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AC" w:rsidRDefault="00EE6CF1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Alexandra Armitage</w:t>
      </w:r>
    </w:p>
    <w:p w:rsidR="004665AC" w:rsidRDefault="00EE6CF1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4665AC" w:rsidRDefault="00EE6CF1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3.00, 6.00, 7.00 and 10.00</w:t>
      </w:r>
    </w:p>
    <w:p w:rsidR="004665AC" w:rsidRDefault="00EE6CF1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Thursday, October 06, 2016 11:06:51 AM</w:t>
      </w:r>
    </w:p>
    <w:p w:rsidR="004665AC" w:rsidRDefault="004665AC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4665AC" w:rsidRDefault="00EE6CF1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rPr>
          <w:rFonts w:ascii="Tahoma" w:eastAsia="Tahoma" w:hAnsi="Tahoma" w:cs="Tahoma"/>
          <w:sz w:val="14"/>
          <w:szCs w:val="14"/>
        </w:rPr>
      </w:pPr>
    </w:p>
    <w:p w:rsidR="004665AC" w:rsidRDefault="004665AC">
      <w:pPr>
        <w:spacing w:before="9"/>
        <w:rPr>
          <w:rFonts w:ascii="Tahoma" w:eastAsia="Tahoma" w:hAnsi="Tahoma" w:cs="Tahoma"/>
          <w:sz w:val="14"/>
          <w:szCs w:val="14"/>
        </w:rPr>
      </w:pPr>
    </w:p>
    <w:p w:rsidR="004665AC" w:rsidRDefault="00EE6CF1">
      <w:pPr>
        <w:pStyle w:val="BodyText"/>
      </w:pPr>
      <w:r>
        <w:t>I</w:t>
      </w:r>
      <w:r>
        <w:rPr>
          <w:spacing w:val="10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oppose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Registration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Nursing's</w:t>
      </w:r>
      <w:r>
        <w:rPr>
          <w:spacing w:val="10"/>
        </w:rPr>
        <w:t xml:space="preserve"> </w:t>
      </w:r>
      <w:r>
        <w:t>nursing</w:t>
      </w:r>
      <w:r>
        <w:rPr>
          <w:spacing w:val="10"/>
        </w:rPr>
        <w:t xml:space="preserve"> </w:t>
      </w:r>
      <w:r>
        <w:t>regulations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drafted.</w:t>
      </w:r>
    </w:p>
    <w:p w:rsidR="004665AC" w:rsidRDefault="004665AC">
      <w:pPr>
        <w:spacing w:before="9"/>
        <w:rPr>
          <w:rFonts w:ascii="Times New Roman" w:eastAsia="Times New Roman" w:hAnsi="Times New Roman" w:cs="Times New Roman"/>
        </w:rPr>
      </w:pPr>
    </w:p>
    <w:p w:rsidR="004665AC" w:rsidRDefault="00EE6CF1">
      <w:pPr>
        <w:pStyle w:val="BodyText"/>
        <w:spacing w:line="263" w:lineRule="auto"/>
        <w:ind w:right="128"/>
      </w:pP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industry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start</w:t>
      </w:r>
      <w:r>
        <w:rPr>
          <w:spacing w:val="1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unlicensed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administer</w:t>
      </w:r>
      <w:r>
        <w:rPr>
          <w:spacing w:val="11"/>
        </w:rPr>
        <w:t xml:space="preserve"> </w:t>
      </w:r>
      <w:r>
        <w:t>medication</w:t>
      </w:r>
      <w:r>
        <w:rPr>
          <w:w w:val="10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settings.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happened,</w:t>
      </w:r>
      <w:r>
        <w:rPr>
          <w:spacing w:val="10"/>
        </w:rPr>
        <w:t xml:space="preserve"> </w:t>
      </w:r>
      <w:r>
        <w:t>hundreds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thousands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endangered.</w:t>
      </w:r>
    </w:p>
    <w:p w:rsidR="004665AC" w:rsidRDefault="004665A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665AC" w:rsidRDefault="00EE6CF1">
      <w:pPr>
        <w:pStyle w:val="BodyText"/>
        <w:spacing w:line="263" w:lineRule="auto"/>
        <w:ind w:right="128"/>
      </w:pPr>
      <w:r>
        <w:t>Please</w:t>
      </w:r>
      <w:r>
        <w:rPr>
          <w:spacing w:val="11"/>
        </w:rPr>
        <w:t xml:space="preserve"> </w:t>
      </w:r>
      <w:r>
        <w:t>approve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regulations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safe</w:t>
      </w:r>
      <w:r>
        <w:rPr>
          <w:spacing w:val="11"/>
        </w:rPr>
        <w:t xml:space="preserve"> </w:t>
      </w:r>
      <w:r>
        <w:t>medication</w:t>
      </w:r>
      <w:r>
        <w:rPr>
          <w:spacing w:val="11"/>
        </w:rPr>
        <w:t xml:space="preserve"> </w:t>
      </w:r>
      <w:r>
        <w:t>administration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patients.</w:t>
      </w:r>
      <w:r>
        <w:rPr>
          <w:spacing w:val="11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now,</w:t>
      </w:r>
      <w:r>
        <w:rPr>
          <w:spacing w:val="11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two</w:t>
      </w:r>
      <w:r>
        <w:rPr>
          <w:w w:val="10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circumstances,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licensed</w:t>
      </w:r>
      <w:r>
        <w:rPr>
          <w:spacing w:val="12"/>
        </w:rPr>
        <w:t xml:space="preserve"> </w:t>
      </w:r>
      <w:r>
        <w:t>nurses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administer</w:t>
      </w:r>
      <w:r>
        <w:rPr>
          <w:spacing w:val="13"/>
        </w:rPr>
        <w:t xml:space="preserve"> </w:t>
      </w:r>
      <w:r>
        <w:t>medication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every</w:t>
      </w:r>
      <w:r>
        <w:rPr>
          <w:spacing w:val="12"/>
        </w:rPr>
        <w:t xml:space="preserve"> </w:t>
      </w:r>
      <w:r>
        <w:t>setting.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ensures</w:t>
      </w:r>
      <w:r>
        <w:rPr>
          <w:spacing w:val="13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safety</w:t>
      </w:r>
      <w:r>
        <w:rPr>
          <w:w w:val="102"/>
        </w:rPr>
        <w:t xml:space="preserve"> </w:t>
      </w:r>
      <w:r>
        <w:t>because</w:t>
      </w:r>
      <w:r>
        <w:rPr>
          <w:spacing w:val="14"/>
        </w:rPr>
        <w:t xml:space="preserve"> </w:t>
      </w:r>
      <w:r>
        <w:t>medication</w:t>
      </w:r>
      <w:r>
        <w:rPr>
          <w:spacing w:val="15"/>
        </w:rPr>
        <w:t xml:space="preserve"> </w:t>
      </w:r>
      <w:r>
        <w:t>administration</w:t>
      </w:r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much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just</w:t>
      </w:r>
      <w:r>
        <w:rPr>
          <w:spacing w:val="14"/>
        </w:rPr>
        <w:t xml:space="preserve"> </w:t>
      </w:r>
      <w:r>
        <w:t>dispensing</w:t>
      </w:r>
      <w:r>
        <w:rPr>
          <w:spacing w:val="15"/>
        </w:rPr>
        <w:t xml:space="preserve"> </w:t>
      </w:r>
      <w:proofErr w:type="spellStart"/>
      <w:r>
        <w:t>medication.It</w:t>
      </w:r>
      <w:proofErr w:type="spellEnd"/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anatomy,</w:t>
      </w:r>
      <w:r>
        <w:rPr>
          <w:spacing w:val="12"/>
        </w:rPr>
        <w:t xml:space="preserve"> </w:t>
      </w:r>
      <w:r>
        <w:t>physiology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drug</w:t>
      </w:r>
      <w:r>
        <w:rPr>
          <w:spacing w:val="12"/>
        </w:rPr>
        <w:t xml:space="preserve"> </w:t>
      </w:r>
      <w:r>
        <w:t>interactions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demand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skilled</w:t>
      </w:r>
      <w:r>
        <w:rPr>
          <w:spacing w:val="13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monitoring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nurses</w:t>
      </w:r>
      <w:r>
        <w:rPr>
          <w:spacing w:val="12"/>
        </w:rPr>
        <w:t xml:space="preserve"> </w:t>
      </w:r>
      <w:r>
        <w:t>provide.</w:t>
      </w:r>
    </w:p>
    <w:p w:rsidR="004665AC" w:rsidRDefault="004665A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665AC" w:rsidRDefault="00EE6CF1">
      <w:pPr>
        <w:pStyle w:val="BodyText"/>
        <w:spacing w:line="263" w:lineRule="auto"/>
        <w:ind w:right="295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very</w:t>
      </w:r>
      <w:r>
        <w:rPr>
          <w:spacing w:val="8"/>
        </w:rPr>
        <w:t xml:space="preserve"> </w:t>
      </w:r>
      <w:r>
        <w:t>important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care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nurses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allowed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administer</w:t>
      </w:r>
      <w:r>
        <w:rPr>
          <w:spacing w:val="9"/>
        </w:rPr>
        <w:t xml:space="preserve"> </w:t>
      </w:r>
      <w:r>
        <w:t xml:space="preserve">medications.  </w:t>
      </w:r>
      <w:r>
        <w:rPr>
          <w:spacing w:val="25"/>
        </w:rPr>
        <w:t xml:space="preserve"> </w:t>
      </w:r>
      <w:r>
        <w:t>I</w:t>
      </w:r>
      <w:r>
        <w:rPr>
          <w:w w:val="102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urgent</w:t>
      </w:r>
      <w:r>
        <w:rPr>
          <w:spacing w:val="8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clinic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nurse</w:t>
      </w:r>
      <w:r>
        <w:rPr>
          <w:spacing w:val="8"/>
        </w:rPr>
        <w:t xml:space="preserve"> </w:t>
      </w:r>
      <w:r>
        <w:t xml:space="preserve">practitioner. </w:t>
      </w:r>
      <w:r>
        <w:rPr>
          <w:spacing w:val="1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see</w:t>
      </w:r>
      <w:r>
        <w:rPr>
          <w:spacing w:val="8"/>
        </w:rPr>
        <w:t xml:space="preserve"> </w:t>
      </w:r>
      <w:r>
        <w:t>every</w:t>
      </w:r>
      <w:r>
        <w:rPr>
          <w:spacing w:val="8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importance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nurses</w:t>
      </w:r>
      <w:r>
        <w:rPr>
          <w:spacing w:val="8"/>
        </w:rPr>
        <w:t xml:space="preserve"> </w:t>
      </w:r>
      <w:r>
        <w:t>taking</w:t>
      </w:r>
      <w:r>
        <w:rPr>
          <w:spacing w:val="8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of</w:t>
      </w:r>
      <w:r>
        <w:rPr>
          <w:w w:val="102"/>
        </w:rPr>
        <w:t xml:space="preserve"> </w:t>
      </w:r>
      <w:r>
        <w:t xml:space="preserve">patients.  </w:t>
      </w:r>
      <w:r>
        <w:rPr>
          <w:spacing w:val="24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look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subtle</w:t>
      </w:r>
      <w:r>
        <w:rPr>
          <w:spacing w:val="8"/>
        </w:rPr>
        <w:t xml:space="preserve"> </w:t>
      </w:r>
      <w:r>
        <w:t>clues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monitor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signs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 xml:space="preserve">change. </w:t>
      </w:r>
      <w:r>
        <w:rPr>
          <w:spacing w:val="17"/>
        </w:rPr>
        <w:t xml:space="preserve"> </w:t>
      </w:r>
      <w:r>
        <w:t>Unlicensed</w:t>
      </w:r>
      <w:r>
        <w:rPr>
          <w:spacing w:val="8"/>
        </w:rPr>
        <w:t xml:space="preserve"> </w:t>
      </w:r>
      <w:r>
        <w:t>personnel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w w:val="10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skills.</w:t>
      </w:r>
    </w:p>
    <w:p w:rsidR="004665AC" w:rsidRDefault="004665A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665AC" w:rsidRDefault="00EE6CF1">
      <w:pPr>
        <w:pStyle w:val="BodyText"/>
      </w:pPr>
      <w:r>
        <w:t>Thank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opportunity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testify.</w:t>
      </w:r>
    </w:p>
    <w:p w:rsidR="004665AC" w:rsidRDefault="004665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65AC" w:rsidRDefault="004665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65AC" w:rsidRDefault="004665A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4665AC" w:rsidRDefault="00EE6CF1">
      <w:pPr>
        <w:pStyle w:val="BodyText"/>
        <w:spacing w:line="263" w:lineRule="auto"/>
        <w:ind w:right="7425"/>
      </w:pPr>
      <w:r>
        <w:t>Alexandra</w:t>
      </w:r>
      <w:r>
        <w:rPr>
          <w:spacing w:val="31"/>
        </w:rPr>
        <w:t xml:space="preserve"> </w:t>
      </w:r>
      <w:r>
        <w:t>Armitage</w:t>
      </w:r>
      <w:r>
        <w:rPr>
          <w:w w:val="102"/>
        </w:rPr>
        <w:t xml:space="preserve"> </w:t>
      </w:r>
      <w:r>
        <w:t>172</w:t>
      </w:r>
      <w:r>
        <w:rPr>
          <w:spacing w:val="10"/>
        </w:rPr>
        <w:t xml:space="preserve"> </w:t>
      </w:r>
      <w:r>
        <w:t>plum</w:t>
      </w:r>
      <w:r>
        <w:rPr>
          <w:spacing w:val="10"/>
        </w:rPr>
        <w:t xml:space="preserve"> </w:t>
      </w:r>
      <w:r>
        <w:t>hollow</w:t>
      </w:r>
      <w:r>
        <w:rPr>
          <w:spacing w:val="10"/>
        </w:rPr>
        <w:t xml:space="preserve"> </w:t>
      </w:r>
      <w:proofErr w:type="spellStart"/>
      <w:r>
        <w:t>rd</w:t>
      </w:r>
      <w:proofErr w:type="spellEnd"/>
    </w:p>
    <w:p w:rsidR="004665AC" w:rsidRDefault="00EE6CF1">
      <w:pPr>
        <w:pStyle w:val="BodyText"/>
      </w:pPr>
      <w:r>
        <w:t>East</w:t>
      </w:r>
      <w:r>
        <w:rPr>
          <w:spacing w:val="13"/>
        </w:rPr>
        <w:t xml:space="preserve"> </w:t>
      </w:r>
      <w:proofErr w:type="spellStart"/>
      <w:r>
        <w:t>falmouth</w:t>
      </w:r>
      <w:proofErr w:type="spellEnd"/>
      <w:r>
        <w:t>,</w:t>
      </w:r>
      <w:r>
        <w:rPr>
          <w:spacing w:val="13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02536</w:t>
      </w:r>
    </w:p>
    <w:sectPr w:rsidR="004665AC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65AC"/>
    <w:rsid w:val="004665AC"/>
    <w:rsid w:val="00E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Testimony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EOHHS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2016-10-14T09:59:00Z</dcterms:created>
  <lastModifiedBy/>
  <dcterms:modified xsi:type="dcterms:W3CDTF">2016-10-18T13:52:00Z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2016-10-14T00:00:00Z</vt:filetime>
  </property>
</Properties>
</file>