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13" w:rsidRDefault="00E55C13" w:rsidP="00E55C13">
      <w:pPr>
        <w:jc w:val="center"/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1ED40AA" wp14:editId="45D6A14F">
            <wp:extent cx="2765051" cy="895350"/>
            <wp:effectExtent l="0" t="0" r="0" b="0"/>
            <wp:docPr id="1" name="Picture 1" descr="Massachusett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chusetts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56" cy="9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13" w:rsidRDefault="00E55C13"/>
    <w:p w:rsidR="00E55C13" w:rsidRPr="00E55C13" w:rsidRDefault="00E55C13" w:rsidP="00E5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C13">
        <w:rPr>
          <w:rFonts w:ascii="Times New Roman" w:eastAsia="Times New Roman" w:hAnsi="Times New Roman" w:cs="Times New Roman"/>
          <w:sz w:val="24"/>
          <w:szCs w:val="24"/>
        </w:rPr>
        <w:t>To the Board of Registration in Nursing:</w:t>
      </w:r>
    </w:p>
    <w:p w:rsidR="00E55C13" w:rsidRPr="00E55C13" w:rsidRDefault="00E55C13" w:rsidP="00E5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C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3E0A" w:rsidRPr="00E55C13" w:rsidRDefault="00E55C13" w:rsidP="00E55C13">
      <w:pPr>
        <w:rPr>
          <w:rFonts w:ascii="Times New Roman" w:hAnsi="Times New Roman" w:cs="Times New Roman"/>
          <w:sz w:val="24"/>
          <w:szCs w:val="24"/>
        </w:rPr>
      </w:pPr>
      <w:r w:rsidRPr="00E55C13">
        <w:rPr>
          <w:rFonts w:ascii="Times New Roman" w:eastAsia="Times New Roman" w:hAnsi="Times New Roman" w:cs="Times New Roman"/>
          <w:sz w:val="24"/>
          <w:szCs w:val="24"/>
        </w:rPr>
        <w:t>On behalf of the American Nurses Association Massachusetts, I would like to submit the 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comments on </w:t>
      </w:r>
      <w:r w:rsidR="00D54401" w:rsidRPr="00E55C13">
        <w:rPr>
          <w:rFonts w:ascii="Times New Roman" w:hAnsi="Times New Roman" w:cs="Times New Roman"/>
          <w:sz w:val="24"/>
          <w:szCs w:val="24"/>
        </w:rPr>
        <w:t xml:space="preserve">BORN: 244 CMR 5.00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4401" w:rsidRPr="00E55C13">
        <w:rPr>
          <w:rFonts w:ascii="Times New Roman" w:hAnsi="Times New Roman" w:cs="Times New Roman"/>
          <w:sz w:val="24"/>
          <w:szCs w:val="24"/>
        </w:rPr>
        <w:t>proposed new regulation</w:t>
      </w:r>
      <w:r w:rsidR="00A47101">
        <w:rPr>
          <w:rFonts w:ascii="Times New Roman" w:hAnsi="Times New Roman" w:cs="Times New Roman"/>
          <w:sz w:val="24"/>
          <w:szCs w:val="24"/>
        </w:rPr>
        <w:t>s.</w:t>
      </w:r>
      <w:bookmarkStart w:id="0" w:name="_GoBack"/>
      <w:bookmarkEnd w:id="0"/>
    </w:p>
    <w:p w:rsidR="00D30CEB" w:rsidRPr="00E55C13" w:rsidRDefault="00D30CEB" w:rsidP="00D30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C13">
        <w:rPr>
          <w:rFonts w:ascii="Times New Roman" w:hAnsi="Times New Roman" w:cs="Times New Roman"/>
          <w:sz w:val="24"/>
          <w:szCs w:val="24"/>
        </w:rPr>
        <w:t>The American Nurses Credentialing Center (ANCC), recognized nationally for accrediting continuing education providers and approvers as well as articulating standards for nursing continuing education has recently made changes to the</w:t>
      </w:r>
      <w:r w:rsidR="00E55C13">
        <w:rPr>
          <w:rFonts w:ascii="Times New Roman" w:hAnsi="Times New Roman" w:cs="Times New Roman"/>
          <w:sz w:val="24"/>
          <w:szCs w:val="24"/>
        </w:rPr>
        <w:t>ir</w:t>
      </w:r>
      <w:r w:rsidRPr="00E55C13">
        <w:rPr>
          <w:rFonts w:ascii="Times New Roman" w:hAnsi="Times New Roman" w:cs="Times New Roman"/>
          <w:sz w:val="24"/>
          <w:szCs w:val="24"/>
        </w:rPr>
        <w:t xml:space="preserve"> guidelines.  The changes are not reflected in the revisions proposed by the Board of Nursing.  The new guidelines are as follows:</w:t>
      </w:r>
    </w:p>
    <w:p w:rsidR="00D54401" w:rsidRPr="00E55C13" w:rsidRDefault="00D54401" w:rsidP="00D30C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C13">
        <w:rPr>
          <w:rFonts w:ascii="Times New Roman" w:hAnsi="Times New Roman" w:cs="Times New Roman"/>
          <w:sz w:val="24"/>
          <w:szCs w:val="24"/>
        </w:rPr>
        <w:t>Nationally the standard for calculating contact hours has changed and currently 1 contact hour = 60 minutes.</w:t>
      </w:r>
    </w:p>
    <w:p w:rsidR="00D30CEB" w:rsidRPr="00E55C13" w:rsidRDefault="00D30CEB" w:rsidP="00D30C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C13">
        <w:rPr>
          <w:rFonts w:ascii="Times New Roman" w:hAnsi="Times New Roman" w:cs="Times New Roman"/>
          <w:sz w:val="24"/>
          <w:szCs w:val="24"/>
        </w:rPr>
        <w:t xml:space="preserve">The requirement for articulated objectives has been changed. The objectives have been incorporated into a statement of intended outcome that must be measureable and </w:t>
      </w:r>
      <w:r w:rsidR="00D54401" w:rsidRPr="00E55C13">
        <w:rPr>
          <w:rFonts w:ascii="Times New Roman" w:hAnsi="Times New Roman" w:cs="Times New Roman"/>
          <w:sz w:val="24"/>
          <w:szCs w:val="24"/>
        </w:rPr>
        <w:t>learner focused.</w:t>
      </w:r>
    </w:p>
    <w:p w:rsidR="00D54401" w:rsidRPr="00E55C13" w:rsidRDefault="00D54401" w:rsidP="00D544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4401" w:rsidRPr="00E55C13" w:rsidRDefault="00D54401" w:rsidP="00D544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4401" w:rsidRDefault="00D54401" w:rsidP="00D5440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55C13">
        <w:rPr>
          <w:rFonts w:ascii="Times New Roman" w:hAnsi="Times New Roman" w:cs="Times New Roman"/>
          <w:sz w:val="24"/>
          <w:szCs w:val="24"/>
        </w:rPr>
        <w:t xml:space="preserve">ANA Massachusetts would like to offer consultation to the BORN regarding the development of </w:t>
      </w:r>
      <w:r w:rsidR="00E64066" w:rsidRPr="00E55C13">
        <w:rPr>
          <w:rFonts w:ascii="Times New Roman" w:hAnsi="Times New Roman" w:cs="Times New Roman"/>
          <w:sz w:val="24"/>
          <w:szCs w:val="24"/>
        </w:rPr>
        <w:t>the standards being established on</w:t>
      </w:r>
      <w:r w:rsidRPr="00E55C13">
        <w:rPr>
          <w:rFonts w:ascii="Times New Roman" w:hAnsi="Times New Roman" w:cs="Times New Roman"/>
          <w:sz w:val="24"/>
          <w:szCs w:val="24"/>
        </w:rPr>
        <w:t xml:space="preserve"> domestic violence and sexual violence</w:t>
      </w:r>
      <w:r w:rsidR="00E64066" w:rsidRPr="00E55C13">
        <w:rPr>
          <w:rFonts w:ascii="Times New Roman" w:hAnsi="Times New Roman" w:cs="Times New Roman"/>
          <w:sz w:val="24"/>
          <w:szCs w:val="24"/>
        </w:rPr>
        <w:t xml:space="preserve"> training for registered nurses.  The membership of ANA Massachusetts is broadly based across the state and all areas of registered nursing practice are represented and in addition is</w:t>
      </w:r>
      <w:r w:rsidRPr="00E55C13">
        <w:rPr>
          <w:rFonts w:ascii="Times New Roman" w:hAnsi="Times New Roman" w:cs="Times New Roman"/>
          <w:sz w:val="24"/>
          <w:szCs w:val="24"/>
        </w:rPr>
        <w:t xml:space="preserve"> an accredited approver of nursing continuing education by the ANCC</w:t>
      </w:r>
      <w:r w:rsidR="00E64066" w:rsidRPr="00E55C13">
        <w:rPr>
          <w:rFonts w:ascii="Times New Roman" w:hAnsi="Times New Roman" w:cs="Times New Roman"/>
          <w:sz w:val="24"/>
          <w:szCs w:val="24"/>
        </w:rPr>
        <w:t xml:space="preserve">.  It is our intention to respond to these standards and develop a training program and thus we would like to be included on the list of educational programs that will meet the training requirement. </w:t>
      </w:r>
    </w:p>
    <w:p w:rsidR="00E55C13" w:rsidRDefault="00E55C13" w:rsidP="00D5440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55C13" w:rsidRPr="00C41100" w:rsidRDefault="00E55C13" w:rsidP="00E5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always</w:t>
      </w:r>
      <w:r w:rsidRPr="00C41100">
        <w:rPr>
          <w:rFonts w:ascii="Times New Roman" w:eastAsia="Times New Roman" w:hAnsi="Times New Roman" w:cs="Times New Roman"/>
          <w:sz w:val="24"/>
          <w:szCs w:val="24"/>
        </w:rPr>
        <w:t>, the ANA Massachusetts Boa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of Directors continues to welcome </w:t>
      </w:r>
      <w:r w:rsidRPr="00C41100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llaborations with the BORN </w:t>
      </w:r>
      <w:r w:rsidRPr="00C41100">
        <w:rPr>
          <w:rFonts w:ascii="Times New Roman" w:eastAsia="Times New Roman" w:hAnsi="Times New Roman" w:cs="Times New Roman"/>
          <w:sz w:val="24"/>
          <w:szCs w:val="24"/>
        </w:rPr>
        <w:t>for the benefit of the nurse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100">
        <w:rPr>
          <w:rFonts w:ascii="Times New Roman" w:eastAsia="Times New Roman" w:hAnsi="Times New Roman" w:cs="Times New Roman"/>
          <w:sz w:val="24"/>
          <w:szCs w:val="24"/>
        </w:rPr>
        <w:t xml:space="preserve"> and the public which we both serve.</w:t>
      </w:r>
    </w:p>
    <w:p w:rsidR="00E55C13" w:rsidRPr="00C41100" w:rsidRDefault="00E55C13" w:rsidP="00E5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1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5C13" w:rsidRPr="00C41100" w:rsidRDefault="00E55C13" w:rsidP="00E55C13">
      <w:pPr>
        <w:rPr>
          <w:rFonts w:ascii="Times New Roman" w:hAnsi="Times New Roman" w:cs="Times New Roman"/>
          <w:sz w:val="24"/>
          <w:szCs w:val="24"/>
        </w:rPr>
      </w:pPr>
      <w:r w:rsidRPr="00C41100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55C13" w:rsidRPr="00C41100" w:rsidRDefault="00E55C13" w:rsidP="00E55C13">
      <w:pPr>
        <w:rPr>
          <w:rFonts w:ascii="Times New Roman" w:hAnsi="Times New Roman" w:cs="Times New Roman"/>
          <w:sz w:val="24"/>
          <w:szCs w:val="24"/>
        </w:rPr>
      </w:pPr>
      <w:r w:rsidRPr="00C411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4DCF33" wp14:editId="1F12A89A">
            <wp:extent cx="1600200" cy="5489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3055" cy="57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13" w:rsidRPr="00C41100" w:rsidRDefault="00E55C13" w:rsidP="00E55C13">
      <w:pPr>
        <w:rPr>
          <w:rFonts w:ascii="Times New Roman" w:hAnsi="Times New Roman" w:cs="Times New Roman"/>
          <w:sz w:val="24"/>
          <w:szCs w:val="24"/>
        </w:rPr>
      </w:pPr>
      <w:r w:rsidRPr="00C41100">
        <w:rPr>
          <w:rFonts w:ascii="Times New Roman" w:hAnsi="Times New Roman" w:cs="Times New Roman"/>
          <w:sz w:val="24"/>
          <w:szCs w:val="24"/>
        </w:rPr>
        <w:t xml:space="preserve">Cathleen </w:t>
      </w:r>
      <w:proofErr w:type="spellStart"/>
      <w:r w:rsidRPr="00C41100">
        <w:rPr>
          <w:rFonts w:ascii="Times New Roman" w:hAnsi="Times New Roman" w:cs="Times New Roman"/>
          <w:sz w:val="24"/>
          <w:szCs w:val="24"/>
        </w:rPr>
        <w:t>Colleran</w:t>
      </w:r>
      <w:proofErr w:type="spellEnd"/>
      <w:r w:rsidRPr="00C41100">
        <w:rPr>
          <w:rFonts w:ascii="Times New Roman" w:hAnsi="Times New Roman" w:cs="Times New Roman"/>
          <w:sz w:val="24"/>
          <w:szCs w:val="24"/>
        </w:rPr>
        <w:t>-Santos DNP, RN</w:t>
      </w:r>
    </w:p>
    <w:p w:rsidR="00E55C13" w:rsidRPr="00C41100" w:rsidRDefault="00E55C13" w:rsidP="00E55C13">
      <w:pPr>
        <w:rPr>
          <w:rFonts w:ascii="Times New Roman" w:hAnsi="Times New Roman" w:cs="Times New Roman"/>
          <w:sz w:val="24"/>
          <w:szCs w:val="24"/>
        </w:rPr>
      </w:pPr>
      <w:r w:rsidRPr="00C41100">
        <w:rPr>
          <w:rFonts w:ascii="Times New Roman" w:hAnsi="Times New Roman" w:cs="Times New Roman"/>
          <w:sz w:val="24"/>
          <w:szCs w:val="24"/>
        </w:rPr>
        <w:t>President, ANA Massachusetts</w:t>
      </w:r>
    </w:p>
    <w:p w:rsidR="00E55C13" w:rsidRPr="00E55C13" w:rsidRDefault="00E55C13" w:rsidP="00D5440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E55C13" w:rsidRPr="00E55C13" w:rsidSect="00E55C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C01"/>
    <w:multiLevelType w:val="hybridMultilevel"/>
    <w:tmpl w:val="60FE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66"/>
    <w:rsid w:val="00322C66"/>
    <w:rsid w:val="00A47101"/>
    <w:rsid w:val="00C63E0A"/>
    <w:rsid w:val="00D30CEB"/>
    <w:rsid w:val="00D54401"/>
    <w:rsid w:val="00E55C13"/>
    <w:rsid w:val="00E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393D8-141F-4AA2-A2BD-17EC2F19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tif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2017-01-09T17:29:00Z</dcterms:created>
  <dc:creator>Judy Sheehan</dc:creator>
  <lastModifiedBy>diane jeffery</lastModifiedBy>
  <dcterms:modified xsi:type="dcterms:W3CDTF">2017-01-09T17:56:00Z</dcterms:modified>
  <revision>3</revision>
</coreProperties>
</file>