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086" w:rsidRPr="004B5086" w:rsidRDefault="004B5086" w:rsidP="004B5086">
      <w:pPr>
        <w:rPr>
          <w:sz w:val="24"/>
          <w:szCs w:val="24"/>
        </w:rPr>
      </w:pPr>
      <w:r w:rsidRPr="004B5086">
        <w:rPr>
          <w:sz w:val="24"/>
          <w:szCs w:val="24"/>
        </w:rPr>
        <w:t xml:space="preserve">All sections of the </w:t>
      </w:r>
      <w:r w:rsidRPr="004B5086">
        <w:rPr>
          <w:b/>
          <w:bCs/>
          <w:sz w:val="24"/>
          <w:szCs w:val="24"/>
        </w:rPr>
        <w:t xml:space="preserve">262 Budget Amendment #1 </w:t>
      </w:r>
      <w:r w:rsidRPr="004B5086">
        <w:rPr>
          <w:sz w:val="24"/>
          <w:szCs w:val="24"/>
        </w:rPr>
        <w:t xml:space="preserve">must be completed and submitted to EEC at least </w:t>
      </w:r>
      <w:r w:rsidRPr="004B5086">
        <w:rPr>
          <w:b/>
          <w:bCs/>
          <w:sz w:val="24"/>
          <w:szCs w:val="24"/>
        </w:rPr>
        <w:t>15 days</w:t>
      </w:r>
      <w:r w:rsidRPr="004B5086">
        <w:rPr>
          <w:sz w:val="24"/>
          <w:szCs w:val="24"/>
        </w:rPr>
        <w:t xml:space="preserve"> prior to the proposed change and/or no later than </w:t>
      </w:r>
      <w:r w:rsidRPr="004B5086">
        <w:rPr>
          <w:b/>
          <w:bCs/>
          <w:color w:val="FF0000"/>
          <w:sz w:val="24"/>
          <w:szCs w:val="24"/>
        </w:rPr>
        <w:t>April 25, 2017</w:t>
      </w:r>
      <w:r w:rsidRPr="004B5086">
        <w:rPr>
          <w:color w:val="FF0000"/>
          <w:sz w:val="24"/>
          <w:szCs w:val="24"/>
        </w:rPr>
        <w:t xml:space="preserve"> </w:t>
      </w:r>
      <w:r w:rsidRPr="004B5086">
        <w:rPr>
          <w:sz w:val="24"/>
          <w:szCs w:val="24"/>
        </w:rPr>
        <w:t xml:space="preserve">for final budget amendments. </w:t>
      </w:r>
    </w:p>
    <w:p w:rsidR="004B5086" w:rsidRPr="004B5086" w:rsidRDefault="004B5086" w:rsidP="004B5086">
      <w:pPr>
        <w:rPr>
          <w:sz w:val="24"/>
          <w:szCs w:val="24"/>
        </w:rPr>
      </w:pPr>
      <w:r w:rsidRPr="004B5086">
        <w:rPr>
          <w:sz w:val="24"/>
          <w:szCs w:val="24"/>
        </w:rPr>
        <w:t xml:space="preserve">Budget Amendment Requests received after </w:t>
      </w:r>
      <w:r w:rsidRPr="004B5086">
        <w:rPr>
          <w:b/>
          <w:bCs/>
          <w:color w:val="FF0000"/>
          <w:sz w:val="24"/>
          <w:szCs w:val="24"/>
        </w:rPr>
        <w:t>April 25, 2017</w:t>
      </w:r>
      <w:r w:rsidRPr="004B5086">
        <w:rPr>
          <w:color w:val="FF0000"/>
          <w:sz w:val="24"/>
          <w:szCs w:val="24"/>
        </w:rPr>
        <w:t xml:space="preserve"> </w:t>
      </w:r>
      <w:r w:rsidRPr="004B5086">
        <w:rPr>
          <w:sz w:val="24"/>
          <w:szCs w:val="24"/>
        </w:rPr>
        <w:t xml:space="preserve">will </w:t>
      </w:r>
      <w:r w:rsidRPr="004B5086">
        <w:rPr>
          <w:b/>
          <w:bCs/>
          <w:sz w:val="24"/>
          <w:szCs w:val="24"/>
        </w:rPr>
        <w:t>NOT</w:t>
      </w:r>
      <w:r w:rsidRPr="004B5086">
        <w:rPr>
          <w:sz w:val="24"/>
          <w:szCs w:val="24"/>
        </w:rPr>
        <w:t xml:space="preserve"> be accepted. </w:t>
      </w:r>
    </w:p>
    <w:p w:rsidR="004B5086" w:rsidRPr="004B5086" w:rsidRDefault="004B5086" w:rsidP="004B5086">
      <w:pPr>
        <w:rPr>
          <w:b/>
          <w:color w:val="FF0000"/>
          <w:sz w:val="24"/>
          <w:szCs w:val="24"/>
        </w:rPr>
      </w:pPr>
      <w:r w:rsidRPr="004B5086">
        <w:rPr>
          <w:b/>
          <w:color w:val="FF0000"/>
          <w:sz w:val="24"/>
          <w:szCs w:val="24"/>
        </w:rPr>
        <w:t xml:space="preserve">PLEASE NOTE STARTING IN FY 2017, WHEN A BUDGET AMENDMENT IS CREATED IN THE 262 ONLINE APPLICATION, THE END DATE IN COLUMN B WILL BE EXTEND FROM AUGUST 31, 2017 TO JUNE 30, 2018.  </w:t>
      </w:r>
    </w:p>
    <w:p w:rsidR="004B5086" w:rsidRPr="004B5086" w:rsidRDefault="004B5086" w:rsidP="004B5086">
      <w:pPr>
        <w:rPr>
          <w:b/>
          <w:sz w:val="24"/>
          <w:szCs w:val="24"/>
        </w:rPr>
      </w:pPr>
      <w:r w:rsidRPr="004B5086">
        <w:rPr>
          <w:b/>
          <w:sz w:val="24"/>
          <w:szCs w:val="24"/>
        </w:rPr>
        <w:t>Preliminary Expenditure Review</w:t>
      </w:r>
    </w:p>
    <w:p w:rsidR="004B5086" w:rsidRPr="004B5086" w:rsidRDefault="004B5086" w:rsidP="004B5086">
      <w:pPr>
        <w:numPr>
          <w:ilvl w:val="0"/>
          <w:numId w:val="41"/>
        </w:numPr>
        <w:rPr>
          <w:sz w:val="24"/>
          <w:szCs w:val="24"/>
        </w:rPr>
      </w:pPr>
      <w:r w:rsidRPr="004B5086">
        <w:rPr>
          <w:sz w:val="24"/>
          <w:szCs w:val="24"/>
        </w:rPr>
        <w:t xml:space="preserve">EEC strongly recommends that grantees conduct </w:t>
      </w:r>
      <w:r w:rsidRPr="004B5086">
        <w:rPr>
          <w:b/>
          <w:sz w:val="24"/>
          <w:szCs w:val="24"/>
        </w:rPr>
        <w:t>a Preliminary Expenditure Review</w:t>
      </w:r>
      <w:r w:rsidRPr="004B5086">
        <w:rPr>
          <w:sz w:val="24"/>
          <w:szCs w:val="24"/>
        </w:rPr>
        <w:t xml:space="preserve"> so that a determination can be made as to whether your school district will be able to spend these funds as allocated in your original approved budget or whether a budget amendment request is need</w:t>
      </w:r>
      <w:r w:rsidR="00794A9C">
        <w:rPr>
          <w:sz w:val="24"/>
          <w:szCs w:val="24"/>
        </w:rPr>
        <w:t>ed</w:t>
      </w:r>
      <w:r w:rsidRPr="004B5086">
        <w:rPr>
          <w:sz w:val="24"/>
          <w:szCs w:val="24"/>
        </w:rPr>
        <w:t xml:space="preserve">. </w:t>
      </w:r>
    </w:p>
    <w:p w:rsidR="004B5086" w:rsidRPr="004B5086" w:rsidRDefault="004B5086" w:rsidP="004B5086">
      <w:pPr>
        <w:numPr>
          <w:ilvl w:val="0"/>
          <w:numId w:val="41"/>
        </w:numPr>
        <w:rPr>
          <w:sz w:val="24"/>
          <w:szCs w:val="24"/>
        </w:rPr>
      </w:pPr>
      <w:r w:rsidRPr="004B5086">
        <w:rPr>
          <w:sz w:val="24"/>
          <w:szCs w:val="24"/>
        </w:rPr>
        <w:t xml:space="preserve">Please review your </w:t>
      </w:r>
      <w:r w:rsidRPr="004B5086">
        <w:rPr>
          <w:b/>
          <w:sz w:val="24"/>
          <w:szCs w:val="24"/>
        </w:rPr>
        <w:t>approved FY17 262 budget</w:t>
      </w:r>
      <w:r w:rsidRPr="004B5086">
        <w:rPr>
          <w:sz w:val="24"/>
          <w:szCs w:val="24"/>
        </w:rPr>
        <w:t xml:space="preserve">, your </w:t>
      </w:r>
      <w:r w:rsidRPr="004B5086">
        <w:rPr>
          <w:b/>
          <w:sz w:val="24"/>
          <w:szCs w:val="24"/>
        </w:rPr>
        <w:t>grant expenditures</w:t>
      </w:r>
      <w:r w:rsidRPr="004B5086">
        <w:rPr>
          <w:sz w:val="24"/>
          <w:szCs w:val="24"/>
        </w:rPr>
        <w:t xml:space="preserve">, </w:t>
      </w:r>
      <w:r w:rsidRPr="004B5086">
        <w:rPr>
          <w:b/>
          <w:sz w:val="24"/>
          <w:szCs w:val="24"/>
        </w:rPr>
        <w:t>MTRS contributions</w:t>
      </w:r>
      <w:r w:rsidRPr="004B5086">
        <w:rPr>
          <w:sz w:val="24"/>
          <w:szCs w:val="24"/>
        </w:rPr>
        <w:t xml:space="preserve"> and your </w:t>
      </w:r>
      <w:r w:rsidRPr="004B5086">
        <w:rPr>
          <w:b/>
          <w:sz w:val="24"/>
          <w:szCs w:val="24"/>
        </w:rPr>
        <w:t>FY17</w:t>
      </w:r>
      <w:r w:rsidRPr="004B5086">
        <w:rPr>
          <w:sz w:val="24"/>
          <w:szCs w:val="24"/>
        </w:rPr>
        <w:t xml:space="preserve"> </w:t>
      </w:r>
      <w:r w:rsidRPr="004B5086">
        <w:rPr>
          <w:b/>
          <w:sz w:val="24"/>
          <w:szCs w:val="24"/>
        </w:rPr>
        <w:t>262 Request for Funds</w:t>
      </w:r>
      <w:r w:rsidRPr="004B5086">
        <w:rPr>
          <w:sz w:val="24"/>
          <w:szCs w:val="24"/>
        </w:rPr>
        <w:t xml:space="preserve"> to ensure that your budget amendment request will account for any anticipated changes in your forth coming grant funded activities and /or projected spending of these funds.  </w:t>
      </w:r>
    </w:p>
    <w:p w:rsidR="004B5086" w:rsidRPr="004B5086" w:rsidRDefault="004B5086" w:rsidP="004B5086">
      <w:pPr>
        <w:rPr>
          <w:sz w:val="24"/>
          <w:szCs w:val="24"/>
          <w:u w:val="single"/>
        </w:rPr>
      </w:pPr>
      <w:r w:rsidRPr="004B5086">
        <w:rPr>
          <w:sz w:val="24"/>
          <w:szCs w:val="24"/>
          <w:u w:val="single"/>
        </w:rPr>
        <w:t>Reasons a grantee may need to submit a FY17 262 budget amendment request include:</w:t>
      </w:r>
    </w:p>
    <w:p w:rsidR="004B5086" w:rsidRPr="004B5086" w:rsidRDefault="004B5086" w:rsidP="004B5086">
      <w:pPr>
        <w:numPr>
          <w:ilvl w:val="0"/>
          <w:numId w:val="42"/>
        </w:numPr>
        <w:rPr>
          <w:sz w:val="24"/>
          <w:szCs w:val="24"/>
        </w:rPr>
      </w:pPr>
      <w:r w:rsidRPr="004B5086">
        <w:rPr>
          <w:b/>
          <w:sz w:val="24"/>
          <w:szCs w:val="24"/>
        </w:rPr>
        <w:t>Line Item Changes:</w:t>
      </w:r>
      <w:r w:rsidRPr="004B5086">
        <w:rPr>
          <w:sz w:val="24"/>
          <w:szCs w:val="24"/>
        </w:rPr>
        <w:t xml:space="preserve"> To request changes in proposed spending between line items (such as moving funds from Salaries to Professional Development and/or adjusting the MTRS contribution</w:t>
      </w:r>
      <w:r w:rsidR="00794A9C">
        <w:rPr>
          <w:sz w:val="24"/>
          <w:szCs w:val="24"/>
        </w:rPr>
        <w:t>)</w:t>
      </w:r>
      <w:r w:rsidRPr="004B5086">
        <w:rPr>
          <w:sz w:val="24"/>
          <w:szCs w:val="24"/>
        </w:rPr>
        <w:t xml:space="preserve">. </w:t>
      </w:r>
    </w:p>
    <w:p w:rsidR="004B5086" w:rsidRPr="004B5086" w:rsidRDefault="004B5086" w:rsidP="004B5086">
      <w:pPr>
        <w:numPr>
          <w:ilvl w:val="0"/>
          <w:numId w:val="42"/>
        </w:numPr>
        <w:rPr>
          <w:sz w:val="24"/>
          <w:szCs w:val="24"/>
        </w:rPr>
      </w:pPr>
      <w:r w:rsidRPr="004B5086">
        <w:rPr>
          <w:b/>
          <w:sz w:val="24"/>
          <w:szCs w:val="24"/>
        </w:rPr>
        <w:t>Carry Over Changes:</w:t>
      </w:r>
      <w:r w:rsidRPr="004B5086">
        <w:rPr>
          <w:sz w:val="24"/>
          <w:szCs w:val="24"/>
        </w:rPr>
        <w:t xml:space="preserve"> </w:t>
      </w:r>
    </w:p>
    <w:p w:rsidR="004B5086" w:rsidRPr="004B5086" w:rsidRDefault="004B5086" w:rsidP="004B5086">
      <w:pPr>
        <w:numPr>
          <w:ilvl w:val="0"/>
          <w:numId w:val="43"/>
        </w:numPr>
        <w:rPr>
          <w:sz w:val="24"/>
          <w:szCs w:val="24"/>
        </w:rPr>
      </w:pPr>
      <w:r w:rsidRPr="004B5086">
        <w:rPr>
          <w:sz w:val="24"/>
          <w:szCs w:val="24"/>
        </w:rPr>
        <w:t>Requesting changes to move funds from one state fiscal year to another (such as moving funds designated for spending before June 30</w:t>
      </w:r>
      <w:r w:rsidR="00794A9C">
        <w:rPr>
          <w:sz w:val="24"/>
          <w:szCs w:val="24"/>
        </w:rPr>
        <w:t>, 2017</w:t>
      </w:r>
      <w:r w:rsidRPr="004B5086">
        <w:rPr>
          <w:sz w:val="24"/>
          <w:szCs w:val="24"/>
        </w:rPr>
        <w:t xml:space="preserve"> to support summer activities to be implemented after July 1, 2017</w:t>
      </w:r>
      <w:r w:rsidR="00794A9C">
        <w:rPr>
          <w:sz w:val="24"/>
          <w:szCs w:val="24"/>
        </w:rPr>
        <w:t>).</w:t>
      </w:r>
    </w:p>
    <w:p w:rsidR="004B5086" w:rsidRPr="004B5086" w:rsidRDefault="004B5086" w:rsidP="004B5086">
      <w:pPr>
        <w:rPr>
          <w:sz w:val="24"/>
          <w:szCs w:val="24"/>
        </w:rPr>
      </w:pPr>
      <w:r w:rsidRPr="004B5086">
        <w:rPr>
          <w:sz w:val="24"/>
          <w:szCs w:val="24"/>
        </w:rPr>
        <w:t xml:space="preserve">  </w:t>
      </w:r>
      <w:r w:rsidRPr="004B5086">
        <w:rPr>
          <w:b/>
          <w:sz w:val="24"/>
          <w:szCs w:val="24"/>
        </w:rPr>
        <w:t>OR</w:t>
      </w:r>
    </w:p>
    <w:p w:rsidR="004B5086" w:rsidRDefault="004B5086" w:rsidP="004B5086">
      <w:pPr>
        <w:numPr>
          <w:ilvl w:val="0"/>
          <w:numId w:val="43"/>
        </w:numPr>
        <w:rPr>
          <w:sz w:val="24"/>
          <w:szCs w:val="24"/>
        </w:rPr>
      </w:pPr>
      <w:r w:rsidRPr="004B5086">
        <w:rPr>
          <w:sz w:val="24"/>
          <w:szCs w:val="24"/>
        </w:rPr>
        <w:t>Requesting to use the FY17 Budget Amendment process to move funds through</w:t>
      </w:r>
      <w:r w:rsidR="00794A9C">
        <w:rPr>
          <w:sz w:val="24"/>
          <w:szCs w:val="24"/>
        </w:rPr>
        <w:t xml:space="preserve"> that</w:t>
      </w:r>
      <w:r w:rsidRPr="004B5086">
        <w:rPr>
          <w:sz w:val="24"/>
          <w:szCs w:val="24"/>
        </w:rPr>
        <w:t xml:space="preserve"> will not be expended by June 30, 2017 (in FY17)  so they may be spent early in FY 18 but no later than June 30, 2018. </w:t>
      </w:r>
    </w:p>
    <w:p w:rsidR="004B5086" w:rsidRPr="004B5086" w:rsidRDefault="004B5086" w:rsidP="004B5086">
      <w:pPr>
        <w:ind w:left="720"/>
        <w:rPr>
          <w:sz w:val="24"/>
          <w:szCs w:val="24"/>
        </w:rPr>
      </w:pPr>
      <w:r w:rsidRPr="004B5086">
        <w:rPr>
          <w:i/>
          <w:sz w:val="24"/>
          <w:szCs w:val="24"/>
        </w:rPr>
        <w:t>This option may be used if your school district has not yet requested payment for these funds, and gives school districts access to these funds without having to apply through</w:t>
      </w:r>
      <w:r w:rsidR="00794A9C">
        <w:rPr>
          <w:i/>
          <w:sz w:val="24"/>
          <w:szCs w:val="24"/>
        </w:rPr>
        <w:t xml:space="preserve"> a Tydings Amendment </w:t>
      </w:r>
      <w:r w:rsidR="00794A9C" w:rsidRPr="00794A9C">
        <w:rPr>
          <w:i/>
          <w:sz w:val="24"/>
          <w:szCs w:val="24"/>
        </w:rPr>
        <w:t xml:space="preserve">Request </w:t>
      </w:r>
      <w:r w:rsidRPr="00794A9C">
        <w:rPr>
          <w:i/>
          <w:sz w:val="24"/>
          <w:szCs w:val="24"/>
        </w:rPr>
        <w:t>during the next</w:t>
      </w:r>
      <w:r w:rsidRPr="004B5086">
        <w:rPr>
          <w:i/>
          <w:sz w:val="24"/>
          <w:szCs w:val="24"/>
        </w:rPr>
        <w:t xml:space="preserve"> school year</w:t>
      </w:r>
      <w:r w:rsidR="00794A9C">
        <w:rPr>
          <w:i/>
          <w:sz w:val="24"/>
          <w:szCs w:val="24"/>
        </w:rPr>
        <w:t xml:space="preserve"> (SY17-18)</w:t>
      </w:r>
      <w:r w:rsidRPr="004B5086">
        <w:rPr>
          <w:i/>
          <w:sz w:val="24"/>
          <w:szCs w:val="24"/>
        </w:rPr>
        <w:t xml:space="preserve">.    </w:t>
      </w:r>
    </w:p>
    <w:p w:rsidR="004B5086" w:rsidRDefault="004B5086" w:rsidP="00D8037B">
      <w:pPr>
        <w:rPr>
          <w:sz w:val="24"/>
          <w:szCs w:val="24"/>
        </w:rPr>
      </w:pPr>
    </w:p>
    <w:p w:rsidR="00877DBC" w:rsidRDefault="002063F7" w:rsidP="00D8037B">
      <w:pPr>
        <w:rPr>
          <w:sz w:val="24"/>
          <w:szCs w:val="24"/>
        </w:rPr>
      </w:pPr>
      <w:r>
        <w:rPr>
          <w:sz w:val="24"/>
          <w:szCs w:val="24"/>
        </w:rPr>
        <w:lastRenderedPageBreak/>
        <w:t xml:space="preserve">Since the FY 2017 ECSE </w:t>
      </w:r>
      <w:r w:rsidR="0005290C" w:rsidRPr="006306C4">
        <w:rPr>
          <w:sz w:val="24"/>
          <w:szCs w:val="24"/>
        </w:rPr>
        <w:t xml:space="preserve">– Fund Code 262 is a federal </w:t>
      </w:r>
      <w:r w:rsidR="0005290C" w:rsidRPr="00794A9C">
        <w:rPr>
          <w:sz w:val="24"/>
          <w:szCs w:val="24"/>
        </w:rPr>
        <w:t xml:space="preserve">entitlement grant </w:t>
      </w:r>
      <w:r w:rsidRPr="00794A9C">
        <w:rPr>
          <w:sz w:val="24"/>
          <w:szCs w:val="24"/>
        </w:rPr>
        <w:t>t</w:t>
      </w:r>
      <w:r w:rsidR="00293867" w:rsidRPr="00794A9C">
        <w:rPr>
          <w:sz w:val="24"/>
          <w:szCs w:val="24"/>
        </w:rPr>
        <w:t xml:space="preserve">he designated project period of the FY 2017 ECSE - Fund Code 262 </w:t>
      </w:r>
      <w:r w:rsidR="00A21BA7" w:rsidRPr="00794A9C">
        <w:rPr>
          <w:sz w:val="24"/>
          <w:szCs w:val="24"/>
        </w:rPr>
        <w:t xml:space="preserve">was </w:t>
      </w:r>
      <w:r w:rsidR="00293867" w:rsidRPr="00794A9C">
        <w:rPr>
          <w:sz w:val="24"/>
          <w:szCs w:val="24"/>
        </w:rPr>
        <w:t>issued in accord</w:t>
      </w:r>
      <w:r w:rsidR="00A21BA7" w:rsidRPr="00794A9C">
        <w:rPr>
          <w:sz w:val="24"/>
          <w:szCs w:val="24"/>
        </w:rPr>
        <w:t xml:space="preserve">ance the federal fiscal </w:t>
      </w:r>
      <w:r w:rsidR="00794A9C" w:rsidRPr="00794A9C">
        <w:rPr>
          <w:sz w:val="24"/>
          <w:szCs w:val="24"/>
        </w:rPr>
        <w:t xml:space="preserve">year, for </w:t>
      </w:r>
      <w:r w:rsidR="0005290C" w:rsidRPr="00794A9C">
        <w:rPr>
          <w:sz w:val="24"/>
          <w:szCs w:val="24"/>
        </w:rPr>
        <w:t>spending</w:t>
      </w:r>
      <w:r w:rsidR="0005290C" w:rsidRPr="006306C4">
        <w:rPr>
          <w:sz w:val="24"/>
          <w:szCs w:val="24"/>
        </w:rPr>
        <w:t xml:space="preserve"> between </w:t>
      </w:r>
      <w:r w:rsidR="00E52768" w:rsidRPr="006306C4">
        <w:rPr>
          <w:sz w:val="24"/>
          <w:szCs w:val="24"/>
        </w:rPr>
        <w:t>September</w:t>
      </w:r>
      <w:r w:rsidR="00E52768">
        <w:rPr>
          <w:sz w:val="24"/>
          <w:szCs w:val="24"/>
        </w:rPr>
        <w:t xml:space="preserve"> 1, 2016 through </w:t>
      </w:r>
      <w:r w:rsidR="0005290C" w:rsidRPr="006306C4">
        <w:rPr>
          <w:sz w:val="24"/>
          <w:szCs w:val="24"/>
        </w:rPr>
        <w:t xml:space="preserve">August 30, 2017, which is the original </w:t>
      </w:r>
      <w:r w:rsidR="0005290C" w:rsidRPr="006306C4">
        <w:rPr>
          <w:i/>
          <w:sz w:val="24"/>
          <w:szCs w:val="24"/>
        </w:rPr>
        <w:t>Project Duration</w:t>
      </w:r>
      <w:r w:rsidR="0005290C" w:rsidRPr="006306C4">
        <w:rPr>
          <w:sz w:val="24"/>
          <w:szCs w:val="24"/>
        </w:rPr>
        <w:t xml:space="preserve">. </w:t>
      </w:r>
      <w:r w:rsidR="00D8037B">
        <w:rPr>
          <w:sz w:val="24"/>
          <w:szCs w:val="24"/>
        </w:rPr>
        <w:t xml:space="preserve"> </w:t>
      </w:r>
      <w:r w:rsidR="00D8037B" w:rsidRPr="00D8037B">
        <w:rPr>
          <w:sz w:val="24"/>
          <w:szCs w:val="24"/>
        </w:rPr>
        <w:t xml:space="preserve"> </w:t>
      </w:r>
    </w:p>
    <w:p w:rsidR="00D8037B" w:rsidRPr="00D8037B" w:rsidRDefault="00D8037B" w:rsidP="00D8037B">
      <w:pPr>
        <w:rPr>
          <w:sz w:val="24"/>
          <w:szCs w:val="24"/>
        </w:rPr>
      </w:pPr>
      <w:r w:rsidRPr="00D8037B">
        <w:rPr>
          <w:sz w:val="24"/>
          <w:szCs w:val="24"/>
        </w:rPr>
        <w:t>In order to comply and align with the state fiscal year that ends on June 30, 201</w:t>
      </w:r>
      <w:r w:rsidR="00877DBC">
        <w:rPr>
          <w:sz w:val="24"/>
          <w:szCs w:val="24"/>
        </w:rPr>
        <w:t>7</w:t>
      </w:r>
      <w:r w:rsidRPr="00D8037B">
        <w:rPr>
          <w:sz w:val="24"/>
          <w:szCs w:val="24"/>
        </w:rPr>
        <w:t>, th</w:t>
      </w:r>
      <w:r w:rsidR="00877DBC">
        <w:rPr>
          <w:sz w:val="24"/>
          <w:szCs w:val="24"/>
        </w:rPr>
        <w:t xml:space="preserve">e </w:t>
      </w:r>
      <w:r w:rsidR="00B653A8">
        <w:rPr>
          <w:sz w:val="24"/>
          <w:szCs w:val="24"/>
        </w:rPr>
        <w:t>original</w:t>
      </w:r>
      <w:r w:rsidR="00877DBC">
        <w:rPr>
          <w:sz w:val="24"/>
          <w:szCs w:val="24"/>
        </w:rPr>
        <w:t xml:space="preserve"> budget</w:t>
      </w:r>
      <w:r w:rsidRPr="00D8037B">
        <w:rPr>
          <w:sz w:val="24"/>
          <w:szCs w:val="24"/>
        </w:rPr>
        <w:t xml:space="preserve"> divides funding into two sections: </w:t>
      </w:r>
      <w:r w:rsidR="00877DBC">
        <w:rPr>
          <w:sz w:val="24"/>
          <w:szCs w:val="24"/>
        </w:rPr>
        <w:t xml:space="preserve">State Fiscal Year 2017 which is </w:t>
      </w:r>
      <w:r w:rsidR="00E52768">
        <w:rPr>
          <w:sz w:val="24"/>
          <w:szCs w:val="24"/>
        </w:rPr>
        <w:t xml:space="preserve">school year </w:t>
      </w:r>
      <w:r w:rsidRPr="00D8037B">
        <w:rPr>
          <w:sz w:val="24"/>
          <w:szCs w:val="24"/>
        </w:rPr>
        <w:t>Sept</w:t>
      </w:r>
      <w:r w:rsidR="00E52768">
        <w:rPr>
          <w:sz w:val="24"/>
          <w:szCs w:val="24"/>
        </w:rPr>
        <w:t>ember</w:t>
      </w:r>
      <w:r w:rsidRPr="00D8037B">
        <w:rPr>
          <w:sz w:val="24"/>
          <w:szCs w:val="24"/>
        </w:rPr>
        <w:t xml:space="preserve"> 1</w:t>
      </w:r>
      <w:r w:rsidR="00E52768">
        <w:rPr>
          <w:sz w:val="24"/>
          <w:szCs w:val="24"/>
        </w:rPr>
        <w:t xml:space="preserve">, </w:t>
      </w:r>
      <w:r w:rsidR="00B653A8">
        <w:rPr>
          <w:sz w:val="24"/>
          <w:szCs w:val="24"/>
        </w:rPr>
        <w:t>2016 through</w:t>
      </w:r>
      <w:r w:rsidR="00E52768">
        <w:rPr>
          <w:sz w:val="24"/>
          <w:szCs w:val="24"/>
        </w:rPr>
        <w:t xml:space="preserve"> </w:t>
      </w:r>
      <w:r w:rsidRPr="00D8037B">
        <w:rPr>
          <w:sz w:val="24"/>
          <w:szCs w:val="24"/>
        </w:rPr>
        <w:t>June 30</w:t>
      </w:r>
      <w:r w:rsidR="00E52768">
        <w:rPr>
          <w:sz w:val="24"/>
          <w:szCs w:val="24"/>
        </w:rPr>
        <w:t>, 2017</w:t>
      </w:r>
      <w:r w:rsidRPr="00D8037B">
        <w:rPr>
          <w:sz w:val="24"/>
          <w:szCs w:val="24"/>
        </w:rPr>
        <w:t xml:space="preserve"> and </w:t>
      </w:r>
      <w:r w:rsidR="00877DBC" w:rsidRPr="00877DBC">
        <w:rPr>
          <w:sz w:val="24"/>
          <w:szCs w:val="24"/>
        </w:rPr>
        <w:t xml:space="preserve">State Fiscal Year </w:t>
      </w:r>
      <w:r w:rsidR="00B653A8" w:rsidRPr="00877DBC">
        <w:rPr>
          <w:sz w:val="24"/>
          <w:szCs w:val="24"/>
        </w:rPr>
        <w:t>201</w:t>
      </w:r>
      <w:r w:rsidR="00B653A8">
        <w:rPr>
          <w:sz w:val="24"/>
          <w:szCs w:val="24"/>
        </w:rPr>
        <w:t>8</w:t>
      </w:r>
      <w:r w:rsidR="00B653A8" w:rsidRPr="00877DBC">
        <w:rPr>
          <w:sz w:val="24"/>
          <w:szCs w:val="24"/>
        </w:rPr>
        <w:t xml:space="preserve"> for</w:t>
      </w:r>
      <w:r w:rsidR="00877DBC">
        <w:rPr>
          <w:sz w:val="24"/>
          <w:szCs w:val="24"/>
        </w:rPr>
        <w:t xml:space="preserve"> </w:t>
      </w:r>
      <w:r w:rsidRPr="00D8037B">
        <w:rPr>
          <w:sz w:val="24"/>
          <w:szCs w:val="24"/>
        </w:rPr>
        <w:t xml:space="preserve">summer services </w:t>
      </w:r>
      <w:r w:rsidR="00B653A8">
        <w:rPr>
          <w:sz w:val="24"/>
          <w:szCs w:val="24"/>
        </w:rPr>
        <w:t xml:space="preserve">to be </w:t>
      </w:r>
      <w:bookmarkStart w:id="0" w:name="_GoBack"/>
      <w:bookmarkEnd w:id="0"/>
      <w:r w:rsidR="00B653A8">
        <w:rPr>
          <w:sz w:val="24"/>
          <w:szCs w:val="24"/>
        </w:rPr>
        <w:t>conducted July</w:t>
      </w:r>
      <w:r w:rsidRPr="00D8037B">
        <w:rPr>
          <w:sz w:val="24"/>
          <w:szCs w:val="24"/>
        </w:rPr>
        <w:t xml:space="preserve"> 1</w:t>
      </w:r>
      <w:r w:rsidR="00E52768">
        <w:rPr>
          <w:sz w:val="24"/>
          <w:szCs w:val="24"/>
        </w:rPr>
        <w:t>, 2017 through</w:t>
      </w:r>
      <w:r w:rsidRPr="00D8037B">
        <w:rPr>
          <w:sz w:val="24"/>
          <w:szCs w:val="24"/>
        </w:rPr>
        <w:t xml:space="preserve"> August 31</w:t>
      </w:r>
      <w:r w:rsidR="00877DBC">
        <w:rPr>
          <w:sz w:val="24"/>
          <w:szCs w:val="24"/>
        </w:rPr>
        <w:t>, 2017</w:t>
      </w:r>
      <w:r w:rsidRPr="00D8037B">
        <w:rPr>
          <w:sz w:val="24"/>
          <w:szCs w:val="24"/>
        </w:rPr>
        <w:t>.</w:t>
      </w:r>
    </w:p>
    <w:p w:rsidR="00ED77C8" w:rsidRPr="00877DBC" w:rsidRDefault="00ED77C8" w:rsidP="00ED77C8">
      <w:pPr>
        <w:rPr>
          <w:b/>
          <w:sz w:val="24"/>
          <w:szCs w:val="24"/>
        </w:rPr>
      </w:pPr>
      <w:r>
        <w:rPr>
          <w:sz w:val="24"/>
          <w:szCs w:val="24"/>
        </w:rPr>
        <w:t xml:space="preserve">In your </w:t>
      </w:r>
      <w:r w:rsidRPr="00877DBC">
        <w:rPr>
          <w:b/>
          <w:sz w:val="24"/>
          <w:szCs w:val="24"/>
        </w:rPr>
        <w:t xml:space="preserve">originally approved FY17 262 budget </w:t>
      </w:r>
    </w:p>
    <w:p w:rsidR="00ED77C8" w:rsidRDefault="00ED77C8" w:rsidP="00ED77C8">
      <w:pPr>
        <w:pStyle w:val="ListParagraph"/>
        <w:numPr>
          <w:ilvl w:val="0"/>
          <w:numId w:val="33"/>
        </w:numPr>
        <w:jc w:val="both"/>
        <w:rPr>
          <w:sz w:val="24"/>
          <w:szCs w:val="24"/>
        </w:rPr>
      </w:pPr>
      <w:r w:rsidRPr="00D8037B">
        <w:rPr>
          <w:b/>
          <w:bCs/>
          <w:sz w:val="24"/>
          <w:szCs w:val="24"/>
        </w:rPr>
        <w:t>Column A</w:t>
      </w:r>
      <w:r w:rsidRPr="00D8037B">
        <w:rPr>
          <w:sz w:val="24"/>
          <w:szCs w:val="24"/>
        </w:rPr>
        <w:t xml:space="preserve"> </w:t>
      </w:r>
      <w:r>
        <w:rPr>
          <w:sz w:val="24"/>
          <w:szCs w:val="24"/>
        </w:rPr>
        <w:t xml:space="preserve">includes </w:t>
      </w:r>
      <w:r w:rsidR="00B653A8" w:rsidRPr="00D8037B">
        <w:rPr>
          <w:sz w:val="24"/>
          <w:szCs w:val="24"/>
        </w:rPr>
        <w:t>fund</w:t>
      </w:r>
      <w:r w:rsidR="00B653A8">
        <w:rPr>
          <w:sz w:val="24"/>
          <w:szCs w:val="24"/>
        </w:rPr>
        <w:t>ing</w:t>
      </w:r>
      <w:r w:rsidRPr="00D8037B">
        <w:rPr>
          <w:sz w:val="24"/>
          <w:szCs w:val="24"/>
        </w:rPr>
        <w:t xml:space="preserve"> for activities to be conduc</w:t>
      </w:r>
      <w:r>
        <w:rPr>
          <w:sz w:val="24"/>
          <w:szCs w:val="24"/>
        </w:rPr>
        <w:t xml:space="preserve">ted between </w:t>
      </w:r>
      <w:r w:rsidRPr="00D8037B">
        <w:rPr>
          <w:b/>
          <w:sz w:val="24"/>
          <w:szCs w:val="24"/>
        </w:rPr>
        <w:t>9/1/2016 - 6/30/2017</w:t>
      </w:r>
      <w:r>
        <w:rPr>
          <w:sz w:val="24"/>
          <w:szCs w:val="24"/>
        </w:rPr>
        <w:t xml:space="preserve"> and</w:t>
      </w:r>
    </w:p>
    <w:p w:rsidR="00ED77C8" w:rsidRDefault="00ED77C8" w:rsidP="00ED77C8">
      <w:pPr>
        <w:pStyle w:val="ListParagraph"/>
        <w:numPr>
          <w:ilvl w:val="0"/>
          <w:numId w:val="33"/>
        </w:numPr>
        <w:jc w:val="both"/>
        <w:rPr>
          <w:sz w:val="24"/>
          <w:szCs w:val="24"/>
        </w:rPr>
      </w:pPr>
      <w:r>
        <w:rPr>
          <w:noProof/>
          <w:lang w:bidi="ar-SA"/>
        </w:rPr>
        <w:drawing>
          <wp:anchor distT="0" distB="0" distL="114300" distR="114300" simplePos="0" relativeHeight="251693568" behindDoc="0" locked="0" layoutInCell="1" allowOverlap="1" wp14:anchorId="01DE4CA2" wp14:editId="482EA2B1">
            <wp:simplePos x="0" y="0"/>
            <wp:positionH relativeFrom="column">
              <wp:posOffset>-160655</wp:posOffset>
            </wp:positionH>
            <wp:positionV relativeFrom="paragraph">
              <wp:posOffset>251460</wp:posOffset>
            </wp:positionV>
            <wp:extent cx="6311900" cy="752475"/>
            <wp:effectExtent l="38100" t="38100" r="31750" b="47625"/>
            <wp:wrapTight wrapText="bothSides">
              <wp:wrapPolygon edited="0">
                <wp:start x="-130" y="-1094"/>
                <wp:lineTo x="-130" y="22420"/>
                <wp:lineTo x="21643" y="22420"/>
                <wp:lineTo x="21643" y="-1094"/>
                <wp:lineTo x="-130" y="-1094"/>
              </wp:wrapPolygon>
            </wp:wrapTight>
            <wp:docPr id="9" name="Picture 9" descr="Display of Budget Columns  with dates for State SFY  17  9/1/2016 - 6/30/2017 in Column A and dates for State SFY 18&#10;7/1/2017 - 8/31/2017 in Column B" title="Original FY17 Budget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5737"/>
                    <a:stretch/>
                  </pic:blipFill>
                  <pic:spPr bwMode="auto">
                    <a:xfrm>
                      <a:off x="0" y="0"/>
                      <a:ext cx="6311900" cy="752475"/>
                    </a:xfrm>
                    <a:prstGeom prst="rect">
                      <a:avLst/>
                    </a:prstGeom>
                    <a:ln w="28575">
                      <a:solidFill>
                        <a:schemeClr val="accent2"/>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037B">
        <w:rPr>
          <w:b/>
          <w:bCs/>
          <w:sz w:val="24"/>
          <w:szCs w:val="24"/>
        </w:rPr>
        <w:t>Column B</w:t>
      </w:r>
      <w:r w:rsidRPr="00D8037B">
        <w:rPr>
          <w:sz w:val="24"/>
          <w:szCs w:val="24"/>
        </w:rPr>
        <w:t xml:space="preserve"> includes </w:t>
      </w:r>
      <w:r w:rsidR="00B653A8" w:rsidRPr="00D8037B">
        <w:rPr>
          <w:sz w:val="24"/>
          <w:szCs w:val="24"/>
        </w:rPr>
        <w:t>funding</w:t>
      </w:r>
      <w:r w:rsidRPr="00D8037B">
        <w:rPr>
          <w:sz w:val="24"/>
          <w:szCs w:val="24"/>
        </w:rPr>
        <w:t xml:space="preserve"> for activities to be conducted between </w:t>
      </w:r>
      <w:r w:rsidRPr="00D8037B">
        <w:rPr>
          <w:b/>
          <w:sz w:val="24"/>
          <w:szCs w:val="24"/>
        </w:rPr>
        <w:t xml:space="preserve">7/1/2017 </w:t>
      </w:r>
      <w:r w:rsidRPr="00877DBC">
        <w:rPr>
          <w:b/>
          <w:sz w:val="24"/>
          <w:szCs w:val="24"/>
        </w:rPr>
        <w:t xml:space="preserve">- </w:t>
      </w:r>
      <w:r w:rsidRPr="00877DBC">
        <w:rPr>
          <w:b/>
          <w:color w:val="FF0000"/>
          <w:sz w:val="24"/>
          <w:szCs w:val="24"/>
          <w:u w:val="single"/>
        </w:rPr>
        <w:t>8/31/2017</w:t>
      </w:r>
      <w:r w:rsidRPr="00877DBC">
        <w:rPr>
          <w:b/>
          <w:sz w:val="24"/>
          <w:szCs w:val="24"/>
        </w:rPr>
        <w:t>.</w:t>
      </w:r>
      <w:r w:rsidRPr="00D8037B">
        <w:rPr>
          <w:sz w:val="24"/>
          <w:szCs w:val="24"/>
        </w:rPr>
        <w:t xml:space="preserve"> </w:t>
      </w:r>
    </w:p>
    <w:p w:rsidR="004B5086" w:rsidRDefault="004B5086" w:rsidP="00ED77C8">
      <w:pPr>
        <w:spacing w:line="240" w:lineRule="auto"/>
        <w:rPr>
          <w:sz w:val="24"/>
          <w:szCs w:val="24"/>
        </w:rPr>
      </w:pPr>
    </w:p>
    <w:p w:rsidR="00ED77C8" w:rsidRDefault="00ED77C8" w:rsidP="00ED77C8">
      <w:pPr>
        <w:spacing w:line="240" w:lineRule="auto"/>
        <w:rPr>
          <w:b/>
          <w:color w:val="FF0000"/>
          <w:sz w:val="24"/>
          <w:szCs w:val="24"/>
        </w:rPr>
      </w:pPr>
      <w:r w:rsidRPr="00FD1000">
        <w:rPr>
          <w:b/>
          <w:sz w:val="24"/>
          <w:szCs w:val="24"/>
        </w:rPr>
        <w:t>STARTING IN FY 2017, WHEN A BUDGET AMENDMENT IS CREATED IN THE 262</w:t>
      </w:r>
      <w:r>
        <w:rPr>
          <w:b/>
          <w:sz w:val="24"/>
          <w:szCs w:val="24"/>
        </w:rPr>
        <w:t xml:space="preserve"> ONLINE </w:t>
      </w:r>
      <w:r w:rsidRPr="00FD1000">
        <w:rPr>
          <w:b/>
          <w:sz w:val="24"/>
          <w:szCs w:val="24"/>
        </w:rPr>
        <w:t>APPLICATION</w:t>
      </w:r>
      <w:r>
        <w:rPr>
          <w:b/>
          <w:sz w:val="24"/>
          <w:szCs w:val="24"/>
        </w:rPr>
        <w:t>,</w:t>
      </w:r>
      <w:r w:rsidRPr="00FD1000">
        <w:rPr>
          <w:b/>
          <w:sz w:val="24"/>
          <w:szCs w:val="24"/>
        </w:rPr>
        <w:t xml:space="preserve"> </w:t>
      </w:r>
      <w:r w:rsidRPr="00FD1000">
        <w:rPr>
          <w:b/>
          <w:color w:val="FF0000"/>
          <w:sz w:val="24"/>
          <w:szCs w:val="24"/>
        </w:rPr>
        <w:t xml:space="preserve">THE END DATE IN COLUMN B </w:t>
      </w:r>
      <w:r>
        <w:rPr>
          <w:b/>
          <w:color w:val="FF0000"/>
          <w:sz w:val="24"/>
          <w:szCs w:val="24"/>
        </w:rPr>
        <w:t>WILL BE EXTEND</w:t>
      </w:r>
      <w:r w:rsidRPr="00FD1000">
        <w:rPr>
          <w:b/>
          <w:color w:val="FF0000"/>
          <w:sz w:val="24"/>
          <w:szCs w:val="24"/>
        </w:rPr>
        <w:t xml:space="preserve"> FROM AUGUST 31, 2017 TO JUNE 30, 2018.  </w:t>
      </w:r>
    </w:p>
    <w:p w:rsidR="00ED77C8" w:rsidRPr="00FD1000" w:rsidRDefault="00ED77C8" w:rsidP="00ED77C8">
      <w:pPr>
        <w:rPr>
          <w:b/>
          <w:sz w:val="24"/>
          <w:szCs w:val="24"/>
        </w:rPr>
      </w:pPr>
      <w:r>
        <w:rPr>
          <w:sz w:val="24"/>
          <w:szCs w:val="24"/>
        </w:rPr>
        <w:t xml:space="preserve">In the </w:t>
      </w:r>
      <w:r w:rsidRPr="00FD1000">
        <w:rPr>
          <w:b/>
          <w:sz w:val="24"/>
          <w:szCs w:val="24"/>
        </w:rPr>
        <w:t>FY17 Budget Amendment Request</w:t>
      </w:r>
      <w:r w:rsidRPr="00FD1000">
        <w:rPr>
          <w:b/>
          <w:bCs/>
          <w:sz w:val="24"/>
          <w:szCs w:val="24"/>
        </w:rPr>
        <w:t xml:space="preserve"> </w:t>
      </w:r>
    </w:p>
    <w:p w:rsidR="00ED77C8" w:rsidRDefault="00ED77C8" w:rsidP="00ED77C8">
      <w:pPr>
        <w:numPr>
          <w:ilvl w:val="0"/>
          <w:numId w:val="33"/>
        </w:numPr>
        <w:spacing w:after="0" w:line="240" w:lineRule="auto"/>
        <w:rPr>
          <w:b/>
          <w:sz w:val="24"/>
          <w:szCs w:val="24"/>
        </w:rPr>
      </w:pPr>
      <w:r w:rsidRPr="00FD1000">
        <w:rPr>
          <w:b/>
          <w:bCs/>
          <w:sz w:val="24"/>
          <w:szCs w:val="24"/>
        </w:rPr>
        <w:t>Column A</w:t>
      </w:r>
      <w:r w:rsidRPr="00FD1000">
        <w:rPr>
          <w:b/>
          <w:sz w:val="24"/>
          <w:szCs w:val="24"/>
        </w:rPr>
        <w:t xml:space="preserve"> </w:t>
      </w:r>
      <w:r w:rsidRPr="00FD1000">
        <w:rPr>
          <w:sz w:val="24"/>
          <w:szCs w:val="24"/>
        </w:rPr>
        <w:t xml:space="preserve">includes </w:t>
      </w:r>
      <w:r w:rsidR="00B653A8" w:rsidRPr="00FD1000">
        <w:rPr>
          <w:sz w:val="24"/>
          <w:szCs w:val="24"/>
        </w:rPr>
        <w:t>funding</w:t>
      </w:r>
      <w:r w:rsidRPr="00FD1000">
        <w:rPr>
          <w:sz w:val="24"/>
          <w:szCs w:val="24"/>
        </w:rPr>
        <w:t xml:space="preserve"> for activities to be conducted between </w:t>
      </w:r>
      <w:r w:rsidRPr="00FD1000">
        <w:rPr>
          <w:b/>
          <w:sz w:val="24"/>
          <w:szCs w:val="24"/>
        </w:rPr>
        <w:t>9/1/2016 - 6/30/2017</w:t>
      </w:r>
      <w:r>
        <w:rPr>
          <w:b/>
          <w:sz w:val="24"/>
          <w:szCs w:val="24"/>
        </w:rPr>
        <w:t>, while</w:t>
      </w:r>
      <w:r>
        <w:rPr>
          <w:sz w:val="24"/>
          <w:szCs w:val="24"/>
        </w:rPr>
        <w:t xml:space="preserve"> </w:t>
      </w:r>
    </w:p>
    <w:p w:rsidR="00ED77C8" w:rsidRPr="00FD1000" w:rsidRDefault="00ED77C8" w:rsidP="00ED77C8">
      <w:pPr>
        <w:numPr>
          <w:ilvl w:val="0"/>
          <w:numId w:val="33"/>
        </w:numPr>
        <w:spacing w:after="0" w:line="240" w:lineRule="auto"/>
        <w:rPr>
          <w:b/>
          <w:sz w:val="24"/>
          <w:szCs w:val="24"/>
        </w:rPr>
      </w:pPr>
      <w:r w:rsidRPr="00FD1000">
        <w:rPr>
          <w:noProof/>
          <w:sz w:val="24"/>
          <w:szCs w:val="24"/>
          <w:lang w:bidi="ar-SA"/>
        </w:rPr>
        <w:drawing>
          <wp:anchor distT="0" distB="0" distL="114300" distR="114300" simplePos="0" relativeHeight="251695616" behindDoc="0" locked="0" layoutInCell="1" allowOverlap="1" wp14:anchorId="44A61FFA" wp14:editId="34258E31">
            <wp:simplePos x="0" y="0"/>
            <wp:positionH relativeFrom="column">
              <wp:posOffset>-278130</wp:posOffset>
            </wp:positionH>
            <wp:positionV relativeFrom="paragraph">
              <wp:posOffset>343535</wp:posOffset>
            </wp:positionV>
            <wp:extent cx="6487160" cy="752475"/>
            <wp:effectExtent l="38100" t="38100" r="46990" b="47625"/>
            <wp:wrapTight wrapText="bothSides">
              <wp:wrapPolygon edited="0">
                <wp:start x="-127" y="-1094"/>
                <wp:lineTo x="-127" y="22420"/>
                <wp:lineTo x="21693" y="22420"/>
                <wp:lineTo x="21693" y="-1094"/>
                <wp:lineTo x="-127" y="-1094"/>
              </wp:wrapPolygon>
            </wp:wrapTight>
            <wp:docPr id="23" name="Picture 23" descr="Display of Budget Columns  with dates for State SFY  17  9/1/2016 - 6/30/2017 in Column A and dates for State SFY 18&#10;7/1/2017 - 6/30/2018 in Column B" title="New budget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752475"/>
                    </a:xfrm>
                    <a:prstGeom prst="rect">
                      <a:avLst/>
                    </a:prstGeom>
                    <a:ln w="28575">
                      <a:solidFill>
                        <a:schemeClr val="accent3">
                          <a:lumMod val="75000"/>
                        </a:schemeClr>
                      </a:solidFill>
                    </a:ln>
                  </pic:spPr>
                </pic:pic>
              </a:graphicData>
            </a:graphic>
            <wp14:sizeRelH relativeFrom="margin">
              <wp14:pctWidth>0</wp14:pctWidth>
            </wp14:sizeRelH>
            <wp14:sizeRelV relativeFrom="margin">
              <wp14:pctHeight>0</wp14:pctHeight>
            </wp14:sizeRelV>
          </wp:anchor>
        </w:drawing>
      </w:r>
      <w:r w:rsidRPr="00FD1000">
        <w:rPr>
          <w:b/>
          <w:bCs/>
          <w:sz w:val="24"/>
          <w:szCs w:val="24"/>
        </w:rPr>
        <w:t>Column B</w:t>
      </w:r>
      <w:r w:rsidRPr="00FD1000">
        <w:rPr>
          <w:b/>
          <w:sz w:val="24"/>
          <w:szCs w:val="24"/>
        </w:rPr>
        <w:t> </w:t>
      </w:r>
      <w:r w:rsidRPr="00204526">
        <w:rPr>
          <w:sz w:val="24"/>
          <w:szCs w:val="24"/>
        </w:rPr>
        <w:t xml:space="preserve">includes </w:t>
      </w:r>
      <w:r w:rsidR="00B653A8" w:rsidRPr="00204526">
        <w:rPr>
          <w:sz w:val="24"/>
          <w:szCs w:val="24"/>
        </w:rPr>
        <w:t>funding</w:t>
      </w:r>
      <w:r w:rsidRPr="00204526">
        <w:rPr>
          <w:sz w:val="24"/>
          <w:szCs w:val="24"/>
        </w:rPr>
        <w:t xml:space="preserve"> for activities to be conducted between </w:t>
      </w:r>
      <w:r w:rsidRPr="00204526">
        <w:rPr>
          <w:b/>
          <w:sz w:val="24"/>
          <w:szCs w:val="24"/>
        </w:rPr>
        <w:t>7/1/2017 -</w:t>
      </w:r>
      <w:r w:rsidRPr="00FD1000">
        <w:rPr>
          <w:b/>
          <w:sz w:val="24"/>
          <w:szCs w:val="24"/>
        </w:rPr>
        <w:t xml:space="preserve"> </w:t>
      </w:r>
      <w:r w:rsidRPr="00FD1000">
        <w:rPr>
          <w:b/>
          <w:color w:val="FF0000"/>
          <w:sz w:val="24"/>
          <w:szCs w:val="24"/>
          <w:u w:val="single"/>
        </w:rPr>
        <w:t>6/30/2018</w:t>
      </w:r>
      <w:r w:rsidRPr="00FD1000">
        <w:rPr>
          <w:b/>
          <w:color w:val="FF0000"/>
          <w:sz w:val="24"/>
          <w:szCs w:val="24"/>
        </w:rPr>
        <w:t>.</w:t>
      </w:r>
    </w:p>
    <w:p w:rsidR="00ED77C8" w:rsidRDefault="00ED77C8" w:rsidP="002063F7">
      <w:pPr>
        <w:spacing w:line="240" w:lineRule="auto"/>
        <w:rPr>
          <w:b/>
          <w:sz w:val="24"/>
          <w:szCs w:val="24"/>
        </w:rPr>
      </w:pPr>
    </w:p>
    <w:p w:rsidR="002063F7" w:rsidRDefault="009B2229" w:rsidP="002063F7">
      <w:pPr>
        <w:spacing w:line="240" w:lineRule="auto"/>
        <w:rPr>
          <w:sz w:val="24"/>
          <w:szCs w:val="24"/>
        </w:rPr>
      </w:pPr>
      <w:r>
        <w:rPr>
          <w:sz w:val="24"/>
          <w:szCs w:val="24"/>
        </w:rPr>
        <w:t xml:space="preserve">EEC must be in receipt of all Budget Amendment request by or before </w:t>
      </w:r>
      <w:r w:rsidRPr="004B5086">
        <w:rPr>
          <w:b/>
          <w:color w:val="FF0000"/>
          <w:sz w:val="24"/>
          <w:szCs w:val="24"/>
        </w:rPr>
        <w:t xml:space="preserve">April </w:t>
      </w:r>
      <w:r w:rsidR="004B5086" w:rsidRPr="004B5086">
        <w:rPr>
          <w:b/>
          <w:color w:val="FF0000"/>
          <w:sz w:val="24"/>
          <w:szCs w:val="24"/>
        </w:rPr>
        <w:t>25, 2017</w:t>
      </w:r>
    </w:p>
    <w:p w:rsidR="004B5086" w:rsidRDefault="004B5086">
      <w:pPr>
        <w:spacing w:after="0" w:line="240" w:lineRule="auto"/>
        <w:rPr>
          <w:b/>
          <w:bCs/>
          <w:sz w:val="26"/>
          <w:szCs w:val="26"/>
        </w:rPr>
      </w:pPr>
      <w:r>
        <w:br w:type="page"/>
      </w:r>
    </w:p>
    <w:p w:rsidR="00040BA6" w:rsidRDefault="003A09BA" w:rsidP="006D55DC">
      <w:pPr>
        <w:pStyle w:val="header2262"/>
      </w:pPr>
      <w:r w:rsidRPr="00CF4151">
        <w:lastRenderedPageBreak/>
        <w:t>General Instructions:</w:t>
      </w:r>
    </w:p>
    <w:p w:rsidR="00040BA6" w:rsidRPr="00CF4151" w:rsidRDefault="00040BA6" w:rsidP="006D55DC">
      <w:pPr>
        <w:pStyle w:val="header2262"/>
      </w:pPr>
    </w:p>
    <w:p w:rsidR="003A09BA" w:rsidRPr="00CF4151" w:rsidRDefault="003A09BA" w:rsidP="00C10E57">
      <w:pPr>
        <w:numPr>
          <w:ilvl w:val="0"/>
          <w:numId w:val="21"/>
        </w:numPr>
        <w:spacing w:after="240" w:line="240" w:lineRule="auto"/>
        <w:rPr>
          <w:sz w:val="24"/>
          <w:szCs w:val="24"/>
        </w:rPr>
      </w:pPr>
      <w:r w:rsidRPr="00CF4151">
        <w:rPr>
          <w:sz w:val="24"/>
          <w:szCs w:val="24"/>
        </w:rPr>
        <w:t xml:space="preserve">A Budget Amendment must be used if a grantee proposes to increase (+) or decrease (-) a </w:t>
      </w:r>
      <w:r w:rsidRPr="00CF4151">
        <w:rPr>
          <w:b/>
          <w:bCs/>
          <w:sz w:val="24"/>
          <w:szCs w:val="24"/>
        </w:rPr>
        <w:t>category</w:t>
      </w:r>
      <w:r w:rsidRPr="00CF4151">
        <w:rPr>
          <w:sz w:val="24"/>
          <w:szCs w:val="24"/>
        </w:rPr>
        <w:t xml:space="preserve"> by </w:t>
      </w:r>
      <w:r w:rsidRPr="00CF4151">
        <w:rPr>
          <w:b/>
          <w:bCs/>
          <w:sz w:val="24"/>
          <w:szCs w:val="24"/>
        </w:rPr>
        <w:t>more than 10% of the category</w:t>
      </w:r>
      <w:r w:rsidRPr="00CF4151">
        <w:rPr>
          <w:sz w:val="24"/>
          <w:szCs w:val="24"/>
        </w:rPr>
        <w:t xml:space="preserve">. </w:t>
      </w:r>
    </w:p>
    <w:p w:rsidR="003A09BA" w:rsidRPr="00CF4151" w:rsidRDefault="003A09BA" w:rsidP="00C10E57">
      <w:pPr>
        <w:numPr>
          <w:ilvl w:val="0"/>
          <w:numId w:val="21"/>
        </w:numPr>
        <w:spacing w:after="240" w:line="240" w:lineRule="auto"/>
        <w:rPr>
          <w:sz w:val="24"/>
          <w:szCs w:val="24"/>
        </w:rPr>
      </w:pPr>
      <w:r w:rsidRPr="00CF4151">
        <w:rPr>
          <w:sz w:val="24"/>
          <w:szCs w:val="24"/>
        </w:rPr>
        <w:t>A Budget Amendment must be used if a grantee proposes to move funds assigned to one fiscal year to another fiscal year (Fund Code 262 Only).</w:t>
      </w:r>
    </w:p>
    <w:p w:rsidR="003A09BA" w:rsidRPr="00CF4151" w:rsidRDefault="003A09BA" w:rsidP="00C10E57">
      <w:pPr>
        <w:numPr>
          <w:ilvl w:val="0"/>
          <w:numId w:val="21"/>
        </w:numPr>
        <w:spacing w:after="240" w:line="240" w:lineRule="auto"/>
        <w:rPr>
          <w:sz w:val="24"/>
          <w:szCs w:val="24"/>
        </w:rPr>
      </w:pPr>
      <w:r w:rsidRPr="00CF4151">
        <w:rPr>
          <w:sz w:val="24"/>
          <w:szCs w:val="24"/>
        </w:rPr>
        <w:t xml:space="preserve">Proposed Programmatic changes: A Budget Amendment must be filed if the justification for programming and implementation of the grant will change significantly, even if there is no funding change on the line items. </w:t>
      </w:r>
    </w:p>
    <w:p w:rsidR="003A09BA" w:rsidRPr="00CF4151" w:rsidRDefault="003A09BA" w:rsidP="00C10E57">
      <w:pPr>
        <w:numPr>
          <w:ilvl w:val="0"/>
          <w:numId w:val="21"/>
        </w:numPr>
        <w:spacing w:after="240" w:line="240" w:lineRule="auto"/>
        <w:rPr>
          <w:sz w:val="24"/>
          <w:szCs w:val="24"/>
        </w:rPr>
      </w:pPr>
      <w:r w:rsidRPr="00CF4151">
        <w:rPr>
          <w:sz w:val="24"/>
          <w:szCs w:val="24"/>
        </w:rPr>
        <w:t>Any changes to indirect costs must continue to adhere to the approved indirect cost rate.</w:t>
      </w:r>
    </w:p>
    <w:p w:rsidR="003A09BA" w:rsidRPr="00CF4151" w:rsidRDefault="003A09BA" w:rsidP="00C10E57">
      <w:pPr>
        <w:numPr>
          <w:ilvl w:val="0"/>
          <w:numId w:val="21"/>
        </w:numPr>
        <w:spacing w:after="240" w:line="240" w:lineRule="auto"/>
        <w:rPr>
          <w:sz w:val="24"/>
          <w:szCs w:val="24"/>
        </w:rPr>
      </w:pPr>
      <w:r w:rsidRPr="00CF4151">
        <w:rPr>
          <w:sz w:val="24"/>
          <w:szCs w:val="24"/>
        </w:rPr>
        <w:t>All sections of the</w:t>
      </w:r>
      <w:r w:rsidR="008D09A7">
        <w:rPr>
          <w:sz w:val="24"/>
          <w:szCs w:val="24"/>
        </w:rPr>
        <w:t xml:space="preserve"> </w:t>
      </w:r>
      <w:r w:rsidR="008D09A7" w:rsidRPr="008D09A7">
        <w:rPr>
          <w:b/>
          <w:sz w:val="24"/>
          <w:szCs w:val="24"/>
        </w:rPr>
        <w:t>262</w:t>
      </w:r>
      <w:r w:rsidRPr="008D09A7">
        <w:rPr>
          <w:b/>
          <w:sz w:val="24"/>
          <w:szCs w:val="24"/>
        </w:rPr>
        <w:t xml:space="preserve"> Budget Amendment</w:t>
      </w:r>
      <w:r w:rsidR="008D09A7" w:rsidRPr="008D09A7">
        <w:rPr>
          <w:b/>
          <w:sz w:val="24"/>
          <w:szCs w:val="24"/>
        </w:rPr>
        <w:t xml:space="preserve"> #1</w:t>
      </w:r>
      <w:r w:rsidRPr="008D09A7">
        <w:rPr>
          <w:b/>
          <w:sz w:val="24"/>
          <w:szCs w:val="24"/>
        </w:rPr>
        <w:t xml:space="preserve"> </w:t>
      </w:r>
      <w:r w:rsidRPr="00CF4151">
        <w:rPr>
          <w:sz w:val="24"/>
          <w:szCs w:val="24"/>
        </w:rPr>
        <w:t xml:space="preserve">must be completed and submitted to EEC at least </w:t>
      </w:r>
      <w:r w:rsidRPr="00CF4151">
        <w:rPr>
          <w:b/>
          <w:sz w:val="24"/>
          <w:szCs w:val="24"/>
        </w:rPr>
        <w:t>15 days</w:t>
      </w:r>
      <w:r w:rsidRPr="00CF4151">
        <w:rPr>
          <w:sz w:val="24"/>
          <w:szCs w:val="24"/>
        </w:rPr>
        <w:t xml:space="preserve"> prior to the proposed change and/or no later than </w:t>
      </w:r>
      <w:r w:rsidRPr="00CF4151">
        <w:rPr>
          <w:b/>
          <w:bCs/>
          <w:sz w:val="24"/>
          <w:szCs w:val="24"/>
        </w:rPr>
        <w:t xml:space="preserve">April </w:t>
      </w:r>
      <w:r w:rsidR="004B5086">
        <w:rPr>
          <w:b/>
          <w:bCs/>
          <w:sz w:val="24"/>
          <w:szCs w:val="24"/>
        </w:rPr>
        <w:t>25</w:t>
      </w:r>
      <w:r w:rsidRPr="00CF4151">
        <w:rPr>
          <w:b/>
          <w:bCs/>
          <w:sz w:val="24"/>
          <w:szCs w:val="24"/>
        </w:rPr>
        <w:t>, 2017</w:t>
      </w:r>
      <w:r w:rsidRPr="00CF4151">
        <w:rPr>
          <w:sz w:val="24"/>
          <w:szCs w:val="24"/>
        </w:rPr>
        <w:t xml:space="preserve"> for final budget amendments. Amendments received after </w:t>
      </w:r>
      <w:r w:rsidRPr="00CF4151">
        <w:rPr>
          <w:b/>
          <w:bCs/>
          <w:sz w:val="24"/>
          <w:szCs w:val="24"/>
        </w:rPr>
        <w:t xml:space="preserve">April </w:t>
      </w:r>
      <w:r w:rsidR="004B5086">
        <w:rPr>
          <w:b/>
          <w:bCs/>
          <w:sz w:val="24"/>
          <w:szCs w:val="24"/>
        </w:rPr>
        <w:t>25</w:t>
      </w:r>
      <w:r w:rsidRPr="00CF4151">
        <w:rPr>
          <w:b/>
          <w:bCs/>
          <w:sz w:val="24"/>
          <w:szCs w:val="24"/>
        </w:rPr>
        <w:t>, 2017</w:t>
      </w:r>
      <w:r w:rsidRPr="00CF4151">
        <w:rPr>
          <w:sz w:val="24"/>
          <w:szCs w:val="24"/>
        </w:rPr>
        <w:t xml:space="preserve"> will </w:t>
      </w:r>
      <w:r w:rsidRPr="00CF4151">
        <w:rPr>
          <w:b/>
          <w:bCs/>
          <w:sz w:val="24"/>
          <w:szCs w:val="24"/>
        </w:rPr>
        <w:t>NOT</w:t>
      </w:r>
      <w:r w:rsidRPr="00CF4151">
        <w:rPr>
          <w:sz w:val="24"/>
          <w:szCs w:val="24"/>
        </w:rPr>
        <w:t xml:space="preserve"> be accepted. </w:t>
      </w:r>
    </w:p>
    <w:p w:rsidR="003A09BA" w:rsidRPr="00CF4151" w:rsidRDefault="003A09BA" w:rsidP="00C10E57">
      <w:pPr>
        <w:numPr>
          <w:ilvl w:val="0"/>
          <w:numId w:val="21"/>
        </w:numPr>
        <w:spacing w:after="240" w:line="240" w:lineRule="auto"/>
        <w:rPr>
          <w:sz w:val="24"/>
          <w:szCs w:val="24"/>
        </w:rPr>
      </w:pPr>
      <w:r w:rsidRPr="00CF4151">
        <w:rPr>
          <w:sz w:val="24"/>
          <w:szCs w:val="24"/>
          <w:u w:val="single"/>
        </w:rPr>
        <w:t>Grantees may only amend their budgets up to two (2) times per fiscal year.</w:t>
      </w:r>
      <w:r w:rsidRPr="00CF4151">
        <w:rPr>
          <w:sz w:val="24"/>
          <w:szCs w:val="24"/>
        </w:rPr>
        <w:t xml:space="preserve"> </w:t>
      </w:r>
    </w:p>
    <w:p w:rsidR="003A09BA" w:rsidRPr="00CF4151" w:rsidRDefault="003A09BA" w:rsidP="00C10E57">
      <w:pPr>
        <w:numPr>
          <w:ilvl w:val="0"/>
          <w:numId w:val="21"/>
        </w:numPr>
        <w:spacing w:after="240" w:line="240" w:lineRule="auto"/>
        <w:rPr>
          <w:sz w:val="24"/>
          <w:szCs w:val="24"/>
        </w:rPr>
      </w:pPr>
      <w:r w:rsidRPr="00CF4151">
        <w:rPr>
          <w:sz w:val="24"/>
          <w:szCs w:val="24"/>
        </w:rPr>
        <w:t xml:space="preserve">Grantees must adhere to amendment guidelines and Budget Amendment Instructions for their specified grant program.  </w:t>
      </w:r>
    </w:p>
    <w:p w:rsidR="003A09BA" w:rsidRPr="00CF4151" w:rsidRDefault="003A09BA" w:rsidP="00C10E57">
      <w:pPr>
        <w:pStyle w:val="ListParagraph"/>
        <w:numPr>
          <w:ilvl w:val="0"/>
          <w:numId w:val="21"/>
        </w:numPr>
        <w:spacing w:after="240" w:line="240" w:lineRule="auto"/>
        <w:rPr>
          <w:sz w:val="24"/>
          <w:szCs w:val="24"/>
        </w:rPr>
      </w:pPr>
      <w:r w:rsidRPr="00CF4151">
        <w:rPr>
          <w:sz w:val="24"/>
          <w:szCs w:val="24"/>
        </w:rPr>
        <w:t xml:space="preserve">All communications from EEC related to the budget amendment request will be addressed to the person listed under the “Name of person completing this Amendment” on the Budget Amendment Cover page.  This person is also responsible for communicating all EEC APPROVED budget changes to the Lead Agency grant program coordinators, fiscal staff, and any subcontractors. </w:t>
      </w:r>
    </w:p>
    <w:p w:rsidR="003A09BA" w:rsidRPr="00CF4151" w:rsidRDefault="003A09BA" w:rsidP="00C10E57">
      <w:pPr>
        <w:spacing w:after="240" w:line="240" w:lineRule="auto"/>
        <w:ind w:left="720"/>
        <w:rPr>
          <w:b/>
          <w:sz w:val="24"/>
          <w:szCs w:val="24"/>
        </w:rPr>
      </w:pPr>
      <w:r w:rsidRPr="00CF4151">
        <w:rPr>
          <w:b/>
          <w:bCs/>
          <w:sz w:val="24"/>
          <w:szCs w:val="24"/>
        </w:rPr>
        <w:t xml:space="preserve">PLEASE DO NOT SEND ANY HARD COPIES TO EEC UNTIL YOU ARE NOTIFIED TO DO SO. </w:t>
      </w:r>
    </w:p>
    <w:p w:rsidR="00BC67CE" w:rsidRPr="008D09A7" w:rsidRDefault="003A09BA" w:rsidP="00C10E57">
      <w:pPr>
        <w:spacing w:after="240" w:line="240" w:lineRule="auto"/>
        <w:rPr>
          <w:rFonts w:ascii="Times New Roman" w:hAnsi="Times New Roman"/>
          <w:color w:val="FF0000"/>
          <w:sz w:val="24"/>
          <w:szCs w:val="24"/>
        </w:rPr>
      </w:pPr>
      <w:r w:rsidRPr="008D09A7">
        <w:rPr>
          <w:color w:val="FF0000"/>
          <w:sz w:val="24"/>
          <w:szCs w:val="24"/>
        </w:rPr>
        <w:t xml:space="preserve">ANY ACTIVITIES ASSOCIATED WITH YOUR BUDGET AMENDMENT REQUEST </w:t>
      </w:r>
      <w:r w:rsidRPr="008D09A7">
        <w:rPr>
          <w:b/>
          <w:color w:val="FF0000"/>
          <w:sz w:val="24"/>
          <w:szCs w:val="24"/>
        </w:rPr>
        <w:t xml:space="preserve">MUST NOT BE IMPLEMENTED </w:t>
      </w:r>
      <w:r w:rsidRPr="008D09A7">
        <w:rPr>
          <w:color w:val="FF0000"/>
          <w:sz w:val="24"/>
          <w:szCs w:val="24"/>
        </w:rPr>
        <w:t>PRIOR TO RECEIVING NOTIFICATION FROM EEC THAT YOUR BUDGET AMENDMENT REQUEST HAS RECEIVED “</w:t>
      </w:r>
      <w:r w:rsidRPr="008D09A7">
        <w:rPr>
          <w:b/>
          <w:color w:val="FF0000"/>
          <w:sz w:val="24"/>
          <w:szCs w:val="24"/>
        </w:rPr>
        <w:t>EEC APPROVAL</w:t>
      </w:r>
      <w:r w:rsidRPr="008D09A7">
        <w:rPr>
          <w:color w:val="FF0000"/>
          <w:sz w:val="24"/>
          <w:szCs w:val="24"/>
        </w:rPr>
        <w:t>”.</w:t>
      </w:r>
      <w:r w:rsidRPr="008D09A7">
        <w:rPr>
          <w:rFonts w:ascii="Times New Roman" w:hAnsi="Times New Roman"/>
          <w:color w:val="FF0000"/>
          <w:sz w:val="24"/>
          <w:szCs w:val="24"/>
        </w:rPr>
        <w:t xml:space="preserve"> </w:t>
      </w:r>
    </w:p>
    <w:p w:rsidR="00BC67CE" w:rsidRDefault="00BC67CE" w:rsidP="007A1099">
      <w:pPr>
        <w:spacing w:line="240" w:lineRule="auto"/>
        <w:rPr>
          <w:sz w:val="24"/>
          <w:szCs w:val="24"/>
        </w:rPr>
      </w:pPr>
    </w:p>
    <w:p w:rsidR="000766A5" w:rsidRDefault="000766A5" w:rsidP="006D55DC">
      <w:pPr>
        <w:pStyle w:val="header2262"/>
      </w:pPr>
    </w:p>
    <w:p w:rsidR="000766A5" w:rsidRDefault="000766A5" w:rsidP="006D55DC">
      <w:pPr>
        <w:pStyle w:val="header2262"/>
      </w:pPr>
    </w:p>
    <w:p w:rsidR="00331A3B" w:rsidRDefault="000766A5" w:rsidP="00331A3B">
      <w:pPr>
        <w:spacing w:after="0" w:line="240" w:lineRule="auto"/>
      </w:pPr>
      <w:r>
        <w:br w:type="page"/>
      </w:r>
    </w:p>
    <w:p w:rsidR="00E80B0A" w:rsidRDefault="007A1099" w:rsidP="006D55DC">
      <w:pPr>
        <w:pStyle w:val="header2262"/>
      </w:pPr>
      <w:r w:rsidRPr="007A1099">
        <w:lastRenderedPageBreak/>
        <w:t>Login to 262 Online Grant Application</w:t>
      </w:r>
    </w:p>
    <w:p w:rsidR="00331A3B" w:rsidRPr="00331A3B" w:rsidRDefault="00331A3B" w:rsidP="00331A3B">
      <w:pPr>
        <w:spacing w:after="0" w:line="240" w:lineRule="auto"/>
        <w:rPr>
          <w:b/>
          <w:bCs/>
          <w:sz w:val="26"/>
          <w:szCs w:val="26"/>
        </w:rPr>
      </w:pPr>
    </w:p>
    <w:p w:rsidR="00C859D7" w:rsidRPr="007A1099" w:rsidRDefault="00332BD5" w:rsidP="007A1099">
      <w:pPr>
        <w:pStyle w:val="ListParagraph"/>
        <w:numPr>
          <w:ilvl w:val="0"/>
          <w:numId w:val="1"/>
        </w:numPr>
        <w:spacing w:line="240" w:lineRule="auto"/>
        <w:rPr>
          <w:b/>
          <w:sz w:val="24"/>
          <w:szCs w:val="24"/>
        </w:rPr>
      </w:pPr>
      <w:r w:rsidRPr="00BC67CE">
        <w:rPr>
          <w:sz w:val="24"/>
          <w:szCs w:val="24"/>
        </w:rPr>
        <w:t>In order to complete a Budget A</w:t>
      </w:r>
      <w:r w:rsidR="00A40422" w:rsidRPr="00BC67CE">
        <w:rPr>
          <w:sz w:val="24"/>
          <w:szCs w:val="24"/>
        </w:rPr>
        <w:t xml:space="preserve">mendment request you must </w:t>
      </w:r>
      <w:r w:rsidR="00A40422" w:rsidRPr="00BC67CE">
        <w:rPr>
          <w:noProof/>
          <w:sz w:val="24"/>
          <w:szCs w:val="24"/>
          <w:lang w:bidi="ar-SA"/>
        </w:rPr>
        <w:t>e</w:t>
      </w:r>
      <w:r w:rsidR="00895B34" w:rsidRPr="00BC67CE">
        <w:rPr>
          <w:noProof/>
          <w:sz w:val="24"/>
          <w:szCs w:val="24"/>
          <w:lang w:bidi="ar-SA"/>
        </w:rPr>
        <w:t>nter</w:t>
      </w:r>
      <w:r w:rsidR="00F82BA0" w:rsidRPr="00BC67CE">
        <w:rPr>
          <w:sz w:val="24"/>
          <w:szCs w:val="24"/>
        </w:rPr>
        <w:t xml:space="preserve"> the Online Application</w:t>
      </w:r>
      <w:r w:rsidR="00542C1D" w:rsidRPr="00BC67CE">
        <w:rPr>
          <w:sz w:val="24"/>
          <w:szCs w:val="24"/>
        </w:rPr>
        <w:t xml:space="preserve"> by clicking</w:t>
      </w:r>
      <w:r w:rsidR="00223B76" w:rsidRPr="00BC67CE">
        <w:rPr>
          <w:sz w:val="24"/>
          <w:szCs w:val="24"/>
        </w:rPr>
        <w:t xml:space="preserve"> </w:t>
      </w:r>
      <w:r w:rsidR="005E07EA" w:rsidRPr="00BC67CE">
        <w:rPr>
          <w:b/>
          <w:i/>
          <w:sz w:val="24"/>
          <w:szCs w:val="24"/>
          <w:u w:val="single"/>
        </w:rPr>
        <w:t xml:space="preserve">Login to </w:t>
      </w:r>
      <w:r w:rsidR="00223B76" w:rsidRPr="00BC67CE">
        <w:rPr>
          <w:b/>
          <w:i/>
          <w:sz w:val="24"/>
          <w:szCs w:val="24"/>
          <w:u w:val="single"/>
        </w:rPr>
        <w:t>Online Application</w:t>
      </w:r>
      <w:r w:rsidR="00542C1D" w:rsidRPr="00BC67CE">
        <w:rPr>
          <w:b/>
          <w:i/>
          <w:sz w:val="24"/>
          <w:szCs w:val="24"/>
        </w:rPr>
        <w:t>.</w:t>
      </w:r>
      <w:r w:rsidR="004B2260" w:rsidRPr="00BC67CE">
        <w:rPr>
          <w:b/>
          <w:i/>
          <w:sz w:val="24"/>
          <w:szCs w:val="24"/>
        </w:rPr>
        <w:t xml:space="preserve"> </w:t>
      </w:r>
    </w:p>
    <w:p w:rsidR="007A1099" w:rsidRPr="007A1099" w:rsidRDefault="007A1099" w:rsidP="007A1099">
      <w:pPr>
        <w:pStyle w:val="ListParagraph"/>
        <w:spacing w:line="240" w:lineRule="auto"/>
        <w:ind w:left="540"/>
        <w:rPr>
          <w:b/>
          <w:sz w:val="24"/>
          <w:szCs w:val="24"/>
        </w:rPr>
      </w:pPr>
    </w:p>
    <w:p w:rsidR="00F82BA0" w:rsidRPr="007A1099" w:rsidRDefault="00331A3B" w:rsidP="007A1099">
      <w:pPr>
        <w:pStyle w:val="ListParagraph"/>
        <w:spacing w:line="240" w:lineRule="auto"/>
        <w:ind w:left="540"/>
        <w:jc w:val="both"/>
        <w:rPr>
          <w:noProof/>
          <w:sz w:val="24"/>
          <w:szCs w:val="24"/>
          <w:lang w:eastAsia="zh-TW" w:bidi="ar-SA"/>
        </w:rPr>
      </w:pPr>
      <w:r>
        <w:rPr>
          <w:noProof/>
          <w:lang w:bidi="ar-SA"/>
        </w:rPr>
        <w:drawing>
          <wp:anchor distT="0" distB="0" distL="114300" distR="114300" simplePos="0" relativeHeight="251639295" behindDoc="1" locked="0" layoutInCell="1" allowOverlap="1">
            <wp:simplePos x="0" y="0"/>
            <wp:positionH relativeFrom="column">
              <wp:posOffset>1030605</wp:posOffset>
            </wp:positionH>
            <wp:positionV relativeFrom="paragraph">
              <wp:posOffset>26670</wp:posOffset>
            </wp:positionV>
            <wp:extent cx="3886200" cy="2998470"/>
            <wp:effectExtent l="19050" t="19050" r="19050" b="11430"/>
            <wp:wrapTight wrapText="bothSides">
              <wp:wrapPolygon edited="0">
                <wp:start x="-106" y="-137"/>
                <wp:lineTo x="-106" y="21545"/>
                <wp:lineTo x="21600" y="21545"/>
                <wp:lineTo x="21600" y="-137"/>
                <wp:lineTo x="-106" y="-137"/>
              </wp:wrapPolygon>
            </wp:wrapTight>
            <wp:docPr id="42" name="Picture 42" descr="Screen Shot to Grant Online Application" title="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86200" cy="29984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C859D7" w:rsidRPr="007A1099">
        <w:rPr>
          <w:noProof/>
          <w:sz w:val="24"/>
          <w:szCs w:val="24"/>
          <w:lang w:eastAsia="zh-TW" w:bidi="ar-SA"/>
        </w:rPr>
        <w:t xml:space="preserve"> </w:t>
      </w:r>
    </w:p>
    <w:p w:rsidR="00FB3444" w:rsidRDefault="00FB3444" w:rsidP="007A1099">
      <w:pPr>
        <w:pStyle w:val="ListParagraph"/>
        <w:spacing w:line="240" w:lineRule="auto"/>
        <w:ind w:left="0"/>
        <w:rPr>
          <w:sz w:val="24"/>
          <w:szCs w:val="24"/>
        </w:rPr>
      </w:pPr>
    </w:p>
    <w:p w:rsidR="00D072EF" w:rsidRDefault="00D072EF" w:rsidP="007A1099">
      <w:pPr>
        <w:pStyle w:val="ListParagraph"/>
        <w:spacing w:line="240" w:lineRule="auto"/>
        <w:ind w:left="0"/>
        <w:rPr>
          <w:sz w:val="24"/>
          <w:szCs w:val="24"/>
        </w:rPr>
      </w:pPr>
    </w:p>
    <w:p w:rsidR="00D072EF" w:rsidRPr="00BC67CE" w:rsidRDefault="00D072EF" w:rsidP="007A1099">
      <w:pPr>
        <w:pStyle w:val="ListParagraph"/>
        <w:spacing w:line="240" w:lineRule="auto"/>
        <w:ind w:left="0"/>
        <w:rPr>
          <w:sz w:val="24"/>
          <w:szCs w:val="24"/>
        </w:rPr>
      </w:pPr>
    </w:p>
    <w:p w:rsidR="00D072EF" w:rsidRDefault="00D072EF"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7A1099" w:rsidRDefault="007A1099" w:rsidP="007A1099">
      <w:pPr>
        <w:pStyle w:val="ListParagraph"/>
        <w:spacing w:line="240" w:lineRule="auto"/>
        <w:ind w:left="360"/>
        <w:rPr>
          <w:b/>
          <w:sz w:val="24"/>
          <w:szCs w:val="24"/>
        </w:rPr>
      </w:pPr>
    </w:p>
    <w:p w:rsidR="00E80B0A" w:rsidRPr="00331A3B" w:rsidRDefault="00331A3B" w:rsidP="00331A3B">
      <w:pPr>
        <w:pStyle w:val="ListParagraph"/>
        <w:spacing w:line="240" w:lineRule="auto"/>
        <w:ind w:left="360"/>
        <w:rPr>
          <w:b/>
          <w:sz w:val="24"/>
          <w:szCs w:val="24"/>
        </w:rPr>
      </w:pPr>
      <w:r>
        <w:rPr>
          <w:noProof/>
          <w:sz w:val="24"/>
          <w:szCs w:val="24"/>
          <w:lang w:bidi="ar-SA"/>
        </w:rPr>
        <mc:AlternateContent>
          <mc:Choice Requires="wps">
            <w:drawing>
              <wp:anchor distT="0" distB="0" distL="114300" distR="114300" simplePos="0" relativeHeight="251679232" behindDoc="0" locked="0" layoutInCell="1" allowOverlap="1">
                <wp:simplePos x="0" y="0"/>
                <wp:positionH relativeFrom="column">
                  <wp:posOffset>1984375</wp:posOffset>
                </wp:positionH>
                <wp:positionV relativeFrom="paragraph">
                  <wp:posOffset>23495</wp:posOffset>
                </wp:positionV>
                <wp:extent cx="835025" cy="0"/>
                <wp:effectExtent l="0" t="95250" r="0" b="95250"/>
                <wp:wrapNone/>
                <wp:docPr id="4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5025" cy="0"/>
                        </a:xfrm>
                        <a:prstGeom prst="straightConnector1">
                          <a:avLst/>
                        </a:prstGeom>
                        <a:noFill/>
                        <a:ln w="38100">
                          <a:solidFill>
                            <a:srgbClr val="00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409A7" id="_x0000_t32" coordsize="21600,21600" o:spt="32" o:oned="t" path="m,l21600,21600e" filled="f">
                <v:path arrowok="t" fillok="f" o:connecttype="none"/>
                <o:lock v:ext="edit" shapetype="t"/>
              </v:shapetype>
              <v:shape id="AutoShape 66" o:spid="_x0000_s1026" type="#_x0000_t32" style="position:absolute;margin-left:156.25pt;margin-top:1.85pt;width:65.75pt;height:0;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" strokecolor="#06f" strokeweight="3pt">
                <v:stroke endarrow="block"/>
              </v:shape>
            </w:pict>
          </mc:Fallback>
        </mc:AlternateContent>
      </w:r>
    </w:p>
    <w:p w:rsidR="00331A3B" w:rsidRDefault="007A1099" w:rsidP="006D55DC">
      <w:pPr>
        <w:pStyle w:val="header2262"/>
      </w:pPr>
      <w:r>
        <w:t xml:space="preserve">Select </w:t>
      </w:r>
      <w:r w:rsidR="00D072EF" w:rsidRPr="007A1099">
        <w:t>your School District</w:t>
      </w:r>
    </w:p>
    <w:p w:rsidR="00001883" w:rsidRPr="00037813" w:rsidRDefault="00001883" w:rsidP="00037813">
      <w:pPr>
        <w:spacing w:line="240" w:lineRule="auto"/>
        <w:jc w:val="both"/>
        <w:rPr>
          <w:noProof/>
          <w:sz w:val="24"/>
          <w:szCs w:val="24"/>
          <w:lang w:eastAsia="zh-TW" w:bidi="ar-SA"/>
        </w:rPr>
      </w:pPr>
    </w:p>
    <w:p w:rsidR="00FB3444" w:rsidRDefault="00FB3444" w:rsidP="007A1099">
      <w:pPr>
        <w:pStyle w:val="ListParagraph"/>
        <w:spacing w:line="240" w:lineRule="auto"/>
        <w:ind w:left="540"/>
        <w:jc w:val="both"/>
        <w:rPr>
          <w:sz w:val="24"/>
          <w:szCs w:val="24"/>
        </w:rPr>
      </w:pPr>
      <w:r>
        <w:rPr>
          <w:noProof/>
          <w:sz w:val="24"/>
          <w:szCs w:val="24"/>
          <w:lang w:bidi="ar-SA"/>
        </w:rPr>
        <mc:AlternateContent>
          <mc:Choice Requires="wps">
            <w:drawing>
              <wp:anchor distT="0" distB="0" distL="114300" distR="114300" simplePos="0" relativeHeight="251670016" behindDoc="0" locked="0" layoutInCell="1" allowOverlap="1">
                <wp:simplePos x="0" y="0"/>
                <wp:positionH relativeFrom="column">
                  <wp:posOffset>-180340</wp:posOffset>
                </wp:positionH>
                <wp:positionV relativeFrom="paragraph">
                  <wp:posOffset>1054735</wp:posOffset>
                </wp:positionV>
                <wp:extent cx="723900" cy="0"/>
                <wp:effectExtent l="0" t="95250" r="0" b="95250"/>
                <wp:wrapNone/>
                <wp:docPr id="3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DB6BA" id="AutoShape 47" o:spid="_x0000_s1026" type="#_x0000_t32" style="position:absolute;margin-left:-14.2pt;margin-top:83.05pt;width:5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" strokecolor="blue" strokeweight="3pt">
                <v:stroke endarrow="block"/>
              </v:shape>
            </w:pict>
          </mc:Fallback>
        </mc:AlternateContent>
      </w:r>
      <w:r>
        <w:rPr>
          <w:noProof/>
          <w:lang w:bidi="ar-SA"/>
        </w:rPr>
        <w:drawing>
          <wp:inline distT="0" distB="0" distL="0" distR="0" wp14:anchorId="38D8D143" wp14:editId="06167A63">
            <wp:extent cx="5178515" cy="1209675"/>
            <wp:effectExtent l="19050" t="19050" r="22225" b="9525"/>
            <wp:docPr id="43" name="Picture 43" descr="Screen shot of drop down menu for selecting School District" title="Select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5413" cy="1232310"/>
                    </a:xfrm>
                    <a:prstGeom prst="rect">
                      <a:avLst/>
                    </a:prstGeom>
                    <a:ln>
                      <a:solidFill>
                        <a:schemeClr val="tx1"/>
                      </a:solidFill>
                    </a:ln>
                  </pic:spPr>
                </pic:pic>
              </a:graphicData>
            </a:graphic>
          </wp:inline>
        </w:drawing>
      </w:r>
    </w:p>
    <w:p w:rsidR="00984970" w:rsidRPr="007A1099" w:rsidRDefault="007A1099" w:rsidP="006D55DC">
      <w:pPr>
        <w:pStyle w:val="header2262"/>
      </w:pPr>
      <w:r w:rsidRPr="007A1099">
        <w:t xml:space="preserve">Enter </w:t>
      </w:r>
      <w:r w:rsidR="00B12D39" w:rsidRPr="007A1099">
        <w:t>your school</w:t>
      </w:r>
      <w:r w:rsidRPr="007A1099">
        <w:t xml:space="preserve"> districts Fund Code 262 PASSWORD</w:t>
      </w:r>
    </w:p>
    <w:p w:rsidR="0016131C" w:rsidRDefault="0016131C" w:rsidP="007A1099">
      <w:pPr>
        <w:pStyle w:val="ListParagraph"/>
        <w:numPr>
          <w:ilvl w:val="0"/>
          <w:numId w:val="1"/>
        </w:numPr>
        <w:spacing w:line="240" w:lineRule="auto"/>
        <w:rPr>
          <w:b/>
          <w:sz w:val="24"/>
          <w:szCs w:val="24"/>
        </w:rPr>
      </w:pPr>
      <w:r>
        <w:rPr>
          <w:b/>
          <w:sz w:val="24"/>
          <w:szCs w:val="24"/>
        </w:rPr>
        <w:t>E</w:t>
      </w:r>
      <w:r w:rsidR="00D072EF">
        <w:rPr>
          <w:b/>
          <w:sz w:val="24"/>
          <w:szCs w:val="24"/>
        </w:rPr>
        <w:t xml:space="preserve">nter your existing </w:t>
      </w:r>
      <w:r>
        <w:rPr>
          <w:b/>
          <w:sz w:val="24"/>
          <w:szCs w:val="24"/>
        </w:rPr>
        <w:t>password</w:t>
      </w:r>
      <w:r w:rsidRPr="009F6105">
        <w:rPr>
          <w:sz w:val="24"/>
          <w:szCs w:val="24"/>
        </w:rPr>
        <w:t>.  If you need assistance, please send an email to</w:t>
      </w:r>
      <w:r>
        <w:rPr>
          <w:b/>
          <w:sz w:val="24"/>
          <w:szCs w:val="24"/>
        </w:rPr>
        <w:t xml:space="preserve"> </w:t>
      </w:r>
      <w:hyperlink r:id="rId12" w:history="1">
        <w:r w:rsidRPr="00B40F88">
          <w:rPr>
            <w:rStyle w:val="Hyperlink"/>
            <w:b/>
            <w:sz w:val="24"/>
            <w:szCs w:val="24"/>
          </w:rPr>
          <w:t>EECSubmission@massmail.state.ma.us</w:t>
        </w:r>
      </w:hyperlink>
      <w:r>
        <w:rPr>
          <w:b/>
          <w:sz w:val="24"/>
          <w:szCs w:val="24"/>
        </w:rPr>
        <w:t xml:space="preserve"> </w:t>
      </w:r>
      <w:r w:rsidRPr="009F6105">
        <w:rPr>
          <w:sz w:val="24"/>
          <w:szCs w:val="24"/>
        </w:rPr>
        <w:t>with</w:t>
      </w:r>
      <w:r>
        <w:rPr>
          <w:b/>
          <w:sz w:val="24"/>
          <w:szCs w:val="24"/>
        </w:rPr>
        <w:t xml:space="preserve"> the name of the grant </w:t>
      </w:r>
      <w:r w:rsidRPr="009F6105">
        <w:rPr>
          <w:sz w:val="24"/>
          <w:szCs w:val="24"/>
        </w:rPr>
        <w:t>in the subject line</w:t>
      </w:r>
      <w:r>
        <w:rPr>
          <w:b/>
          <w:sz w:val="24"/>
          <w:szCs w:val="24"/>
        </w:rPr>
        <w:t>.</w:t>
      </w:r>
    </w:p>
    <w:p w:rsidR="000A6942" w:rsidRPr="007A1099" w:rsidRDefault="000A6942" w:rsidP="007A1099">
      <w:pPr>
        <w:spacing w:line="240" w:lineRule="auto"/>
        <w:jc w:val="both"/>
        <w:rPr>
          <w:noProof/>
          <w:sz w:val="24"/>
          <w:szCs w:val="24"/>
          <w:lang w:eastAsia="zh-TW" w:bidi="ar-SA"/>
        </w:rPr>
      </w:pPr>
    </w:p>
    <w:p w:rsidR="00B641E4" w:rsidRDefault="00984970" w:rsidP="007A1099">
      <w:pPr>
        <w:spacing w:after="0" w:line="240" w:lineRule="auto"/>
        <w:jc w:val="both"/>
        <w:rPr>
          <w:sz w:val="24"/>
          <w:szCs w:val="24"/>
        </w:rPr>
      </w:pPr>
      <w:r>
        <w:rPr>
          <w:noProof/>
          <w:sz w:val="24"/>
          <w:szCs w:val="24"/>
          <w:lang w:bidi="ar-SA"/>
        </w:rPr>
        <w:drawing>
          <wp:anchor distT="0" distB="0" distL="114300" distR="114300" simplePos="0" relativeHeight="251683328" behindDoc="1" locked="0" layoutInCell="1" allowOverlap="1">
            <wp:simplePos x="0" y="0"/>
            <wp:positionH relativeFrom="column">
              <wp:posOffset>274320</wp:posOffset>
            </wp:positionH>
            <wp:positionV relativeFrom="paragraph">
              <wp:posOffset>17780</wp:posOffset>
            </wp:positionV>
            <wp:extent cx="5187950" cy="1008326"/>
            <wp:effectExtent l="19050" t="19050" r="12700" b="20955"/>
            <wp:wrapTight wrapText="bothSides">
              <wp:wrapPolygon edited="0">
                <wp:start x="-79" y="-408"/>
                <wp:lineTo x="-79" y="21641"/>
                <wp:lineTo x="21574" y="21641"/>
                <wp:lineTo x="21574" y="-408"/>
                <wp:lineTo x="-79" y="-408"/>
              </wp:wrapPolygon>
            </wp:wrapTight>
            <wp:docPr id="22" name="Picture 7" descr="Screen shot to enter password and sbumit" title="Box for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7950" cy="1008326"/>
                    </a:xfrm>
                    <a:prstGeom prst="rect">
                      <a:avLst/>
                    </a:prstGeom>
                    <a:noFill/>
                    <a:ln w="9525">
                      <a:solidFill>
                        <a:schemeClr val="bg2">
                          <a:lumMod val="25000"/>
                        </a:schemeClr>
                      </a:solidFill>
                      <a:miter lim="800000"/>
                      <a:headEnd/>
                      <a:tailEnd/>
                    </a:ln>
                  </pic:spPr>
                </pic:pic>
              </a:graphicData>
            </a:graphic>
          </wp:anchor>
        </w:drawing>
      </w:r>
    </w:p>
    <w:p w:rsidR="00FB3444" w:rsidRDefault="00FB3444" w:rsidP="007A1099">
      <w:pPr>
        <w:spacing w:after="0" w:line="240" w:lineRule="auto"/>
        <w:jc w:val="both"/>
        <w:rPr>
          <w:sz w:val="24"/>
          <w:szCs w:val="24"/>
        </w:rPr>
      </w:pPr>
    </w:p>
    <w:p w:rsidR="007A1099" w:rsidRDefault="007A1099" w:rsidP="00C10E57">
      <w:pPr>
        <w:pStyle w:val="ListParagraph"/>
        <w:ind w:left="540"/>
        <w:rPr>
          <w:b/>
          <w:sz w:val="24"/>
          <w:szCs w:val="24"/>
        </w:rPr>
      </w:pPr>
    </w:p>
    <w:p w:rsidR="007A1099" w:rsidRDefault="007A1099" w:rsidP="00C10E57">
      <w:pPr>
        <w:pStyle w:val="ListParagraph"/>
        <w:ind w:left="540"/>
        <w:rPr>
          <w:b/>
          <w:sz w:val="24"/>
          <w:szCs w:val="24"/>
        </w:rPr>
      </w:pPr>
    </w:p>
    <w:p w:rsidR="007A1099" w:rsidRDefault="007A1099" w:rsidP="00C10E57">
      <w:pPr>
        <w:pStyle w:val="ListParagraph"/>
        <w:ind w:left="540"/>
        <w:rPr>
          <w:b/>
          <w:sz w:val="24"/>
          <w:szCs w:val="24"/>
        </w:rPr>
      </w:pPr>
    </w:p>
    <w:p w:rsidR="00FB3444" w:rsidRPr="00037813" w:rsidRDefault="005A07C9" w:rsidP="00037813">
      <w:pPr>
        <w:pStyle w:val="ListParagraph"/>
        <w:ind w:left="540"/>
        <w:rPr>
          <w:b/>
          <w:sz w:val="24"/>
          <w:szCs w:val="24"/>
        </w:rPr>
      </w:pPr>
      <w:r>
        <w:rPr>
          <w:b/>
          <w:sz w:val="24"/>
          <w:szCs w:val="24"/>
        </w:rPr>
        <w:lastRenderedPageBreak/>
        <w:t xml:space="preserve">HOME </w:t>
      </w:r>
      <w:r w:rsidR="00B12D39">
        <w:rPr>
          <w:b/>
          <w:sz w:val="24"/>
          <w:szCs w:val="24"/>
        </w:rPr>
        <w:t xml:space="preserve">PAGE </w:t>
      </w:r>
      <w:r w:rsidR="00B12D39" w:rsidRPr="006B294C">
        <w:rPr>
          <w:sz w:val="24"/>
          <w:szCs w:val="24"/>
        </w:rPr>
        <w:t>-</w:t>
      </w:r>
      <w:r w:rsidR="007A1099" w:rsidRPr="007A1099">
        <w:rPr>
          <w:rFonts w:asciiTheme="minorHAnsi" w:hAnsiTheme="minorHAnsi"/>
          <w:b/>
          <w:sz w:val="28"/>
          <w:szCs w:val="32"/>
        </w:rPr>
        <w:t xml:space="preserve"> </w:t>
      </w:r>
      <w:r w:rsidR="006925EE" w:rsidRPr="007A1099">
        <w:rPr>
          <w:b/>
          <w:sz w:val="24"/>
          <w:szCs w:val="24"/>
        </w:rPr>
        <w:t>FY 2017 EARLY CHILDHOOD SPECIAL EDUCATION GRANT – FUND CODE 262</w:t>
      </w:r>
      <w:r w:rsidR="005628DD">
        <w:rPr>
          <w:noProof/>
          <w:lang w:bidi="ar-SA"/>
        </w:rPr>
        <w:drawing>
          <wp:anchor distT="0" distB="0" distL="114300" distR="114300" simplePos="0" relativeHeight="251687424" behindDoc="1" locked="0" layoutInCell="1" allowOverlap="1">
            <wp:simplePos x="0" y="0"/>
            <wp:positionH relativeFrom="column">
              <wp:posOffset>592455</wp:posOffset>
            </wp:positionH>
            <wp:positionV relativeFrom="paragraph">
              <wp:posOffset>234315</wp:posOffset>
            </wp:positionV>
            <wp:extent cx="4953000" cy="1581150"/>
            <wp:effectExtent l="19050" t="19050" r="19050" b="19050"/>
            <wp:wrapTight wrapText="bothSides">
              <wp:wrapPolygon edited="0">
                <wp:start x="-83" y="-260"/>
                <wp:lineTo x="-83" y="21600"/>
                <wp:lineTo x="21600" y="21600"/>
                <wp:lineTo x="21600" y="-260"/>
                <wp:lineTo x="-83" y="-260"/>
              </wp:wrapPolygon>
            </wp:wrapTight>
            <wp:docPr id="14" name="Picture 14" descr="Home Page of grant page with arrow to contact information" title="Home Page of gran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21497" b="44145"/>
                    <a:stretch/>
                  </pic:blipFill>
                  <pic:spPr bwMode="auto">
                    <a:xfrm>
                      <a:off x="0" y="0"/>
                      <a:ext cx="4953000" cy="158115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5628DD" w:rsidRPr="005628DD">
        <w:rPr>
          <w:noProof/>
          <w:lang w:bidi="ar-SA"/>
        </w:rPr>
        <w:t xml:space="preserve"> </w:t>
      </w:r>
    </w:p>
    <w:p w:rsidR="00844C8A" w:rsidRDefault="00844C8A" w:rsidP="007A1099">
      <w:pPr>
        <w:pStyle w:val="ListParagraph"/>
        <w:spacing w:line="240" w:lineRule="auto"/>
        <w:ind w:left="540"/>
        <w:rPr>
          <w:sz w:val="24"/>
          <w:szCs w:val="24"/>
        </w:rPr>
      </w:pPr>
    </w:p>
    <w:p w:rsidR="00F12848" w:rsidRPr="0016131C" w:rsidRDefault="00F12848" w:rsidP="007A1099">
      <w:pPr>
        <w:pStyle w:val="ListParagraph"/>
        <w:spacing w:line="240" w:lineRule="auto"/>
        <w:ind w:left="360"/>
        <w:rPr>
          <w:sz w:val="16"/>
          <w:szCs w:val="16"/>
        </w:rPr>
      </w:pPr>
    </w:p>
    <w:p w:rsidR="00CB44E9" w:rsidRDefault="005628DD" w:rsidP="007A1099">
      <w:pPr>
        <w:pStyle w:val="ListParagraph"/>
        <w:spacing w:after="0" w:line="240" w:lineRule="auto"/>
        <w:ind w:left="0"/>
        <w:rPr>
          <w:sz w:val="24"/>
          <w:szCs w:val="24"/>
        </w:rPr>
      </w:pPr>
      <w:r>
        <w:rPr>
          <w:noProof/>
          <w:sz w:val="24"/>
          <w:szCs w:val="24"/>
          <w:lang w:bidi="ar-SA"/>
        </w:rPr>
        <mc:AlternateContent>
          <mc:Choice Requires="wps">
            <w:drawing>
              <wp:anchor distT="0" distB="0" distL="114300" distR="114300" simplePos="0" relativeHeight="251685376" behindDoc="0" locked="0" layoutInCell="1" allowOverlap="1" wp14:anchorId="413B2773" wp14:editId="15654437">
                <wp:simplePos x="0" y="0"/>
                <wp:positionH relativeFrom="column">
                  <wp:posOffset>-179070</wp:posOffset>
                </wp:positionH>
                <wp:positionV relativeFrom="paragraph">
                  <wp:posOffset>563880</wp:posOffset>
                </wp:positionV>
                <wp:extent cx="723900" cy="0"/>
                <wp:effectExtent l="0" t="95250" r="0" b="9525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0491D" id="AutoShape 47" o:spid="_x0000_s1026" type="#_x0000_t32" style="position:absolute;margin-left:-14.1pt;margin-top:44.4pt;width:57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" strokecolor="blue" strokeweight="3pt">
                <v:stroke endarrow="block"/>
              </v:shape>
            </w:pict>
          </mc:Fallback>
        </mc:AlternateContent>
      </w:r>
    </w:p>
    <w:p w:rsidR="00B902B0" w:rsidRPr="009F6105" w:rsidRDefault="00B902B0" w:rsidP="007A1099">
      <w:pPr>
        <w:numPr>
          <w:ilvl w:val="0"/>
          <w:numId w:val="1"/>
        </w:numPr>
        <w:spacing w:after="0" w:line="240" w:lineRule="auto"/>
        <w:rPr>
          <w:sz w:val="24"/>
          <w:szCs w:val="24"/>
        </w:rPr>
      </w:pPr>
      <w:r w:rsidRPr="000E030A">
        <w:rPr>
          <w:b/>
          <w:sz w:val="24"/>
          <w:szCs w:val="24"/>
        </w:rPr>
        <w:t>CO</w:t>
      </w:r>
      <w:r w:rsidR="00477691">
        <w:rPr>
          <w:b/>
          <w:sz w:val="24"/>
          <w:szCs w:val="24"/>
        </w:rPr>
        <w:t xml:space="preserve">NTACT INFORMATION: </w:t>
      </w:r>
      <w:r w:rsidR="009F6105" w:rsidRPr="009F6105">
        <w:rPr>
          <w:sz w:val="24"/>
          <w:szCs w:val="24"/>
        </w:rPr>
        <w:t>U</w:t>
      </w:r>
      <w:r w:rsidR="00477691" w:rsidRPr="009F6105">
        <w:rPr>
          <w:sz w:val="24"/>
          <w:szCs w:val="24"/>
        </w:rPr>
        <w:t xml:space="preserve">pdate any changes to your </w:t>
      </w:r>
      <w:r w:rsidRPr="009F6105">
        <w:rPr>
          <w:sz w:val="24"/>
          <w:szCs w:val="24"/>
        </w:rPr>
        <w:t>contact information</w:t>
      </w:r>
      <w:r w:rsidR="00477691" w:rsidRPr="009F6105">
        <w:rPr>
          <w:sz w:val="24"/>
          <w:szCs w:val="24"/>
        </w:rPr>
        <w:t>, if applicable</w:t>
      </w:r>
      <w:r w:rsidRPr="009F6105">
        <w:rPr>
          <w:sz w:val="24"/>
          <w:szCs w:val="24"/>
        </w:rPr>
        <w:t xml:space="preserve">. </w:t>
      </w:r>
    </w:p>
    <w:p w:rsidR="00A4562A" w:rsidRDefault="00A52ACF" w:rsidP="00C10E57">
      <w:pPr>
        <w:spacing w:after="0" w:line="240" w:lineRule="auto"/>
        <w:ind w:left="540"/>
        <w:rPr>
          <w:sz w:val="16"/>
          <w:szCs w:val="16"/>
        </w:rPr>
      </w:pPr>
      <w:r w:rsidRPr="009F6105">
        <w:rPr>
          <w:sz w:val="24"/>
          <w:szCs w:val="24"/>
        </w:rPr>
        <w:t>Once the contact info</w:t>
      </w:r>
      <w:r w:rsidR="00B40F88" w:rsidRPr="009F6105">
        <w:rPr>
          <w:sz w:val="24"/>
          <w:szCs w:val="24"/>
        </w:rPr>
        <w:t>rmation</w:t>
      </w:r>
      <w:r w:rsidRPr="009F6105">
        <w:rPr>
          <w:sz w:val="24"/>
          <w:szCs w:val="24"/>
        </w:rPr>
        <w:t xml:space="preserve"> has been updated</w:t>
      </w:r>
      <w:r w:rsidR="00B40F88" w:rsidRPr="009F6105">
        <w:rPr>
          <w:sz w:val="24"/>
          <w:szCs w:val="24"/>
        </w:rPr>
        <w:t xml:space="preserve">, </w:t>
      </w:r>
      <w:r w:rsidR="009F6105">
        <w:rPr>
          <w:sz w:val="24"/>
          <w:szCs w:val="24"/>
        </w:rPr>
        <w:t xml:space="preserve">click </w:t>
      </w:r>
      <w:r w:rsidR="009F6105" w:rsidRPr="009F6105">
        <w:rPr>
          <w:b/>
          <w:i/>
          <w:sz w:val="24"/>
          <w:szCs w:val="24"/>
        </w:rPr>
        <w:t>S</w:t>
      </w:r>
      <w:r w:rsidR="00B40F88" w:rsidRPr="009F6105">
        <w:rPr>
          <w:b/>
          <w:i/>
          <w:sz w:val="24"/>
          <w:szCs w:val="24"/>
        </w:rPr>
        <w:t>ave</w:t>
      </w:r>
      <w:r w:rsidR="00B40F88" w:rsidRPr="009F6105">
        <w:rPr>
          <w:sz w:val="24"/>
          <w:szCs w:val="24"/>
        </w:rPr>
        <w:t xml:space="preserve"> and</w:t>
      </w:r>
      <w:r w:rsidRPr="009F6105">
        <w:rPr>
          <w:sz w:val="24"/>
          <w:szCs w:val="24"/>
        </w:rPr>
        <w:t xml:space="preserve"> return to the home page. </w:t>
      </w:r>
    </w:p>
    <w:p w:rsidR="000A6942" w:rsidRDefault="000A6942" w:rsidP="007A1099">
      <w:pPr>
        <w:spacing w:after="0" w:line="240" w:lineRule="auto"/>
        <w:rPr>
          <w:sz w:val="16"/>
          <w:szCs w:val="16"/>
        </w:rPr>
      </w:pPr>
    </w:p>
    <w:p w:rsidR="000A6942" w:rsidRPr="005628DD" w:rsidRDefault="005628DD" w:rsidP="005628DD">
      <w:pPr>
        <w:spacing w:line="240" w:lineRule="auto"/>
        <w:jc w:val="both"/>
        <w:rPr>
          <w:noProof/>
          <w:sz w:val="24"/>
          <w:szCs w:val="24"/>
          <w:lang w:eastAsia="zh-TW" w:bidi="ar-SA"/>
        </w:rPr>
      </w:pPr>
      <w:r>
        <w:rPr>
          <w:noProof/>
          <w:sz w:val="24"/>
          <w:szCs w:val="24"/>
          <w:lang w:bidi="ar-SA"/>
        </w:rPr>
        <w:drawing>
          <wp:anchor distT="0" distB="0" distL="114300" distR="114300" simplePos="0" relativeHeight="251686400" behindDoc="1" locked="0" layoutInCell="1" allowOverlap="1">
            <wp:simplePos x="0" y="0"/>
            <wp:positionH relativeFrom="column">
              <wp:posOffset>373380</wp:posOffset>
            </wp:positionH>
            <wp:positionV relativeFrom="paragraph">
              <wp:posOffset>241935</wp:posOffset>
            </wp:positionV>
            <wp:extent cx="5114925" cy="1914525"/>
            <wp:effectExtent l="19050" t="19050" r="28575" b="28575"/>
            <wp:wrapTight wrapText="bothSides">
              <wp:wrapPolygon edited="0">
                <wp:start x="-80" y="-215"/>
                <wp:lineTo x="-80" y="21707"/>
                <wp:lineTo x="21640" y="21707"/>
                <wp:lineTo x="21640" y="-215"/>
                <wp:lineTo x="-80" y="-215"/>
              </wp:wrapPolygon>
            </wp:wrapTight>
            <wp:docPr id="25" name="Picture 13" descr="Screen shot of Program Contact Information" title="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2417" r="13970" b="28698"/>
                    <a:stretch/>
                  </pic:blipFill>
                  <pic:spPr bwMode="auto">
                    <a:xfrm>
                      <a:off x="0" y="0"/>
                      <a:ext cx="5114925" cy="1914525"/>
                    </a:xfrm>
                    <a:prstGeom prst="rect">
                      <a:avLst/>
                    </a:prstGeom>
                    <a:noFill/>
                    <a:ln w="9525" cap="flat" cmpd="sng" algn="ctr">
                      <a:solidFill>
                        <a:srgbClr val="1F497D">
                          <a:lumMod val="75000"/>
                        </a:srgb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35C1" w:rsidRPr="008803EB" w:rsidRDefault="005335C1" w:rsidP="007A1099">
      <w:pPr>
        <w:spacing w:after="0" w:line="240" w:lineRule="auto"/>
        <w:rPr>
          <w:sz w:val="24"/>
          <w:szCs w:val="24"/>
        </w:rPr>
      </w:pPr>
    </w:p>
    <w:p w:rsidR="00606D2E" w:rsidRDefault="0031261E" w:rsidP="007A1099">
      <w:pPr>
        <w:pStyle w:val="ListParagraph"/>
        <w:spacing w:after="0" w:line="240" w:lineRule="auto"/>
        <w:ind w:left="0"/>
        <w:rPr>
          <w:b/>
          <w:sz w:val="24"/>
          <w:szCs w:val="24"/>
        </w:rPr>
      </w:pPr>
      <w:r>
        <w:rPr>
          <w:b/>
          <w:sz w:val="24"/>
          <w:szCs w:val="24"/>
        </w:rPr>
        <w:tab/>
      </w:r>
    </w:p>
    <w:p w:rsidR="005628DD" w:rsidRPr="005628DD" w:rsidRDefault="005628DD" w:rsidP="005628DD">
      <w:pPr>
        <w:spacing w:line="240" w:lineRule="auto"/>
        <w:ind w:left="180"/>
        <w:rPr>
          <w:sz w:val="24"/>
          <w:szCs w:val="24"/>
        </w:rPr>
      </w:pPr>
    </w:p>
    <w:p w:rsidR="005628DD" w:rsidRPr="00C10E57" w:rsidRDefault="005628DD" w:rsidP="00C10E57">
      <w:pPr>
        <w:spacing w:line="240" w:lineRule="auto"/>
        <w:rPr>
          <w:sz w:val="24"/>
          <w:szCs w:val="24"/>
        </w:rPr>
      </w:pPr>
    </w:p>
    <w:p w:rsidR="005628DD" w:rsidRPr="00C10E57" w:rsidRDefault="005628DD" w:rsidP="00C10E57">
      <w:pPr>
        <w:spacing w:line="240" w:lineRule="auto"/>
        <w:rPr>
          <w:sz w:val="24"/>
          <w:szCs w:val="24"/>
        </w:rPr>
      </w:pPr>
    </w:p>
    <w:p w:rsidR="005628DD" w:rsidRPr="00C10E57" w:rsidRDefault="005628DD" w:rsidP="00C10E57">
      <w:pPr>
        <w:spacing w:line="240" w:lineRule="auto"/>
        <w:rPr>
          <w:sz w:val="24"/>
          <w:szCs w:val="24"/>
        </w:rPr>
      </w:pPr>
    </w:p>
    <w:p w:rsidR="005628DD" w:rsidRPr="00C10E57" w:rsidRDefault="005628DD" w:rsidP="00C10E57">
      <w:pPr>
        <w:spacing w:line="240" w:lineRule="auto"/>
        <w:rPr>
          <w:sz w:val="24"/>
          <w:szCs w:val="24"/>
        </w:rPr>
      </w:pPr>
    </w:p>
    <w:p w:rsidR="005628DD" w:rsidRDefault="005628DD">
      <w:pPr>
        <w:pStyle w:val="ListParagraph"/>
        <w:numPr>
          <w:ilvl w:val="0"/>
          <w:numId w:val="1"/>
        </w:numPr>
        <w:spacing w:line="240" w:lineRule="auto"/>
        <w:rPr>
          <w:sz w:val="24"/>
          <w:szCs w:val="24"/>
        </w:rPr>
      </w:pPr>
      <w:r>
        <w:rPr>
          <w:b/>
          <w:sz w:val="24"/>
          <w:szCs w:val="24"/>
        </w:rPr>
        <w:t>S</w:t>
      </w:r>
      <w:r w:rsidR="00064F87" w:rsidRPr="00C10E57">
        <w:rPr>
          <w:b/>
          <w:sz w:val="24"/>
          <w:szCs w:val="24"/>
        </w:rPr>
        <w:t xml:space="preserve">croll down to the bottom of the home page </w:t>
      </w:r>
      <w:r w:rsidRPr="00625203">
        <w:rPr>
          <w:b/>
          <w:sz w:val="24"/>
          <w:szCs w:val="24"/>
        </w:rPr>
        <w:t xml:space="preserve">To complete a Budget Amendment, </w:t>
      </w:r>
      <w:r w:rsidR="00064F87" w:rsidRPr="005628DD">
        <w:rPr>
          <w:sz w:val="24"/>
          <w:szCs w:val="24"/>
        </w:rPr>
        <w:t xml:space="preserve">and </w:t>
      </w:r>
    </w:p>
    <w:p w:rsidR="00040BA6" w:rsidRPr="00C10E57" w:rsidRDefault="005628DD" w:rsidP="00C10E57">
      <w:pPr>
        <w:pStyle w:val="ListParagraph"/>
        <w:numPr>
          <w:ilvl w:val="1"/>
          <w:numId w:val="27"/>
        </w:numPr>
        <w:spacing w:line="240" w:lineRule="auto"/>
        <w:rPr>
          <w:sz w:val="24"/>
          <w:szCs w:val="24"/>
        </w:rPr>
      </w:pPr>
      <w:r>
        <w:rPr>
          <w:sz w:val="24"/>
          <w:szCs w:val="24"/>
        </w:rPr>
        <w:t>C</w:t>
      </w:r>
      <w:r w:rsidRPr="005628DD">
        <w:rPr>
          <w:sz w:val="24"/>
          <w:szCs w:val="24"/>
        </w:rPr>
        <w:t>lick</w:t>
      </w:r>
      <w:r w:rsidR="00064F87" w:rsidRPr="00C10E57">
        <w:rPr>
          <w:sz w:val="24"/>
          <w:szCs w:val="24"/>
        </w:rPr>
        <w:t>:</w:t>
      </w:r>
      <w:r w:rsidR="00040BA6">
        <w:rPr>
          <w:sz w:val="24"/>
          <w:szCs w:val="24"/>
        </w:rPr>
        <w:t xml:space="preserve"> </w:t>
      </w:r>
      <w:r w:rsidR="00064F87" w:rsidRPr="00C10E57">
        <w:rPr>
          <w:b/>
          <w:i/>
          <w:sz w:val="24"/>
          <w:szCs w:val="24"/>
        </w:rPr>
        <w:t>Budget Amendment # 1</w:t>
      </w:r>
      <w:r w:rsidR="00064F87" w:rsidRPr="00C10E57">
        <w:rPr>
          <w:b/>
          <w:sz w:val="24"/>
          <w:szCs w:val="24"/>
        </w:rPr>
        <w:t xml:space="preserve"> </w:t>
      </w:r>
      <w:r w:rsidRPr="00C10E57">
        <w:rPr>
          <w:sz w:val="24"/>
          <w:szCs w:val="24"/>
        </w:rPr>
        <w:t>o</w:t>
      </w:r>
      <w:r w:rsidR="00040BA6">
        <w:rPr>
          <w:sz w:val="24"/>
          <w:szCs w:val="24"/>
        </w:rPr>
        <w:t>r</w:t>
      </w:r>
    </w:p>
    <w:p w:rsidR="00064F87" w:rsidRPr="00C10E57" w:rsidRDefault="005628DD" w:rsidP="00C10E57">
      <w:pPr>
        <w:pStyle w:val="ListParagraph"/>
        <w:numPr>
          <w:ilvl w:val="1"/>
          <w:numId w:val="27"/>
        </w:numPr>
        <w:spacing w:line="240" w:lineRule="auto"/>
        <w:rPr>
          <w:sz w:val="24"/>
          <w:szCs w:val="24"/>
        </w:rPr>
      </w:pPr>
      <w:r w:rsidRPr="00C10E57">
        <w:rPr>
          <w:sz w:val="24"/>
          <w:szCs w:val="24"/>
        </w:rPr>
        <w:t xml:space="preserve">Click </w:t>
      </w:r>
      <w:r w:rsidRPr="00C10E57">
        <w:rPr>
          <w:b/>
          <w:i/>
          <w:sz w:val="24"/>
          <w:szCs w:val="24"/>
        </w:rPr>
        <w:t>Budget Amendment # 2</w:t>
      </w:r>
      <w:r w:rsidRPr="00C10E57">
        <w:rPr>
          <w:b/>
          <w:sz w:val="24"/>
          <w:szCs w:val="24"/>
        </w:rPr>
        <w:t xml:space="preserve"> </w:t>
      </w:r>
      <w:r w:rsidRPr="00C10E57">
        <w:rPr>
          <w:sz w:val="24"/>
          <w:szCs w:val="24"/>
        </w:rPr>
        <w:t xml:space="preserve">if you already have an EEC Approved FY17 </w:t>
      </w:r>
      <w:r w:rsidRPr="00C10E57">
        <w:rPr>
          <w:b/>
          <w:i/>
          <w:sz w:val="24"/>
          <w:szCs w:val="24"/>
        </w:rPr>
        <w:t>Budget Amendment # 1</w:t>
      </w:r>
      <w:r w:rsidRPr="00C10E57">
        <w:rPr>
          <w:b/>
          <w:sz w:val="24"/>
          <w:szCs w:val="24"/>
        </w:rPr>
        <w:t xml:space="preserve"> </w:t>
      </w:r>
    </w:p>
    <w:p w:rsidR="007E1CB5" w:rsidRPr="00C10E57" w:rsidRDefault="00040BA6" w:rsidP="007A1099">
      <w:pPr>
        <w:pStyle w:val="ListParagraph"/>
        <w:spacing w:line="240" w:lineRule="auto"/>
        <w:ind w:left="180"/>
        <w:rPr>
          <w:noProof/>
          <w:sz w:val="24"/>
          <w:szCs w:val="24"/>
          <w:lang w:eastAsia="zh-TW" w:bidi="ar-SA"/>
        </w:rPr>
      </w:pPr>
      <w:r w:rsidRPr="00C10E57">
        <w:rPr>
          <w:noProof/>
          <w:sz w:val="24"/>
          <w:szCs w:val="24"/>
          <w:lang w:bidi="ar-SA"/>
        </w:rPr>
        <mc:AlternateContent>
          <mc:Choice Requires="wps">
            <w:drawing>
              <wp:anchor distT="0" distB="0" distL="114300" distR="114300" simplePos="0" relativeHeight="251644416" behindDoc="0" locked="0" layoutInCell="1" allowOverlap="1">
                <wp:simplePos x="0" y="0"/>
                <wp:positionH relativeFrom="column">
                  <wp:posOffset>1700530</wp:posOffset>
                </wp:positionH>
                <wp:positionV relativeFrom="paragraph">
                  <wp:posOffset>860425</wp:posOffset>
                </wp:positionV>
                <wp:extent cx="695960" cy="0"/>
                <wp:effectExtent l="0" t="95250" r="0" b="95250"/>
                <wp:wrapNone/>
                <wp:docPr id="3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960" cy="0"/>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E2FC6" id="AutoShape 9" o:spid="_x0000_s1026" type="#_x0000_t32" style="position:absolute;margin-left:133.9pt;margin-top:67.75pt;width:54.8pt;height: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" strokecolor="blue" strokeweight="3pt">
                <v:stroke endarrow="block"/>
              </v:shape>
            </w:pict>
          </mc:Fallback>
        </mc:AlternateContent>
      </w:r>
      <w:r w:rsidRPr="00C10E57">
        <w:rPr>
          <w:noProof/>
          <w:sz w:val="24"/>
          <w:szCs w:val="24"/>
          <w:lang w:bidi="ar-SA"/>
        </w:rPr>
        <w:drawing>
          <wp:anchor distT="0" distB="0" distL="114300" distR="114300" simplePos="0" relativeHeight="251638270" behindDoc="1" locked="0" layoutInCell="1" allowOverlap="1">
            <wp:simplePos x="0" y="0"/>
            <wp:positionH relativeFrom="column">
              <wp:posOffset>106680</wp:posOffset>
            </wp:positionH>
            <wp:positionV relativeFrom="paragraph">
              <wp:posOffset>305435</wp:posOffset>
            </wp:positionV>
            <wp:extent cx="6309360" cy="1190625"/>
            <wp:effectExtent l="19050" t="19050" r="15240" b="28575"/>
            <wp:wrapTight wrapText="bothSides">
              <wp:wrapPolygon edited="0">
                <wp:start x="-65" y="-346"/>
                <wp:lineTo x="-65" y="21773"/>
                <wp:lineTo x="21587" y="21773"/>
                <wp:lineTo x="21587" y="-346"/>
                <wp:lineTo x="-65" y="-346"/>
              </wp:wrapPolygon>
            </wp:wrapTight>
            <wp:docPr id="15" name="Picture 15" descr="screen shot of bottom of home page where you select Budget Amendment #1" title="Budget Amendmen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57627"/>
                    <a:stretch/>
                  </pic:blipFill>
                  <pic:spPr bwMode="auto">
                    <a:xfrm>
                      <a:off x="0" y="0"/>
                      <a:ext cx="6309360" cy="11906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F134D" w:rsidRPr="00DA2DFD" w:rsidRDefault="00BF134D" w:rsidP="007A1099">
      <w:pPr>
        <w:pStyle w:val="ListParagraph"/>
        <w:spacing w:line="240" w:lineRule="auto"/>
        <w:ind w:left="360"/>
        <w:rPr>
          <w:sz w:val="24"/>
          <w:szCs w:val="24"/>
        </w:rPr>
      </w:pPr>
    </w:p>
    <w:p w:rsidR="00064F87" w:rsidRPr="0016131C" w:rsidRDefault="00064F87" w:rsidP="007A1099">
      <w:pPr>
        <w:pStyle w:val="ListParagraph"/>
        <w:spacing w:line="240" w:lineRule="auto"/>
        <w:ind w:left="360"/>
        <w:rPr>
          <w:sz w:val="16"/>
          <w:szCs w:val="16"/>
        </w:rPr>
      </w:pPr>
    </w:p>
    <w:p w:rsidR="00BF4DBC" w:rsidRPr="006D55DC" w:rsidRDefault="001E4C22" w:rsidP="006D55DC">
      <w:pPr>
        <w:pStyle w:val="header2262"/>
      </w:pPr>
      <w:r w:rsidRPr="006D55DC">
        <w:lastRenderedPageBreak/>
        <w:t xml:space="preserve">Budget Amendment Home Page </w:t>
      </w:r>
    </w:p>
    <w:p w:rsidR="00040BA6" w:rsidRPr="00CA274D" w:rsidRDefault="00040BA6" w:rsidP="00CA274D">
      <w:pPr>
        <w:spacing w:after="0" w:line="240" w:lineRule="auto"/>
        <w:rPr>
          <w:b/>
          <w:sz w:val="24"/>
          <w:szCs w:val="24"/>
        </w:rPr>
      </w:pPr>
    </w:p>
    <w:p w:rsidR="00A4562A" w:rsidRDefault="00897214" w:rsidP="00C10E57">
      <w:pPr>
        <w:pStyle w:val="ListParagraph"/>
        <w:numPr>
          <w:ilvl w:val="0"/>
          <w:numId w:val="1"/>
        </w:numPr>
        <w:spacing w:after="0" w:line="240" w:lineRule="auto"/>
        <w:rPr>
          <w:b/>
          <w:sz w:val="24"/>
          <w:szCs w:val="24"/>
        </w:rPr>
      </w:pPr>
      <w:r w:rsidRPr="00CD5DE9">
        <w:rPr>
          <w:sz w:val="24"/>
          <w:szCs w:val="24"/>
        </w:rPr>
        <w:t>To requ</w:t>
      </w:r>
      <w:r w:rsidR="00B40F88" w:rsidRPr="00CD5DE9">
        <w:rPr>
          <w:sz w:val="24"/>
          <w:szCs w:val="24"/>
        </w:rPr>
        <w:t xml:space="preserve">est a budget amendment </w:t>
      </w:r>
      <w:r w:rsidR="00236329" w:rsidRPr="00CD5DE9">
        <w:rPr>
          <w:sz w:val="24"/>
          <w:szCs w:val="24"/>
        </w:rPr>
        <w:t>f</w:t>
      </w:r>
      <w:r w:rsidR="00515652" w:rsidRPr="00CD5DE9">
        <w:rPr>
          <w:sz w:val="24"/>
          <w:szCs w:val="24"/>
        </w:rPr>
        <w:t>or</w:t>
      </w:r>
      <w:r w:rsidR="00B40F88" w:rsidRPr="00CD5DE9">
        <w:rPr>
          <w:sz w:val="24"/>
          <w:szCs w:val="24"/>
        </w:rPr>
        <w:t xml:space="preserve"> your L</w:t>
      </w:r>
      <w:r w:rsidRPr="00CD5DE9">
        <w:rPr>
          <w:sz w:val="24"/>
          <w:szCs w:val="24"/>
        </w:rPr>
        <w:t>ead Agency budget, click</w:t>
      </w:r>
      <w:r w:rsidRPr="00CD5DE9">
        <w:rPr>
          <w:b/>
          <w:sz w:val="24"/>
          <w:szCs w:val="24"/>
        </w:rPr>
        <w:t xml:space="preserve"> </w:t>
      </w:r>
      <w:r w:rsidRPr="00CD5DE9">
        <w:rPr>
          <w:b/>
          <w:i/>
          <w:sz w:val="24"/>
          <w:szCs w:val="24"/>
        </w:rPr>
        <w:t>Add New Lead Agency Amendment.</w:t>
      </w:r>
      <w:r w:rsidRPr="00CD5DE9">
        <w:rPr>
          <w:b/>
          <w:sz w:val="24"/>
          <w:szCs w:val="24"/>
        </w:rPr>
        <w:t xml:space="preserve"> </w:t>
      </w:r>
    </w:p>
    <w:p w:rsidR="00C10E57" w:rsidRDefault="008708B8" w:rsidP="00CA274D">
      <w:pPr>
        <w:pStyle w:val="ListParagraph"/>
        <w:spacing w:after="0" w:line="240" w:lineRule="auto"/>
        <w:ind w:left="360"/>
        <w:rPr>
          <w:b/>
          <w:sz w:val="24"/>
          <w:szCs w:val="24"/>
        </w:rPr>
      </w:pPr>
      <w:r w:rsidRPr="00CA274D">
        <w:rPr>
          <w:noProof/>
          <w:lang w:bidi="ar-SA"/>
        </w:rPr>
        <w:drawing>
          <wp:anchor distT="0" distB="0" distL="114300" distR="114300" simplePos="0" relativeHeight="251637245" behindDoc="1" locked="0" layoutInCell="1" allowOverlap="1">
            <wp:simplePos x="0" y="0"/>
            <wp:positionH relativeFrom="column">
              <wp:posOffset>754380</wp:posOffset>
            </wp:positionH>
            <wp:positionV relativeFrom="paragraph">
              <wp:posOffset>76200</wp:posOffset>
            </wp:positionV>
            <wp:extent cx="5781675" cy="711200"/>
            <wp:effectExtent l="19050" t="19050" r="28575" b="12700"/>
            <wp:wrapTight wrapText="bothSides">
              <wp:wrapPolygon edited="0">
                <wp:start x="-71" y="-579"/>
                <wp:lineTo x="-71" y="21407"/>
                <wp:lineTo x="21636" y="21407"/>
                <wp:lineTo x="21636" y="-579"/>
                <wp:lineTo x="-71" y="-579"/>
              </wp:wrapPolygon>
            </wp:wrapTight>
            <wp:docPr id="18" name="Picture 18" descr="Screen shot of button to Add New Budget Amendment" title="Add new budget amend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81675" cy="71120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p>
    <w:p w:rsidR="00064F87" w:rsidRPr="00CA274D" w:rsidRDefault="008708B8" w:rsidP="00CA274D">
      <w:pPr>
        <w:spacing w:after="0" w:line="240" w:lineRule="auto"/>
        <w:rPr>
          <w:sz w:val="24"/>
          <w:szCs w:val="24"/>
        </w:rPr>
      </w:pPr>
      <w:r w:rsidRPr="00CA274D">
        <w:rPr>
          <w:noProof/>
          <w:sz w:val="16"/>
          <w:szCs w:val="16"/>
          <w:lang w:bidi="ar-SA"/>
        </w:rPr>
        <mc:AlternateContent>
          <mc:Choice Requires="wps">
            <w:drawing>
              <wp:anchor distT="0" distB="0" distL="114300" distR="114300" simplePos="0" relativeHeight="251680256" behindDoc="0" locked="0" layoutInCell="1" allowOverlap="1">
                <wp:simplePos x="0" y="0"/>
                <wp:positionH relativeFrom="column">
                  <wp:posOffset>3506470</wp:posOffset>
                </wp:positionH>
                <wp:positionV relativeFrom="paragraph">
                  <wp:posOffset>297180</wp:posOffset>
                </wp:positionV>
                <wp:extent cx="1449070" cy="6985"/>
                <wp:effectExtent l="38100" t="95250" r="0" b="107315"/>
                <wp:wrapNone/>
                <wp:docPr id="3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9070" cy="6985"/>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F904E" id="AutoShape 67" o:spid="_x0000_s1026" type="#_x0000_t32" style="position:absolute;margin-left:276.1pt;margin-top:23.4pt;width:114.1pt;height:.5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" strokecolor="blue" strokeweight="3pt">
                <v:stroke endarrow="block"/>
              </v:shape>
            </w:pict>
          </mc:Fallback>
        </mc:AlternateContent>
      </w:r>
    </w:p>
    <w:p w:rsidR="008708B8" w:rsidRDefault="008708B8" w:rsidP="006D55DC">
      <w:pPr>
        <w:pStyle w:val="header2262"/>
      </w:pPr>
    </w:p>
    <w:p w:rsidR="008708B8" w:rsidRDefault="008708B8" w:rsidP="006D55DC">
      <w:pPr>
        <w:pStyle w:val="header2262"/>
      </w:pPr>
    </w:p>
    <w:p w:rsidR="00040BA6" w:rsidRPr="00176FC4" w:rsidRDefault="006D55DC" w:rsidP="006D55DC">
      <w:pPr>
        <w:pStyle w:val="header2262"/>
      </w:pPr>
      <w:r>
        <w:rPr>
          <w:b w:val="0"/>
          <w:noProof/>
          <w:u w:val="single"/>
          <w:lang w:bidi="ar-SA"/>
        </w:rPr>
        <mc:AlternateContent>
          <mc:Choice Requires="wps">
            <w:drawing>
              <wp:anchor distT="0" distB="0" distL="114300" distR="114300" simplePos="0" relativeHeight="251700736" behindDoc="0" locked="0" layoutInCell="1" allowOverlap="1">
                <wp:simplePos x="0" y="0"/>
                <wp:positionH relativeFrom="column">
                  <wp:posOffset>5440679</wp:posOffset>
                </wp:positionH>
                <wp:positionV relativeFrom="paragraph">
                  <wp:posOffset>2401569</wp:posOffset>
                </wp:positionV>
                <wp:extent cx="47625" cy="962025"/>
                <wp:effectExtent l="95250" t="38100" r="66675" b="9525"/>
                <wp:wrapNone/>
                <wp:docPr id="3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 cy="962025"/>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343EA" id="AutoShape 14" o:spid="_x0000_s1026" type="#_x0000_t32" style="position:absolute;margin-left:428.4pt;margin-top:189.1pt;width:3.75pt;height:75.75pt;flip:x 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" strokecolor="blue" strokeweight="2.25pt">
                <v:stroke endarrow="block"/>
              </v:shape>
            </w:pict>
          </mc:Fallback>
        </mc:AlternateContent>
      </w:r>
      <w:r>
        <w:rPr>
          <w:b w:val="0"/>
          <w:noProof/>
          <w:u w:val="single"/>
          <w:lang w:bidi="ar-SA"/>
        </w:rPr>
        <mc:AlternateContent>
          <mc:Choice Requires="wps">
            <w:drawing>
              <wp:anchor distT="0" distB="0" distL="114300" distR="114300" simplePos="0" relativeHeight="251699712" behindDoc="0" locked="0" layoutInCell="1" allowOverlap="1">
                <wp:simplePos x="0" y="0"/>
                <wp:positionH relativeFrom="margin">
                  <wp:posOffset>2192654</wp:posOffset>
                </wp:positionH>
                <wp:positionV relativeFrom="paragraph">
                  <wp:posOffset>2458719</wp:posOffset>
                </wp:positionV>
                <wp:extent cx="1762125" cy="1114425"/>
                <wp:effectExtent l="38100" t="38100" r="28575" b="28575"/>
                <wp:wrapNone/>
                <wp:docPr id="3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62125" cy="1114425"/>
                        </a:xfrm>
                        <a:prstGeom prst="straightConnector1">
                          <a:avLst/>
                        </a:prstGeom>
                        <a:noFill/>
                        <a:ln w="3810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0B9D1" id="AutoShape 12" o:spid="_x0000_s1026" type="#_x0000_t32" style="position:absolute;margin-left:172.65pt;margin-top:193.6pt;width:138.75pt;height:87.75pt;flip:x y;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" strokecolor="blue" strokeweight="3pt">
                <v:stroke endarrow="block"/>
                <w10:wrap anchorx="margin"/>
              </v:shape>
            </w:pict>
          </mc:Fallback>
        </mc:AlternateContent>
      </w:r>
      <w:r>
        <w:rPr>
          <w:b w:val="0"/>
          <w:noProof/>
          <w:u w:val="single"/>
          <w:lang w:bidi="ar-SA"/>
        </w:rPr>
        <mc:AlternateContent>
          <mc:Choice Requires="wps">
            <w:drawing>
              <wp:anchor distT="0" distB="0" distL="114300" distR="114300" simplePos="0" relativeHeight="251698688" behindDoc="0" locked="0" layoutInCell="1" allowOverlap="1">
                <wp:simplePos x="0" y="0"/>
                <wp:positionH relativeFrom="column">
                  <wp:posOffset>3956685</wp:posOffset>
                </wp:positionH>
                <wp:positionV relativeFrom="paragraph">
                  <wp:posOffset>3362325</wp:posOffset>
                </wp:positionV>
                <wp:extent cx="2095500" cy="685800"/>
                <wp:effectExtent l="0" t="0" r="19050" b="1905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85800"/>
                        </a:xfrm>
                        <a:prstGeom prst="rect">
                          <a:avLst/>
                        </a:prstGeom>
                        <a:solidFill>
                          <a:srgbClr val="FFFFFF"/>
                        </a:solidFill>
                        <a:ln w="19050">
                          <a:solidFill>
                            <a:srgbClr val="CC66FF"/>
                          </a:solidFill>
                          <a:miter lim="800000"/>
                          <a:headEnd/>
                          <a:tailEnd/>
                        </a:ln>
                      </wps:spPr>
                      <wps:txbx>
                        <w:txbxContent>
                          <w:p w:rsidR="00676890" w:rsidRDefault="00676890" w:rsidP="00057AFB">
                            <w:r>
                              <w:t>Enter Budget Amendment changes and Budget Narrative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11.55pt;margin-top:264.75pt;width:165pt;height:5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" strokecolor="#c6f" strokeweight="1.5pt">
                <v:textbox>
                  <w:txbxContent>
                    <w:p w:rsidR="00676890" w:rsidRDefault="00676890" w:rsidP="00057AFB">
                      <w:r>
                        <w:t>Enter Budget Amendment changes and Budget Narrative changes.</w:t>
                      </w:r>
                    </w:p>
                  </w:txbxContent>
                </v:textbox>
              </v:rect>
            </w:pict>
          </mc:Fallback>
        </mc:AlternateContent>
      </w:r>
      <w:r>
        <w:t>L</w:t>
      </w:r>
      <w:r w:rsidR="006B294C" w:rsidRPr="006B294C">
        <w:t xml:space="preserve">ead Agency Budget Amendment </w:t>
      </w:r>
    </w:p>
    <w:tbl>
      <w:tblPr>
        <w:tblW w:w="0" w:type="auto"/>
        <w:tblCellSpacing w:w="15" w:type="dxa"/>
        <w:tblCellMar>
          <w:left w:w="0" w:type="dxa"/>
          <w:right w:w="0" w:type="dxa"/>
        </w:tblCellMar>
        <w:tblLook w:val="04A0" w:firstRow="1" w:lastRow="0" w:firstColumn="1" w:lastColumn="0" w:noHBand="0" w:noVBand="1"/>
      </w:tblPr>
      <w:tblGrid>
        <w:gridCol w:w="9936"/>
      </w:tblGrid>
      <w:tr w:rsidR="00960971" w:rsidRPr="00960971" w:rsidTr="00A36ADF">
        <w:trPr>
          <w:trHeight w:val="4074"/>
          <w:tblCellSpacing w:w="15" w:type="dxa"/>
        </w:trPr>
        <w:tc>
          <w:tcPr>
            <w:tcW w:w="0" w:type="auto"/>
            <w:vAlign w:val="center"/>
            <w:hideMark/>
          </w:tcPr>
          <w:p w:rsidR="00465A4E" w:rsidRDefault="006D55DC" w:rsidP="00C10E57">
            <w:pPr>
              <w:spacing w:after="240" w:line="240" w:lineRule="auto"/>
              <w:rPr>
                <w:rFonts w:asciiTheme="minorHAnsi" w:hAnsiTheme="minorHAnsi"/>
                <w:sz w:val="24"/>
                <w:szCs w:val="24"/>
                <w:lang w:bidi="ar-SA"/>
              </w:rPr>
            </w:pPr>
            <w:r>
              <w:rPr>
                <w:noProof/>
                <w:lang w:bidi="ar-SA"/>
              </w:rPr>
              <w:drawing>
                <wp:anchor distT="0" distB="0" distL="114300" distR="114300" simplePos="0" relativeHeight="251697664" behindDoc="1" locked="0" layoutInCell="1" allowOverlap="1" wp14:anchorId="3BE79779" wp14:editId="4BE1E0FA">
                  <wp:simplePos x="0" y="0"/>
                  <wp:positionH relativeFrom="column">
                    <wp:posOffset>449580</wp:posOffset>
                  </wp:positionH>
                  <wp:positionV relativeFrom="paragraph">
                    <wp:posOffset>-2440305</wp:posOffset>
                  </wp:positionV>
                  <wp:extent cx="5210175" cy="3348355"/>
                  <wp:effectExtent l="38100" t="38100" r="47625" b="42545"/>
                  <wp:wrapTight wrapText="bothSides">
                    <wp:wrapPolygon edited="0">
                      <wp:start x="-158" y="-246"/>
                      <wp:lineTo x="-158" y="21752"/>
                      <wp:lineTo x="21718" y="21752"/>
                      <wp:lineTo x="21718" y="-246"/>
                      <wp:lineTo x="-158" y="-246"/>
                    </wp:wrapPolygon>
                  </wp:wrapTight>
                  <wp:docPr id="28" name="Picture 28" descr="Bduegt amenment showi" title="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094" t="622" r="-315" b="21173"/>
                          <a:stretch/>
                        </pic:blipFill>
                        <pic:spPr bwMode="auto">
                          <a:xfrm>
                            <a:off x="0" y="0"/>
                            <a:ext cx="5210175" cy="3348355"/>
                          </a:xfrm>
                          <a:prstGeom prst="rect">
                            <a:avLst/>
                          </a:prstGeom>
                          <a:ln w="2857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0971" w:rsidRPr="00960971">
              <w:rPr>
                <w:rFonts w:asciiTheme="minorHAnsi" w:hAnsiTheme="minorHAnsi"/>
                <w:b/>
                <w:bCs/>
                <w:sz w:val="24"/>
                <w:szCs w:val="24"/>
                <w:lang w:bidi="ar-SA"/>
              </w:rPr>
              <w:t>Instructions:</w:t>
            </w:r>
            <w:r w:rsidR="00960971" w:rsidRPr="00960971">
              <w:rPr>
                <w:rFonts w:asciiTheme="minorHAnsi" w:hAnsiTheme="minorHAnsi"/>
                <w:sz w:val="24"/>
                <w:szCs w:val="24"/>
                <w:lang w:bidi="ar-SA"/>
              </w:rPr>
              <w:t xml:space="preserve"> </w:t>
            </w:r>
          </w:p>
          <w:p w:rsidR="00960971" w:rsidRDefault="00960971" w:rsidP="00C10E57">
            <w:pPr>
              <w:spacing w:after="240" w:line="240" w:lineRule="auto"/>
              <w:ind w:left="330"/>
              <w:rPr>
                <w:rFonts w:asciiTheme="minorHAnsi" w:hAnsiTheme="minorHAnsi"/>
                <w:b/>
                <w:sz w:val="24"/>
                <w:szCs w:val="24"/>
                <w:lang w:bidi="ar-SA"/>
              </w:rPr>
            </w:pPr>
            <w:r w:rsidRPr="00960971">
              <w:rPr>
                <w:rFonts w:asciiTheme="minorHAnsi" w:hAnsiTheme="minorHAnsi"/>
                <w:sz w:val="24"/>
                <w:szCs w:val="24"/>
                <w:lang w:bidi="ar-SA"/>
              </w:rPr>
              <w:t xml:space="preserve">In order to reduce or add funds to a line item or to move funds between state fiscal years (from FY 17 so that funds may be expended on activities conducted between </w:t>
            </w:r>
            <w:r w:rsidRPr="001868B1">
              <w:rPr>
                <w:rFonts w:asciiTheme="minorHAnsi" w:hAnsiTheme="minorHAnsi"/>
                <w:b/>
                <w:sz w:val="24"/>
                <w:szCs w:val="24"/>
                <w:lang w:bidi="ar-SA"/>
              </w:rPr>
              <w:t>7/1/2017 - 6/30/2018</w:t>
            </w:r>
            <w:r w:rsidRPr="00960971">
              <w:rPr>
                <w:rFonts w:asciiTheme="minorHAnsi" w:hAnsiTheme="minorHAnsi"/>
                <w:sz w:val="24"/>
                <w:szCs w:val="24"/>
                <w:lang w:bidi="ar-SA"/>
              </w:rPr>
              <w:t xml:space="preserve"> (FY 18), </w:t>
            </w:r>
            <w:r w:rsidRPr="00C10E57">
              <w:rPr>
                <w:rFonts w:asciiTheme="minorHAnsi" w:hAnsiTheme="minorHAnsi"/>
                <w:b/>
                <w:sz w:val="24"/>
                <w:szCs w:val="24"/>
                <w:lang w:bidi="ar-SA"/>
              </w:rPr>
              <w:t>dollar amounts must be entered into Column A and/or Column B</w:t>
            </w:r>
          </w:p>
          <w:p w:rsidR="00960971" w:rsidRPr="00960971" w:rsidRDefault="00960971" w:rsidP="00A36ADF">
            <w:pPr>
              <w:numPr>
                <w:ilvl w:val="0"/>
                <w:numId w:val="1"/>
              </w:numPr>
              <w:spacing w:before="100" w:beforeAutospacing="1" w:after="240" w:line="240" w:lineRule="auto"/>
              <w:rPr>
                <w:rFonts w:asciiTheme="minorHAnsi" w:hAnsiTheme="minorHAnsi"/>
                <w:sz w:val="24"/>
                <w:szCs w:val="24"/>
                <w:lang w:bidi="ar-SA"/>
              </w:rPr>
            </w:pPr>
            <w:r w:rsidRPr="00960971">
              <w:rPr>
                <w:rFonts w:asciiTheme="minorHAnsi" w:hAnsiTheme="minorHAnsi"/>
                <w:sz w:val="24"/>
                <w:szCs w:val="24"/>
                <w:lang w:bidi="ar-SA"/>
              </w:rPr>
              <w:t>Use positive numbers to add funds and negative numbers to subtract funds. (A minus sign (-) must be use to enter negative numbers.)</w:t>
            </w:r>
          </w:p>
          <w:p w:rsidR="00960971" w:rsidRPr="00960971" w:rsidRDefault="00960971" w:rsidP="00A36ADF">
            <w:pPr>
              <w:numPr>
                <w:ilvl w:val="0"/>
                <w:numId w:val="1"/>
              </w:numPr>
              <w:spacing w:before="100" w:beforeAutospacing="1" w:after="240" w:line="240" w:lineRule="auto"/>
              <w:rPr>
                <w:rFonts w:asciiTheme="minorHAnsi" w:hAnsiTheme="minorHAnsi"/>
                <w:sz w:val="24"/>
                <w:szCs w:val="24"/>
                <w:lang w:bidi="ar-SA"/>
              </w:rPr>
            </w:pPr>
            <w:r w:rsidRPr="00C10E57">
              <w:rPr>
                <w:rFonts w:asciiTheme="minorHAnsi" w:hAnsiTheme="minorHAnsi"/>
                <w:b/>
                <w:sz w:val="24"/>
                <w:szCs w:val="24"/>
                <w:lang w:bidi="ar-SA"/>
              </w:rPr>
              <w:t># of Staff:</w:t>
            </w:r>
            <w:r w:rsidRPr="00960971">
              <w:rPr>
                <w:rFonts w:asciiTheme="minorHAnsi" w:hAnsiTheme="minorHAnsi"/>
                <w:sz w:val="24"/>
                <w:szCs w:val="24"/>
                <w:lang w:bidi="ar-SA"/>
              </w:rPr>
              <w:t xml:space="preserve"> If you are reducing the number of staff, please enter a negative number i.e. (-1).</w:t>
            </w:r>
          </w:p>
          <w:p w:rsidR="00960971" w:rsidRPr="00960971" w:rsidRDefault="00960971" w:rsidP="00A36ADF">
            <w:pPr>
              <w:numPr>
                <w:ilvl w:val="0"/>
                <w:numId w:val="1"/>
              </w:numPr>
              <w:spacing w:before="100" w:beforeAutospacing="1" w:after="240" w:line="240" w:lineRule="auto"/>
              <w:rPr>
                <w:rFonts w:asciiTheme="minorHAnsi" w:hAnsiTheme="minorHAnsi"/>
                <w:sz w:val="24"/>
                <w:szCs w:val="24"/>
                <w:lang w:bidi="ar-SA"/>
              </w:rPr>
            </w:pPr>
            <w:r w:rsidRPr="00C10E57">
              <w:rPr>
                <w:rFonts w:asciiTheme="minorHAnsi" w:hAnsiTheme="minorHAnsi"/>
                <w:b/>
                <w:sz w:val="24"/>
                <w:szCs w:val="24"/>
                <w:lang w:bidi="ar-SA"/>
              </w:rPr>
              <w:t># of FTES:</w:t>
            </w:r>
            <w:r w:rsidRPr="00960971">
              <w:rPr>
                <w:rFonts w:asciiTheme="minorHAnsi" w:hAnsiTheme="minorHAnsi"/>
                <w:sz w:val="24"/>
                <w:szCs w:val="24"/>
                <w:lang w:bidi="ar-SA"/>
              </w:rPr>
              <w:t xml:space="preserve"> If you are reducing the FTE, please enter a negative number i.e</w:t>
            </w:r>
            <w:r w:rsidR="00B12D39" w:rsidRPr="00960971">
              <w:rPr>
                <w:rFonts w:asciiTheme="minorHAnsi" w:hAnsiTheme="minorHAnsi"/>
                <w:sz w:val="24"/>
                <w:szCs w:val="24"/>
                <w:lang w:bidi="ar-SA"/>
              </w:rPr>
              <w:t>. (</w:t>
            </w:r>
            <w:r w:rsidRPr="00960971">
              <w:rPr>
                <w:rFonts w:asciiTheme="minorHAnsi" w:hAnsiTheme="minorHAnsi"/>
                <w:sz w:val="24"/>
                <w:szCs w:val="24"/>
                <w:lang w:bidi="ar-SA"/>
              </w:rPr>
              <w:t>-1.0).</w:t>
            </w:r>
          </w:p>
          <w:p w:rsidR="00960971" w:rsidRPr="00C10E57" w:rsidRDefault="00960971" w:rsidP="00A36ADF">
            <w:pPr>
              <w:numPr>
                <w:ilvl w:val="0"/>
                <w:numId w:val="1"/>
              </w:numPr>
              <w:spacing w:before="100" w:beforeAutospacing="1" w:after="240" w:line="240" w:lineRule="auto"/>
              <w:rPr>
                <w:rFonts w:ascii="Verdana" w:hAnsi="Verdana"/>
                <w:lang w:bidi="ar-SA"/>
              </w:rPr>
            </w:pPr>
            <w:r w:rsidRPr="00C10E57">
              <w:rPr>
                <w:rFonts w:asciiTheme="minorHAnsi" w:hAnsiTheme="minorHAnsi"/>
                <w:b/>
                <w:sz w:val="24"/>
                <w:szCs w:val="24"/>
                <w:lang w:bidi="ar-SA"/>
              </w:rPr>
              <w:lastRenderedPageBreak/>
              <w:t>Budget Narrative:</w:t>
            </w:r>
            <w:r w:rsidRPr="00960971">
              <w:rPr>
                <w:rFonts w:asciiTheme="minorHAnsi" w:hAnsiTheme="minorHAnsi"/>
                <w:sz w:val="24"/>
                <w:szCs w:val="24"/>
                <w:lang w:bidi="ar-SA"/>
              </w:rPr>
              <w:t xml:space="preserve"> Provide a brief </w:t>
            </w:r>
            <w:r w:rsidR="00B653A8" w:rsidRPr="00960971">
              <w:rPr>
                <w:rFonts w:asciiTheme="minorHAnsi" w:hAnsiTheme="minorHAnsi"/>
                <w:sz w:val="24"/>
                <w:szCs w:val="24"/>
                <w:lang w:bidi="ar-SA"/>
              </w:rPr>
              <w:t>explanation</w:t>
            </w:r>
            <w:r w:rsidRPr="00960971">
              <w:rPr>
                <w:rFonts w:asciiTheme="minorHAnsi" w:hAnsiTheme="minorHAnsi"/>
                <w:sz w:val="24"/>
                <w:szCs w:val="24"/>
                <w:lang w:bidi="ar-SA"/>
              </w:rPr>
              <w:t xml:space="preserve"> as to why the proposed budget adjustment is needed and explain how these changes to the budget impact the implementation of the grant activities</w:t>
            </w:r>
            <w:r w:rsidR="00465A4E" w:rsidRPr="00465A4E">
              <w:rPr>
                <w:rFonts w:asciiTheme="minorHAnsi" w:hAnsiTheme="minorHAnsi"/>
                <w:b/>
                <w:bCs/>
                <w:sz w:val="24"/>
                <w:szCs w:val="24"/>
              </w:rPr>
              <w:t xml:space="preserve"> </w:t>
            </w:r>
            <w:r w:rsidR="00465A4E" w:rsidRPr="00C10E57">
              <w:rPr>
                <w:rFonts w:asciiTheme="minorHAnsi" w:hAnsiTheme="minorHAnsi"/>
                <w:b/>
                <w:bCs/>
                <w:color w:val="FF0000"/>
                <w:sz w:val="24"/>
                <w:szCs w:val="24"/>
              </w:rPr>
              <w:t>including changes in use of funds between fiscal years.</w:t>
            </w:r>
          </w:p>
          <w:p w:rsidR="00887A5D" w:rsidRDefault="00887A5D" w:rsidP="00887A5D">
            <w:pPr>
              <w:pStyle w:val="Default"/>
              <w:ind w:left="1440"/>
            </w:pPr>
          </w:p>
          <w:p w:rsidR="00040BA6" w:rsidRDefault="00887A5D" w:rsidP="00A36ADF">
            <w:pPr>
              <w:pStyle w:val="Default"/>
              <w:numPr>
                <w:ilvl w:val="1"/>
                <w:numId w:val="1"/>
              </w:numPr>
            </w:pPr>
            <w:r w:rsidRPr="00D803E5">
              <w:t xml:space="preserve">Error messages will appear in </w:t>
            </w:r>
            <w:r w:rsidRPr="00D803E5">
              <w:rPr>
                <w:b/>
                <w:color w:val="FF0000"/>
              </w:rPr>
              <w:t>RED</w:t>
            </w:r>
            <w:r w:rsidRPr="00D803E5">
              <w:t xml:space="preserve"> at the top of the Lead Agency Budget</w:t>
            </w:r>
            <w:r>
              <w:t xml:space="preserve"> Amendment.  Errors are outlined</w:t>
            </w:r>
            <w:r w:rsidRPr="00D803E5">
              <w:t xml:space="preserve"> in </w:t>
            </w:r>
            <w:r w:rsidRPr="00D803E5">
              <w:rPr>
                <w:b/>
                <w:color w:val="FF0000"/>
              </w:rPr>
              <w:t xml:space="preserve">RED </w:t>
            </w:r>
            <w:r w:rsidR="00B653A8" w:rsidRPr="00D803E5">
              <w:rPr>
                <w:b/>
                <w:color w:val="FF0000"/>
              </w:rPr>
              <w:t>BOX (</w:t>
            </w:r>
            <w:r w:rsidRPr="00D803E5">
              <w:rPr>
                <w:b/>
                <w:color w:val="FF0000"/>
              </w:rPr>
              <w:t>ES)</w:t>
            </w:r>
            <w:r w:rsidRPr="00D803E5">
              <w:t xml:space="preserve"> for each item that has an error.  A Budget</w:t>
            </w:r>
            <w:r>
              <w:t xml:space="preserve"> Amendment cannot be</w:t>
            </w:r>
            <w:r w:rsidRPr="00D803E5">
              <w:t xml:space="preserve"> submitted with any errors. </w:t>
            </w:r>
          </w:p>
          <w:p w:rsidR="00A36ADF" w:rsidRPr="006D55DC" w:rsidRDefault="00A36ADF" w:rsidP="00A36ADF">
            <w:pPr>
              <w:pStyle w:val="Default"/>
              <w:numPr>
                <w:ilvl w:val="1"/>
                <w:numId w:val="1"/>
              </w:numPr>
            </w:pPr>
          </w:p>
          <w:p w:rsidR="00176FC4" w:rsidRPr="00B73A71" w:rsidRDefault="00A36ADF" w:rsidP="00DE23F6">
            <w:pPr>
              <w:numPr>
                <w:ilvl w:val="0"/>
                <w:numId w:val="1"/>
              </w:numPr>
              <w:spacing w:before="100" w:beforeAutospacing="1" w:after="240" w:line="240" w:lineRule="auto"/>
              <w:rPr>
                <w:rFonts w:asciiTheme="minorHAnsi" w:hAnsiTheme="minorHAnsi"/>
                <w:sz w:val="24"/>
                <w:szCs w:val="24"/>
                <w:lang w:bidi="ar-SA"/>
              </w:rPr>
            </w:pPr>
            <w:r w:rsidRPr="008B03A2">
              <w:rPr>
                <w:rFonts w:asciiTheme="minorHAnsi" w:hAnsiTheme="minorHAnsi"/>
                <w:b/>
                <w:sz w:val="24"/>
                <w:szCs w:val="24"/>
                <w:lang w:bidi="ar-SA"/>
              </w:rPr>
              <w:t>MTRS:</w:t>
            </w:r>
            <w:r>
              <w:rPr>
                <w:rFonts w:asciiTheme="minorHAnsi" w:hAnsiTheme="minorHAnsi"/>
                <w:sz w:val="24"/>
                <w:szCs w:val="24"/>
                <w:lang w:bidi="ar-SA"/>
              </w:rPr>
              <w:t xml:space="preserve"> I</w:t>
            </w:r>
            <w:r w:rsidRPr="00A36ADF">
              <w:rPr>
                <w:rFonts w:asciiTheme="minorHAnsi" w:hAnsiTheme="minorHAnsi"/>
                <w:sz w:val="24"/>
                <w:szCs w:val="24"/>
                <w:lang w:bidi="ar-SA"/>
              </w:rPr>
              <w:t xml:space="preserve">f salaries for </w:t>
            </w:r>
            <w:r>
              <w:rPr>
                <w:rFonts w:asciiTheme="minorHAnsi" w:hAnsiTheme="minorHAnsi"/>
                <w:sz w:val="24"/>
                <w:szCs w:val="24"/>
                <w:lang w:bidi="ar-SA"/>
              </w:rPr>
              <w:t>staff</w:t>
            </w:r>
            <w:r w:rsidRPr="00A36ADF">
              <w:rPr>
                <w:rFonts w:asciiTheme="minorHAnsi" w:hAnsiTheme="minorHAnsi"/>
                <w:sz w:val="24"/>
                <w:szCs w:val="24"/>
                <w:lang w:bidi="ar-SA"/>
              </w:rPr>
              <w:t xml:space="preserve"> who are members of MTRS are increased, is the MTRS sub-line </w:t>
            </w:r>
            <w:r>
              <w:rPr>
                <w:rFonts w:asciiTheme="minorHAnsi" w:hAnsiTheme="minorHAnsi"/>
                <w:sz w:val="24"/>
                <w:szCs w:val="24"/>
                <w:lang w:bidi="ar-SA"/>
              </w:rPr>
              <w:t xml:space="preserve">(Line 6) </w:t>
            </w:r>
            <w:r w:rsidRPr="00A36ADF">
              <w:rPr>
                <w:rFonts w:asciiTheme="minorHAnsi" w:hAnsiTheme="minorHAnsi"/>
                <w:sz w:val="24"/>
                <w:szCs w:val="24"/>
                <w:lang w:bidi="ar-SA"/>
              </w:rPr>
              <w:t xml:space="preserve">under fringe benefits increased accordingly? </w:t>
            </w:r>
            <w:r w:rsidR="00B653A8" w:rsidRPr="00A36ADF">
              <w:rPr>
                <w:rFonts w:asciiTheme="minorHAnsi" w:hAnsiTheme="minorHAnsi"/>
                <w:sz w:val="24"/>
                <w:szCs w:val="24"/>
                <w:lang w:bidi="ar-SA"/>
              </w:rPr>
              <w:t>If</w:t>
            </w:r>
            <w:r w:rsidRPr="00A36ADF">
              <w:rPr>
                <w:rFonts w:asciiTheme="minorHAnsi" w:hAnsiTheme="minorHAnsi"/>
                <w:sz w:val="24"/>
                <w:szCs w:val="24"/>
                <w:lang w:bidi="ar-SA"/>
              </w:rPr>
              <w:t xml:space="preserve"> salaries for staff who are members of MTRS are </w:t>
            </w:r>
            <w:r w:rsidR="00B653A8" w:rsidRPr="00A36ADF">
              <w:rPr>
                <w:rFonts w:asciiTheme="minorHAnsi" w:hAnsiTheme="minorHAnsi"/>
                <w:sz w:val="24"/>
                <w:szCs w:val="24"/>
                <w:lang w:bidi="ar-SA"/>
              </w:rPr>
              <w:t>decreased</w:t>
            </w:r>
            <w:r w:rsidRPr="00A36ADF">
              <w:rPr>
                <w:rFonts w:asciiTheme="minorHAnsi" w:hAnsiTheme="minorHAnsi"/>
                <w:sz w:val="24"/>
                <w:szCs w:val="24"/>
                <w:lang w:bidi="ar-SA"/>
              </w:rPr>
              <w:t xml:space="preserve">, is the MTRS sub-line under fringe benefits </w:t>
            </w:r>
            <w:r w:rsidR="00B653A8" w:rsidRPr="00A36ADF">
              <w:rPr>
                <w:rFonts w:asciiTheme="minorHAnsi" w:hAnsiTheme="minorHAnsi"/>
                <w:sz w:val="24"/>
                <w:szCs w:val="24"/>
                <w:lang w:bidi="ar-SA"/>
              </w:rPr>
              <w:t>decreased</w:t>
            </w:r>
            <w:r w:rsidRPr="00A36ADF">
              <w:rPr>
                <w:rFonts w:asciiTheme="minorHAnsi" w:hAnsiTheme="minorHAnsi"/>
                <w:sz w:val="24"/>
                <w:szCs w:val="24"/>
                <w:lang w:bidi="ar-SA"/>
              </w:rPr>
              <w:t xml:space="preserve"> accordingly? </w:t>
            </w:r>
          </w:p>
        </w:tc>
      </w:tr>
    </w:tbl>
    <w:p w:rsidR="00887A5D" w:rsidRDefault="00887A5D" w:rsidP="00A36ADF">
      <w:pPr>
        <w:pStyle w:val="Default"/>
      </w:pPr>
      <w:r w:rsidRPr="005F03FF">
        <w:lastRenderedPageBreak/>
        <w:t>To save your lead Agency budget Amendment, you must click on the</w:t>
      </w:r>
      <w:r w:rsidRPr="005C3352">
        <w:rPr>
          <w:b/>
        </w:rPr>
        <w:t xml:space="preserve"> </w:t>
      </w:r>
      <w:r>
        <w:rPr>
          <w:b/>
          <w:i/>
        </w:rPr>
        <w:t>Save</w:t>
      </w:r>
      <w:r w:rsidRPr="005C3352">
        <w:rPr>
          <w:b/>
          <w:i/>
        </w:rPr>
        <w:t xml:space="preserve"> Budget</w:t>
      </w:r>
      <w:r w:rsidRPr="005C3352">
        <w:rPr>
          <w:b/>
        </w:rPr>
        <w:t xml:space="preserve"> </w:t>
      </w:r>
      <w:r>
        <w:rPr>
          <w:b/>
        </w:rPr>
        <w:t xml:space="preserve">Information </w:t>
      </w:r>
      <w:r w:rsidRPr="005F03FF">
        <w:t xml:space="preserve">button at the bottom of the page.  </w:t>
      </w:r>
    </w:p>
    <w:p w:rsidR="00953F6E" w:rsidRDefault="00953F6E" w:rsidP="00953F6E">
      <w:pPr>
        <w:spacing w:after="0" w:line="240" w:lineRule="auto"/>
        <w:rPr>
          <w:b/>
          <w:sz w:val="24"/>
          <w:szCs w:val="24"/>
        </w:rPr>
      </w:pPr>
    </w:p>
    <w:p w:rsidR="0031261E" w:rsidRDefault="00CE32E1" w:rsidP="00B73A71">
      <w:pPr>
        <w:pStyle w:val="header2262"/>
      </w:pPr>
      <w:r>
        <w:t xml:space="preserve">BUDGET </w:t>
      </w:r>
      <w:r w:rsidR="004A3E2B">
        <w:t xml:space="preserve">AMENDMENT </w:t>
      </w:r>
      <w:r>
        <w:t>SUMMARY</w:t>
      </w:r>
      <w:r w:rsidR="00EB05CF">
        <w:t xml:space="preserve"> </w:t>
      </w:r>
    </w:p>
    <w:p w:rsidR="008B03A2" w:rsidRDefault="008B03A2" w:rsidP="00953F6E">
      <w:pPr>
        <w:spacing w:after="0" w:line="240" w:lineRule="auto"/>
      </w:pPr>
    </w:p>
    <w:p w:rsidR="00953F6E" w:rsidRPr="00953F6E" w:rsidRDefault="003C5281" w:rsidP="00953F6E">
      <w:pPr>
        <w:spacing w:after="0" w:line="240" w:lineRule="auto"/>
        <w:rPr>
          <w:sz w:val="24"/>
          <w:szCs w:val="24"/>
        </w:rPr>
      </w:pPr>
      <w:r w:rsidRPr="009F6105">
        <w:rPr>
          <w:sz w:val="24"/>
          <w:szCs w:val="24"/>
        </w:rPr>
        <w:t xml:space="preserve">The Budget Summary combines all line items requested in the </w:t>
      </w:r>
      <w:r w:rsidRPr="009F6105">
        <w:rPr>
          <w:b/>
          <w:sz w:val="24"/>
          <w:szCs w:val="24"/>
        </w:rPr>
        <w:t xml:space="preserve">Lead Agency Budget </w:t>
      </w:r>
    </w:p>
    <w:p w:rsidR="006B294C" w:rsidRPr="00997457" w:rsidRDefault="00953F6E" w:rsidP="00DE23F6">
      <w:pPr>
        <w:pStyle w:val="ListParagraph"/>
        <w:numPr>
          <w:ilvl w:val="0"/>
          <w:numId w:val="14"/>
        </w:numPr>
        <w:spacing w:after="0" w:line="240" w:lineRule="auto"/>
        <w:rPr>
          <w:sz w:val="24"/>
          <w:szCs w:val="24"/>
        </w:rPr>
      </w:pPr>
      <w:r>
        <w:rPr>
          <w:noProof/>
          <w:lang w:bidi="ar-SA"/>
        </w:rPr>
        <w:drawing>
          <wp:anchor distT="0" distB="0" distL="114300" distR="114300" simplePos="0" relativeHeight="251702784" behindDoc="1" locked="0" layoutInCell="1" allowOverlap="1" wp14:anchorId="2BD3E71E" wp14:editId="12520B87">
            <wp:simplePos x="0" y="0"/>
            <wp:positionH relativeFrom="column">
              <wp:posOffset>1905</wp:posOffset>
            </wp:positionH>
            <wp:positionV relativeFrom="paragraph">
              <wp:posOffset>523875</wp:posOffset>
            </wp:positionV>
            <wp:extent cx="6309360" cy="3662680"/>
            <wp:effectExtent l="19050" t="19050" r="15240" b="13970"/>
            <wp:wrapTight wrapText="bothSides">
              <wp:wrapPolygon edited="0">
                <wp:start x="-65" y="-112"/>
                <wp:lineTo x="-65" y="21570"/>
                <wp:lineTo x="21587" y="21570"/>
                <wp:lineTo x="21587" y="-112"/>
                <wp:lineTo x="-65" y="-112"/>
              </wp:wrapPolygon>
            </wp:wrapTight>
            <wp:docPr id="44" name="Picture 44" descr="Budget Amendment summary read only" title="Budget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09360" cy="3662680"/>
                    </a:xfrm>
                    <a:prstGeom prst="rect">
                      <a:avLst/>
                    </a:prstGeom>
                    <a:ln>
                      <a:solidFill>
                        <a:schemeClr val="accent1"/>
                      </a:solidFill>
                    </a:ln>
                  </pic:spPr>
                </pic:pic>
              </a:graphicData>
            </a:graphic>
          </wp:anchor>
        </w:drawing>
      </w:r>
      <w:r w:rsidR="004A3E2B" w:rsidRPr="009F6105">
        <w:rPr>
          <w:b/>
          <w:sz w:val="24"/>
          <w:szCs w:val="24"/>
        </w:rPr>
        <w:t>Amendment</w:t>
      </w:r>
      <w:r w:rsidR="004A3E2B" w:rsidRPr="009F6105">
        <w:rPr>
          <w:sz w:val="24"/>
          <w:szCs w:val="24"/>
        </w:rPr>
        <w:t xml:space="preserve"> and all </w:t>
      </w:r>
      <w:r w:rsidR="004A3E2B" w:rsidRPr="009F6105">
        <w:rPr>
          <w:b/>
          <w:sz w:val="24"/>
          <w:szCs w:val="24"/>
        </w:rPr>
        <w:t>Subcontractor Budget Amendments</w:t>
      </w:r>
      <w:r w:rsidR="003C5281" w:rsidRPr="009F6105">
        <w:rPr>
          <w:sz w:val="24"/>
          <w:szCs w:val="24"/>
        </w:rPr>
        <w:t xml:space="preserve">. </w:t>
      </w:r>
      <w:r w:rsidR="000B143D" w:rsidRPr="009F6105">
        <w:rPr>
          <w:sz w:val="24"/>
          <w:szCs w:val="24"/>
        </w:rPr>
        <w:t xml:space="preserve"> (This is read-only document).</w:t>
      </w:r>
      <w:r w:rsidR="00E52768">
        <w:rPr>
          <w:sz w:val="24"/>
          <w:szCs w:val="24"/>
        </w:rPr>
        <w:t xml:space="preserve"> </w:t>
      </w:r>
    </w:p>
    <w:p w:rsidR="00350E24" w:rsidRPr="009F6105" w:rsidRDefault="00B73A71" w:rsidP="007A1099">
      <w:pPr>
        <w:pStyle w:val="ListParagraph"/>
        <w:numPr>
          <w:ilvl w:val="0"/>
          <w:numId w:val="1"/>
        </w:numPr>
        <w:spacing w:after="0" w:line="240" w:lineRule="auto"/>
        <w:rPr>
          <w:sz w:val="24"/>
          <w:szCs w:val="24"/>
        </w:rPr>
      </w:pPr>
      <w:r>
        <w:rPr>
          <w:noProof/>
          <w:lang w:bidi="ar-SA"/>
        </w:rPr>
        <w:lastRenderedPageBreak/>
        <w:drawing>
          <wp:anchor distT="0" distB="0" distL="114300" distR="114300" simplePos="0" relativeHeight="251704832" behindDoc="0" locked="0" layoutInCell="1" allowOverlap="1" wp14:anchorId="59F7AFD8" wp14:editId="2F666A86">
            <wp:simplePos x="0" y="0"/>
            <wp:positionH relativeFrom="column">
              <wp:posOffset>76200</wp:posOffset>
            </wp:positionH>
            <wp:positionV relativeFrom="paragraph">
              <wp:posOffset>570230</wp:posOffset>
            </wp:positionV>
            <wp:extent cx="6309360" cy="685800"/>
            <wp:effectExtent l="0" t="0" r="0" b="0"/>
            <wp:wrapTight wrapText="bothSides">
              <wp:wrapPolygon edited="0">
                <wp:start x="0" y="0"/>
                <wp:lineTo x="0" y="21000"/>
                <wp:lineTo x="21522" y="21000"/>
                <wp:lineTo x="21522" y="0"/>
                <wp:lineTo x="0" y="0"/>
              </wp:wrapPolygon>
            </wp:wrapTight>
            <wp:docPr id="45" name="Picture 45" descr="list of amounts" title="Elibility a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09360" cy="685800"/>
                    </a:xfrm>
                    <a:prstGeom prst="rect">
                      <a:avLst/>
                    </a:prstGeom>
                  </pic:spPr>
                </pic:pic>
              </a:graphicData>
            </a:graphic>
          </wp:anchor>
        </w:drawing>
      </w:r>
      <w:r w:rsidR="00350E24" w:rsidRPr="009F6105">
        <w:rPr>
          <w:sz w:val="24"/>
          <w:szCs w:val="24"/>
        </w:rPr>
        <w:t xml:space="preserve">If the </w:t>
      </w:r>
      <w:r w:rsidR="00350E24" w:rsidRPr="009F6105">
        <w:rPr>
          <w:b/>
          <w:sz w:val="24"/>
          <w:szCs w:val="24"/>
        </w:rPr>
        <w:t>Eligibility</w:t>
      </w:r>
      <w:r w:rsidR="009F6105">
        <w:rPr>
          <w:sz w:val="24"/>
          <w:szCs w:val="24"/>
        </w:rPr>
        <w:t xml:space="preserve"> </w:t>
      </w:r>
      <w:r w:rsidR="00350E24" w:rsidRPr="009F6105">
        <w:rPr>
          <w:b/>
          <w:sz w:val="24"/>
          <w:szCs w:val="24"/>
        </w:rPr>
        <w:t>amount</w:t>
      </w:r>
      <w:r w:rsidR="00350E24" w:rsidRPr="009F6105">
        <w:rPr>
          <w:sz w:val="24"/>
          <w:szCs w:val="24"/>
        </w:rPr>
        <w:t xml:space="preserve"> has been exceeded, an </w:t>
      </w:r>
      <w:r w:rsidR="00350E24" w:rsidRPr="009F6105">
        <w:rPr>
          <w:b/>
          <w:color w:val="FF0000"/>
          <w:sz w:val="24"/>
          <w:szCs w:val="24"/>
        </w:rPr>
        <w:t>Alert</w:t>
      </w:r>
      <w:r w:rsidR="00350E24" w:rsidRPr="009F6105">
        <w:rPr>
          <w:sz w:val="24"/>
          <w:szCs w:val="24"/>
        </w:rPr>
        <w:t xml:space="preserve"> will appear on the Budget </w:t>
      </w:r>
      <w:r w:rsidR="008F7E8C" w:rsidRPr="009F6105">
        <w:rPr>
          <w:sz w:val="24"/>
          <w:szCs w:val="24"/>
        </w:rPr>
        <w:t xml:space="preserve">Amendment </w:t>
      </w:r>
      <w:r w:rsidR="00350E24" w:rsidRPr="009F6105">
        <w:rPr>
          <w:sz w:val="24"/>
          <w:szCs w:val="24"/>
        </w:rPr>
        <w:t xml:space="preserve">Summary.  </w:t>
      </w:r>
      <w:r w:rsidR="00350E24" w:rsidRPr="009F6105">
        <w:rPr>
          <w:b/>
          <w:color w:val="FF0000"/>
          <w:sz w:val="24"/>
          <w:szCs w:val="24"/>
        </w:rPr>
        <w:t>CHANGES</w:t>
      </w:r>
      <w:r w:rsidR="00350E24" w:rsidRPr="009F6105">
        <w:rPr>
          <w:color w:val="FF0000"/>
          <w:sz w:val="24"/>
          <w:szCs w:val="24"/>
        </w:rPr>
        <w:t xml:space="preserve"> </w:t>
      </w:r>
      <w:r w:rsidR="00350E24" w:rsidRPr="009F6105">
        <w:rPr>
          <w:sz w:val="24"/>
          <w:szCs w:val="24"/>
        </w:rPr>
        <w:t>will need to be made to the</w:t>
      </w:r>
      <w:r w:rsidR="00350E24" w:rsidRPr="009F6105">
        <w:rPr>
          <w:color w:val="FF0000"/>
          <w:sz w:val="24"/>
          <w:szCs w:val="24"/>
        </w:rPr>
        <w:t xml:space="preserve"> </w:t>
      </w:r>
      <w:r w:rsidR="00721B83" w:rsidRPr="00721B83">
        <w:rPr>
          <w:sz w:val="24"/>
          <w:szCs w:val="24"/>
        </w:rPr>
        <w:t xml:space="preserve">Lead Agency </w:t>
      </w:r>
      <w:r w:rsidR="00350E24" w:rsidRPr="009F6105">
        <w:rPr>
          <w:sz w:val="24"/>
          <w:szCs w:val="24"/>
        </w:rPr>
        <w:t>so that the Eligibility amount has not been exceeded.</w:t>
      </w:r>
    </w:p>
    <w:p w:rsidR="00B73A71" w:rsidRDefault="00B73A71" w:rsidP="00DE23F6">
      <w:pPr>
        <w:spacing w:after="0" w:line="240" w:lineRule="auto"/>
        <w:rPr>
          <w:b/>
          <w:sz w:val="24"/>
          <w:szCs w:val="24"/>
        </w:rPr>
      </w:pPr>
    </w:p>
    <w:p w:rsidR="00DE23F6" w:rsidRDefault="005A2940" w:rsidP="00DE23F6">
      <w:pPr>
        <w:spacing w:after="0" w:line="240" w:lineRule="auto"/>
        <w:rPr>
          <w:b/>
          <w:sz w:val="24"/>
          <w:szCs w:val="24"/>
        </w:rPr>
      </w:pPr>
      <w:r>
        <w:rPr>
          <w:b/>
          <w:sz w:val="24"/>
          <w:szCs w:val="24"/>
        </w:rPr>
        <w:t xml:space="preserve">Budget Amendment Cover Page: </w:t>
      </w:r>
    </w:p>
    <w:p w:rsidR="005A2940" w:rsidRDefault="005A2940" w:rsidP="00DE23F6">
      <w:pPr>
        <w:spacing w:after="0" w:line="240" w:lineRule="auto"/>
        <w:rPr>
          <w:b/>
          <w:sz w:val="24"/>
          <w:szCs w:val="24"/>
        </w:rPr>
      </w:pPr>
    </w:p>
    <w:p w:rsidR="005A2940" w:rsidRDefault="005A2940" w:rsidP="007A1099">
      <w:pPr>
        <w:pStyle w:val="ListParagraph"/>
        <w:spacing w:line="240" w:lineRule="auto"/>
        <w:ind w:left="360"/>
        <w:rPr>
          <w:sz w:val="24"/>
          <w:szCs w:val="24"/>
        </w:rPr>
      </w:pPr>
      <w:r w:rsidRPr="005A2940">
        <w:rPr>
          <w:sz w:val="24"/>
          <w:szCs w:val="24"/>
        </w:rPr>
        <w:t xml:space="preserve">Click </w:t>
      </w:r>
      <w:r w:rsidRPr="005A2940">
        <w:rPr>
          <w:b/>
          <w:sz w:val="24"/>
          <w:szCs w:val="24"/>
          <w:u w:val="single"/>
        </w:rPr>
        <w:t>New Amendment Cover Page</w:t>
      </w:r>
      <w:r w:rsidRPr="005A2940">
        <w:rPr>
          <w:sz w:val="24"/>
          <w:szCs w:val="24"/>
        </w:rPr>
        <w:t xml:space="preserve"> to complete the Budget Amendment Cover Page.</w:t>
      </w:r>
    </w:p>
    <w:p w:rsidR="006678D4" w:rsidRPr="00DE23F6" w:rsidRDefault="00DE23F6" w:rsidP="007A1099">
      <w:pPr>
        <w:pStyle w:val="ListParagraph"/>
        <w:spacing w:line="240" w:lineRule="auto"/>
        <w:ind w:left="360"/>
        <w:rPr>
          <w:sz w:val="24"/>
          <w:szCs w:val="24"/>
        </w:rPr>
      </w:pPr>
      <w:r w:rsidRPr="00265AD2">
        <w:rPr>
          <w:sz w:val="24"/>
          <w:szCs w:val="24"/>
        </w:rPr>
        <w:t>The following is a screen shot of the Budget Amendment Cover Page.  The person completing the amendment will enter their name, title, email address and phone number.</w:t>
      </w:r>
    </w:p>
    <w:p w:rsidR="00B3443E" w:rsidRDefault="00B3443E" w:rsidP="004115D2">
      <w:pPr>
        <w:spacing w:after="0" w:line="240" w:lineRule="auto"/>
        <w:rPr>
          <w:b/>
          <w:sz w:val="24"/>
          <w:szCs w:val="24"/>
        </w:rPr>
      </w:pPr>
      <w:r>
        <w:rPr>
          <w:noProof/>
          <w:lang w:bidi="ar-SA"/>
        </w:rPr>
        <w:drawing>
          <wp:anchor distT="0" distB="0" distL="114300" distR="114300" simplePos="0" relativeHeight="251706880" behindDoc="1" locked="0" layoutInCell="1" allowOverlap="1" wp14:anchorId="5E9969EB" wp14:editId="679C8537">
            <wp:simplePos x="0" y="0"/>
            <wp:positionH relativeFrom="column">
              <wp:posOffset>659130</wp:posOffset>
            </wp:positionH>
            <wp:positionV relativeFrom="paragraph">
              <wp:posOffset>86995</wp:posOffset>
            </wp:positionV>
            <wp:extent cx="4724400" cy="2225675"/>
            <wp:effectExtent l="19050" t="19050" r="19050" b="22225"/>
            <wp:wrapTight wrapText="bothSides">
              <wp:wrapPolygon edited="0">
                <wp:start x="-87" y="-185"/>
                <wp:lineTo x="-87" y="21631"/>
                <wp:lineTo x="21600" y="21631"/>
                <wp:lineTo x="21600" y="-185"/>
                <wp:lineTo x="-87" y="-185"/>
              </wp:wrapPolygon>
            </wp:wrapTight>
            <wp:docPr id="1" name="Picture 1" descr="Home Page of the Budget Amendment" title="Budget Amendmen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728" t="3510" r="20050" b="6367"/>
                    <a:stretch/>
                  </pic:blipFill>
                  <pic:spPr bwMode="auto">
                    <a:xfrm>
                      <a:off x="0" y="0"/>
                      <a:ext cx="4724400" cy="222567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B3443E" w:rsidRDefault="00B3443E" w:rsidP="004115D2">
      <w:pPr>
        <w:spacing w:after="0" w:line="240" w:lineRule="auto"/>
        <w:rPr>
          <w:b/>
          <w:sz w:val="24"/>
          <w:szCs w:val="24"/>
        </w:rPr>
      </w:pPr>
    </w:p>
    <w:p w:rsidR="007E3B06" w:rsidRPr="007E3B06" w:rsidRDefault="00997457" w:rsidP="007E3B06">
      <w:pPr>
        <w:pStyle w:val="ListParagraph"/>
        <w:numPr>
          <w:ilvl w:val="0"/>
          <w:numId w:val="1"/>
        </w:numPr>
        <w:spacing w:line="240" w:lineRule="auto"/>
        <w:rPr>
          <w:b/>
          <w:sz w:val="24"/>
          <w:szCs w:val="24"/>
        </w:rPr>
      </w:pPr>
      <w:r>
        <w:rPr>
          <w:noProof/>
          <w:sz w:val="24"/>
          <w:szCs w:val="24"/>
          <w:lang w:bidi="ar-SA"/>
        </w:rPr>
        <w:drawing>
          <wp:anchor distT="0" distB="0" distL="114300" distR="114300" simplePos="0" relativeHeight="251707904" behindDoc="1" locked="0" layoutInCell="1" allowOverlap="1">
            <wp:simplePos x="0" y="0"/>
            <wp:positionH relativeFrom="column">
              <wp:posOffset>164465</wp:posOffset>
            </wp:positionH>
            <wp:positionV relativeFrom="paragraph">
              <wp:posOffset>557530</wp:posOffset>
            </wp:positionV>
            <wp:extent cx="6223000" cy="2472055"/>
            <wp:effectExtent l="0" t="0" r="6350" b="4445"/>
            <wp:wrapTight wrapText="bothSides">
              <wp:wrapPolygon edited="0">
                <wp:start x="66" y="0"/>
                <wp:lineTo x="0" y="18809"/>
                <wp:lineTo x="132" y="20973"/>
                <wp:lineTo x="661" y="21472"/>
                <wp:lineTo x="20961" y="21472"/>
                <wp:lineTo x="21093" y="21306"/>
                <wp:lineTo x="21556" y="20474"/>
                <wp:lineTo x="21556" y="2663"/>
                <wp:lineTo x="20630" y="0"/>
                <wp:lineTo x="66" y="0"/>
              </wp:wrapPolygon>
            </wp:wrapTight>
            <wp:docPr id="17" name="Picture 16" descr="Screen shot of the Budget Amendment Home Page. When the green checks appear in the status box, you are able to submit the grant.&#10;&#10;" title="Home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igure 17: The Budget Amendment Home Page. When the green checks appear in the status box, you are able to submit the grant.&#10;&#10;"/>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23000" cy="2472055"/>
                    </a:xfrm>
                    <a:prstGeom prst="rect">
                      <a:avLst/>
                    </a:prstGeom>
                    <a:noFill/>
                    <a:ln w="9525">
                      <a:noFill/>
                      <a:miter lim="800000"/>
                      <a:headEnd/>
                      <a:tailEnd/>
                    </a:ln>
                  </pic:spPr>
                </pic:pic>
              </a:graphicData>
            </a:graphic>
          </wp:anchor>
        </w:drawing>
      </w:r>
      <w:r w:rsidR="00DE23F6" w:rsidRPr="004115D2">
        <w:rPr>
          <w:sz w:val="24"/>
          <w:szCs w:val="24"/>
        </w:rPr>
        <w:t xml:space="preserve">This is a screen shot of the </w:t>
      </w:r>
      <w:r w:rsidR="00DE23F6" w:rsidRPr="004115D2">
        <w:rPr>
          <w:b/>
          <w:sz w:val="24"/>
          <w:szCs w:val="24"/>
        </w:rPr>
        <w:t>Budget Amendment Home Pag</w:t>
      </w:r>
      <w:r w:rsidR="00DE23F6" w:rsidRPr="004115D2">
        <w:rPr>
          <w:sz w:val="24"/>
          <w:szCs w:val="24"/>
        </w:rPr>
        <w:t xml:space="preserve">e. When the green checks appear in the status box, you are able to submit the </w:t>
      </w:r>
      <w:r>
        <w:rPr>
          <w:sz w:val="24"/>
          <w:szCs w:val="24"/>
        </w:rPr>
        <w:t xml:space="preserve">budget amendment request. </w:t>
      </w:r>
    </w:p>
    <w:p w:rsidR="001B0FDA" w:rsidRPr="001B0FDA" w:rsidRDefault="001B0FDA" w:rsidP="001B0FDA">
      <w:pPr>
        <w:spacing w:line="240" w:lineRule="auto"/>
        <w:rPr>
          <w:b/>
          <w:sz w:val="24"/>
          <w:szCs w:val="24"/>
        </w:rPr>
      </w:pPr>
      <w:r w:rsidRPr="001B0FDA">
        <w:rPr>
          <w:b/>
          <w:sz w:val="24"/>
          <w:szCs w:val="24"/>
        </w:rPr>
        <w:lastRenderedPageBreak/>
        <w:t>Submitting a Budget Amendment Request</w:t>
      </w:r>
    </w:p>
    <w:p w:rsidR="001B0FDA" w:rsidRDefault="001B0FDA" w:rsidP="001B0FDA">
      <w:pPr>
        <w:pStyle w:val="ListParagraph"/>
        <w:numPr>
          <w:ilvl w:val="0"/>
          <w:numId w:val="23"/>
        </w:numPr>
        <w:spacing w:after="120" w:line="240" w:lineRule="auto"/>
      </w:pPr>
      <w:r>
        <w:t>After completing the Budget Amendment and Budget Amendment Cover Page, p</w:t>
      </w:r>
      <w:r w:rsidRPr="00501ACC">
        <w:t xml:space="preserve">lease click the </w:t>
      </w:r>
      <w:r w:rsidRPr="001F3533">
        <w:rPr>
          <w:b/>
          <w:bCs/>
        </w:rPr>
        <w:t>SUBMIT</w:t>
      </w:r>
      <w:r w:rsidRPr="00501ACC">
        <w:t xml:space="preserve"> button</w:t>
      </w:r>
      <w:r>
        <w:t>.</w:t>
      </w:r>
      <w:r w:rsidRPr="00501ACC">
        <w:t xml:space="preserve"> </w:t>
      </w:r>
      <w:r>
        <w:t xml:space="preserve">This will generate a submission date on </w:t>
      </w:r>
      <w:r w:rsidRPr="00501ACC">
        <w:t>Budget Amendment Request</w:t>
      </w:r>
      <w:r>
        <w:t xml:space="preserve">. </w:t>
      </w:r>
    </w:p>
    <w:p w:rsidR="001B0FDA" w:rsidRDefault="001B0FDA" w:rsidP="001B0FDA">
      <w:pPr>
        <w:pStyle w:val="ListParagraph"/>
        <w:numPr>
          <w:ilvl w:val="0"/>
          <w:numId w:val="23"/>
        </w:numPr>
        <w:spacing w:after="120" w:line="240" w:lineRule="auto"/>
      </w:pPr>
      <w:r w:rsidRPr="00501ACC">
        <w:t xml:space="preserve">Please send an email to </w:t>
      </w:r>
      <w:hyperlink r:id="rId23" w:history="1">
        <w:r w:rsidRPr="00501ACC">
          <w:rPr>
            <w:rStyle w:val="Hyperlink"/>
          </w:rPr>
          <w:t>EECSubmission@massmail.state.ma.us</w:t>
        </w:r>
      </w:hyperlink>
      <w:r w:rsidRPr="00501ACC">
        <w:t xml:space="preserve"> to notify EEC that your </w:t>
      </w:r>
      <w:r>
        <w:t xml:space="preserve">budget </w:t>
      </w:r>
      <w:r w:rsidRPr="00501ACC">
        <w:t xml:space="preserve">amendment </w:t>
      </w:r>
      <w:r>
        <w:t xml:space="preserve">request </w:t>
      </w:r>
      <w:r w:rsidRPr="00501ACC">
        <w:t>has been submitted</w:t>
      </w:r>
      <w:r>
        <w:t xml:space="preserve"> via the FY17 262 Online Grant Application.</w:t>
      </w:r>
    </w:p>
    <w:p w:rsidR="001B0FDA" w:rsidRDefault="00234E7D" w:rsidP="001B0FDA">
      <w:pPr>
        <w:spacing w:after="120" w:line="240" w:lineRule="auto"/>
        <w:ind w:left="360"/>
        <w:rPr>
          <w:b/>
          <w:color w:val="FF0000"/>
        </w:rPr>
      </w:pPr>
      <w:r>
        <w:rPr>
          <w:noProof/>
          <w:lang w:bidi="ar-SA"/>
        </w:rPr>
        <w:drawing>
          <wp:anchor distT="0" distB="0" distL="114300" distR="114300" simplePos="0" relativeHeight="251710976" behindDoc="0" locked="0" layoutInCell="1" allowOverlap="1" wp14:anchorId="2A635FAC" wp14:editId="73320420">
            <wp:simplePos x="0" y="0"/>
            <wp:positionH relativeFrom="column">
              <wp:posOffset>-207645</wp:posOffset>
            </wp:positionH>
            <wp:positionV relativeFrom="paragraph">
              <wp:posOffset>535940</wp:posOffset>
            </wp:positionV>
            <wp:extent cx="6994525" cy="2733675"/>
            <wp:effectExtent l="19050" t="19050" r="15875" b="28575"/>
            <wp:wrapTight wrapText="bothSides">
              <wp:wrapPolygon edited="0">
                <wp:start x="-59" y="-151"/>
                <wp:lineTo x="-59" y="21675"/>
                <wp:lineTo x="21590" y="21675"/>
                <wp:lineTo x="21590" y="-151"/>
                <wp:lineTo x="-59" y="-151"/>
              </wp:wrapPolygon>
            </wp:wrapTight>
            <wp:docPr id="2" name="Picture 2" descr="Submit and Print Summary buttons" title="Submission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994525" cy="273367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1B0FDA" w:rsidRPr="007B17D8">
        <w:rPr>
          <w:b/>
          <w:color w:val="FF0000"/>
        </w:rPr>
        <w:t xml:space="preserve">The </w:t>
      </w:r>
      <w:r w:rsidR="001B0FDA" w:rsidRPr="007B17D8">
        <w:rPr>
          <w:b/>
          <w:bCs/>
          <w:color w:val="FF0000"/>
        </w:rPr>
        <w:t>SUBMIT</w:t>
      </w:r>
      <w:r w:rsidR="001B0FDA" w:rsidRPr="007B17D8">
        <w:rPr>
          <w:b/>
          <w:color w:val="FF0000"/>
        </w:rPr>
        <w:t xml:space="preserve"> button must be clicked in order for EEC to process your amendment.</w:t>
      </w:r>
      <w:r w:rsidR="001B0FDA" w:rsidRPr="007B17D8">
        <w:rPr>
          <w:b/>
          <w:color w:val="FF0000"/>
        </w:rPr>
        <w:br/>
        <w:t>Budget Amendments that do not have a submission date will not be processed</w:t>
      </w:r>
    </w:p>
    <w:p w:rsidR="00A12E8E" w:rsidRPr="00171C22" w:rsidRDefault="003071FD" w:rsidP="00171C22">
      <w:pPr>
        <w:pStyle w:val="ListParagraph"/>
        <w:spacing w:line="240" w:lineRule="auto"/>
        <w:ind w:left="0"/>
        <w:jc w:val="center"/>
        <w:rPr>
          <w:b/>
          <w:sz w:val="24"/>
          <w:szCs w:val="24"/>
        </w:rPr>
      </w:pPr>
      <w:r w:rsidRPr="00DF24B7">
        <w:rPr>
          <w:b/>
          <w:sz w:val="24"/>
          <w:szCs w:val="24"/>
        </w:rPr>
        <w:t xml:space="preserve">Budget Amendment </w:t>
      </w:r>
      <w:r>
        <w:rPr>
          <w:b/>
          <w:sz w:val="24"/>
          <w:szCs w:val="24"/>
        </w:rPr>
        <w:t>PDF:</w:t>
      </w:r>
      <w:r w:rsidR="00B653A8">
        <w:rPr>
          <w:b/>
          <w:sz w:val="24"/>
          <w:szCs w:val="24"/>
        </w:rPr>
        <w:t xml:space="preserve">  </w:t>
      </w:r>
      <w:r w:rsidR="0091584B">
        <w:rPr>
          <w:sz w:val="24"/>
          <w:szCs w:val="24"/>
        </w:rPr>
        <w:t xml:space="preserve">Below is a screen shot of </w:t>
      </w:r>
      <w:r>
        <w:rPr>
          <w:sz w:val="24"/>
          <w:szCs w:val="24"/>
        </w:rPr>
        <w:t>the Budget Amendment PDF.</w:t>
      </w:r>
    </w:p>
    <w:p w:rsidR="00DE23F6" w:rsidRDefault="003071FD" w:rsidP="00171C22">
      <w:pPr>
        <w:pStyle w:val="ListParagraph"/>
        <w:spacing w:line="240" w:lineRule="auto"/>
        <w:ind w:left="0"/>
        <w:jc w:val="center"/>
        <w:rPr>
          <w:color w:val="FF0000"/>
          <w:sz w:val="24"/>
          <w:szCs w:val="24"/>
        </w:rPr>
      </w:pPr>
      <w:r w:rsidRPr="00171C22">
        <w:rPr>
          <w:color w:val="FF0000"/>
          <w:sz w:val="24"/>
          <w:szCs w:val="24"/>
        </w:rPr>
        <w:t>Note the Submission date that is required in order for EEC to process your request.</w:t>
      </w:r>
    </w:p>
    <w:p w:rsidR="00171C22" w:rsidRDefault="00171C22" w:rsidP="00171C22">
      <w:pPr>
        <w:pStyle w:val="ListParagraph"/>
        <w:spacing w:line="240" w:lineRule="auto"/>
        <w:ind w:left="0"/>
        <w:jc w:val="center"/>
        <w:rPr>
          <w:color w:val="FF0000"/>
          <w:sz w:val="24"/>
          <w:szCs w:val="24"/>
        </w:rPr>
      </w:pPr>
    </w:p>
    <w:p w:rsidR="00171C22" w:rsidRPr="00171C22" w:rsidRDefault="00171C22" w:rsidP="00171C22">
      <w:pPr>
        <w:pStyle w:val="ListParagraph"/>
        <w:spacing w:line="240" w:lineRule="auto"/>
        <w:ind w:left="0"/>
        <w:jc w:val="center"/>
        <w:rPr>
          <w:color w:val="FF0000"/>
          <w:sz w:val="24"/>
          <w:szCs w:val="24"/>
        </w:rPr>
      </w:pPr>
      <w:r>
        <w:rPr>
          <w:noProof/>
          <w:color w:val="FF0000"/>
          <w:sz w:val="24"/>
          <w:szCs w:val="24"/>
          <w:lang w:bidi="ar-SA"/>
        </w:rPr>
        <w:drawing>
          <wp:anchor distT="0" distB="0" distL="114300" distR="114300" simplePos="0" relativeHeight="251712000" behindDoc="1" locked="0" layoutInCell="1" allowOverlap="1">
            <wp:simplePos x="0" y="0"/>
            <wp:positionH relativeFrom="column">
              <wp:posOffset>97155</wp:posOffset>
            </wp:positionH>
            <wp:positionV relativeFrom="paragraph">
              <wp:posOffset>162969</wp:posOffset>
            </wp:positionV>
            <wp:extent cx="5905500" cy="3437481"/>
            <wp:effectExtent l="133350" t="114300" r="133350" b="163195"/>
            <wp:wrapNone/>
            <wp:docPr id="3" name="Picture 3" descr="4 pages of the PDF" titl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 Budget Pictur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17563" cy="3444502"/>
                    </a:xfrm>
                    <a:prstGeom prst="rect">
                      <a:avLst/>
                    </a:prstGeom>
                    <a:solidFill>
                      <a:srgbClr val="FFFFFF">
                        <a:shade val="85000"/>
                      </a:srgbClr>
                    </a:solidFill>
                    <a:ln w="88900" cap="sq">
                      <a:solidFill>
                        <a:schemeClr val="accent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91584B" w:rsidRDefault="003071FD" w:rsidP="00DE23F6">
      <w:pPr>
        <w:pStyle w:val="ListParagraph"/>
        <w:spacing w:line="240" w:lineRule="auto"/>
        <w:ind w:left="0"/>
        <w:rPr>
          <w:sz w:val="24"/>
          <w:szCs w:val="24"/>
        </w:rPr>
      </w:pPr>
      <w:r>
        <w:rPr>
          <w:sz w:val="24"/>
          <w:szCs w:val="24"/>
        </w:rPr>
        <w:t xml:space="preserve"> </w:t>
      </w:r>
    </w:p>
    <w:p w:rsidR="0091584B" w:rsidRDefault="0091584B" w:rsidP="00DE23F6">
      <w:pPr>
        <w:pStyle w:val="ListParagraph"/>
        <w:spacing w:line="240" w:lineRule="auto"/>
        <w:ind w:left="0"/>
        <w:rPr>
          <w:sz w:val="24"/>
          <w:szCs w:val="24"/>
        </w:rPr>
      </w:pPr>
    </w:p>
    <w:p w:rsidR="0091584B" w:rsidRDefault="0091584B" w:rsidP="00DE23F6">
      <w:pPr>
        <w:pStyle w:val="ListParagraph"/>
        <w:spacing w:line="240" w:lineRule="auto"/>
        <w:ind w:left="0"/>
        <w:rPr>
          <w:sz w:val="24"/>
          <w:szCs w:val="24"/>
        </w:rPr>
      </w:pPr>
    </w:p>
    <w:p w:rsidR="003071FD" w:rsidRDefault="003071FD" w:rsidP="003071FD">
      <w:pPr>
        <w:pStyle w:val="ListParagraph"/>
        <w:spacing w:line="240" w:lineRule="auto"/>
        <w:ind w:left="1440"/>
        <w:rPr>
          <w:b/>
          <w:sz w:val="24"/>
          <w:szCs w:val="24"/>
        </w:rPr>
      </w:pPr>
    </w:p>
    <w:p w:rsidR="003071FD" w:rsidRDefault="003071FD" w:rsidP="00171C22">
      <w:pPr>
        <w:pStyle w:val="ListParagraph"/>
        <w:spacing w:line="240" w:lineRule="auto"/>
        <w:ind w:left="1440"/>
        <w:jc w:val="center"/>
        <w:rPr>
          <w:b/>
          <w:sz w:val="24"/>
          <w:szCs w:val="24"/>
        </w:rPr>
      </w:pPr>
    </w:p>
    <w:p w:rsidR="003071FD" w:rsidRDefault="003071FD" w:rsidP="003071FD">
      <w:pPr>
        <w:pStyle w:val="ListParagraph"/>
        <w:spacing w:line="240" w:lineRule="auto"/>
        <w:ind w:left="1440"/>
        <w:rPr>
          <w:b/>
          <w:sz w:val="24"/>
          <w:szCs w:val="24"/>
        </w:rPr>
      </w:pPr>
    </w:p>
    <w:p w:rsidR="00D8453F" w:rsidRPr="004B5086" w:rsidRDefault="003071FD" w:rsidP="007A1099">
      <w:pPr>
        <w:spacing w:after="0" w:line="240" w:lineRule="auto"/>
        <w:rPr>
          <w:b/>
          <w:sz w:val="24"/>
          <w:szCs w:val="24"/>
        </w:rPr>
      </w:pPr>
      <w:r>
        <w:rPr>
          <w:b/>
          <w:sz w:val="24"/>
          <w:szCs w:val="24"/>
        </w:rPr>
        <w:br w:type="page"/>
      </w:r>
      <w:r w:rsidR="00D8453F" w:rsidRPr="005E427F">
        <w:rPr>
          <w:b/>
          <w:bCs/>
          <w:sz w:val="28"/>
          <w:szCs w:val="28"/>
        </w:rPr>
        <w:lastRenderedPageBreak/>
        <w:t xml:space="preserve">Budget </w:t>
      </w:r>
      <w:r w:rsidRPr="005E427F">
        <w:rPr>
          <w:b/>
          <w:bCs/>
          <w:sz w:val="28"/>
          <w:szCs w:val="28"/>
        </w:rPr>
        <w:t xml:space="preserve">Amendment </w:t>
      </w:r>
      <w:r>
        <w:rPr>
          <w:b/>
          <w:bCs/>
          <w:sz w:val="28"/>
          <w:szCs w:val="28"/>
        </w:rPr>
        <w:t xml:space="preserve">Review and Approval </w:t>
      </w:r>
      <w:r w:rsidR="00D8453F" w:rsidRPr="005E427F">
        <w:rPr>
          <w:b/>
          <w:bCs/>
          <w:sz w:val="28"/>
          <w:szCs w:val="28"/>
        </w:rPr>
        <w:t>Process</w:t>
      </w:r>
    </w:p>
    <w:p w:rsidR="00A047E3" w:rsidRDefault="00A047E3" w:rsidP="007A1099">
      <w:pPr>
        <w:spacing w:after="120" w:line="240" w:lineRule="auto"/>
        <w:jc w:val="center"/>
      </w:pPr>
    </w:p>
    <w:p w:rsidR="00A047E3" w:rsidRPr="007B17D8" w:rsidRDefault="00A047E3" w:rsidP="007A1099">
      <w:pPr>
        <w:pStyle w:val="ListParagraph"/>
        <w:spacing w:after="120" w:line="240" w:lineRule="auto"/>
        <w:ind w:left="0"/>
        <w:rPr>
          <w:b/>
        </w:rPr>
      </w:pPr>
      <w:r w:rsidRPr="007B17D8">
        <w:rPr>
          <w:b/>
        </w:rPr>
        <w:t xml:space="preserve">Budget Amendment Review Process </w:t>
      </w:r>
    </w:p>
    <w:p w:rsidR="00A047E3" w:rsidRDefault="00A047E3" w:rsidP="007A1099">
      <w:pPr>
        <w:pStyle w:val="ListParagraph"/>
        <w:numPr>
          <w:ilvl w:val="0"/>
          <w:numId w:val="24"/>
        </w:numPr>
        <w:spacing w:after="120" w:line="240" w:lineRule="auto"/>
      </w:pPr>
      <w:r>
        <w:t xml:space="preserve">After EEC is in receipt of your email notification, the </w:t>
      </w:r>
      <w:r w:rsidRPr="00D644D4">
        <w:t xml:space="preserve">Budget Amendment </w:t>
      </w:r>
      <w:r>
        <w:t xml:space="preserve">Request </w:t>
      </w:r>
      <w:r w:rsidRPr="00D644D4">
        <w:t xml:space="preserve">will be reviewed programmatically by the assigned </w:t>
      </w:r>
      <w:r>
        <w:t xml:space="preserve">EEC </w:t>
      </w:r>
      <w:r w:rsidRPr="00D644D4">
        <w:t xml:space="preserve">Policy Analyst in tandem with Grants Administration for approval of fiscal revisions. </w:t>
      </w:r>
    </w:p>
    <w:p w:rsidR="00A047E3" w:rsidRDefault="00A047E3" w:rsidP="007A1099">
      <w:pPr>
        <w:pStyle w:val="ListParagraph"/>
        <w:numPr>
          <w:ilvl w:val="0"/>
          <w:numId w:val="24"/>
        </w:numPr>
        <w:spacing w:after="120" w:line="240" w:lineRule="auto"/>
      </w:pPr>
      <w:r>
        <w:t>O</w:t>
      </w:r>
      <w:r w:rsidRPr="007970B2">
        <w:t xml:space="preserve">nce the </w:t>
      </w:r>
      <w:r>
        <w:t xml:space="preserve">review process is complete, EEC </w:t>
      </w:r>
      <w:r w:rsidRPr="007970B2">
        <w:t xml:space="preserve">will </w:t>
      </w:r>
      <w:r>
        <w:t>send</w:t>
      </w:r>
      <w:r w:rsidRPr="007970B2">
        <w:t xml:space="preserve"> </w:t>
      </w:r>
      <w:r>
        <w:t xml:space="preserve">an </w:t>
      </w:r>
      <w:r w:rsidRPr="007970B2">
        <w:t xml:space="preserve">email </w:t>
      </w:r>
      <w:r>
        <w:t xml:space="preserve">to inform you that your Budget Amendment Review is complete. </w:t>
      </w:r>
    </w:p>
    <w:p w:rsidR="00A047E3" w:rsidRDefault="00A047E3" w:rsidP="007A1099">
      <w:pPr>
        <w:pStyle w:val="ListParagraph"/>
        <w:spacing w:after="120" w:line="240" w:lineRule="auto"/>
      </w:pPr>
    </w:p>
    <w:p w:rsidR="00A047E3" w:rsidRDefault="00A047E3" w:rsidP="007A1099">
      <w:pPr>
        <w:pStyle w:val="ListParagraph"/>
        <w:spacing w:after="120" w:line="240" w:lineRule="auto"/>
        <w:ind w:left="360"/>
      </w:pPr>
      <w:r w:rsidRPr="000F69C9">
        <w:rPr>
          <w:b/>
          <w:color w:val="FF0000"/>
        </w:rPr>
        <w:t>Any activities associated with your Budget Amendment Request must not be implemented prior to receiving notification from EEC that your Budget Amendment has received “EEC Approval”.</w:t>
      </w:r>
    </w:p>
    <w:p w:rsidR="003071FD" w:rsidRDefault="003071FD" w:rsidP="007A1099">
      <w:pPr>
        <w:spacing w:after="0" w:line="240" w:lineRule="auto"/>
        <w:rPr>
          <w:b/>
        </w:rPr>
      </w:pPr>
    </w:p>
    <w:p w:rsidR="00A047E3" w:rsidRPr="004B5086" w:rsidRDefault="00A047E3" w:rsidP="0091584B">
      <w:pPr>
        <w:pStyle w:val="ListParagraph"/>
        <w:spacing w:line="240" w:lineRule="auto"/>
        <w:ind w:left="0"/>
        <w:rPr>
          <w:b/>
          <w:sz w:val="24"/>
          <w:szCs w:val="24"/>
          <w:u w:val="single"/>
        </w:rPr>
      </w:pPr>
      <w:r w:rsidRPr="004B5086">
        <w:rPr>
          <w:b/>
          <w:sz w:val="24"/>
          <w:szCs w:val="24"/>
          <w:u w:val="single"/>
        </w:rPr>
        <w:t xml:space="preserve">Send the Budget Amendment Request via Mail for EEC Approval  </w:t>
      </w:r>
    </w:p>
    <w:p w:rsidR="00A047E3" w:rsidRDefault="00A047E3" w:rsidP="007A1099">
      <w:pPr>
        <w:pStyle w:val="ListParagraph"/>
        <w:numPr>
          <w:ilvl w:val="0"/>
          <w:numId w:val="25"/>
        </w:numPr>
        <w:spacing w:after="0" w:line="240" w:lineRule="auto"/>
        <w:contextualSpacing w:val="0"/>
      </w:pPr>
      <w:r>
        <w:t xml:space="preserve">After receiving a confirmation email from EEC that your Budget Amendment Review is complete, click the </w:t>
      </w:r>
      <w:r w:rsidRPr="00A107F0">
        <w:t>Print Summary</w:t>
      </w:r>
      <w:r>
        <w:t xml:space="preserve"> button to print the </w:t>
      </w:r>
      <w:r w:rsidRPr="00A107F0">
        <w:t>Budget Amendment #1</w:t>
      </w:r>
      <w:r w:rsidRPr="00255428">
        <w:t xml:space="preserve"> and </w:t>
      </w:r>
      <w:r w:rsidRPr="00A107F0">
        <w:t>the Budget Amendment #1 Cover page;</w:t>
      </w:r>
    </w:p>
    <w:p w:rsidR="00A047E3" w:rsidRDefault="00A047E3" w:rsidP="007A1099">
      <w:pPr>
        <w:pStyle w:val="ListParagraph"/>
        <w:numPr>
          <w:ilvl w:val="0"/>
          <w:numId w:val="25"/>
        </w:numPr>
        <w:spacing w:before="100" w:beforeAutospacing="1" w:after="0" w:line="240" w:lineRule="auto"/>
      </w:pPr>
      <w:r>
        <w:t xml:space="preserve">Obtain </w:t>
      </w:r>
      <w:r w:rsidRPr="00EB53D8">
        <w:t xml:space="preserve">the original signature </w:t>
      </w:r>
      <w:r>
        <w:t xml:space="preserve">from your lead </w:t>
      </w:r>
      <w:r w:rsidRPr="00EB53D8">
        <w:t>agency</w:t>
      </w:r>
      <w:r>
        <w:t>’s</w:t>
      </w:r>
      <w:r w:rsidRPr="00EB53D8">
        <w:t xml:space="preserve"> authorized </w:t>
      </w:r>
      <w:r>
        <w:t xml:space="preserve">signatory in </w:t>
      </w:r>
      <w:r w:rsidRPr="00255428">
        <w:t xml:space="preserve">blue ink. </w:t>
      </w:r>
    </w:p>
    <w:p w:rsidR="00A047E3" w:rsidRDefault="00A047E3" w:rsidP="007A1099">
      <w:pPr>
        <w:numPr>
          <w:ilvl w:val="0"/>
          <w:numId w:val="25"/>
        </w:numPr>
        <w:spacing w:before="100" w:beforeAutospacing="1" w:after="0" w:line="240" w:lineRule="auto"/>
      </w:pPr>
      <w:r>
        <w:t>O</w:t>
      </w:r>
      <w:r w:rsidRPr="000F7DF9">
        <w:t xml:space="preserve">ne (1) original of the entire PDF that includes the Budget Amendment #1 and the Budget Amendment #1 Cover page with an original signature in blue ink </w:t>
      </w:r>
      <w:r>
        <w:rPr>
          <w:b/>
          <w:color w:val="FF0000"/>
        </w:rPr>
        <w:t>m</w:t>
      </w:r>
      <w:r w:rsidRPr="000F7DF9">
        <w:rPr>
          <w:b/>
          <w:color w:val="FF0000"/>
        </w:rPr>
        <w:t>ust be mailed to EEC.</w:t>
      </w:r>
      <w:r w:rsidRPr="000F7DF9">
        <w:rPr>
          <w:color w:val="FF0000"/>
        </w:rPr>
        <w:t xml:space="preserve"> </w:t>
      </w:r>
    </w:p>
    <w:p w:rsidR="003071FD" w:rsidRDefault="003071FD" w:rsidP="00CA274D">
      <w:pPr>
        <w:spacing w:after="0" w:line="240" w:lineRule="auto"/>
        <w:ind w:left="360"/>
        <w:rPr>
          <w:b/>
          <w:sz w:val="24"/>
          <w:szCs w:val="24"/>
        </w:rPr>
      </w:pPr>
    </w:p>
    <w:p w:rsidR="003071FD" w:rsidRPr="00CA274D" w:rsidRDefault="003071FD" w:rsidP="00CA274D">
      <w:pPr>
        <w:spacing w:after="0" w:line="240" w:lineRule="auto"/>
        <w:ind w:left="360"/>
        <w:rPr>
          <w:sz w:val="24"/>
          <w:szCs w:val="24"/>
        </w:rPr>
      </w:pPr>
      <w:r w:rsidRPr="00CA274D">
        <w:rPr>
          <w:b/>
          <w:sz w:val="24"/>
          <w:szCs w:val="24"/>
        </w:rPr>
        <w:t xml:space="preserve">Budget Amendments that do not contain all of these documents will NOT be processed.  </w:t>
      </w:r>
    </w:p>
    <w:p w:rsidR="0091584B" w:rsidRDefault="0091584B" w:rsidP="0091584B">
      <w:pPr>
        <w:pStyle w:val="ListParagraph"/>
        <w:numPr>
          <w:ilvl w:val="0"/>
          <w:numId w:val="1"/>
        </w:numPr>
        <w:spacing w:line="240" w:lineRule="auto"/>
        <w:rPr>
          <w:b/>
          <w:sz w:val="24"/>
          <w:szCs w:val="24"/>
        </w:rPr>
      </w:pPr>
      <w:r w:rsidRPr="005E606B">
        <w:rPr>
          <w:sz w:val="24"/>
          <w:szCs w:val="24"/>
        </w:rPr>
        <w:t>Please note:</w:t>
      </w:r>
      <w:r>
        <w:rPr>
          <w:b/>
          <w:sz w:val="24"/>
          <w:szCs w:val="24"/>
        </w:rPr>
        <w:t xml:space="preserve">  </w:t>
      </w:r>
      <w:r w:rsidRPr="009F6105">
        <w:rPr>
          <w:sz w:val="24"/>
          <w:szCs w:val="24"/>
        </w:rPr>
        <w:t>Once the</w:t>
      </w:r>
      <w:r>
        <w:rPr>
          <w:b/>
          <w:sz w:val="24"/>
          <w:szCs w:val="24"/>
        </w:rPr>
        <w:t xml:space="preserve"> PDF </w:t>
      </w:r>
      <w:r w:rsidRPr="009F6105">
        <w:rPr>
          <w:sz w:val="24"/>
          <w:szCs w:val="24"/>
        </w:rPr>
        <w:t>is printed</w:t>
      </w:r>
      <w:r>
        <w:rPr>
          <w:b/>
          <w:sz w:val="24"/>
          <w:szCs w:val="24"/>
        </w:rPr>
        <w:t xml:space="preserve">, </w:t>
      </w:r>
      <w:r w:rsidRPr="00A81B8D">
        <w:rPr>
          <w:sz w:val="24"/>
          <w:szCs w:val="24"/>
        </w:rPr>
        <w:t>the</w:t>
      </w:r>
      <w:r>
        <w:rPr>
          <w:b/>
          <w:sz w:val="24"/>
          <w:szCs w:val="24"/>
        </w:rPr>
        <w:t xml:space="preserve"> Budget Amendment Cover Page </w:t>
      </w:r>
      <w:r w:rsidRPr="009F6105">
        <w:rPr>
          <w:sz w:val="24"/>
          <w:szCs w:val="24"/>
        </w:rPr>
        <w:t xml:space="preserve">must be signed with </w:t>
      </w:r>
      <w:r w:rsidRPr="00A81B8D">
        <w:rPr>
          <w:sz w:val="24"/>
          <w:szCs w:val="24"/>
        </w:rPr>
        <w:t xml:space="preserve">an </w:t>
      </w:r>
      <w:r>
        <w:rPr>
          <w:b/>
          <w:sz w:val="24"/>
          <w:szCs w:val="24"/>
        </w:rPr>
        <w:t>original signature (</w:t>
      </w:r>
      <w:r w:rsidRPr="00C37604">
        <w:rPr>
          <w:b/>
          <w:color w:val="0066FF"/>
          <w:sz w:val="24"/>
          <w:szCs w:val="24"/>
        </w:rPr>
        <w:t>in blue ink</w:t>
      </w:r>
      <w:r>
        <w:rPr>
          <w:b/>
          <w:sz w:val="24"/>
          <w:szCs w:val="24"/>
        </w:rPr>
        <w:t xml:space="preserve">) </w:t>
      </w:r>
      <w:r w:rsidRPr="00A81B8D">
        <w:rPr>
          <w:sz w:val="24"/>
          <w:szCs w:val="24"/>
        </w:rPr>
        <w:t>by an</w:t>
      </w:r>
      <w:r>
        <w:rPr>
          <w:b/>
          <w:sz w:val="24"/>
          <w:szCs w:val="24"/>
        </w:rPr>
        <w:t xml:space="preserve"> authorized signatory.</w:t>
      </w:r>
    </w:p>
    <w:p w:rsidR="00A047E3" w:rsidRPr="004B5086" w:rsidRDefault="00E52768" w:rsidP="004B5086">
      <w:pPr>
        <w:pStyle w:val="ListParagraph"/>
        <w:numPr>
          <w:ilvl w:val="1"/>
          <w:numId w:val="1"/>
        </w:numPr>
        <w:spacing w:line="240" w:lineRule="auto"/>
        <w:rPr>
          <w:sz w:val="24"/>
          <w:szCs w:val="24"/>
        </w:rPr>
      </w:pPr>
      <w:r>
        <w:rPr>
          <w:sz w:val="24"/>
          <w:szCs w:val="24"/>
        </w:rPr>
        <w:t xml:space="preserve">Hit </w:t>
      </w:r>
      <w:r w:rsidR="0091584B">
        <w:rPr>
          <w:sz w:val="24"/>
          <w:szCs w:val="24"/>
        </w:rPr>
        <w:t xml:space="preserve">the </w:t>
      </w:r>
      <w:r w:rsidR="0091584B" w:rsidRPr="00356292">
        <w:rPr>
          <w:b/>
          <w:i/>
          <w:sz w:val="24"/>
          <w:szCs w:val="24"/>
        </w:rPr>
        <w:t>Submit</w:t>
      </w:r>
      <w:r w:rsidR="0091584B">
        <w:rPr>
          <w:sz w:val="24"/>
          <w:szCs w:val="24"/>
        </w:rPr>
        <w:t xml:space="preserve"> button for the submission date to appear. </w:t>
      </w:r>
    </w:p>
    <w:p w:rsidR="00A047E3" w:rsidRDefault="00A047E3" w:rsidP="007A1099">
      <w:pPr>
        <w:spacing w:after="0" w:line="240" w:lineRule="auto"/>
        <w:ind w:left="360"/>
      </w:pPr>
      <w:r w:rsidRPr="0053695C">
        <w:rPr>
          <w:b/>
        </w:rPr>
        <w:t xml:space="preserve">All signed Budget Amendment #1 should be mailed to: </w:t>
      </w:r>
      <w:r w:rsidRPr="0053695C">
        <w:rPr>
          <w:b/>
        </w:rPr>
        <w:br/>
      </w:r>
      <w:r w:rsidRPr="000F7DF9">
        <w:t>Department of Early Education and Care</w:t>
      </w:r>
      <w:r w:rsidRPr="000F7DF9">
        <w:br/>
        <w:t>FY 2017 Early Childhood Special Education Entitlement</w:t>
      </w:r>
      <w:r>
        <w:t xml:space="preserve"> Grant</w:t>
      </w:r>
      <w:r w:rsidRPr="000F7DF9">
        <w:t xml:space="preserve"> Budget Amendment</w:t>
      </w:r>
      <w:r w:rsidRPr="000F7DF9">
        <w:br/>
        <w:t xml:space="preserve">Grants Administration </w:t>
      </w:r>
      <w:r w:rsidRPr="000F7DF9">
        <w:br/>
        <w:t>51 Sleeper St</w:t>
      </w:r>
      <w:r>
        <w:t>reet</w:t>
      </w:r>
      <w:r w:rsidRPr="000F7DF9">
        <w:t>, 4th floor</w:t>
      </w:r>
      <w:r w:rsidRPr="000F7DF9">
        <w:br/>
        <w:t>Boston, MA 02210</w:t>
      </w:r>
      <w:r>
        <w:br/>
      </w:r>
    </w:p>
    <w:p w:rsidR="00A047E3" w:rsidRPr="004B5086" w:rsidRDefault="00A047E3" w:rsidP="007A1099">
      <w:pPr>
        <w:spacing w:after="0" w:line="240" w:lineRule="auto"/>
        <w:rPr>
          <w:b/>
          <w:u w:val="single"/>
        </w:rPr>
      </w:pPr>
      <w:r w:rsidRPr="004B5086">
        <w:rPr>
          <w:b/>
          <w:u w:val="single"/>
        </w:rPr>
        <w:t xml:space="preserve">Notification of </w:t>
      </w:r>
      <w:r w:rsidR="004B5086">
        <w:rPr>
          <w:b/>
          <w:u w:val="single"/>
        </w:rPr>
        <w:t xml:space="preserve">Budget Amendment </w:t>
      </w:r>
      <w:r w:rsidRPr="004B5086">
        <w:rPr>
          <w:b/>
          <w:u w:val="single"/>
        </w:rPr>
        <w:t xml:space="preserve">Approval </w:t>
      </w:r>
      <w:r w:rsidR="004B5086">
        <w:rPr>
          <w:b/>
          <w:u w:val="single"/>
        </w:rPr>
        <w:t>from EEC</w:t>
      </w:r>
    </w:p>
    <w:p w:rsidR="00A047E3" w:rsidRDefault="00A047E3" w:rsidP="007A1099">
      <w:pPr>
        <w:pStyle w:val="ListParagraph"/>
        <w:numPr>
          <w:ilvl w:val="0"/>
          <w:numId w:val="26"/>
        </w:numPr>
        <w:spacing w:after="0" w:line="240" w:lineRule="auto"/>
      </w:pPr>
      <w:r>
        <w:t xml:space="preserve">Once the PDF with your </w:t>
      </w:r>
      <w:r w:rsidRPr="007B17D8">
        <w:rPr>
          <w:b/>
        </w:rPr>
        <w:t>Budget Amendment #1</w:t>
      </w:r>
      <w:r w:rsidRPr="00255428">
        <w:t xml:space="preserve"> and </w:t>
      </w:r>
      <w:r w:rsidRPr="007B17D8">
        <w:rPr>
          <w:b/>
        </w:rPr>
        <w:t>the Budget Amendment #1 Cover page</w:t>
      </w:r>
      <w:r>
        <w:rPr>
          <w:b/>
        </w:rPr>
        <w:t xml:space="preserve"> with an</w:t>
      </w:r>
      <w:r w:rsidRPr="00A107F0">
        <w:t xml:space="preserve"> </w:t>
      </w:r>
      <w:r>
        <w:t xml:space="preserve">original signature is received by EEC, </w:t>
      </w:r>
      <w:r w:rsidRPr="007970B2">
        <w:t xml:space="preserve">Grants </w:t>
      </w:r>
      <w:r>
        <w:t xml:space="preserve">Administration will send an email to notify grantees that the Budget Amendment has been APPROVED and was submitted </w:t>
      </w:r>
      <w:r w:rsidRPr="007970B2">
        <w:t xml:space="preserve">to EEC’s Grants Contract staff for fiscal processing. </w:t>
      </w:r>
    </w:p>
    <w:p w:rsidR="00A047E3" w:rsidRPr="0096783D" w:rsidRDefault="00A047E3" w:rsidP="007A1099">
      <w:pPr>
        <w:pStyle w:val="ListParagraph"/>
        <w:numPr>
          <w:ilvl w:val="0"/>
          <w:numId w:val="26"/>
        </w:numPr>
        <w:spacing w:after="120" w:line="240" w:lineRule="auto"/>
        <w:rPr>
          <w:b/>
          <w:color w:val="FF0000"/>
        </w:rPr>
      </w:pPr>
      <w:r w:rsidRPr="00ED20BF">
        <w:rPr>
          <w:b/>
          <w:color w:val="FF0000"/>
        </w:rPr>
        <w:t>Grantees can begin to implement activities/funding changes ONLY AFTER this EEC APPROVAL email is received</w:t>
      </w:r>
      <w:r w:rsidRPr="0096783D">
        <w:rPr>
          <w:color w:val="FF0000"/>
        </w:rPr>
        <w:t xml:space="preserve">. </w:t>
      </w:r>
    </w:p>
    <w:p w:rsidR="00A047E3" w:rsidRPr="0096783D" w:rsidRDefault="00A047E3" w:rsidP="007A1099">
      <w:pPr>
        <w:pStyle w:val="ListParagraph"/>
        <w:numPr>
          <w:ilvl w:val="0"/>
          <w:numId w:val="26"/>
        </w:numPr>
        <w:spacing w:before="100" w:beforeAutospacing="1" w:after="160" w:line="240" w:lineRule="auto"/>
        <w:rPr>
          <w:b/>
        </w:rPr>
      </w:pPr>
      <w:r w:rsidRPr="007970B2">
        <w:t xml:space="preserve">Grants Contract staff will </w:t>
      </w:r>
      <w:r>
        <w:t xml:space="preserve">send via email </w:t>
      </w:r>
      <w:r w:rsidRPr="007970B2">
        <w:t xml:space="preserve">the </w:t>
      </w:r>
      <w:r>
        <w:t>EEC A</w:t>
      </w:r>
      <w:r w:rsidRPr="007970B2">
        <w:t>pproved Budget Amendment to the designated contact</w:t>
      </w:r>
      <w:r>
        <w:t xml:space="preserve"> </w:t>
      </w:r>
      <w:r w:rsidRPr="007970B2">
        <w:t xml:space="preserve">within two weeks of </w:t>
      </w:r>
      <w:r>
        <w:t xml:space="preserve">receipt </w:t>
      </w:r>
      <w:r w:rsidRPr="0096783D">
        <w:rPr>
          <w:b/>
        </w:rPr>
        <w:t xml:space="preserve">Notification of EEC Approval </w:t>
      </w:r>
      <w:r w:rsidRPr="007970B2">
        <w:t xml:space="preserve">from Grants Administration. </w:t>
      </w:r>
    </w:p>
    <w:p w:rsidR="00A047E3" w:rsidRDefault="00A047E3" w:rsidP="007A1099">
      <w:pPr>
        <w:pStyle w:val="ListParagraph"/>
        <w:spacing w:after="120" w:line="240" w:lineRule="auto"/>
      </w:pPr>
    </w:p>
    <w:p w:rsidR="00DF24B7" w:rsidRPr="00756F79" w:rsidRDefault="00A047E3" w:rsidP="007A1099">
      <w:pPr>
        <w:pStyle w:val="ListParagraph"/>
        <w:spacing w:after="120" w:line="240" w:lineRule="auto"/>
      </w:pPr>
      <w:r w:rsidRPr="007970B2">
        <w:t>If you receive the email notice that your Budget Amendment has been approved but have not yet received a copy of the signed and approved request from EEC after two weeks, contact the Grants Contract Staff:</w:t>
      </w:r>
      <w:r>
        <w:t xml:space="preserve">  </w:t>
      </w:r>
      <w:r w:rsidRPr="007970B2">
        <w:t>Loida Marquez</w:t>
      </w:r>
      <w:r>
        <w:t xml:space="preserve"> at</w:t>
      </w:r>
      <w:r w:rsidRPr="007970B2">
        <w:t> </w:t>
      </w:r>
      <w:hyperlink r:id="rId26" w:history="1">
        <w:r w:rsidRPr="000F7DF9">
          <w:t>loida.marquez@massmail.state.ma.us</w:t>
        </w:r>
      </w:hyperlink>
      <w:r w:rsidRPr="007970B2">
        <w:t xml:space="preserve"> (Grants 391 &amp; 262 only) </w:t>
      </w:r>
    </w:p>
    <w:sectPr w:rsidR="00DF24B7" w:rsidRPr="00756F79" w:rsidSect="00331A3B">
      <w:headerReference w:type="default" r:id="rId27"/>
      <w:footerReference w:type="default" r:id="rId28"/>
      <w:pgSz w:w="12240" w:h="15840"/>
      <w:pgMar w:top="59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B15" w:rsidRDefault="002D2B15" w:rsidP="00AF33CB">
      <w:pPr>
        <w:spacing w:after="0" w:line="240" w:lineRule="auto"/>
      </w:pPr>
      <w:r>
        <w:separator/>
      </w:r>
    </w:p>
  </w:endnote>
  <w:endnote w:type="continuationSeparator" w:id="0">
    <w:p w:rsidR="002D2B15" w:rsidRDefault="002D2B15" w:rsidP="00AF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0" w:rsidRDefault="00861C64">
    <w:pPr>
      <w:pStyle w:val="Footer"/>
      <w:jc w:val="center"/>
    </w:pPr>
    <w:r>
      <w:fldChar w:fldCharType="begin"/>
    </w:r>
    <w:r>
      <w:instrText xml:space="preserve"> PAGE   \* MERGEFORMAT </w:instrText>
    </w:r>
    <w:r>
      <w:fldChar w:fldCharType="separate"/>
    </w:r>
    <w:r w:rsidR="00B653A8">
      <w:rPr>
        <w:noProof/>
      </w:rPr>
      <w:t>2</w:t>
    </w:r>
    <w:r>
      <w:rPr>
        <w:noProof/>
      </w:rPr>
      <w:fldChar w:fldCharType="end"/>
    </w:r>
  </w:p>
  <w:p w:rsidR="00676890" w:rsidRDefault="00676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B15" w:rsidRDefault="002D2B15" w:rsidP="00AF33CB">
      <w:pPr>
        <w:spacing w:after="0" w:line="240" w:lineRule="auto"/>
      </w:pPr>
      <w:r>
        <w:separator/>
      </w:r>
    </w:p>
  </w:footnote>
  <w:footnote w:type="continuationSeparator" w:id="0">
    <w:p w:rsidR="002D2B15" w:rsidRDefault="002D2B15" w:rsidP="00AF3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DC" w:rsidRPr="008728DC" w:rsidRDefault="008728DC" w:rsidP="008728DC">
    <w:pPr>
      <w:pStyle w:val="Title"/>
      <w:jc w:val="center"/>
      <w:rPr>
        <w:rFonts w:ascii="Calibri" w:hAnsi="Calibri"/>
        <w:b/>
        <w:sz w:val="28"/>
        <w:szCs w:val="28"/>
      </w:rPr>
    </w:pPr>
    <w:r w:rsidRPr="008728DC">
      <w:rPr>
        <w:rFonts w:ascii="Calibri" w:hAnsi="Calibri"/>
        <w:sz w:val="28"/>
        <w:szCs w:val="28"/>
      </w:rPr>
      <w:t xml:space="preserve">FY 2017 EARLY CHILDHOOD SPECIAL EDUCATION GRANT (ECSE) – FUND CODE 262 </w:t>
    </w:r>
    <w:r w:rsidRPr="008728DC">
      <w:rPr>
        <w:rFonts w:ascii="Calibri" w:hAnsi="Calibri"/>
        <w:b/>
        <w:sz w:val="28"/>
        <w:szCs w:val="28"/>
      </w:rPr>
      <w:t>Budget Amendment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3F93"/>
    <w:multiLevelType w:val="hybridMultilevel"/>
    <w:tmpl w:val="6984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1C47"/>
    <w:multiLevelType w:val="hybridMultilevel"/>
    <w:tmpl w:val="9E42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213C5"/>
    <w:multiLevelType w:val="hybridMultilevel"/>
    <w:tmpl w:val="482C0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296C"/>
    <w:multiLevelType w:val="hybridMultilevel"/>
    <w:tmpl w:val="7BD64084"/>
    <w:lvl w:ilvl="0" w:tplc="04090001">
      <w:start w:val="1"/>
      <w:numFmt w:val="bullet"/>
      <w:lvlText w:val=""/>
      <w:lvlJc w:val="left"/>
      <w:pPr>
        <w:ind w:left="36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725E"/>
    <w:multiLevelType w:val="hybridMultilevel"/>
    <w:tmpl w:val="A35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6AA0"/>
    <w:multiLevelType w:val="hybridMultilevel"/>
    <w:tmpl w:val="A48AB362"/>
    <w:lvl w:ilvl="0" w:tplc="842AB4F4">
      <w:numFmt w:val="bullet"/>
      <w:lvlText w:val=""/>
      <w:lvlJc w:val="left"/>
      <w:pPr>
        <w:ind w:left="1800" w:hanging="360"/>
      </w:pPr>
      <w:rPr>
        <w:rFonts w:ascii="Wingdings" w:eastAsia="Times New Roman"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CD4A75"/>
    <w:multiLevelType w:val="hybridMultilevel"/>
    <w:tmpl w:val="B7A4C464"/>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874FD"/>
    <w:multiLevelType w:val="hybridMultilevel"/>
    <w:tmpl w:val="B29C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C1D7F"/>
    <w:multiLevelType w:val="hybridMultilevel"/>
    <w:tmpl w:val="6B40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A25A2"/>
    <w:multiLevelType w:val="hybridMultilevel"/>
    <w:tmpl w:val="C72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B5F82"/>
    <w:multiLevelType w:val="hybridMultilevel"/>
    <w:tmpl w:val="701E9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4D91"/>
    <w:multiLevelType w:val="multilevel"/>
    <w:tmpl w:val="0FDCEA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1FE01147"/>
    <w:multiLevelType w:val="multilevel"/>
    <w:tmpl w:val="017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181F68"/>
    <w:multiLevelType w:val="hybridMultilevel"/>
    <w:tmpl w:val="078251A0"/>
    <w:lvl w:ilvl="0" w:tplc="04090001">
      <w:start w:val="1"/>
      <w:numFmt w:val="bullet"/>
      <w:lvlText w:val=""/>
      <w:lvlJc w:val="left"/>
      <w:pPr>
        <w:ind w:left="36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b/>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661A5"/>
    <w:multiLevelType w:val="hybridMultilevel"/>
    <w:tmpl w:val="697A0370"/>
    <w:lvl w:ilvl="0" w:tplc="04090001">
      <w:start w:val="1"/>
      <w:numFmt w:val="bullet"/>
      <w:lvlText w:val=""/>
      <w:lvlJc w:val="left"/>
      <w:pPr>
        <w:ind w:left="360" w:hanging="360"/>
      </w:pPr>
      <w:rPr>
        <w:rFonts w:ascii="Symbol" w:hAnsi="Symbol" w:hint="default"/>
        <w:b/>
        <w:i w:val="0"/>
      </w:rPr>
    </w:lvl>
    <w:lvl w:ilvl="1" w:tplc="04090001">
      <w:start w:val="1"/>
      <w:numFmt w:val="bullet"/>
      <w:lvlText w:val=""/>
      <w:lvlJc w:val="left"/>
      <w:pPr>
        <w:ind w:left="1440" w:hanging="360"/>
      </w:pPr>
      <w:rPr>
        <w:rFonts w:ascii="Symbol" w:hAnsi="Symbol" w:hint="default"/>
        <w:b/>
      </w:rPr>
    </w:lvl>
    <w:lvl w:ilvl="2" w:tplc="663A28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0F6D"/>
    <w:multiLevelType w:val="hybridMultilevel"/>
    <w:tmpl w:val="EDB00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ED781C"/>
    <w:multiLevelType w:val="hybridMultilevel"/>
    <w:tmpl w:val="2686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C1F9E"/>
    <w:multiLevelType w:val="multilevel"/>
    <w:tmpl w:val="2D8497BC"/>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8" w15:restartNumberingAfterBreak="0">
    <w:nsid w:val="3D4A779F"/>
    <w:multiLevelType w:val="multilevel"/>
    <w:tmpl w:val="D466ED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65584"/>
    <w:multiLevelType w:val="hybridMultilevel"/>
    <w:tmpl w:val="C040F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B25B5B"/>
    <w:multiLevelType w:val="hybridMultilevel"/>
    <w:tmpl w:val="14649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0742A1"/>
    <w:multiLevelType w:val="multilevel"/>
    <w:tmpl w:val="D982E8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C7F25"/>
    <w:multiLevelType w:val="hybridMultilevel"/>
    <w:tmpl w:val="200A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B441CC"/>
    <w:multiLevelType w:val="multilevel"/>
    <w:tmpl w:val="0FDCEA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4" w15:restartNumberingAfterBreak="0">
    <w:nsid w:val="4E0E3EE2"/>
    <w:multiLevelType w:val="multilevel"/>
    <w:tmpl w:val="67E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9F0CB2"/>
    <w:multiLevelType w:val="hybridMultilevel"/>
    <w:tmpl w:val="7000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4751A"/>
    <w:multiLevelType w:val="hybridMultilevel"/>
    <w:tmpl w:val="6A04B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D5532A"/>
    <w:multiLevelType w:val="hybridMultilevel"/>
    <w:tmpl w:val="61823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8" w15:restartNumberingAfterBreak="0">
    <w:nsid w:val="59A37A30"/>
    <w:multiLevelType w:val="multilevel"/>
    <w:tmpl w:val="8B2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10A25"/>
    <w:multiLevelType w:val="hybridMultilevel"/>
    <w:tmpl w:val="D5F82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D0BDF"/>
    <w:multiLevelType w:val="hybridMultilevel"/>
    <w:tmpl w:val="40DC9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A3A10"/>
    <w:multiLevelType w:val="hybridMultilevel"/>
    <w:tmpl w:val="8D2087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390A09"/>
    <w:multiLevelType w:val="hybridMultilevel"/>
    <w:tmpl w:val="4552B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533BEE"/>
    <w:multiLevelType w:val="hybridMultilevel"/>
    <w:tmpl w:val="955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167EF"/>
    <w:multiLevelType w:val="multilevel"/>
    <w:tmpl w:val="FDE2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82009"/>
    <w:multiLevelType w:val="hybridMultilevel"/>
    <w:tmpl w:val="3C9A5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91F5B"/>
    <w:multiLevelType w:val="hybridMultilevel"/>
    <w:tmpl w:val="40DC9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A349B"/>
    <w:multiLevelType w:val="hybridMultilevel"/>
    <w:tmpl w:val="A9F008C2"/>
    <w:lvl w:ilvl="0" w:tplc="9DEA8920">
      <w:start w:val="1"/>
      <w:numFmt w:val="bullet"/>
      <w:lvlText w:val=""/>
      <w:lvlJc w:val="left"/>
      <w:pPr>
        <w:tabs>
          <w:tab w:val="num" w:pos="360"/>
        </w:tabs>
        <w:ind w:left="360" w:hanging="360"/>
      </w:pPr>
      <w:rPr>
        <w:rFonts w:ascii="Wingdings 2" w:hAnsi="Wingdings 2" w:hint="default"/>
      </w:rPr>
    </w:lvl>
    <w:lvl w:ilvl="1" w:tplc="0390187C" w:tentative="1">
      <w:start w:val="1"/>
      <w:numFmt w:val="bullet"/>
      <w:lvlText w:val="•"/>
      <w:lvlJc w:val="left"/>
      <w:pPr>
        <w:tabs>
          <w:tab w:val="num" w:pos="1080"/>
        </w:tabs>
        <w:ind w:left="1080" w:hanging="360"/>
      </w:pPr>
      <w:rPr>
        <w:rFonts w:ascii="Arial" w:hAnsi="Arial" w:hint="default"/>
      </w:rPr>
    </w:lvl>
    <w:lvl w:ilvl="2" w:tplc="D046AA16" w:tentative="1">
      <w:start w:val="1"/>
      <w:numFmt w:val="bullet"/>
      <w:lvlText w:val="•"/>
      <w:lvlJc w:val="left"/>
      <w:pPr>
        <w:tabs>
          <w:tab w:val="num" w:pos="1800"/>
        </w:tabs>
        <w:ind w:left="1800" w:hanging="360"/>
      </w:pPr>
      <w:rPr>
        <w:rFonts w:ascii="Arial" w:hAnsi="Arial" w:hint="default"/>
      </w:rPr>
    </w:lvl>
    <w:lvl w:ilvl="3" w:tplc="906AA3C0" w:tentative="1">
      <w:start w:val="1"/>
      <w:numFmt w:val="bullet"/>
      <w:lvlText w:val="•"/>
      <w:lvlJc w:val="left"/>
      <w:pPr>
        <w:tabs>
          <w:tab w:val="num" w:pos="2520"/>
        </w:tabs>
        <w:ind w:left="2520" w:hanging="360"/>
      </w:pPr>
      <w:rPr>
        <w:rFonts w:ascii="Arial" w:hAnsi="Arial" w:hint="default"/>
      </w:rPr>
    </w:lvl>
    <w:lvl w:ilvl="4" w:tplc="8230D4D2" w:tentative="1">
      <w:start w:val="1"/>
      <w:numFmt w:val="bullet"/>
      <w:lvlText w:val="•"/>
      <w:lvlJc w:val="left"/>
      <w:pPr>
        <w:tabs>
          <w:tab w:val="num" w:pos="3240"/>
        </w:tabs>
        <w:ind w:left="3240" w:hanging="360"/>
      </w:pPr>
      <w:rPr>
        <w:rFonts w:ascii="Arial" w:hAnsi="Arial" w:hint="default"/>
      </w:rPr>
    </w:lvl>
    <w:lvl w:ilvl="5" w:tplc="36DCF81A" w:tentative="1">
      <w:start w:val="1"/>
      <w:numFmt w:val="bullet"/>
      <w:lvlText w:val="•"/>
      <w:lvlJc w:val="left"/>
      <w:pPr>
        <w:tabs>
          <w:tab w:val="num" w:pos="3960"/>
        </w:tabs>
        <w:ind w:left="3960" w:hanging="360"/>
      </w:pPr>
      <w:rPr>
        <w:rFonts w:ascii="Arial" w:hAnsi="Arial" w:hint="default"/>
      </w:rPr>
    </w:lvl>
    <w:lvl w:ilvl="6" w:tplc="8B5CB3FA" w:tentative="1">
      <w:start w:val="1"/>
      <w:numFmt w:val="bullet"/>
      <w:lvlText w:val="•"/>
      <w:lvlJc w:val="left"/>
      <w:pPr>
        <w:tabs>
          <w:tab w:val="num" w:pos="4680"/>
        </w:tabs>
        <w:ind w:left="4680" w:hanging="360"/>
      </w:pPr>
      <w:rPr>
        <w:rFonts w:ascii="Arial" w:hAnsi="Arial" w:hint="default"/>
      </w:rPr>
    </w:lvl>
    <w:lvl w:ilvl="7" w:tplc="24F2B900" w:tentative="1">
      <w:start w:val="1"/>
      <w:numFmt w:val="bullet"/>
      <w:lvlText w:val="•"/>
      <w:lvlJc w:val="left"/>
      <w:pPr>
        <w:tabs>
          <w:tab w:val="num" w:pos="5400"/>
        </w:tabs>
        <w:ind w:left="5400" w:hanging="360"/>
      </w:pPr>
      <w:rPr>
        <w:rFonts w:ascii="Arial" w:hAnsi="Arial" w:hint="default"/>
      </w:rPr>
    </w:lvl>
    <w:lvl w:ilvl="8" w:tplc="BB6464F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23700C8"/>
    <w:multiLevelType w:val="multilevel"/>
    <w:tmpl w:val="9612B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D457DC"/>
    <w:multiLevelType w:val="multilevel"/>
    <w:tmpl w:val="B33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61DCF"/>
    <w:multiLevelType w:val="multilevel"/>
    <w:tmpl w:val="8A9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D7C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37"/>
  </w:num>
  <w:num w:numId="4">
    <w:abstractNumId w:val="22"/>
  </w:num>
  <w:num w:numId="5">
    <w:abstractNumId w:val="33"/>
  </w:num>
  <w:num w:numId="6">
    <w:abstractNumId w:val="14"/>
  </w:num>
  <w:num w:numId="7">
    <w:abstractNumId w:val="29"/>
  </w:num>
  <w:num w:numId="8">
    <w:abstractNumId w:val="19"/>
  </w:num>
  <w:num w:numId="9">
    <w:abstractNumId w:val="24"/>
  </w:num>
  <w:num w:numId="10">
    <w:abstractNumId w:val="11"/>
  </w:num>
  <w:num w:numId="11">
    <w:abstractNumId w:val="17"/>
  </w:num>
  <w:num w:numId="12">
    <w:abstractNumId w:val="38"/>
  </w:num>
  <w:num w:numId="13">
    <w:abstractNumId w:val="26"/>
  </w:num>
  <w:num w:numId="14">
    <w:abstractNumId w:val="8"/>
  </w:num>
  <w:num w:numId="15">
    <w:abstractNumId w:val="32"/>
  </w:num>
  <w:num w:numId="16">
    <w:abstractNumId w:val="13"/>
  </w:num>
  <w:num w:numId="17">
    <w:abstractNumId w:val="12"/>
  </w:num>
  <w:num w:numId="18">
    <w:abstractNumId w:val="20"/>
  </w:num>
  <w:num w:numId="19">
    <w:abstractNumId w:val="34"/>
  </w:num>
  <w:num w:numId="20">
    <w:abstractNumId w:val="23"/>
  </w:num>
  <w:num w:numId="21">
    <w:abstractNumId w:val="40"/>
  </w:num>
  <w:num w:numId="22">
    <w:abstractNumId w:val="39"/>
  </w:num>
  <w:num w:numId="23">
    <w:abstractNumId w:val="10"/>
  </w:num>
  <w:num w:numId="24">
    <w:abstractNumId w:val="35"/>
  </w:num>
  <w:num w:numId="25">
    <w:abstractNumId w:val="30"/>
  </w:num>
  <w:num w:numId="26">
    <w:abstractNumId w:val="36"/>
  </w:num>
  <w:num w:numId="27">
    <w:abstractNumId w:val="3"/>
  </w:num>
  <w:num w:numId="28">
    <w:abstractNumId w:val="27"/>
  </w:num>
  <w:num w:numId="29">
    <w:abstractNumId w:val="9"/>
  </w:num>
  <w:num w:numId="30">
    <w:abstractNumId w:val="25"/>
  </w:num>
  <w:num w:numId="31">
    <w:abstractNumId w:val="1"/>
  </w:num>
  <w:num w:numId="32">
    <w:abstractNumId w:val="0"/>
  </w:num>
  <w:num w:numId="33">
    <w:abstractNumId w:val="15"/>
  </w:num>
  <w:num w:numId="34">
    <w:abstractNumId w:val="7"/>
  </w:num>
  <w:num w:numId="35">
    <w:abstractNumId w:val="4"/>
  </w:num>
  <w:num w:numId="36">
    <w:abstractNumId w:val="2"/>
  </w:num>
  <w:num w:numId="37">
    <w:abstractNumId w:val="16"/>
  </w:num>
  <w:num w:numId="38">
    <w:abstractNumId w:val="21"/>
  </w:num>
  <w:num w:numId="39">
    <w:abstractNumId w:val="18"/>
  </w:num>
  <w:num w:numId="40">
    <w:abstractNumId w:val="28"/>
  </w:num>
  <w:num w:numId="41">
    <w:abstractNumId w:val="28"/>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proofState w:spelling="clean" w:grammar="clean"/>
  <w:defaultTabStop w:val="720"/>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CD"/>
    <w:rsid w:val="0000128B"/>
    <w:rsid w:val="00001883"/>
    <w:rsid w:val="0000249C"/>
    <w:rsid w:val="00002FD2"/>
    <w:rsid w:val="000047D8"/>
    <w:rsid w:val="00011C51"/>
    <w:rsid w:val="00014070"/>
    <w:rsid w:val="00016528"/>
    <w:rsid w:val="00016B0B"/>
    <w:rsid w:val="00016F7F"/>
    <w:rsid w:val="00024487"/>
    <w:rsid w:val="00024D7A"/>
    <w:rsid w:val="00026369"/>
    <w:rsid w:val="00032CCB"/>
    <w:rsid w:val="00037813"/>
    <w:rsid w:val="00037B2C"/>
    <w:rsid w:val="00040BA6"/>
    <w:rsid w:val="0004115B"/>
    <w:rsid w:val="00041606"/>
    <w:rsid w:val="000456E7"/>
    <w:rsid w:val="00051C79"/>
    <w:rsid w:val="000526B4"/>
    <w:rsid w:val="0005290C"/>
    <w:rsid w:val="00054D54"/>
    <w:rsid w:val="00055566"/>
    <w:rsid w:val="000574F5"/>
    <w:rsid w:val="0005751A"/>
    <w:rsid w:val="00057AFB"/>
    <w:rsid w:val="000629F2"/>
    <w:rsid w:val="00064E7A"/>
    <w:rsid w:val="00064F87"/>
    <w:rsid w:val="0006577A"/>
    <w:rsid w:val="00072CB9"/>
    <w:rsid w:val="00072E94"/>
    <w:rsid w:val="000753FA"/>
    <w:rsid w:val="00075C55"/>
    <w:rsid w:val="000766A5"/>
    <w:rsid w:val="00077C44"/>
    <w:rsid w:val="0008187C"/>
    <w:rsid w:val="000826BB"/>
    <w:rsid w:val="00082A80"/>
    <w:rsid w:val="0008526E"/>
    <w:rsid w:val="0008688E"/>
    <w:rsid w:val="000902FE"/>
    <w:rsid w:val="00094307"/>
    <w:rsid w:val="000948A3"/>
    <w:rsid w:val="0009687A"/>
    <w:rsid w:val="00096C37"/>
    <w:rsid w:val="000A291B"/>
    <w:rsid w:val="000A3B7D"/>
    <w:rsid w:val="000A6942"/>
    <w:rsid w:val="000B143D"/>
    <w:rsid w:val="000B2114"/>
    <w:rsid w:val="000B5950"/>
    <w:rsid w:val="000B769C"/>
    <w:rsid w:val="000C0822"/>
    <w:rsid w:val="000C325C"/>
    <w:rsid w:val="000C643E"/>
    <w:rsid w:val="000D1E90"/>
    <w:rsid w:val="000D5BDB"/>
    <w:rsid w:val="000E030A"/>
    <w:rsid w:val="000E0B45"/>
    <w:rsid w:val="000E24F6"/>
    <w:rsid w:val="000E5863"/>
    <w:rsid w:val="000E7372"/>
    <w:rsid w:val="000F0601"/>
    <w:rsid w:val="000F18FF"/>
    <w:rsid w:val="000F1D4F"/>
    <w:rsid w:val="000F43E4"/>
    <w:rsid w:val="000F7A1F"/>
    <w:rsid w:val="00101023"/>
    <w:rsid w:val="001033A5"/>
    <w:rsid w:val="00107CBD"/>
    <w:rsid w:val="0011377B"/>
    <w:rsid w:val="0011428E"/>
    <w:rsid w:val="0011549E"/>
    <w:rsid w:val="00120306"/>
    <w:rsid w:val="001251A1"/>
    <w:rsid w:val="001267BF"/>
    <w:rsid w:val="00130B4E"/>
    <w:rsid w:val="00135966"/>
    <w:rsid w:val="0013691A"/>
    <w:rsid w:val="00152DD8"/>
    <w:rsid w:val="00152EDB"/>
    <w:rsid w:val="00153F4A"/>
    <w:rsid w:val="00154B36"/>
    <w:rsid w:val="00155D98"/>
    <w:rsid w:val="00157BAD"/>
    <w:rsid w:val="0016131C"/>
    <w:rsid w:val="00163A47"/>
    <w:rsid w:val="00164F58"/>
    <w:rsid w:val="00165F9F"/>
    <w:rsid w:val="001711D3"/>
    <w:rsid w:val="00171C22"/>
    <w:rsid w:val="00173873"/>
    <w:rsid w:val="00176C77"/>
    <w:rsid w:val="00176FC4"/>
    <w:rsid w:val="00180125"/>
    <w:rsid w:val="001855B8"/>
    <w:rsid w:val="001868B1"/>
    <w:rsid w:val="00193AA4"/>
    <w:rsid w:val="001946AE"/>
    <w:rsid w:val="00194A39"/>
    <w:rsid w:val="00195565"/>
    <w:rsid w:val="001A7C2B"/>
    <w:rsid w:val="001B0FDA"/>
    <w:rsid w:val="001B14F6"/>
    <w:rsid w:val="001B62AC"/>
    <w:rsid w:val="001C470D"/>
    <w:rsid w:val="001C4EDC"/>
    <w:rsid w:val="001C7070"/>
    <w:rsid w:val="001D09E4"/>
    <w:rsid w:val="001D0BB9"/>
    <w:rsid w:val="001D16E4"/>
    <w:rsid w:val="001D6E4D"/>
    <w:rsid w:val="001E26EB"/>
    <w:rsid w:val="001E285D"/>
    <w:rsid w:val="001E38BA"/>
    <w:rsid w:val="001E4C22"/>
    <w:rsid w:val="001E6769"/>
    <w:rsid w:val="001E684F"/>
    <w:rsid w:val="001E78E1"/>
    <w:rsid w:val="001F2049"/>
    <w:rsid w:val="001F7950"/>
    <w:rsid w:val="0020321E"/>
    <w:rsid w:val="0020356B"/>
    <w:rsid w:val="00204526"/>
    <w:rsid w:val="002063F7"/>
    <w:rsid w:val="0021060C"/>
    <w:rsid w:val="00210EEF"/>
    <w:rsid w:val="00213A73"/>
    <w:rsid w:val="002149BF"/>
    <w:rsid w:val="00215187"/>
    <w:rsid w:val="00215BA8"/>
    <w:rsid w:val="00220226"/>
    <w:rsid w:val="0022284E"/>
    <w:rsid w:val="0022387F"/>
    <w:rsid w:val="00223B76"/>
    <w:rsid w:val="00226EDB"/>
    <w:rsid w:val="002278A8"/>
    <w:rsid w:val="002312EB"/>
    <w:rsid w:val="0023177D"/>
    <w:rsid w:val="00232787"/>
    <w:rsid w:val="002329A8"/>
    <w:rsid w:val="00232D57"/>
    <w:rsid w:val="00233F5A"/>
    <w:rsid w:val="00234E7D"/>
    <w:rsid w:val="00236329"/>
    <w:rsid w:val="0023643A"/>
    <w:rsid w:val="00237B58"/>
    <w:rsid w:val="0024044F"/>
    <w:rsid w:val="00241372"/>
    <w:rsid w:val="00243B12"/>
    <w:rsid w:val="00245B3C"/>
    <w:rsid w:val="002478C3"/>
    <w:rsid w:val="00253915"/>
    <w:rsid w:val="0025566D"/>
    <w:rsid w:val="00261750"/>
    <w:rsid w:val="00261FC7"/>
    <w:rsid w:val="0026425D"/>
    <w:rsid w:val="00265AD2"/>
    <w:rsid w:val="002660D3"/>
    <w:rsid w:val="002661F0"/>
    <w:rsid w:val="00266C8D"/>
    <w:rsid w:val="0026785A"/>
    <w:rsid w:val="00280D70"/>
    <w:rsid w:val="00282616"/>
    <w:rsid w:val="00285DCD"/>
    <w:rsid w:val="00286C5E"/>
    <w:rsid w:val="00290364"/>
    <w:rsid w:val="0029261A"/>
    <w:rsid w:val="00293867"/>
    <w:rsid w:val="00294419"/>
    <w:rsid w:val="0029619C"/>
    <w:rsid w:val="002965D9"/>
    <w:rsid w:val="002A194D"/>
    <w:rsid w:val="002A458D"/>
    <w:rsid w:val="002A69DC"/>
    <w:rsid w:val="002B2930"/>
    <w:rsid w:val="002B32BA"/>
    <w:rsid w:val="002B45FB"/>
    <w:rsid w:val="002B4A18"/>
    <w:rsid w:val="002C06A5"/>
    <w:rsid w:val="002C4ECB"/>
    <w:rsid w:val="002D074E"/>
    <w:rsid w:val="002D1834"/>
    <w:rsid w:val="002D19A8"/>
    <w:rsid w:val="002D2B15"/>
    <w:rsid w:val="002D53F7"/>
    <w:rsid w:val="002D5F27"/>
    <w:rsid w:val="002D7041"/>
    <w:rsid w:val="002E2753"/>
    <w:rsid w:val="002E4253"/>
    <w:rsid w:val="002E567D"/>
    <w:rsid w:val="002E685E"/>
    <w:rsid w:val="002F1766"/>
    <w:rsid w:val="002F26F1"/>
    <w:rsid w:val="002F54F2"/>
    <w:rsid w:val="002F705A"/>
    <w:rsid w:val="002F7461"/>
    <w:rsid w:val="00301BCE"/>
    <w:rsid w:val="003071FD"/>
    <w:rsid w:val="00310809"/>
    <w:rsid w:val="0031261E"/>
    <w:rsid w:val="00313E29"/>
    <w:rsid w:val="0032154D"/>
    <w:rsid w:val="00331A3B"/>
    <w:rsid w:val="00332BD5"/>
    <w:rsid w:val="003331E7"/>
    <w:rsid w:val="00335764"/>
    <w:rsid w:val="00335B0A"/>
    <w:rsid w:val="00340942"/>
    <w:rsid w:val="003418A8"/>
    <w:rsid w:val="00344153"/>
    <w:rsid w:val="003446CC"/>
    <w:rsid w:val="00350E24"/>
    <w:rsid w:val="00354B8A"/>
    <w:rsid w:val="00356292"/>
    <w:rsid w:val="00357171"/>
    <w:rsid w:val="00360F2A"/>
    <w:rsid w:val="0036315D"/>
    <w:rsid w:val="0036455F"/>
    <w:rsid w:val="0036519D"/>
    <w:rsid w:val="0036746F"/>
    <w:rsid w:val="00367E36"/>
    <w:rsid w:val="003728FD"/>
    <w:rsid w:val="003729FF"/>
    <w:rsid w:val="00373FBD"/>
    <w:rsid w:val="00374CE6"/>
    <w:rsid w:val="00380F8D"/>
    <w:rsid w:val="003854CE"/>
    <w:rsid w:val="003A04DE"/>
    <w:rsid w:val="003A09BA"/>
    <w:rsid w:val="003A37BD"/>
    <w:rsid w:val="003A5D4A"/>
    <w:rsid w:val="003A66FE"/>
    <w:rsid w:val="003A6A63"/>
    <w:rsid w:val="003A6CAE"/>
    <w:rsid w:val="003B4448"/>
    <w:rsid w:val="003C5281"/>
    <w:rsid w:val="003C57FE"/>
    <w:rsid w:val="003D0218"/>
    <w:rsid w:val="003D05BE"/>
    <w:rsid w:val="003D5290"/>
    <w:rsid w:val="003D7834"/>
    <w:rsid w:val="003E2E68"/>
    <w:rsid w:val="003E5193"/>
    <w:rsid w:val="003E72BC"/>
    <w:rsid w:val="003E7D4E"/>
    <w:rsid w:val="003F27DC"/>
    <w:rsid w:val="00400187"/>
    <w:rsid w:val="004006A8"/>
    <w:rsid w:val="00400E70"/>
    <w:rsid w:val="004042D2"/>
    <w:rsid w:val="004059DA"/>
    <w:rsid w:val="00407BCD"/>
    <w:rsid w:val="00407DCF"/>
    <w:rsid w:val="004115D2"/>
    <w:rsid w:val="0041348A"/>
    <w:rsid w:val="00413ACE"/>
    <w:rsid w:val="004168E2"/>
    <w:rsid w:val="00417526"/>
    <w:rsid w:val="00417A7D"/>
    <w:rsid w:val="00417BFE"/>
    <w:rsid w:val="00417CE1"/>
    <w:rsid w:val="0042066D"/>
    <w:rsid w:val="00423802"/>
    <w:rsid w:val="00425B88"/>
    <w:rsid w:val="00431DCD"/>
    <w:rsid w:val="00432155"/>
    <w:rsid w:val="00432458"/>
    <w:rsid w:val="00433EA6"/>
    <w:rsid w:val="004360AE"/>
    <w:rsid w:val="00440685"/>
    <w:rsid w:val="00455FA5"/>
    <w:rsid w:val="00465A4E"/>
    <w:rsid w:val="00471724"/>
    <w:rsid w:val="00471D1F"/>
    <w:rsid w:val="0047498E"/>
    <w:rsid w:val="0047537C"/>
    <w:rsid w:val="00476963"/>
    <w:rsid w:val="00477394"/>
    <w:rsid w:val="00477691"/>
    <w:rsid w:val="004825EF"/>
    <w:rsid w:val="00487502"/>
    <w:rsid w:val="0049060E"/>
    <w:rsid w:val="00494405"/>
    <w:rsid w:val="00494A04"/>
    <w:rsid w:val="00496E5A"/>
    <w:rsid w:val="004A1F55"/>
    <w:rsid w:val="004A2744"/>
    <w:rsid w:val="004A2749"/>
    <w:rsid w:val="004A35C6"/>
    <w:rsid w:val="004A3E2B"/>
    <w:rsid w:val="004A551B"/>
    <w:rsid w:val="004B1C7F"/>
    <w:rsid w:val="004B2260"/>
    <w:rsid w:val="004B5086"/>
    <w:rsid w:val="004B60EC"/>
    <w:rsid w:val="004B7078"/>
    <w:rsid w:val="004C3588"/>
    <w:rsid w:val="004D3F8F"/>
    <w:rsid w:val="004E0A7F"/>
    <w:rsid w:val="004E7EAE"/>
    <w:rsid w:val="004F0619"/>
    <w:rsid w:val="004F0D32"/>
    <w:rsid w:val="004F11DF"/>
    <w:rsid w:val="004F2141"/>
    <w:rsid w:val="004F3F95"/>
    <w:rsid w:val="004F459E"/>
    <w:rsid w:val="004F7DA8"/>
    <w:rsid w:val="00500EFF"/>
    <w:rsid w:val="00500FCD"/>
    <w:rsid w:val="00506D37"/>
    <w:rsid w:val="00511F5B"/>
    <w:rsid w:val="00514699"/>
    <w:rsid w:val="00515652"/>
    <w:rsid w:val="00515E28"/>
    <w:rsid w:val="005176E3"/>
    <w:rsid w:val="0052038B"/>
    <w:rsid w:val="00520F07"/>
    <w:rsid w:val="005335C1"/>
    <w:rsid w:val="00542C1D"/>
    <w:rsid w:val="00542DD7"/>
    <w:rsid w:val="00542EF7"/>
    <w:rsid w:val="00545C65"/>
    <w:rsid w:val="00551CE1"/>
    <w:rsid w:val="005525C5"/>
    <w:rsid w:val="0055469D"/>
    <w:rsid w:val="00555E96"/>
    <w:rsid w:val="005628DD"/>
    <w:rsid w:val="00565598"/>
    <w:rsid w:val="00567C67"/>
    <w:rsid w:val="00576783"/>
    <w:rsid w:val="00576E40"/>
    <w:rsid w:val="005803C0"/>
    <w:rsid w:val="00581019"/>
    <w:rsid w:val="00581DE3"/>
    <w:rsid w:val="00584D09"/>
    <w:rsid w:val="00585FEF"/>
    <w:rsid w:val="00586343"/>
    <w:rsid w:val="00591ED3"/>
    <w:rsid w:val="00593464"/>
    <w:rsid w:val="00597460"/>
    <w:rsid w:val="005A07C9"/>
    <w:rsid w:val="005A0D19"/>
    <w:rsid w:val="005A2940"/>
    <w:rsid w:val="005A5C0F"/>
    <w:rsid w:val="005A7AE7"/>
    <w:rsid w:val="005B3DBA"/>
    <w:rsid w:val="005B4DA0"/>
    <w:rsid w:val="005B62A4"/>
    <w:rsid w:val="005B6793"/>
    <w:rsid w:val="005B6C72"/>
    <w:rsid w:val="005B70EC"/>
    <w:rsid w:val="005C1818"/>
    <w:rsid w:val="005C3352"/>
    <w:rsid w:val="005C41B1"/>
    <w:rsid w:val="005C63B4"/>
    <w:rsid w:val="005D18B7"/>
    <w:rsid w:val="005D4569"/>
    <w:rsid w:val="005D6EC2"/>
    <w:rsid w:val="005D7FB9"/>
    <w:rsid w:val="005E07EA"/>
    <w:rsid w:val="005E3E02"/>
    <w:rsid w:val="005E4DA9"/>
    <w:rsid w:val="005E5FE5"/>
    <w:rsid w:val="005E606B"/>
    <w:rsid w:val="005E6DD6"/>
    <w:rsid w:val="005F03FF"/>
    <w:rsid w:val="005F075C"/>
    <w:rsid w:val="005F47D0"/>
    <w:rsid w:val="005F5263"/>
    <w:rsid w:val="005F574F"/>
    <w:rsid w:val="0060317D"/>
    <w:rsid w:val="00603FB9"/>
    <w:rsid w:val="0060691D"/>
    <w:rsid w:val="00606B07"/>
    <w:rsid w:val="00606D2E"/>
    <w:rsid w:val="0061052E"/>
    <w:rsid w:val="00613815"/>
    <w:rsid w:val="00617F24"/>
    <w:rsid w:val="006205EC"/>
    <w:rsid w:val="00621ABA"/>
    <w:rsid w:val="00621E42"/>
    <w:rsid w:val="006306C4"/>
    <w:rsid w:val="006329FE"/>
    <w:rsid w:val="00632C5A"/>
    <w:rsid w:val="0063675C"/>
    <w:rsid w:val="0063710D"/>
    <w:rsid w:val="00642362"/>
    <w:rsid w:val="00643965"/>
    <w:rsid w:val="00643B6B"/>
    <w:rsid w:val="00644BA6"/>
    <w:rsid w:val="006503EB"/>
    <w:rsid w:val="006563D7"/>
    <w:rsid w:val="00656A82"/>
    <w:rsid w:val="00660B09"/>
    <w:rsid w:val="00662834"/>
    <w:rsid w:val="006678D4"/>
    <w:rsid w:val="00672637"/>
    <w:rsid w:val="006731BB"/>
    <w:rsid w:val="00676890"/>
    <w:rsid w:val="00677B88"/>
    <w:rsid w:val="00682042"/>
    <w:rsid w:val="00684876"/>
    <w:rsid w:val="0068609D"/>
    <w:rsid w:val="00687377"/>
    <w:rsid w:val="006876E7"/>
    <w:rsid w:val="006925EE"/>
    <w:rsid w:val="0069444E"/>
    <w:rsid w:val="006952CA"/>
    <w:rsid w:val="0069673B"/>
    <w:rsid w:val="006A2764"/>
    <w:rsid w:val="006A494C"/>
    <w:rsid w:val="006A551D"/>
    <w:rsid w:val="006B294C"/>
    <w:rsid w:val="006B4106"/>
    <w:rsid w:val="006B67D0"/>
    <w:rsid w:val="006C2086"/>
    <w:rsid w:val="006C54A6"/>
    <w:rsid w:val="006D0343"/>
    <w:rsid w:val="006D49E3"/>
    <w:rsid w:val="006D55DC"/>
    <w:rsid w:val="006D5E12"/>
    <w:rsid w:val="006D610F"/>
    <w:rsid w:val="006E30DD"/>
    <w:rsid w:val="006E333B"/>
    <w:rsid w:val="006E6E34"/>
    <w:rsid w:val="006F0AB0"/>
    <w:rsid w:val="006F3029"/>
    <w:rsid w:val="006F4E22"/>
    <w:rsid w:val="00706BB2"/>
    <w:rsid w:val="00706C92"/>
    <w:rsid w:val="00707BD6"/>
    <w:rsid w:val="0071181A"/>
    <w:rsid w:val="00713AA9"/>
    <w:rsid w:val="007205EE"/>
    <w:rsid w:val="00721B83"/>
    <w:rsid w:val="00731B22"/>
    <w:rsid w:val="007352DC"/>
    <w:rsid w:val="00736820"/>
    <w:rsid w:val="00744AF1"/>
    <w:rsid w:val="00756F79"/>
    <w:rsid w:val="00761B46"/>
    <w:rsid w:val="00764C4D"/>
    <w:rsid w:val="007665C7"/>
    <w:rsid w:val="007724EB"/>
    <w:rsid w:val="00774CFD"/>
    <w:rsid w:val="00774E6B"/>
    <w:rsid w:val="007777EA"/>
    <w:rsid w:val="00777DBC"/>
    <w:rsid w:val="00781BA8"/>
    <w:rsid w:val="007831F2"/>
    <w:rsid w:val="00783430"/>
    <w:rsid w:val="00785A1E"/>
    <w:rsid w:val="00786F53"/>
    <w:rsid w:val="00790746"/>
    <w:rsid w:val="00791928"/>
    <w:rsid w:val="00794A9C"/>
    <w:rsid w:val="00797171"/>
    <w:rsid w:val="007978B2"/>
    <w:rsid w:val="007A0681"/>
    <w:rsid w:val="007A1099"/>
    <w:rsid w:val="007A3C98"/>
    <w:rsid w:val="007A5A15"/>
    <w:rsid w:val="007B0162"/>
    <w:rsid w:val="007B0939"/>
    <w:rsid w:val="007B1392"/>
    <w:rsid w:val="007B1C0A"/>
    <w:rsid w:val="007B4139"/>
    <w:rsid w:val="007C11FC"/>
    <w:rsid w:val="007C67FE"/>
    <w:rsid w:val="007D1007"/>
    <w:rsid w:val="007D40AC"/>
    <w:rsid w:val="007D53F2"/>
    <w:rsid w:val="007D79D3"/>
    <w:rsid w:val="007E067F"/>
    <w:rsid w:val="007E1CB5"/>
    <w:rsid w:val="007E3B06"/>
    <w:rsid w:val="007E4887"/>
    <w:rsid w:val="007F0D17"/>
    <w:rsid w:val="007F1DC6"/>
    <w:rsid w:val="007F51B6"/>
    <w:rsid w:val="007F5F4C"/>
    <w:rsid w:val="007F7307"/>
    <w:rsid w:val="00803351"/>
    <w:rsid w:val="008129B0"/>
    <w:rsid w:val="00824974"/>
    <w:rsid w:val="0083118A"/>
    <w:rsid w:val="00831243"/>
    <w:rsid w:val="00836D2F"/>
    <w:rsid w:val="00844C8A"/>
    <w:rsid w:val="00847A21"/>
    <w:rsid w:val="0085045D"/>
    <w:rsid w:val="00854531"/>
    <w:rsid w:val="00861325"/>
    <w:rsid w:val="00861C64"/>
    <w:rsid w:val="0086544A"/>
    <w:rsid w:val="0086588B"/>
    <w:rsid w:val="008708B8"/>
    <w:rsid w:val="008728DC"/>
    <w:rsid w:val="00875FAA"/>
    <w:rsid w:val="00876F45"/>
    <w:rsid w:val="00877DBC"/>
    <w:rsid w:val="008803EB"/>
    <w:rsid w:val="00880E99"/>
    <w:rsid w:val="00881A09"/>
    <w:rsid w:val="00885123"/>
    <w:rsid w:val="008856D7"/>
    <w:rsid w:val="00885B2F"/>
    <w:rsid w:val="00887A5D"/>
    <w:rsid w:val="008903A2"/>
    <w:rsid w:val="008924D3"/>
    <w:rsid w:val="00892732"/>
    <w:rsid w:val="008931C8"/>
    <w:rsid w:val="00895B34"/>
    <w:rsid w:val="008968EA"/>
    <w:rsid w:val="00897214"/>
    <w:rsid w:val="008A2228"/>
    <w:rsid w:val="008A42D9"/>
    <w:rsid w:val="008A4306"/>
    <w:rsid w:val="008B03A2"/>
    <w:rsid w:val="008B1EFD"/>
    <w:rsid w:val="008B7200"/>
    <w:rsid w:val="008C3289"/>
    <w:rsid w:val="008D09A7"/>
    <w:rsid w:val="008D19B7"/>
    <w:rsid w:val="008D5E38"/>
    <w:rsid w:val="008E0E98"/>
    <w:rsid w:val="008E3D39"/>
    <w:rsid w:val="008E5B6C"/>
    <w:rsid w:val="008E64EA"/>
    <w:rsid w:val="008F1F55"/>
    <w:rsid w:val="008F7E8C"/>
    <w:rsid w:val="0090597F"/>
    <w:rsid w:val="00915358"/>
    <w:rsid w:val="0091584B"/>
    <w:rsid w:val="009171A0"/>
    <w:rsid w:val="0091791C"/>
    <w:rsid w:val="00924E4F"/>
    <w:rsid w:val="0092620A"/>
    <w:rsid w:val="009276B2"/>
    <w:rsid w:val="00927C4B"/>
    <w:rsid w:val="00933435"/>
    <w:rsid w:val="009347EA"/>
    <w:rsid w:val="00943B78"/>
    <w:rsid w:val="00953F6E"/>
    <w:rsid w:val="00956588"/>
    <w:rsid w:val="00956A82"/>
    <w:rsid w:val="00960971"/>
    <w:rsid w:val="00963015"/>
    <w:rsid w:val="00963BEC"/>
    <w:rsid w:val="00963C58"/>
    <w:rsid w:val="009718BC"/>
    <w:rsid w:val="0097217A"/>
    <w:rsid w:val="00982FDF"/>
    <w:rsid w:val="00983638"/>
    <w:rsid w:val="00984970"/>
    <w:rsid w:val="00986248"/>
    <w:rsid w:val="0099254F"/>
    <w:rsid w:val="00997457"/>
    <w:rsid w:val="009A074B"/>
    <w:rsid w:val="009A0C2E"/>
    <w:rsid w:val="009A4042"/>
    <w:rsid w:val="009A6C8C"/>
    <w:rsid w:val="009B2229"/>
    <w:rsid w:val="009B5D9F"/>
    <w:rsid w:val="009C4A2A"/>
    <w:rsid w:val="009C54C8"/>
    <w:rsid w:val="009C5525"/>
    <w:rsid w:val="009C57D3"/>
    <w:rsid w:val="009D052A"/>
    <w:rsid w:val="009D0A28"/>
    <w:rsid w:val="009D1FD8"/>
    <w:rsid w:val="009D392A"/>
    <w:rsid w:val="009D3BEA"/>
    <w:rsid w:val="009D656D"/>
    <w:rsid w:val="009E43EB"/>
    <w:rsid w:val="009E7A3B"/>
    <w:rsid w:val="009F34A0"/>
    <w:rsid w:val="009F6105"/>
    <w:rsid w:val="00A01806"/>
    <w:rsid w:val="00A0430E"/>
    <w:rsid w:val="00A047E3"/>
    <w:rsid w:val="00A05ECA"/>
    <w:rsid w:val="00A07912"/>
    <w:rsid w:val="00A07AB1"/>
    <w:rsid w:val="00A11D7A"/>
    <w:rsid w:val="00A12E8E"/>
    <w:rsid w:val="00A156BD"/>
    <w:rsid w:val="00A16C1D"/>
    <w:rsid w:val="00A21BA7"/>
    <w:rsid w:val="00A26B35"/>
    <w:rsid w:val="00A26E33"/>
    <w:rsid w:val="00A309C1"/>
    <w:rsid w:val="00A31861"/>
    <w:rsid w:val="00A34214"/>
    <w:rsid w:val="00A36ADF"/>
    <w:rsid w:val="00A40422"/>
    <w:rsid w:val="00A40A05"/>
    <w:rsid w:val="00A444E9"/>
    <w:rsid w:val="00A4562A"/>
    <w:rsid w:val="00A52595"/>
    <w:rsid w:val="00A52ACF"/>
    <w:rsid w:val="00A53F72"/>
    <w:rsid w:val="00A53FAA"/>
    <w:rsid w:val="00A551B1"/>
    <w:rsid w:val="00A60042"/>
    <w:rsid w:val="00A60ACA"/>
    <w:rsid w:val="00A60E37"/>
    <w:rsid w:val="00A61A76"/>
    <w:rsid w:val="00A65C56"/>
    <w:rsid w:val="00A65F76"/>
    <w:rsid w:val="00A7299C"/>
    <w:rsid w:val="00A760AD"/>
    <w:rsid w:val="00A768D2"/>
    <w:rsid w:val="00A77DA7"/>
    <w:rsid w:val="00A80F2D"/>
    <w:rsid w:val="00A81B8D"/>
    <w:rsid w:val="00A823BB"/>
    <w:rsid w:val="00A85EF5"/>
    <w:rsid w:val="00A93DF4"/>
    <w:rsid w:val="00A94607"/>
    <w:rsid w:val="00A97556"/>
    <w:rsid w:val="00AA21F0"/>
    <w:rsid w:val="00AA3EDB"/>
    <w:rsid w:val="00AA437F"/>
    <w:rsid w:val="00AA5E20"/>
    <w:rsid w:val="00AA6B56"/>
    <w:rsid w:val="00AA7522"/>
    <w:rsid w:val="00AB2086"/>
    <w:rsid w:val="00AB2657"/>
    <w:rsid w:val="00AB558F"/>
    <w:rsid w:val="00AC1D1C"/>
    <w:rsid w:val="00AC2942"/>
    <w:rsid w:val="00AC3376"/>
    <w:rsid w:val="00AC41C4"/>
    <w:rsid w:val="00AC6A3D"/>
    <w:rsid w:val="00AD2A9E"/>
    <w:rsid w:val="00AD5D9D"/>
    <w:rsid w:val="00AE0329"/>
    <w:rsid w:val="00AE0DA7"/>
    <w:rsid w:val="00AF2780"/>
    <w:rsid w:val="00AF2C8F"/>
    <w:rsid w:val="00AF33CB"/>
    <w:rsid w:val="00AF4095"/>
    <w:rsid w:val="00AF412D"/>
    <w:rsid w:val="00B05CEB"/>
    <w:rsid w:val="00B06698"/>
    <w:rsid w:val="00B06A93"/>
    <w:rsid w:val="00B07263"/>
    <w:rsid w:val="00B106DB"/>
    <w:rsid w:val="00B10B6C"/>
    <w:rsid w:val="00B10CE4"/>
    <w:rsid w:val="00B1234C"/>
    <w:rsid w:val="00B12D39"/>
    <w:rsid w:val="00B20059"/>
    <w:rsid w:val="00B20637"/>
    <w:rsid w:val="00B21A74"/>
    <w:rsid w:val="00B31589"/>
    <w:rsid w:val="00B3443E"/>
    <w:rsid w:val="00B360B3"/>
    <w:rsid w:val="00B36B72"/>
    <w:rsid w:val="00B4098C"/>
    <w:rsid w:val="00B40F88"/>
    <w:rsid w:val="00B53BF2"/>
    <w:rsid w:val="00B552A1"/>
    <w:rsid w:val="00B55C59"/>
    <w:rsid w:val="00B641E4"/>
    <w:rsid w:val="00B653A8"/>
    <w:rsid w:val="00B6670B"/>
    <w:rsid w:val="00B66BF6"/>
    <w:rsid w:val="00B70884"/>
    <w:rsid w:val="00B73A71"/>
    <w:rsid w:val="00B75D4E"/>
    <w:rsid w:val="00B76A63"/>
    <w:rsid w:val="00B8566A"/>
    <w:rsid w:val="00B902B0"/>
    <w:rsid w:val="00B92777"/>
    <w:rsid w:val="00BA325C"/>
    <w:rsid w:val="00BA3DB4"/>
    <w:rsid w:val="00BA6040"/>
    <w:rsid w:val="00BB45A5"/>
    <w:rsid w:val="00BB5739"/>
    <w:rsid w:val="00BB588F"/>
    <w:rsid w:val="00BB66DA"/>
    <w:rsid w:val="00BB7611"/>
    <w:rsid w:val="00BC048D"/>
    <w:rsid w:val="00BC07BB"/>
    <w:rsid w:val="00BC13AE"/>
    <w:rsid w:val="00BC30C7"/>
    <w:rsid w:val="00BC67CE"/>
    <w:rsid w:val="00BD3BA1"/>
    <w:rsid w:val="00BD68F2"/>
    <w:rsid w:val="00BE017E"/>
    <w:rsid w:val="00BE7038"/>
    <w:rsid w:val="00BE7DA0"/>
    <w:rsid w:val="00BF058D"/>
    <w:rsid w:val="00BF134D"/>
    <w:rsid w:val="00BF1601"/>
    <w:rsid w:val="00BF3840"/>
    <w:rsid w:val="00BF4DBC"/>
    <w:rsid w:val="00BF53D3"/>
    <w:rsid w:val="00C009BB"/>
    <w:rsid w:val="00C01392"/>
    <w:rsid w:val="00C03189"/>
    <w:rsid w:val="00C07198"/>
    <w:rsid w:val="00C10E57"/>
    <w:rsid w:val="00C14C8C"/>
    <w:rsid w:val="00C1525A"/>
    <w:rsid w:val="00C2085A"/>
    <w:rsid w:val="00C22E03"/>
    <w:rsid w:val="00C2505B"/>
    <w:rsid w:val="00C25A59"/>
    <w:rsid w:val="00C33830"/>
    <w:rsid w:val="00C37604"/>
    <w:rsid w:val="00C41D6A"/>
    <w:rsid w:val="00C44EAD"/>
    <w:rsid w:val="00C46B14"/>
    <w:rsid w:val="00C57B91"/>
    <w:rsid w:val="00C60731"/>
    <w:rsid w:val="00C64C7A"/>
    <w:rsid w:val="00C6589A"/>
    <w:rsid w:val="00C664A8"/>
    <w:rsid w:val="00C779D0"/>
    <w:rsid w:val="00C80A03"/>
    <w:rsid w:val="00C826F4"/>
    <w:rsid w:val="00C84B5D"/>
    <w:rsid w:val="00C859D7"/>
    <w:rsid w:val="00C8603B"/>
    <w:rsid w:val="00C90E93"/>
    <w:rsid w:val="00C92200"/>
    <w:rsid w:val="00CA0BF2"/>
    <w:rsid w:val="00CA274D"/>
    <w:rsid w:val="00CA5180"/>
    <w:rsid w:val="00CA755B"/>
    <w:rsid w:val="00CB4298"/>
    <w:rsid w:val="00CB44E9"/>
    <w:rsid w:val="00CC444A"/>
    <w:rsid w:val="00CC56AE"/>
    <w:rsid w:val="00CC7405"/>
    <w:rsid w:val="00CD07DD"/>
    <w:rsid w:val="00CD172D"/>
    <w:rsid w:val="00CD289E"/>
    <w:rsid w:val="00CD4266"/>
    <w:rsid w:val="00CD5DE9"/>
    <w:rsid w:val="00CD6952"/>
    <w:rsid w:val="00CE32E1"/>
    <w:rsid w:val="00CE574F"/>
    <w:rsid w:val="00CE7AA1"/>
    <w:rsid w:val="00CE7C89"/>
    <w:rsid w:val="00CF05A7"/>
    <w:rsid w:val="00CF0887"/>
    <w:rsid w:val="00CF2483"/>
    <w:rsid w:val="00CF4151"/>
    <w:rsid w:val="00D00EC9"/>
    <w:rsid w:val="00D016BF"/>
    <w:rsid w:val="00D01B49"/>
    <w:rsid w:val="00D0677C"/>
    <w:rsid w:val="00D072EF"/>
    <w:rsid w:val="00D12E41"/>
    <w:rsid w:val="00D13700"/>
    <w:rsid w:val="00D1557A"/>
    <w:rsid w:val="00D208D3"/>
    <w:rsid w:val="00D32A99"/>
    <w:rsid w:val="00D4216D"/>
    <w:rsid w:val="00D437DD"/>
    <w:rsid w:val="00D447FE"/>
    <w:rsid w:val="00D47E9D"/>
    <w:rsid w:val="00D5059B"/>
    <w:rsid w:val="00D52122"/>
    <w:rsid w:val="00D542F3"/>
    <w:rsid w:val="00D57DF3"/>
    <w:rsid w:val="00D7787B"/>
    <w:rsid w:val="00D77FB7"/>
    <w:rsid w:val="00D8037B"/>
    <w:rsid w:val="00D803E5"/>
    <w:rsid w:val="00D8453F"/>
    <w:rsid w:val="00D84863"/>
    <w:rsid w:val="00D84F42"/>
    <w:rsid w:val="00D86088"/>
    <w:rsid w:val="00D905DE"/>
    <w:rsid w:val="00D9121B"/>
    <w:rsid w:val="00D9330F"/>
    <w:rsid w:val="00D96D81"/>
    <w:rsid w:val="00DA28A0"/>
    <w:rsid w:val="00DA6BE5"/>
    <w:rsid w:val="00DB28D6"/>
    <w:rsid w:val="00DB5E25"/>
    <w:rsid w:val="00DB6989"/>
    <w:rsid w:val="00DB7029"/>
    <w:rsid w:val="00DB7080"/>
    <w:rsid w:val="00DB7BDA"/>
    <w:rsid w:val="00DC26DD"/>
    <w:rsid w:val="00DC7F67"/>
    <w:rsid w:val="00DD1D73"/>
    <w:rsid w:val="00DD4E71"/>
    <w:rsid w:val="00DE2201"/>
    <w:rsid w:val="00DE23F6"/>
    <w:rsid w:val="00DE53D3"/>
    <w:rsid w:val="00DE6DC6"/>
    <w:rsid w:val="00DE6F2D"/>
    <w:rsid w:val="00DF020D"/>
    <w:rsid w:val="00DF19A9"/>
    <w:rsid w:val="00DF24B7"/>
    <w:rsid w:val="00DF46B7"/>
    <w:rsid w:val="00DF7146"/>
    <w:rsid w:val="00E14F03"/>
    <w:rsid w:val="00E1550F"/>
    <w:rsid w:val="00E1688C"/>
    <w:rsid w:val="00E1693A"/>
    <w:rsid w:val="00E200E3"/>
    <w:rsid w:val="00E21023"/>
    <w:rsid w:val="00E21123"/>
    <w:rsid w:val="00E22CE4"/>
    <w:rsid w:val="00E25D4B"/>
    <w:rsid w:val="00E31ED9"/>
    <w:rsid w:val="00E336BC"/>
    <w:rsid w:val="00E37E9C"/>
    <w:rsid w:val="00E40199"/>
    <w:rsid w:val="00E40551"/>
    <w:rsid w:val="00E44204"/>
    <w:rsid w:val="00E47022"/>
    <w:rsid w:val="00E477C7"/>
    <w:rsid w:val="00E47BCF"/>
    <w:rsid w:val="00E47D62"/>
    <w:rsid w:val="00E5018D"/>
    <w:rsid w:val="00E501CE"/>
    <w:rsid w:val="00E52768"/>
    <w:rsid w:val="00E53393"/>
    <w:rsid w:val="00E5607B"/>
    <w:rsid w:val="00E633EC"/>
    <w:rsid w:val="00E64BDE"/>
    <w:rsid w:val="00E76B81"/>
    <w:rsid w:val="00E80839"/>
    <w:rsid w:val="00E80B0A"/>
    <w:rsid w:val="00E853A0"/>
    <w:rsid w:val="00E86F51"/>
    <w:rsid w:val="00E91A8F"/>
    <w:rsid w:val="00E92246"/>
    <w:rsid w:val="00E9361D"/>
    <w:rsid w:val="00E94CFA"/>
    <w:rsid w:val="00E95DF1"/>
    <w:rsid w:val="00EA6F5B"/>
    <w:rsid w:val="00EB05CF"/>
    <w:rsid w:val="00EB35BF"/>
    <w:rsid w:val="00EC0B86"/>
    <w:rsid w:val="00EC175A"/>
    <w:rsid w:val="00EC4F5E"/>
    <w:rsid w:val="00EC7344"/>
    <w:rsid w:val="00EC7864"/>
    <w:rsid w:val="00ED00D3"/>
    <w:rsid w:val="00ED072A"/>
    <w:rsid w:val="00ED0A23"/>
    <w:rsid w:val="00ED11FA"/>
    <w:rsid w:val="00ED2292"/>
    <w:rsid w:val="00ED278C"/>
    <w:rsid w:val="00ED54C0"/>
    <w:rsid w:val="00ED6C96"/>
    <w:rsid w:val="00ED77C8"/>
    <w:rsid w:val="00EE134C"/>
    <w:rsid w:val="00EE1ABC"/>
    <w:rsid w:val="00EE26CA"/>
    <w:rsid w:val="00EE27DC"/>
    <w:rsid w:val="00EE44DB"/>
    <w:rsid w:val="00EE4BB0"/>
    <w:rsid w:val="00EE5D2C"/>
    <w:rsid w:val="00EE6D2C"/>
    <w:rsid w:val="00EF27E2"/>
    <w:rsid w:val="00EF6DC5"/>
    <w:rsid w:val="00F0110D"/>
    <w:rsid w:val="00F020D0"/>
    <w:rsid w:val="00F027D5"/>
    <w:rsid w:val="00F04F1F"/>
    <w:rsid w:val="00F05AC5"/>
    <w:rsid w:val="00F062B2"/>
    <w:rsid w:val="00F068B9"/>
    <w:rsid w:val="00F12848"/>
    <w:rsid w:val="00F13AB4"/>
    <w:rsid w:val="00F13C65"/>
    <w:rsid w:val="00F14A15"/>
    <w:rsid w:val="00F15344"/>
    <w:rsid w:val="00F1651E"/>
    <w:rsid w:val="00F22A18"/>
    <w:rsid w:val="00F22B99"/>
    <w:rsid w:val="00F2632F"/>
    <w:rsid w:val="00F32C10"/>
    <w:rsid w:val="00F35532"/>
    <w:rsid w:val="00F415A3"/>
    <w:rsid w:val="00F443FD"/>
    <w:rsid w:val="00F454FB"/>
    <w:rsid w:val="00F45772"/>
    <w:rsid w:val="00F47D99"/>
    <w:rsid w:val="00F55660"/>
    <w:rsid w:val="00F57D11"/>
    <w:rsid w:val="00F64A44"/>
    <w:rsid w:val="00F654CB"/>
    <w:rsid w:val="00F65B88"/>
    <w:rsid w:val="00F67B6C"/>
    <w:rsid w:val="00F67CD1"/>
    <w:rsid w:val="00F7021A"/>
    <w:rsid w:val="00F709F2"/>
    <w:rsid w:val="00F714B1"/>
    <w:rsid w:val="00F80AB7"/>
    <w:rsid w:val="00F8130B"/>
    <w:rsid w:val="00F82BA0"/>
    <w:rsid w:val="00F84CDF"/>
    <w:rsid w:val="00F927DD"/>
    <w:rsid w:val="00F963E8"/>
    <w:rsid w:val="00FA4AF1"/>
    <w:rsid w:val="00FA6854"/>
    <w:rsid w:val="00FA7728"/>
    <w:rsid w:val="00FA7DDE"/>
    <w:rsid w:val="00FB3444"/>
    <w:rsid w:val="00FB5B94"/>
    <w:rsid w:val="00FB784D"/>
    <w:rsid w:val="00FC144B"/>
    <w:rsid w:val="00FC16E3"/>
    <w:rsid w:val="00FC2E01"/>
    <w:rsid w:val="00FC50E0"/>
    <w:rsid w:val="00FC59C4"/>
    <w:rsid w:val="00FC698F"/>
    <w:rsid w:val="00FD1000"/>
    <w:rsid w:val="00FD1245"/>
    <w:rsid w:val="00FD32BD"/>
    <w:rsid w:val="00FD5BBC"/>
    <w:rsid w:val="00FE73FB"/>
    <w:rsid w:val="00FE7BF6"/>
    <w:rsid w:val="00FF0721"/>
    <w:rsid w:val="00FF2CF6"/>
    <w:rsid w:val="00FF36A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5:docId w15:val="{EF7D5E64-2EBF-42A7-B027-5ACE4DB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1D"/>
    <w:pPr>
      <w:spacing w:after="200" w:line="276" w:lineRule="auto"/>
    </w:pPr>
    <w:rPr>
      <w:sz w:val="22"/>
      <w:szCs w:val="22"/>
      <w:lang w:bidi="en-US"/>
    </w:rPr>
  </w:style>
  <w:style w:type="paragraph" w:styleId="Heading1">
    <w:name w:val="heading 1"/>
    <w:basedOn w:val="Normal"/>
    <w:next w:val="Normal"/>
    <w:link w:val="Heading1Char"/>
    <w:uiPriority w:val="9"/>
    <w:qFormat/>
    <w:rsid w:val="00542C1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42C1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42C1D"/>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542C1D"/>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542C1D"/>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542C1D"/>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542C1D"/>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42C1D"/>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542C1D"/>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1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42C1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42C1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542C1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542C1D"/>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542C1D"/>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542C1D"/>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542C1D"/>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542C1D"/>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42C1D"/>
    <w:pPr>
      <w:spacing w:line="240" w:lineRule="auto"/>
    </w:pPr>
    <w:rPr>
      <w:b/>
      <w:bCs/>
      <w:color w:val="4F81BD"/>
      <w:sz w:val="18"/>
      <w:szCs w:val="18"/>
    </w:rPr>
  </w:style>
  <w:style w:type="paragraph" w:styleId="Title">
    <w:name w:val="Title"/>
    <w:basedOn w:val="Normal"/>
    <w:next w:val="Normal"/>
    <w:link w:val="TitleChar"/>
    <w:uiPriority w:val="10"/>
    <w:qFormat/>
    <w:rsid w:val="00542C1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42C1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542C1D"/>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542C1D"/>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542C1D"/>
    <w:rPr>
      <w:b/>
      <w:bCs/>
    </w:rPr>
  </w:style>
  <w:style w:type="character" w:styleId="Emphasis">
    <w:name w:val="Emphasis"/>
    <w:basedOn w:val="DefaultParagraphFont"/>
    <w:uiPriority w:val="20"/>
    <w:qFormat/>
    <w:rsid w:val="00542C1D"/>
    <w:rPr>
      <w:i/>
      <w:iCs/>
    </w:rPr>
  </w:style>
  <w:style w:type="paragraph" w:styleId="NoSpacing">
    <w:name w:val="No Spacing"/>
    <w:link w:val="NoSpacingChar"/>
    <w:uiPriority w:val="1"/>
    <w:qFormat/>
    <w:rsid w:val="00542C1D"/>
    <w:rPr>
      <w:sz w:val="22"/>
      <w:szCs w:val="22"/>
      <w:lang w:bidi="en-US"/>
    </w:rPr>
  </w:style>
  <w:style w:type="character" w:customStyle="1" w:styleId="NoSpacingChar">
    <w:name w:val="No Spacing Char"/>
    <w:basedOn w:val="DefaultParagraphFont"/>
    <w:link w:val="NoSpacing"/>
    <w:uiPriority w:val="1"/>
    <w:rsid w:val="00542C1D"/>
    <w:rPr>
      <w:sz w:val="22"/>
      <w:szCs w:val="22"/>
      <w:lang w:val="en-US" w:eastAsia="en-US" w:bidi="en-US"/>
    </w:rPr>
  </w:style>
  <w:style w:type="paragraph" w:styleId="ListParagraph">
    <w:name w:val="List Paragraph"/>
    <w:basedOn w:val="Normal"/>
    <w:link w:val="ListParagraphChar"/>
    <w:uiPriority w:val="34"/>
    <w:qFormat/>
    <w:rsid w:val="00542C1D"/>
    <w:pPr>
      <w:ind w:left="720"/>
      <w:contextualSpacing/>
    </w:pPr>
  </w:style>
  <w:style w:type="paragraph" w:styleId="Quote">
    <w:name w:val="Quote"/>
    <w:basedOn w:val="Normal"/>
    <w:next w:val="Normal"/>
    <w:link w:val="QuoteChar"/>
    <w:uiPriority w:val="29"/>
    <w:qFormat/>
    <w:rsid w:val="00542C1D"/>
    <w:rPr>
      <w:i/>
      <w:iCs/>
      <w:color w:val="000000"/>
    </w:rPr>
  </w:style>
  <w:style w:type="character" w:customStyle="1" w:styleId="QuoteChar">
    <w:name w:val="Quote Char"/>
    <w:basedOn w:val="DefaultParagraphFont"/>
    <w:link w:val="Quote"/>
    <w:uiPriority w:val="29"/>
    <w:rsid w:val="00542C1D"/>
    <w:rPr>
      <w:i/>
      <w:iCs/>
      <w:color w:val="000000"/>
    </w:rPr>
  </w:style>
  <w:style w:type="paragraph" w:styleId="IntenseQuote">
    <w:name w:val="Intense Quote"/>
    <w:basedOn w:val="Normal"/>
    <w:next w:val="Normal"/>
    <w:link w:val="IntenseQuoteChar"/>
    <w:uiPriority w:val="30"/>
    <w:qFormat/>
    <w:rsid w:val="00542C1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42C1D"/>
    <w:rPr>
      <w:b/>
      <w:bCs/>
      <w:i/>
      <w:iCs/>
      <w:color w:val="4F81BD"/>
    </w:rPr>
  </w:style>
  <w:style w:type="character" w:styleId="SubtleEmphasis">
    <w:name w:val="Subtle Emphasis"/>
    <w:basedOn w:val="DefaultParagraphFont"/>
    <w:uiPriority w:val="19"/>
    <w:qFormat/>
    <w:rsid w:val="00542C1D"/>
    <w:rPr>
      <w:i/>
      <w:iCs/>
      <w:color w:val="808080"/>
    </w:rPr>
  </w:style>
  <w:style w:type="character" w:styleId="IntenseEmphasis">
    <w:name w:val="Intense Emphasis"/>
    <w:basedOn w:val="DefaultParagraphFont"/>
    <w:uiPriority w:val="21"/>
    <w:qFormat/>
    <w:rsid w:val="00542C1D"/>
    <w:rPr>
      <w:b/>
      <w:bCs/>
      <w:i/>
      <w:iCs/>
      <w:color w:val="4F81BD"/>
    </w:rPr>
  </w:style>
  <w:style w:type="character" w:styleId="SubtleReference">
    <w:name w:val="Subtle Reference"/>
    <w:basedOn w:val="DefaultParagraphFont"/>
    <w:uiPriority w:val="31"/>
    <w:qFormat/>
    <w:rsid w:val="00542C1D"/>
    <w:rPr>
      <w:smallCaps/>
      <w:color w:val="C0504D"/>
      <w:u w:val="single"/>
    </w:rPr>
  </w:style>
  <w:style w:type="character" w:styleId="IntenseReference">
    <w:name w:val="Intense Reference"/>
    <w:basedOn w:val="DefaultParagraphFont"/>
    <w:uiPriority w:val="32"/>
    <w:qFormat/>
    <w:rsid w:val="00542C1D"/>
    <w:rPr>
      <w:b/>
      <w:bCs/>
      <w:smallCaps/>
      <w:color w:val="C0504D"/>
      <w:spacing w:val="5"/>
      <w:u w:val="single"/>
    </w:rPr>
  </w:style>
  <w:style w:type="character" w:styleId="BookTitle">
    <w:name w:val="Book Title"/>
    <w:basedOn w:val="DefaultParagraphFont"/>
    <w:uiPriority w:val="33"/>
    <w:qFormat/>
    <w:rsid w:val="00542C1D"/>
    <w:rPr>
      <w:b/>
      <w:bCs/>
      <w:smallCaps/>
      <w:spacing w:val="5"/>
    </w:rPr>
  </w:style>
  <w:style w:type="paragraph" w:styleId="TOCHeading">
    <w:name w:val="TOC Heading"/>
    <w:basedOn w:val="Heading1"/>
    <w:next w:val="Normal"/>
    <w:uiPriority w:val="39"/>
    <w:semiHidden/>
    <w:unhideWhenUsed/>
    <w:qFormat/>
    <w:rsid w:val="00542C1D"/>
    <w:pPr>
      <w:outlineLvl w:val="9"/>
    </w:pPr>
  </w:style>
  <w:style w:type="paragraph" w:styleId="BalloonText">
    <w:name w:val="Balloon Text"/>
    <w:basedOn w:val="Normal"/>
    <w:link w:val="BalloonTextChar"/>
    <w:uiPriority w:val="99"/>
    <w:semiHidden/>
    <w:unhideWhenUsed/>
    <w:rsid w:val="00542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1D"/>
    <w:rPr>
      <w:rFonts w:ascii="Tahoma" w:hAnsi="Tahoma" w:cs="Tahoma"/>
      <w:sz w:val="16"/>
      <w:szCs w:val="16"/>
    </w:rPr>
  </w:style>
  <w:style w:type="paragraph" w:customStyle="1" w:styleId="Default">
    <w:name w:val="Default"/>
    <w:rsid w:val="009276B2"/>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AF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3CB"/>
  </w:style>
  <w:style w:type="paragraph" w:styleId="Footer">
    <w:name w:val="footer"/>
    <w:basedOn w:val="Normal"/>
    <w:link w:val="FooterChar"/>
    <w:uiPriority w:val="99"/>
    <w:unhideWhenUsed/>
    <w:rsid w:val="00AF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3CB"/>
  </w:style>
  <w:style w:type="character" w:styleId="Hyperlink">
    <w:name w:val="Hyperlink"/>
    <w:basedOn w:val="DefaultParagraphFont"/>
    <w:uiPriority w:val="99"/>
    <w:unhideWhenUsed/>
    <w:rsid w:val="00F654CB"/>
    <w:rPr>
      <w:color w:val="0000FF"/>
      <w:u w:val="single"/>
    </w:rPr>
  </w:style>
  <w:style w:type="character" w:styleId="FollowedHyperlink">
    <w:name w:val="FollowedHyperlink"/>
    <w:basedOn w:val="DefaultParagraphFont"/>
    <w:uiPriority w:val="99"/>
    <w:semiHidden/>
    <w:unhideWhenUsed/>
    <w:rsid w:val="00471724"/>
    <w:rPr>
      <w:color w:val="800080"/>
      <w:u w:val="single"/>
    </w:rPr>
  </w:style>
  <w:style w:type="character" w:customStyle="1" w:styleId="ListParagraphChar">
    <w:name w:val="List Paragraph Char"/>
    <w:basedOn w:val="DefaultParagraphFont"/>
    <w:link w:val="ListParagraph"/>
    <w:uiPriority w:val="34"/>
    <w:locked/>
    <w:rsid w:val="00D8453F"/>
    <w:rPr>
      <w:sz w:val="22"/>
      <w:szCs w:val="22"/>
      <w:lang w:bidi="en-US"/>
    </w:rPr>
  </w:style>
  <w:style w:type="paragraph" w:customStyle="1" w:styleId="header2262">
    <w:name w:val="header 2 262"/>
    <w:basedOn w:val="Heading2"/>
    <w:link w:val="header2262Char"/>
    <w:autoRedefine/>
    <w:qFormat/>
    <w:rsid w:val="006D55DC"/>
    <w:pPr>
      <w:spacing w:line="240" w:lineRule="auto"/>
    </w:pPr>
    <w:rPr>
      <w:rFonts w:ascii="Calibri" w:hAnsi="Calibri"/>
      <w:color w:val="auto"/>
    </w:rPr>
  </w:style>
  <w:style w:type="character" w:customStyle="1" w:styleId="header2262Char">
    <w:name w:val="header 2 262 Char"/>
    <w:basedOn w:val="Heading2Char"/>
    <w:link w:val="header2262"/>
    <w:rsid w:val="006D55DC"/>
    <w:rPr>
      <w:rFonts w:ascii="Cambria" w:eastAsia="Times New Roman" w:hAnsi="Cambria" w:cs="Times New Roman"/>
      <w:b/>
      <w:bCs/>
      <w:color w:val="4F81BD"/>
      <w:sz w:val="26"/>
      <w:szCs w:val="26"/>
      <w:lang w:bidi="en-US"/>
    </w:rPr>
  </w:style>
  <w:style w:type="table" w:styleId="TableGrid">
    <w:name w:val="Table Grid"/>
    <w:basedOn w:val="TableNormal"/>
    <w:uiPriority w:val="59"/>
    <w:rsid w:val="0079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3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AA9"/>
    <w:rPr>
      <w:lang w:bidi="en-US"/>
    </w:rPr>
  </w:style>
  <w:style w:type="character" w:styleId="FootnoteReference">
    <w:name w:val="footnote reference"/>
    <w:basedOn w:val="DefaultParagraphFont"/>
    <w:uiPriority w:val="99"/>
    <w:semiHidden/>
    <w:unhideWhenUsed/>
    <w:rsid w:val="00713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0157">
      <w:bodyDiv w:val="1"/>
      <w:marLeft w:val="0"/>
      <w:marRight w:val="0"/>
      <w:marTop w:val="0"/>
      <w:marBottom w:val="0"/>
      <w:divBdr>
        <w:top w:val="none" w:sz="0" w:space="0" w:color="auto"/>
        <w:left w:val="none" w:sz="0" w:space="0" w:color="auto"/>
        <w:bottom w:val="none" w:sz="0" w:space="0" w:color="auto"/>
        <w:right w:val="none" w:sz="0" w:space="0" w:color="auto"/>
      </w:divBdr>
    </w:div>
    <w:div w:id="209584749">
      <w:bodyDiv w:val="1"/>
      <w:marLeft w:val="0"/>
      <w:marRight w:val="0"/>
      <w:marTop w:val="0"/>
      <w:marBottom w:val="0"/>
      <w:divBdr>
        <w:top w:val="none" w:sz="0" w:space="0" w:color="auto"/>
        <w:left w:val="none" w:sz="0" w:space="0" w:color="auto"/>
        <w:bottom w:val="none" w:sz="0" w:space="0" w:color="auto"/>
        <w:right w:val="none" w:sz="0" w:space="0" w:color="auto"/>
      </w:divBdr>
    </w:div>
    <w:div w:id="510098416">
      <w:bodyDiv w:val="1"/>
      <w:marLeft w:val="0"/>
      <w:marRight w:val="0"/>
      <w:marTop w:val="0"/>
      <w:marBottom w:val="0"/>
      <w:divBdr>
        <w:top w:val="none" w:sz="0" w:space="0" w:color="auto"/>
        <w:left w:val="none" w:sz="0" w:space="0" w:color="auto"/>
        <w:bottom w:val="none" w:sz="0" w:space="0" w:color="auto"/>
        <w:right w:val="none" w:sz="0" w:space="0" w:color="auto"/>
      </w:divBdr>
    </w:div>
    <w:div w:id="663243026">
      <w:bodyDiv w:val="1"/>
      <w:marLeft w:val="0"/>
      <w:marRight w:val="0"/>
      <w:marTop w:val="0"/>
      <w:marBottom w:val="0"/>
      <w:divBdr>
        <w:top w:val="none" w:sz="0" w:space="0" w:color="auto"/>
        <w:left w:val="none" w:sz="0" w:space="0" w:color="auto"/>
        <w:bottom w:val="none" w:sz="0" w:space="0" w:color="auto"/>
        <w:right w:val="none" w:sz="0" w:space="0" w:color="auto"/>
      </w:divBdr>
    </w:div>
    <w:div w:id="705911347">
      <w:bodyDiv w:val="1"/>
      <w:marLeft w:val="0"/>
      <w:marRight w:val="0"/>
      <w:marTop w:val="0"/>
      <w:marBottom w:val="0"/>
      <w:divBdr>
        <w:top w:val="none" w:sz="0" w:space="0" w:color="auto"/>
        <w:left w:val="none" w:sz="0" w:space="0" w:color="auto"/>
        <w:bottom w:val="none" w:sz="0" w:space="0" w:color="auto"/>
        <w:right w:val="none" w:sz="0" w:space="0" w:color="auto"/>
      </w:divBdr>
      <w:divsChild>
        <w:div w:id="101800046">
          <w:marLeft w:val="0"/>
          <w:marRight w:val="0"/>
          <w:marTop w:val="0"/>
          <w:marBottom w:val="0"/>
          <w:divBdr>
            <w:top w:val="none" w:sz="0" w:space="0" w:color="auto"/>
            <w:left w:val="none" w:sz="0" w:space="0" w:color="auto"/>
            <w:bottom w:val="none" w:sz="0" w:space="0" w:color="auto"/>
            <w:right w:val="none" w:sz="0" w:space="0" w:color="auto"/>
          </w:divBdr>
        </w:div>
      </w:divsChild>
    </w:div>
    <w:div w:id="719549391">
      <w:bodyDiv w:val="1"/>
      <w:marLeft w:val="0"/>
      <w:marRight w:val="0"/>
      <w:marTop w:val="0"/>
      <w:marBottom w:val="0"/>
      <w:divBdr>
        <w:top w:val="none" w:sz="0" w:space="0" w:color="auto"/>
        <w:left w:val="none" w:sz="0" w:space="0" w:color="auto"/>
        <w:bottom w:val="none" w:sz="0" w:space="0" w:color="auto"/>
        <w:right w:val="none" w:sz="0" w:space="0" w:color="auto"/>
      </w:divBdr>
      <w:divsChild>
        <w:div w:id="141309903">
          <w:marLeft w:val="0"/>
          <w:marRight w:val="0"/>
          <w:marTop w:val="0"/>
          <w:marBottom w:val="0"/>
          <w:divBdr>
            <w:top w:val="none" w:sz="0" w:space="0" w:color="auto"/>
            <w:left w:val="none" w:sz="0" w:space="0" w:color="auto"/>
            <w:bottom w:val="none" w:sz="0" w:space="0" w:color="auto"/>
            <w:right w:val="none" w:sz="0" w:space="0" w:color="auto"/>
          </w:divBdr>
        </w:div>
      </w:divsChild>
    </w:div>
    <w:div w:id="740911611">
      <w:bodyDiv w:val="1"/>
      <w:marLeft w:val="0"/>
      <w:marRight w:val="0"/>
      <w:marTop w:val="0"/>
      <w:marBottom w:val="0"/>
      <w:divBdr>
        <w:top w:val="none" w:sz="0" w:space="0" w:color="auto"/>
        <w:left w:val="none" w:sz="0" w:space="0" w:color="auto"/>
        <w:bottom w:val="none" w:sz="0" w:space="0" w:color="auto"/>
        <w:right w:val="none" w:sz="0" w:space="0" w:color="auto"/>
      </w:divBdr>
    </w:div>
    <w:div w:id="1225291161">
      <w:bodyDiv w:val="1"/>
      <w:marLeft w:val="0"/>
      <w:marRight w:val="0"/>
      <w:marTop w:val="0"/>
      <w:marBottom w:val="0"/>
      <w:divBdr>
        <w:top w:val="none" w:sz="0" w:space="0" w:color="auto"/>
        <w:left w:val="none" w:sz="0" w:space="0" w:color="auto"/>
        <w:bottom w:val="none" w:sz="0" w:space="0" w:color="auto"/>
        <w:right w:val="none" w:sz="0" w:space="0" w:color="auto"/>
      </w:divBdr>
    </w:div>
    <w:div w:id="1435323132">
      <w:bodyDiv w:val="1"/>
      <w:marLeft w:val="0"/>
      <w:marRight w:val="0"/>
      <w:marTop w:val="0"/>
      <w:marBottom w:val="0"/>
      <w:divBdr>
        <w:top w:val="none" w:sz="0" w:space="0" w:color="auto"/>
        <w:left w:val="none" w:sz="0" w:space="0" w:color="auto"/>
        <w:bottom w:val="none" w:sz="0" w:space="0" w:color="auto"/>
        <w:right w:val="none" w:sz="0" w:space="0" w:color="auto"/>
      </w:divBdr>
      <w:divsChild>
        <w:div w:id="1182814501">
          <w:marLeft w:val="0"/>
          <w:marRight w:val="0"/>
          <w:marTop w:val="0"/>
          <w:marBottom w:val="0"/>
          <w:divBdr>
            <w:top w:val="none" w:sz="0" w:space="0" w:color="auto"/>
            <w:left w:val="none" w:sz="0" w:space="0" w:color="auto"/>
            <w:bottom w:val="none" w:sz="0" w:space="0" w:color="auto"/>
            <w:right w:val="none" w:sz="0" w:space="0" w:color="auto"/>
          </w:divBdr>
        </w:div>
      </w:divsChild>
    </w:div>
    <w:div w:id="18341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yperlink" TargetMode="External" Target="mailto:EECSubmission@massmail.state.ma.us"/>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numbering" Target="numbering.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hyperlink" TargetMode="External" Target="mailto:EECSubmission@massmail.state.ma.us"/>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hyperlink" TargetMode="External" Target="mailto:loida.marquez@massmail.state.ma.us"/>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BEA31-3245-4652-855A-B358A232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1769</Words>
  <Characters>10085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11831</CharactersWithSpaces>
  <SharedDoc>false</SharedDoc>
  <HLinks>
    <vt:vector size="42" baseType="variant">
      <vt:variant>
        <vt:i4>1572977</vt:i4>
      </vt:variant>
      <vt:variant>
        <vt:i4>18</vt:i4>
      </vt:variant>
      <vt:variant>
        <vt:i4>0</vt:i4>
      </vt:variant>
      <vt:variant>
        <vt:i4>5</vt:i4>
      </vt:variant>
      <vt:variant>
        <vt:lpwstr>mailto:loida.marquez@massmail.state.ma.us</vt:lpwstr>
      </vt:variant>
      <vt:variant>
        <vt:lpwstr/>
      </vt:variant>
      <vt:variant>
        <vt:i4>2031732</vt:i4>
      </vt:variant>
      <vt:variant>
        <vt:i4>15</vt:i4>
      </vt:variant>
      <vt:variant>
        <vt:i4>0</vt:i4>
      </vt:variant>
      <vt:variant>
        <vt:i4>5</vt:i4>
      </vt:variant>
      <vt:variant>
        <vt:lpwstr>mailto:janee.carroll@massmail.state.ma.us</vt:lpwstr>
      </vt:variant>
      <vt:variant>
        <vt:lpwstr/>
      </vt:variant>
      <vt:variant>
        <vt:i4>7405584</vt:i4>
      </vt:variant>
      <vt:variant>
        <vt:i4>12</vt:i4>
      </vt:variant>
      <vt:variant>
        <vt:i4>0</vt:i4>
      </vt:variant>
      <vt:variant>
        <vt:i4>5</vt:i4>
      </vt:variant>
      <vt:variant>
        <vt:lpwstr>mailto:barbara.boyd@massmail.state.ma.us</vt:lpwstr>
      </vt:variant>
      <vt:variant>
        <vt:lpwstr/>
      </vt:variant>
      <vt:variant>
        <vt:i4>393248</vt:i4>
      </vt:variant>
      <vt:variant>
        <vt:i4>9</vt:i4>
      </vt:variant>
      <vt:variant>
        <vt:i4>0</vt:i4>
      </vt:variant>
      <vt:variant>
        <vt:i4>5</vt:i4>
      </vt:variant>
      <vt:variant>
        <vt:lpwstr>mailto:EECSubmission@massmail.state.ma.us</vt:lpwstr>
      </vt:variant>
      <vt:variant>
        <vt:lpwstr/>
      </vt:variant>
      <vt:variant>
        <vt:i4>393248</vt:i4>
      </vt:variant>
      <vt:variant>
        <vt:i4>6</vt:i4>
      </vt:variant>
      <vt:variant>
        <vt:i4>0</vt:i4>
      </vt:variant>
      <vt:variant>
        <vt:i4>5</vt:i4>
      </vt:variant>
      <vt:variant>
        <vt:lpwstr>mailto:EECSubmission@massmail.state.ma.us</vt:lpwstr>
      </vt:variant>
      <vt:variant>
        <vt:lpwstr/>
      </vt:variant>
      <vt:variant>
        <vt:i4>393248</vt:i4>
      </vt:variant>
      <vt:variant>
        <vt:i4>3</vt:i4>
      </vt:variant>
      <vt:variant>
        <vt:i4>0</vt:i4>
      </vt:variant>
      <vt:variant>
        <vt:i4>5</vt:i4>
      </vt:variant>
      <vt:variant>
        <vt:lpwstr>mailto:EECSubmission@massmail.state.ma.us</vt:lpwstr>
      </vt:variant>
      <vt:variant>
        <vt:lpwstr/>
      </vt:variant>
      <vt:variant>
        <vt:i4>393248</vt:i4>
      </vt:variant>
      <vt:variant>
        <vt:i4>0</vt:i4>
      </vt:variant>
      <vt:variant>
        <vt:i4>0</vt:i4>
      </vt:variant>
      <vt:variant>
        <vt:i4>5</vt:i4>
      </vt:variant>
      <vt:variant>
        <vt:lpwstr>mailto:EECSubmission@massmail.state.ma.us</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2017-03-22T19:18:00Z</dcterms:created>
  <dc:creator>EEC,</dc:creator>
  <lastModifiedBy>Kelley, Cathy (EEC)</lastModifiedBy>
  <lastPrinted>2015-09-22T17:51:00Z</lastPrinted>
  <dcterms:modified xsi:type="dcterms:W3CDTF">2017-03-22T19:18:00Z</dcterms:modified>
  <revision>2</revision>
</coreProperties>
</file>