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52" w:rsidRPr="003B731D" w:rsidRDefault="00FE0E52" w:rsidP="00FE0E52">
      <w:pPr>
        <w:jc w:val="center"/>
        <w:rPr>
          <w:rFonts w:ascii="Times New Roman" w:hAnsi="Times New Roman" w:cs="Times New Roman"/>
          <w:b/>
          <w:sz w:val="24"/>
          <w:szCs w:val="24"/>
        </w:rPr>
      </w:pPr>
      <w:bookmarkStart w:id="0" w:name="_GoBack"/>
      <w:bookmarkEnd w:id="0"/>
      <w:r w:rsidRPr="003B731D">
        <w:rPr>
          <w:rFonts w:ascii="Times New Roman" w:hAnsi="Times New Roman" w:cs="Times New Roman"/>
          <w:b/>
          <w:sz w:val="24"/>
          <w:szCs w:val="24"/>
        </w:rPr>
        <w:t xml:space="preserve">COMMONWEALTH OF MASSACHUSETTS </w:t>
      </w:r>
    </w:p>
    <w:p w:rsidR="00FE0E52" w:rsidRPr="003B731D" w:rsidRDefault="00FE0E52" w:rsidP="00FE0E52">
      <w:pPr>
        <w:jc w:val="center"/>
        <w:rPr>
          <w:rFonts w:ascii="Times New Roman" w:hAnsi="Times New Roman" w:cs="Times New Roman"/>
          <w:b/>
          <w:sz w:val="24"/>
          <w:szCs w:val="24"/>
        </w:rPr>
      </w:pPr>
      <w:r w:rsidRPr="003B731D">
        <w:rPr>
          <w:rFonts w:ascii="Times New Roman" w:hAnsi="Times New Roman" w:cs="Times New Roman"/>
          <w:b/>
          <w:sz w:val="24"/>
          <w:szCs w:val="24"/>
        </w:rPr>
        <w:t xml:space="preserve">DIVISION OF ADMINISTRATIVE LAW APPEALS </w:t>
      </w:r>
    </w:p>
    <w:p w:rsidR="00FE0E52" w:rsidRDefault="00FE0E52" w:rsidP="00FE0E52">
      <w:pPr>
        <w:jc w:val="center"/>
        <w:rPr>
          <w:rFonts w:ascii="Times New Roman" w:hAnsi="Times New Roman" w:cs="Times New Roman"/>
          <w:b/>
          <w:sz w:val="24"/>
          <w:szCs w:val="24"/>
        </w:rPr>
      </w:pPr>
      <w:r w:rsidRPr="003B731D">
        <w:rPr>
          <w:rFonts w:ascii="Times New Roman" w:hAnsi="Times New Roman" w:cs="Times New Roman"/>
          <w:b/>
          <w:sz w:val="24"/>
          <w:szCs w:val="24"/>
        </w:rPr>
        <w:t>BUREAU OF SPECIAL EDUCATION APPEALS</w:t>
      </w:r>
    </w:p>
    <w:p w:rsidR="00E27268" w:rsidRPr="003B731D" w:rsidRDefault="00E27268" w:rsidP="00FE0E52">
      <w:pPr>
        <w:jc w:val="center"/>
        <w:rPr>
          <w:rFonts w:ascii="Times New Roman" w:hAnsi="Times New Roman" w:cs="Times New Roman"/>
          <w:b/>
          <w:sz w:val="24"/>
          <w:szCs w:val="24"/>
        </w:rPr>
      </w:pPr>
    </w:p>
    <w:p w:rsidR="00FE0E52" w:rsidRPr="00E27268" w:rsidRDefault="00FE0E52" w:rsidP="00FE0E52">
      <w:pPr>
        <w:jc w:val="center"/>
        <w:rPr>
          <w:rFonts w:ascii="Times New Roman" w:hAnsi="Times New Roman" w:cs="Times New Roman"/>
          <w:sz w:val="24"/>
          <w:szCs w:val="24"/>
        </w:rPr>
      </w:pPr>
    </w:p>
    <w:p w:rsidR="00FE0E52" w:rsidRDefault="00FE0E52" w:rsidP="00FE0E52">
      <w:pPr>
        <w:rPr>
          <w:rFonts w:ascii="Times New Roman" w:hAnsi="Times New Roman" w:cs="Times New Roman"/>
          <w:sz w:val="24"/>
          <w:szCs w:val="24"/>
        </w:rPr>
      </w:pPr>
      <w:r w:rsidRPr="00E27268">
        <w:rPr>
          <w:rFonts w:ascii="Times New Roman" w:hAnsi="Times New Roman" w:cs="Times New Roman"/>
          <w:sz w:val="24"/>
          <w:szCs w:val="24"/>
        </w:rPr>
        <w:t xml:space="preserve">In Re: </w:t>
      </w:r>
      <w:r w:rsidR="004A6992" w:rsidRPr="00E27268">
        <w:rPr>
          <w:rFonts w:ascii="Times New Roman" w:hAnsi="Times New Roman" w:cs="Times New Roman"/>
          <w:sz w:val="24"/>
          <w:szCs w:val="24"/>
        </w:rPr>
        <w:t>Dorian</w:t>
      </w:r>
      <w:r>
        <w:rPr>
          <w:rFonts w:ascii="Times New Roman" w:hAnsi="Times New Roman" w:cs="Times New Roman"/>
          <w:sz w:val="24"/>
          <w:szCs w:val="24"/>
        </w:rPr>
        <w:t xml:space="preserve">                                                            </w:t>
      </w:r>
      <w:r w:rsidR="00E27268">
        <w:rPr>
          <w:rFonts w:ascii="Times New Roman" w:hAnsi="Times New Roman" w:cs="Times New Roman"/>
          <w:sz w:val="24"/>
          <w:szCs w:val="24"/>
        </w:rPr>
        <w:tab/>
      </w:r>
      <w:r w:rsidR="00E27268">
        <w:rPr>
          <w:rFonts w:ascii="Times New Roman" w:hAnsi="Times New Roman" w:cs="Times New Roman"/>
          <w:sz w:val="24"/>
          <w:szCs w:val="24"/>
        </w:rPr>
        <w:tab/>
      </w:r>
      <w:r w:rsidR="00E27268">
        <w:rPr>
          <w:rFonts w:ascii="Times New Roman" w:hAnsi="Times New Roman" w:cs="Times New Roman"/>
          <w:sz w:val="24"/>
          <w:szCs w:val="24"/>
        </w:rPr>
        <w:tab/>
      </w:r>
      <w:r w:rsidR="00E27268">
        <w:rPr>
          <w:rFonts w:ascii="Times New Roman" w:hAnsi="Times New Roman" w:cs="Times New Roman"/>
          <w:sz w:val="24"/>
          <w:szCs w:val="24"/>
        </w:rPr>
        <w:tab/>
      </w:r>
      <w:r w:rsidRPr="00E27268">
        <w:rPr>
          <w:rFonts w:ascii="Times New Roman" w:hAnsi="Times New Roman" w:cs="Times New Roman"/>
          <w:sz w:val="24"/>
          <w:szCs w:val="24"/>
        </w:rPr>
        <w:t>BSEA #1702306</w:t>
      </w:r>
    </w:p>
    <w:p w:rsidR="00FE0E52" w:rsidRDefault="00FE0E52" w:rsidP="00FE0E52">
      <w:pPr>
        <w:jc w:val="center"/>
        <w:rPr>
          <w:rFonts w:ascii="Times New Roman" w:hAnsi="Times New Roman" w:cs="Times New Roman"/>
          <w:sz w:val="24"/>
          <w:szCs w:val="24"/>
        </w:rPr>
      </w:pPr>
    </w:p>
    <w:p w:rsidR="00FE0E52" w:rsidRPr="003B731D" w:rsidRDefault="00FE0E52" w:rsidP="00FE0E52">
      <w:pPr>
        <w:jc w:val="center"/>
        <w:rPr>
          <w:rFonts w:ascii="Times New Roman" w:hAnsi="Times New Roman" w:cs="Times New Roman"/>
          <w:b/>
          <w:sz w:val="24"/>
          <w:szCs w:val="24"/>
        </w:rPr>
      </w:pPr>
      <w:r w:rsidRPr="003B731D">
        <w:rPr>
          <w:rFonts w:ascii="Times New Roman" w:hAnsi="Times New Roman" w:cs="Times New Roman"/>
          <w:b/>
          <w:sz w:val="24"/>
          <w:szCs w:val="24"/>
        </w:rPr>
        <w:t xml:space="preserve">RULING ON </w:t>
      </w:r>
      <w:r>
        <w:rPr>
          <w:rFonts w:ascii="Times New Roman" w:hAnsi="Times New Roman" w:cs="Times New Roman"/>
          <w:b/>
          <w:sz w:val="24"/>
          <w:szCs w:val="24"/>
        </w:rPr>
        <w:t>PARENT</w:t>
      </w:r>
      <w:r w:rsidR="0040120B">
        <w:rPr>
          <w:rFonts w:ascii="Times New Roman" w:hAnsi="Times New Roman" w:cs="Times New Roman"/>
          <w:b/>
          <w:sz w:val="24"/>
          <w:szCs w:val="24"/>
        </w:rPr>
        <w:t>’</w:t>
      </w:r>
      <w:r>
        <w:rPr>
          <w:rFonts w:ascii="Times New Roman" w:hAnsi="Times New Roman" w:cs="Times New Roman"/>
          <w:b/>
          <w:sz w:val="24"/>
          <w:szCs w:val="24"/>
        </w:rPr>
        <w:t>S</w:t>
      </w:r>
      <w:r w:rsidRPr="003B731D">
        <w:rPr>
          <w:rFonts w:ascii="Times New Roman" w:hAnsi="Times New Roman" w:cs="Times New Roman"/>
          <w:b/>
          <w:sz w:val="24"/>
          <w:szCs w:val="24"/>
        </w:rPr>
        <w:t xml:space="preserve"> MOTION </w:t>
      </w:r>
      <w:r w:rsidR="00BA7965">
        <w:rPr>
          <w:rFonts w:ascii="Times New Roman" w:hAnsi="Times New Roman" w:cs="Times New Roman"/>
          <w:b/>
          <w:sz w:val="24"/>
          <w:szCs w:val="24"/>
        </w:rPr>
        <w:t xml:space="preserve">TO QUASH </w:t>
      </w:r>
      <w:r w:rsidR="007F45BE">
        <w:rPr>
          <w:rFonts w:ascii="Times New Roman" w:hAnsi="Times New Roman" w:cs="Times New Roman"/>
          <w:b/>
          <w:sz w:val="24"/>
          <w:szCs w:val="24"/>
        </w:rPr>
        <w:t xml:space="preserve">AND VACATE </w:t>
      </w:r>
      <w:r w:rsidR="00BA7965">
        <w:rPr>
          <w:rFonts w:ascii="Times New Roman" w:hAnsi="Times New Roman" w:cs="Times New Roman"/>
          <w:b/>
          <w:sz w:val="24"/>
          <w:szCs w:val="24"/>
        </w:rPr>
        <w:t xml:space="preserve">SUBPOENAS AND WALTHAM PUBLIC SCHOOLS’ MOTION TO COMPEL </w:t>
      </w:r>
      <w:r w:rsidRPr="003B731D">
        <w:rPr>
          <w:rFonts w:ascii="Times New Roman" w:hAnsi="Times New Roman" w:cs="Times New Roman"/>
          <w:b/>
          <w:sz w:val="24"/>
          <w:szCs w:val="24"/>
        </w:rPr>
        <w:t xml:space="preserve"> </w:t>
      </w:r>
    </w:p>
    <w:p w:rsidR="00FE0E52" w:rsidRDefault="00FE0E52" w:rsidP="00FE0E52">
      <w:pPr>
        <w:jc w:val="center"/>
        <w:rPr>
          <w:rFonts w:ascii="Times New Roman" w:hAnsi="Times New Roman" w:cs="Times New Roman"/>
          <w:b/>
          <w:sz w:val="24"/>
          <w:szCs w:val="24"/>
        </w:rPr>
      </w:pPr>
    </w:p>
    <w:p w:rsidR="0040120B" w:rsidRDefault="002E57B3" w:rsidP="002750C7">
      <w:pPr>
        <w:rPr>
          <w:rFonts w:ascii="Times New Roman" w:hAnsi="Times New Roman" w:cs="Times New Roman"/>
          <w:sz w:val="24"/>
          <w:szCs w:val="24"/>
        </w:rPr>
      </w:pPr>
      <w:r>
        <w:rPr>
          <w:rFonts w:ascii="Times New Roman" w:hAnsi="Times New Roman" w:cs="Times New Roman"/>
          <w:sz w:val="24"/>
          <w:szCs w:val="24"/>
        </w:rPr>
        <w:t xml:space="preserve">This matter comes before the Hearing Officer on </w:t>
      </w:r>
      <w:r w:rsidR="001C4487">
        <w:rPr>
          <w:rFonts w:ascii="Times New Roman" w:hAnsi="Times New Roman" w:cs="Times New Roman"/>
          <w:sz w:val="24"/>
          <w:szCs w:val="24"/>
        </w:rPr>
        <w:t>two</w:t>
      </w:r>
      <w:r w:rsidR="008540DF">
        <w:rPr>
          <w:rFonts w:ascii="Times New Roman" w:hAnsi="Times New Roman" w:cs="Times New Roman"/>
          <w:sz w:val="24"/>
          <w:szCs w:val="24"/>
        </w:rPr>
        <w:t xml:space="preserve"> pre-hearing motions: </w:t>
      </w:r>
      <w:r>
        <w:rPr>
          <w:rFonts w:ascii="Times New Roman" w:hAnsi="Times New Roman" w:cs="Times New Roman"/>
          <w:sz w:val="24"/>
          <w:szCs w:val="24"/>
        </w:rPr>
        <w:t xml:space="preserve">Parent’s Motion to Quash and Vacate </w:t>
      </w:r>
      <w:r w:rsidR="004A6992">
        <w:rPr>
          <w:rFonts w:ascii="Times New Roman" w:hAnsi="Times New Roman" w:cs="Times New Roman"/>
          <w:sz w:val="24"/>
          <w:szCs w:val="24"/>
        </w:rPr>
        <w:t xml:space="preserve">Subpoenas Served by the </w:t>
      </w:r>
      <w:r w:rsidR="008540DF">
        <w:rPr>
          <w:rFonts w:ascii="Times New Roman" w:hAnsi="Times New Roman" w:cs="Times New Roman"/>
          <w:sz w:val="24"/>
          <w:szCs w:val="24"/>
        </w:rPr>
        <w:t>Waltham Public School</w:t>
      </w:r>
      <w:r w:rsidR="003703FE">
        <w:rPr>
          <w:rFonts w:ascii="Times New Roman" w:hAnsi="Times New Roman" w:cs="Times New Roman"/>
          <w:sz w:val="24"/>
          <w:szCs w:val="24"/>
        </w:rPr>
        <w:t>s</w:t>
      </w:r>
      <w:r w:rsidR="008540DF">
        <w:rPr>
          <w:rFonts w:ascii="Times New Roman" w:hAnsi="Times New Roman" w:cs="Times New Roman"/>
          <w:sz w:val="24"/>
          <w:szCs w:val="24"/>
        </w:rPr>
        <w:t xml:space="preserve"> (“the District”)</w:t>
      </w:r>
      <w:r>
        <w:rPr>
          <w:rFonts w:ascii="Times New Roman" w:hAnsi="Times New Roman" w:cs="Times New Roman"/>
          <w:sz w:val="24"/>
          <w:szCs w:val="24"/>
        </w:rPr>
        <w:t xml:space="preserve"> </w:t>
      </w:r>
      <w:r w:rsidR="000E4E11">
        <w:rPr>
          <w:rFonts w:ascii="Times New Roman" w:hAnsi="Times New Roman" w:cs="Times New Roman"/>
          <w:sz w:val="24"/>
          <w:szCs w:val="24"/>
        </w:rPr>
        <w:t>(“Motion to Quash”)</w:t>
      </w:r>
      <w:r>
        <w:rPr>
          <w:rFonts w:ascii="Times New Roman" w:hAnsi="Times New Roman" w:cs="Times New Roman"/>
          <w:sz w:val="24"/>
          <w:szCs w:val="24"/>
        </w:rPr>
        <w:t xml:space="preserve"> filed on May 22, 2017</w:t>
      </w:r>
      <w:r w:rsidR="0040120B">
        <w:rPr>
          <w:rFonts w:ascii="Times New Roman" w:hAnsi="Times New Roman" w:cs="Times New Roman"/>
          <w:sz w:val="24"/>
          <w:szCs w:val="24"/>
        </w:rPr>
        <w:t>,</w:t>
      </w:r>
      <w:r>
        <w:rPr>
          <w:rFonts w:ascii="Times New Roman" w:hAnsi="Times New Roman" w:cs="Times New Roman"/>
          <w:sz w:val="24"/>
          <w:szCs w:val="24"/>
        </w:rPr>
        <w:t xml:space="preserve"> and </w:t>
      </w:r>
      <w:r w:rsidR="008540DF">
        <w:rPr>
          <w:rFonts w:ascii="Times New Roman" w:hAnsi="Times New Roman" w:cs="Times New Roman"/>
          <w:sz w:val="24"/>
          <w:szCs w:val="24"/>
        </w:rPr>
        <w:t>the District</w:t>
      </w:r>
      <w:r>
        <w:rPr>
          <w:rFonts w:ascii="Times New Roman" w:hAnsi="Times New Roman" w:cs="Times New Roman"/>
          <w:sz w:val="24"/>
          <w:szCs w:val="24"/>
        </w:rPr>
        <w:t xml:space="preserve">’s </w:t>
      </w:r>
      <w:r w:rsidR="0040120B">
        <w:rPr>
          <w:rFonts w:ascii="Times New Roman" w:hAnsi="Times New Roman" w:cs="Times New Roman"/>
          <w:sz w:val="24"/>
          <w:szCs w:val="24"/>
        </w:rPr>
        <w:t xml:space="preserve">Third </w:t>
      </w:r>
      <w:r w:rsidR="001C4487">
        <w:rPr>
          <w:rFonts w:ascii="Times New Roman" w:hAnsi="Times New Roman" w:cs="Times New Roman"/>
          <w:sz w:val="24"/>
          <w:szCs w:val="24"/>
        </w:rPr>
        <w:t>Motion to Compel</w:t>
      </w:r>
      <w:r>
        <w:rPr>
          <w:rFonts w:ascii="Times New Roman" w:hAnsi="Times New Roman" w:cs="Times New Roman"/>
          <w:sz w:val="24"/>
          <w:szCs w:val="24"/>
        </w:rPr>
        <w:t xml:space="preserve"> Discovery Responses from Parent and </w:t>
      </w:r>
      <w:r w:rsidR="001C4487">
        <w:rPr>
          <w:rFonts w:ascii="Times New Roman" w:hAnsi="Times New Roman" w:cs="Times New Roman"/>
          <w:sz w:val="24"/>
          <w:szCs w:val="24"/>
        </w:rPr>
        <w:t>Student (“Motion to Compel”)</w:t>
      </w:r>
      <w:r w:rsidR="0040120B">
        <w:rPr>
          <w:rFonts w:ascii="Times New Roman" w:hAnsi="Times New Roman" w:cs="Times New Roman"/>
          <w:sz w:val="24"/>
          <w:szCs w:val="24"/>
        </w:rPr>
        <w:t>,</w:t>
      </w:r>
      <w:r w:rsidR="001C4487">
        <w:rPr>
          <w:rFonts w:ascii="Times New Roman" w:hAnsi="Times New Roman" w:cs="Times New Roman"/>
          <w:sz w:val="24"/>
          <w:szCs w:val="24"/>
        </w:rPr>
        <w:t xml:space="preserve"> filed</w:t>
      </w:r>
      <w:r w:rsidR="00E325BC">
        <w:rPr>
          <w:rFonts w:ascii="Times New Roman" w:hAnsi="Times New Roman" w:cs="Times New Roman"/>
          <w:sz w:val="24"/>
          <w:szCs w:val="24"/>
        </w:rPr>
        <w:t xml:space="preserve"> on July 6, 2017</w:t>
      </w:r>
      <w:r>
        <w:rPr>
          <w:rFonts w:ascii="Times New Roman" w:hAnsi="Times New Roman" w:cs="Times New Roman"/>
          <w:sz w:val="24"/>
          <w:szCs w:val="24"/>
        </w:rPr>
        <w:t>.</w:t>
      </w:r>
      <w:r w:rsidR="00F57F91">
        <w:rPr>
          <w:rFonts w:ascii="Times New Roman" w:hAnsi="Times New Roman" w:cs="Times New Roman"/>
          <w:sz w:val="24"/>
          <w:szCs w:val="24"/>
        </w:rPr>
        <w:t xml:space="preserve"> </w:t>
      </w:r>
      <w:r w:rsidR="0040120B">
        <w:rPr>
          <w:rFonts w:ascii="Times New Roman" w:hAnsi="Times New Roman" w:cs="Times New Roman"/>
          <w:sz w:val="24"/>
          <w:szCs w:val="24"/>
        </w:rPr>
        <w:t>I address these two motions together because they implicate, and require examination of, similar issues.</w:t>
      </w:r>
    </w:p>
    <w:p w:rsidR="0040120B" w:rsidRDefault="0040120B" w:rsidP="002750C7">
      <w:pPr>
        <w:rPr>
          <w:rFonts w:ascii="Times New Roman" w:hAnsi="Times New Roman" w:cs="Times New Roman"/>
          <w:sz w:val="24"/>
          <w:szCs w:val="24"/>
        </w:rPr>
      </w:pPr>
    </w:p>
    <w:p w:rsidR="00455FE8" w:rsidRDefault="000E4E11" w:rsidP="002750C7">
      <w:pPr>
        <w:rPr>
          <w:rFonts w:ascii="Times New Roman" w:hAnsi="Times New Roman" w:cs="Times New Roman"/>
          <w:sz w:val="24"/>
          <w:szCs w:val="24"/>
        </w:rPr>
      </w:pPr>
      <w:r>
        <w:rPr>
          <w:rFonts w:ascii="Times New Roman" w:hAnsi="Times New Roman" w:cs="Times New Roman"/>
          <w:sz w:val="24"/>
          <w:szCs w:val="24"/>
        </w:rPr>
        <w:t>For the reasons below,</w:t>
      </w:r>
      <w:r w:rsidR="002E57B3">
        <w:rPr>
          <w:rFonts w:ascii="Times New Roman" w:hAnsi="Times New Roman" w:cs="Times New Roman"/>
          <w:sz w:val="24"/>
          <w:szCs w:val="24"/>
        </w:rPr>
        <w:t xml:space="preserve"> </w:t>
      </w:r>
      <w:r w:rsidR="00F57F91">
        <w:rPr>
          <w:rFonts w:ascii="Times New Roman" w:hAnsi="Times New Roman" w:cs="Times New Roman"/>
          <w:sz w:val="24"/>
          <w:szCs w:val="24"/>
        </w:rPr>
        <w:t xml:space="preserve">Parent’s Motion to </w:t>
      </w:r>
      <w:r>
        <w:rPr>
          <w:rFonts w:ascii="Times New Roman" w:hAnsi="Times New Roman" w:cs="Times New Roman"/>
          <w:sz w:val="24"/>
          <w:szCs w:val="24"/>
        </w:rPr>
        <w:t xml:space="preserve">Quash </w:t>
      </w:r>
      <w:r w:rsidR="00782362">
        <w:rPr>
          <w:rFonts w:ascii="Times New Roman" w:hAnsi="Times New Roman" w:cs="Times New Roman"/>
          <w:sz w:val="24"/>
          <w:szCs w:val="24"/>
        </w:rPr>
        <w:t xml:space="preserve">is hereby </w:t>
      </w:r>
      <w:r w:rsidR="00782362" w:rsidRPr="00782362">
        <w:rPr>
          <w:rFonts w:ascii="Times New Roman" w:hAnsi="Times New Roman" w:cs="Times New Roman"/>
          <w:b/>
          <w:sz w:val="24"/>
          <w:szCs w:val="24"/>
        </w:rPr>
        <w:t>ALLOWED</w:t>
      </w:r>
      <w:r w:rsidR="00CC3A3F">
        <w:rPr>
          <w:rFonts w:ascii="Times New Roman" w:hAnsi="Times New Roman" w:cs="Times New Roman"/>
          <w:b/>
          <w:sz w:val="24"/>
          <w:szCs w:val="24"/>
        </w:rPr>
        <w:t xml:space="preserve"> in part and </w:t>
      </w:r>
      <w:r w:rsidR="00F57F91" w:rsidRPr="00CC3A3F">
        <w:rPr>
          <w:rFonts w:ascii="Times New Roman" w:hAnsi="Times New Roman" w:cs="Times New Roman"/>
          <w:b/>
          <w:sz w:val="24"/>
          <w:szCs w:val="24"/>
        </w:rPr>
        <w:t>DENIED</w:t>
      </w:r>
      <w:r w:rsidR="00CC3A3F">
        <w:rPr>
          <w:rFonts w:ascii="Times New Roman" w:hAnsi="Times New Roman" w:cs="Times New Roman"/>
          <w:b/>
          <w:sz w:val="24"/>
          <w:szCs w:val="24"/>
        </w:rPr>
        <w:t xml:space="preserve"> in part</w:t>
      </w:r>
      <w:r w:rsidR="00F57F91">
        <w:rPr>
          <w:rFonts w:ascii="Times New Roman" w:hAnsi="Times New Roman" w:cs="Times New Roman"/>
          <w:sz w:val="24"/>
          <w:szCs w:val="24"/>
        </w:rPr>
        <w:t xml:space="preserve"> and </w:t>
      </w:r>
      <w:r w:rsidR="00B82F2C">
        <w:rPr>
          <w:rFonts w:ascii="Times New Roman" w:hAnsi="Times New Roman" w:cs="Times New Roman"/>
          <w:sz w:val="24"/>
          <w:szCs w:val="24"/>
        </w:rPr>
        <w:t>t</w:t>
      </w:r>
      <w:r w:rsidR="008540DF">
        <w:rPr>
          <w:rFonts w:ascii="Times New Roman" w:hAnsi="Times New Roman" w:cs="Times New Roman"/>
          <w:sz w:val="24"/>
          <w:szCs w:val="24"/>
        </w:rPr>
        <w:t>he District</w:t>
      </w:r>
      <w:r w:rsidR="00F57F91">
        <w:rPr>
          <w:rFonts w:ascii="Times New Roman" w:hAnsi="Times New Roman" w:cs="Times New Roman"/>
          <w:sz w:val="24"/>
          <w:szCs w:val="24"/>
        </w:rPr>
        <w:t xml:space="preserve">’s </w:t>
      </w:r>
      <w:r w:rsidR="0040120B">
        <w:rPr>
          <w:rFonts w:ascii="Times New Roman" w:hAnsi="Times New Roman" w:cs="Times New Roman"/>
          <w:sz w:val="24"/>
          <w:szCs w:val="24"/>
        </w:rPr>
        <w:t>Third</w:t>
      </w:r>
      <w:r w:rsidR="00F57F91">
        <w:rPr>
          <w:rFonts w:ascii="Times New Roman" w:hAnsi="Times New Roman" w:cs="Times New Roman"/>
          <w:sz w:val="24"/>
          <w:szCs w:val="24"/>
        </w:rPr>
        <w:t xml:space="preserve"> Motio</w:t>
      </w:r>
      <w:r w:rsidR="00782362">
        <w:rPr>
          <w:rFonts w:ascii="Times New Roman" w:hAnsi="Times New Roman" w:cs="Times New Roman"/>
          <w:sz w:val="24"/>
          <w:szCs w:val="24"/>
        </w:rPr>
        <w:t xml:space="preserve">n to Compel Discovery is hereby </w:t>
      </w:r>
      <w:r w:rsidR="00782362">
        <w:rPr>
          <w:rFonts w:ascii="Times New Roman" w:hAnsi="Times New Roman" w:cs="Times New Roman"/>
          <w:b/>
          <w:sz w:val="24"/>
          <w:szCs w:val="24"/>
        </w:rPr>
        <w:t>ALLOWED</w:t>
      </w:r>
      <w:r w:rsidR="00455FE8">
        <w:rPr>
          <w:rFonts w:ascii="Times New Roman" w:hAnsi="Times New Roman" w:cs="Times New Roman"/>
          <w:b/>
          <w:sz w:val="24"/>
          <w:szCs w:val="24"/>
        </w:rPr>
        <w:t xml:space="preserve"> </w:t>
      </w:r>
      <w:r w:rsidR="00455FE8" w:rsidRPr="00455FE8">
        <w:rPr>
          <w:rFonts w:ascii="Times New Roman" w:hAnsi="Times New Roman" w:cs="Times New Roman"/>
          <w:sz w:val="24"/>
          <w:szCs w:val="24"/>
        </w:rPr>
        <w:t>with certain conditions</w:t>
      </w:r>
      <w:r w:rsidR="00F57F91">
        <w:rPr>
          <w:rFonts w:ascii="Times New Roman" w:hAnsi="Times New Roman" w:cs="Times New Roman"/>
          <w:sz w:val="24"/>
          <w:szCs w:val="24"/>
        </w:rPr>
        <w:t xml:space="preserve">.  </w:t>
      </w:r>
    </w:p>
    <w:p w:rsidR="00455FE8" w:rsidRDefault="00455FE8" w:rsidP="002750C7">
      <w:pPr>
        <w:rPr>
          <w:rFonts w:ascii="Times New Roman" w:hAnsi="Times New Roman" w:cs="Times New Roman"/>
          <w:sz w:val="24"/>
          <w:szCs w:val="24"/>
        </w:rPr>
      </w:pPr>
    </w:p>
    <w:p w:rsidR="00455FE8" w:rsidRDefault="00167E7D" w:rsidP="002750C7">
      <w:pPr>
        <w:rPr>
          <w:rFonts w:ascii="Times New Roman" w:hAnsi="Times New Roman" w:cs="Times New Roman"/>
          <w:sz w:val="24"/>
          <w:szCs w:val="24"/>
        </w:rPr>
      </w:pPr>
      <w:r>
        <w:rPr>
          <w:rFonts w:ascii="Times New Roman" w:hAnsi="Times New Roman" w:cs="Times New Roman"/>
          <w:sz w:val="24"/>
          <w:szCs w:val="24"/>
        </w:rPr>
        <w:t xml:space="preserve">Furthermore, </w:t>
      </w:r>
      <w:r w:rsidR="00B82F2C">
        <w:rPr>
          <w:rFonts w:ascii="Times New Roman" w:hAnsi="Times New Roman" w:cs="Times New Roman"/>
          <w:sz w:val="24"/>
          <w:szCs w:val="24"/>
        </w:rPr>
        <w:t>t</w:t>
      </w:r>
      <w:r w:rsidR="008540DF">
        <w:rPr>
          <w:rFonts w:ascii="Times New Roman" w:hAnsi="Times New Roman" w:cs="Times New Roman"/>
          <w:sz w:val="24"/>
          <w:szCs w:val="24"/>
        </w:rPr>
        <w:t>he District</w:t>
      </w:r>
      <w:r>
        <w:rPr>
          <w:rFonts w:ascii="Times New Roman" w:hAnsi="Times New Roman" w:cs="Times New Roman"/>
          <w:sz w:val="24"/>
          <w:szCs w:val="24"/>
        </w:rPr>
        <w:t>’s request for an order precluding Parent/Student from submitting documents at hearing not previously produced to the</w:t>
      </w:r>
      <w:r w:rsidR="008540DF">
        <w:rPr>
          <w:rFonts w:ascii="Times New Roman" w:hAnsi="Times New Roman" w:cs="Times New Roman"/>
          <w:sz w:val="24"/>
          <w:szCs w:val="24"/>
        </w:rPr>
        <w:t xml:space="preserve"> District</w:t>
      </w:r>
      <w:r>
        <w:rPr>
          <w:rFonts w:ascii="Times New Roman" w:hAnsi="Times New Roman" w:cs="Times New Roman"/>
          <w:sz w:val="24"/>
          <w:szCs w:val="24"/>
        </w:rPr>
        <w:t xml:space="preserve"> and any witness testimony pertaining to these documents is</w:t>
      </w:r>
      <w:r w:rsidR="00E27268">
        <w:rPr>
          <w:rFonts w:ascii="Times New Roman" w:hAnsi="Times New Roman" w:cs="Times New Roman"/>
          <w:b/>
          <w:sz w:val="24"/>
          <w:szCs w:val="24"/>
        </w:rPr>
        <w:t xml:space="preserve"> ALLOWED</w:t>
      </w:r>
      <w:r>
        <w:rPr>
          <w:rFonts w:ascii="Times New Roman" w:hAnsi="Times New Roman" w:cs="Times New Roman"/>
          <w:sz w:val="24"/>
          <w:szCs w:val="24"/>
        </w:rPr>
        <w:t xml:space="preserve"> for the reasons outlined herewith.  </w:t>
      </w:r>
    </w:p>
    <w:p w:rsidR="00455FE8" w:rsidRDefault="00455FE8" w:rsidP="002750C7">
      <w:pPr>
        <w:rPr>
          <w:rFonts w:ascii="Times New Roman" w:hAnsi="Times New Roman" w:cs="Times New Roman"/>
          <w:sz w:val="24"/>
          <w:szCs w:val="24"/>
        </w:rPr>
      </w:pPr>
    </w:p>
    <w:p w:rsidR="008540DF" w:rsidRDefault="008540DF" w:rsidP="002750C7">
      <w:pPr>
        <w:rPr>
          <w:rFonts w:ascii="Times New Roman" w:hAnsi="Times New Roman" w:cs="Times New Roman"/>
          <w:sz w:val="24"/>
          <w:szCs w:val="24"/>
        </w:rPr>
      </w:pPr>
    </w:p>
    <w:p w:rsidR="002750C7" w:rsidRPr="005778D0" w:rsidRDefault="0040120B" w:rsidP="002750C7">
      <w:pPr>
        <w:rPr>
          <w:rFonts w:ascii="Times New Roman" w:hAnsi="Times New Roman" w:cs="Times New Roman"/>
          <w:b/>
          <w:sz w:val="24"/>
          <w:szCs w:val="24"/>
        </w:rPr>
      </w:pPr>
      <w:r w:rsidRPr="005778D0">
        <w:rPr>
          <w:rFonts w:ascii="Times New Roman" w:hAnsi="Times New Roman" w:cs="Times New Roman"/>
          <w:b/>
          <w:sz w:val="24"/>
          <w:szCs w:val="24"/>
        </w:rPr>
        <w:t>I.</w:t>
      </w:r>
      <w:r w:rsidRPr="005778D0">
        <w:rPr>
          <w:rFonts w:ascii="Times New Roman" w:hAnsi="Times New Roman" w:cs="Times New Roman"/>
          <w:b/>
          <w:sz w:val="24"/>
          <w:szCs w:val="24"/>
        </w:rPr>
        <w:tab/>
      </w:r>
      <w:r w:rsidR="00025928">
        <w:rPr>
          <w:rFonts w:ascii="Times New Roman" w:hAnsi="Times New Roman" w:cs="Times New Roman"/>
          <w:b/>
          <w:sz w:val="24"/>
          <w:szCs w:val="24"/>
          <w:u w:val="single"/>
        </w:rPr>
        <w:t>FACTUAL BACKGROUND AND PROCEDURAL HISTORY</w:t>
      </w:r>
    </w:p>
    <w:p w:rsidR="00FE0E52" w:rsidRDefault="00FE0E52" w:rsidP="002750C7">
      <w:pPr>
        <w:rPr>
          <w:rFonts w:ascii="Times New Roman" w:hAnsi="Times New Roman" w:cs="Times New Roman"/>
          <w:sz w:val="24"/>
          <w:szCs w:val="24"/>
        </w:rPr>
      </w:pPr>
    </w:p>
    <w:p w:rsidR="00FE0E52" w:rsidRDefault="00990B03" w:rsidP="002750C7">
      <w:pPr>
        <w:rPr>
          <w:rFonts w:ascii="Times New Roman" w:hAnsi="Times New Roman" w:cs="Times New Roman"/>
          <w:sz w:val="24"/>
          <w:szCs w:val="24"/>
        </w:rPr>
      </w:pPr>
      <w:r>
        <w:rPr>
          <w:rFonts w:ascii="Times New Roman" w:hAnsi="Times New Roman" w:cs="Times New Roman"/>
          <w:sz w:val="24"/>
          <w:szCs w:val="24"/>
        </w:rPr>
        <w:t>Parent</w:t>
      </w:r>
      <w:r w:rsidR="00FE0E52">
        <w:rPr>
          <w:rFonts w:ascii="Times New Roman" w:hAnsi="Times New Roman" w:cs="Times New Roman"/>
          <w:sz w:val="24"/>
          <w:szCs w:val="24"/>
        </w:rPr>
        <w:t xml:space="preserve"> </w:t>
      </w:r>
      <w:r w:rsidR="003A1779">
        <w:rPr>
          <w:rFonts w:ascii="Times New Roman" w:hAnsi="Times New Roman" w:cs="Times New Roman"/>
          <w:sz w:val="24"/>
          <w:szCs w:val="24"/>
        </w:rPr>
        <w:t xml:space="preserve">commenced this action when she </w:t>
      </w:r>
      <w:r w:rsidR="00724C04">
        <w:rPr>
          <w:rFonts w:ascii="Times New Roman" w:hAnsi="Times New Roman" w:cs="Times New Roman"/>
          <w:sz w:val="24"/>
          <w:szCs w:val="24"/>
        </w:rPr>
        <w:t xml:space="preserve">filed a </w:t>
      </w:r>
      <w:r w:rsidR="00707BFB" w:rsidRPr="005778D0">
        <w:rPr>
          <w:rFonts w:ascii="Times New Roman" w:hAnsi="Times New Roman" w:cs="Times New Roman"/>
          <w:i/>
          <w:sz w:val="24"/>
          <w:szCs w:val="24"/>
        </w:rPr>
        <w:t>Hearing</w:t>
      </w:r>
      <w:r w:rsidR="004A6992">
        <w:rPr>
          <w:rFonts w:ascii="Times New Roman" w:hAnsi="Times New Roman" w:cs="Times New Roman"/>
          <w:i/>
          <w:sz w:val="24"/>
          <w:szCs w:val="24"/>
        </w:rPr>
        <w:t xml:space="preserve"> Request</w:t>
      </w:r>
      <w:r w:rsidR="00724C04">
        <w:rPr>
          <w:rFonts w:ascii="Times New Roman" w:hAnsi="Times New Roman" w:cs="Times New Roman"/>
          <w:sz w:val="24"/>
          <w:szCs w:val="24"/>
        </w:rPr>
        <w:t xml:space="preserve"> with the Bureau of Special Education Appeals (“BSEA”)</w:t>
      </w:r>
      <w:r w:rsidR="00707BFB">
        <w:rPr>
          <w:rFonts w:ascii="Times New Roman" w:hAnsi="Times New Roman" w:cs="Times New Roman"/>
          <w:sz w:val="24"/>
          <w:szCs w:val="24"/>
        </w:rPr>
        <w:t xml:space="preserve"> on September 20, 2016</w:t>
      </w:r>
      <w:r w:rsidR="00FE0E52">
        <w:rPr>
          <w:rFonts w:ascii="Times New Roman" w:hAnsi="Times New Roman" w:cs="Times New Roman"/>
          <w:sz w:val="24"/>
          <w:szCs w:val="24"/>
        </w:rPr>
        <w:t xml:space="preserve"> alleging </w:t>
      </w:r>
      <w:r w:rsidR="0050028B">
        <w:rPr>
          <w:rFonts w:ascii="Times New Roman" w:hAnsi="Times New Roman" w:cs="Times New Roman"/>
          <w:sz w:val="24"/>
          <w:szCs w:val="24"/>
        </w:rPr>
        <w:t xml:space="preserve">that the program provided by </w:t>
      </w:r>
      <w:r w:rsidR="0040120B">
        <w:rPr>
          <w:rFonts w:ascii="Times New Roman" w:hAnsi="Times New Roman" w:cs="Times New Roman"/>
          <w:sz w:val="24"/>
          <w:szCs w:val="24"/>
        </w:rPr>
        <w:t>t</w:t>
      </w:r>
      <w:r w:rsidR="00997158">
        <w:rPr>
          <w:rFonts w:ascii="Times New Roman" w:hAnsi="Times New Roman" w:cs="Times New Roman"/>
          <w:sz w:val="24"/>
          <w:szCs w:val="24"/>
        </w:rPr>
        <w:t>he District</w:t>
      </w:r>
      <w:r w:rsidR="00FE0E52">
        <w:rPr>
          <w:rFonts w:ascii="Times New Roman" w:hAnsi="Times New Roman" w:cs="Times New Roman"/>
          <w:sz w:val="24"/>
          <w:szCs w:val="24"/>
        </w:rPr>
        <w:t xml:space="preserve"> </w:t>
      </w:r>
      <w:r w:rsidR="00B428DD">
        <w:rPr>
          <w:rFonts w:ascii="Times New Roman" w:hAnsi="Times New Roman" w:cs="Times New Roman"/>
          <w:sz w:val="24"/>
          <w:szCs w:val="24"/>
        </w:rPr>
        <w:t xml:space="preserve">was </w:t>
      </w:r>
      <w:r w:rsidR="0014071F">
        <w:rPr>
          <w:rFonts w:ascii="Times New Roman" w:hAnsi="Times New Roman" w:cs="Times New Roman"/>
          <w:sz w:val="24"/>
          <w:szCs w:val="24"/>
        </w:rPr>
        <w:t>inappropriate and denied</w:t>
      </w:r>
      <w:r w:rsidR="00FB0229">
        <w:rPr>
          <w:rFonts w:ascii="Times New Roman" w:hAnsi="Times New Roman" w:cs="Times New Roman"/>
          <w:sz w:val="24"/>
          <w:szCs w:val="24"/>
        </w:rPr>
        <w:t xml:space="preserve"> S</w:t>
      </w:r>
      <w:r w:rsidR="00FE0E52">
        <w:rPr>
          <w:rFonts w:ascii="Times New Roman" w:hAnsi="Times New Roman" w:cs="Times New Roman"/>
          <w:sz w:val="24"/>
          <w:szCs w:val="24"/>
        </w:rPr>
        <w:t>tudent</w:t>
      </w:r>
      <w:r w:rsidR="002F2A34">
        <w:rPr>
          <w:rFonts w:ascii="Times New Roman" w:hAnsi="Times New Roman" w:cs="Times New Roman"/>
          <w:sz w:val="24"/>
          <w:szCs w:val="24"/>
        </w:rPr>
        <w:t>, a then</w:t>
      </w:r>
      <w:r w:rsidR="0040120B">
        <w:rPr>
          <w:rFonts w:ascii="Times New Roman" w:hAnsi="Times New Roman" w:cs="Times New Roman"/>
          <w:sz w:val="24"/>
          <w:szCs w:val="24"/>
        </w:rPr>
        <w:t>-</w:t>
      </w:r>
      <w:r w:rsidR="0014071F">
        <w:rPr>
          <w:rFonts w:ascii="Times New Roman" w:hAnsi="Times New Roman" w:cs="Times New Roman"/>
          <w:sz w:val="24"/>
          <w:szCs w:val="24"/>
        </w:rPr>
        <w:t xml:space="preserve">eighteen (18) year old </w:t>
      </w:r>
      <w:r w:rsidR="002F2A34">
        <w:rPr>
          <w:rFonts w:ascii="Times New Roman" w:hAnsi="Times New Roman" w:cs="Times New Roman"/>
          <w:sz w:val="24"/>
          <w:szCs w:val="24"/>
        </w:rPr>
        <w:t>resident of Waltham</w:t>
      </w:r>
      <w:r w:rsidR="0014071F">
        <w:rPr>
          <w:rFonts w:ascii="Times New Roman" w:hAnsi="Times New Roman" w:cs="Times New Roman"/>
          <w:sz w:val="24"/>
          <w:szCs w:val="24"/>
        </w:rPr>
        <w:t xml:space="preserve"> enrolled </w:t>
      </w:r>
      <w:r w:rsidR="0040120B">
        <w:rPr>
          <w:rFonts w:ascii="Times New Roman" w:hAnsi="Times New Roman" w:cs="Times New Roman"/>
          <w:sz w:val="24"/>
          <w:szCs w:val="24"/>
        </w:rPr>
        <w:t>in the</w:t>
      </w:r>
      <w:r w:rsidR="0014071F">
        <w:rPr>
          <w:rFonts w:ascii="Times New Roman" w:hAnsi="Times New Roman" w:cs="Times New Roman"/>
          <w:sz w:val="24"/>
          <w:szCs w:val="24"/>
        </w:rPr>
        <w:t xml:space="preserve"> </w:t>
      </w:r>
      <w:r w:rsidR="00997158">
        <w:rPr>
          <w:rFonts w:ascii="Times New Roman" w:hAnsi="Times New Roman" w:cs="Times New Roman"/>
          <w:sz w:val="24"/>
          <w:szCs w:val="24"/>
        </w:rPr>
        <w:t>Waltham</w:t>
      </w:r>
      <w:r w:rsidR="0014071F">
        <w:rPr>
          <w:rFonts w:ascii="Times New Roman" w:hAnsi="Times New Roman" w:cs="Times New Roman"/>
          <w:sz w:val="24"/>
          <w:szCs w:val="24"/>
        </w:rPr>
        <w:t xml:space="preserve"> </w:t>
      </w:r>
      <w:r w:rsidR="0040120B">
        <w:rPr>
          <w:rFonts w:ascii="Times New Roman" w:hAnsi="Times New Roman" w:cs="Times New Roman"/>
          <w:sz w:val="24"/>
          <w:szCs w:val="24"/>
        </w:rPr>
        <w:t>Public Schools</w:t>
      </w:r>
      <w:r w:rsidR="0014071F">
        <w:rPr>
          <w:rFonts w:ascii="Times New Roman" w:hAnsi="Times New Roman" w:cs="Times New Roman"/>
          <w:sz w:val="24"/>
          <w:szCs w:val="24"/>
        </w:rPr>
        <w:t>,</w:t>
      </w:r>
      <w:r w:rsidR="00FE0E52">
        <w:rPr>
          <w:rFonts w:ascii="Times New Roman" w:hAnsi="Times New Roman" w:cs="Times New Roman"/>
          <w:sz w:val="24"/>
          <w:szCs w:val="24"/>
        </w:rPr>
        <w:t xml:space="preserve"> </w:t>
      </w:r>
      <w:r w:rsidR="00761385">
        <w:rPr>
          <w:rFonts w:ascii="Times New Roman" w:hAnsi="Times New Roman" w:cs="Times New Roman"/>
          <w:sz w:val="24"/>
          <w:szCs w:val="24"/>
        </w:rPr>
        <w:t xml:space="preserve">a free appropriate </w:t>
      </w:r>
      <w:r w:rsidR="002F2A34">
        <w:rPr>
          <w:rFonts w:ascii="Times New Roman" w:hAnsi="Times New Roman" w:cs="Times New Roman"/>
          <w:sz w:val="24"/>
          <w:szCs w:val="24"/>
        </w:rPr>
        <w:t xml:space="preserve">public </w:t>
      </w:r>
      <w:r w:rsidR="00761385">
        <w:rPr>
          <w:rFonts w:ascii="Times New Roman" w:hAnsi="Times New Roman" w:cs="Times New Roman"/>
          <w:sz w:val="24"/>
          <w:szCs w:val="24"/>
        </w:rPr>
        <w:t>education</w:t>
      </w:r>
      <w:r w:rsidR="002F2A34">
        <w:rPr>
          <w:rFonts w:ascii="Times New Roman" w:hAnsi="Times New Roman" w:cs="Times New Roman"/>
          <w:sz w:val="24"/>
          <w:szCs w:val="24"/>
        </w:rPr>
        <w:t xml:space="preserve"> (FAPE)</w:t>
      </w:r>
      <w:r w:rsidR="004679C0">
        <w:rPr>
          <w:rFonts w:ascii="Times New Roman" w:hAnsi="Times New Roman" w:cs="Times New Roman"/>
          <w:sz w:val="24"/>
          <w:szCs w:val="24"/>
        </w:rPr>
        <w:t>.</w:t>
      </w:r>
      <w:r w:rsidR="00FE0E52">
        <w:rPr>
          <w:rFonts w:ascii="Times New Roman" w:hAnsi="Times New Roman" w:cs="Times New Roman"/>
          <w:sz w:val="24"/>
          <w:szCs w:val="24"/>
        </w:rPr>
        <w:t xml:space="preserve"> </w:t>
      </w:r>
      <w:r w:rsidR="00FB0229">
        <w:rPr>
          <w:rFonts w:ascii="Times New Roman" w:hAnsi="Times New Roman" w:cs="Times New Roman"/>
          <w:sz w:val="24"/>
          <w:szCs w:val="24"/>
        </w:rPr>
        <w:t xml:space="preserve">Among </w:t>
      </w:r>
      <w:r w:rsidR="00997158">
        <w:rPr>
          <w:rFonts w:ascii="Times New Roman" w:hAnsi="Times New Roman" w:cs="Times New Roman"/>
          <w:sz w:val="24"/>
          <w:szCs w:val="24"/>
        </w:rPr>
        <w:t>other grievances, Parent alleged</w:t>
      </w:r>
      <w:r w:rsidR="00FB0229">
        <w:rPr>
          <w:rFonts w:ascii="Times New Roman" w:hAnsi="Times New Roman" w:cs="Times New Roman"/>
          <w:sz w:val="24"/>
          <w:szCs w:val="24"/>
        </w:rPr>
        <w:t xml:space="preserve"> that </w:t>
      </w:r>
      <w:r w:rsidR="001B444A">
        <w:rPr>
          <w:rFonts w:ascii="Times New Roman" w:hAnsi="Times New Roman" w:cs="Times New Roman"/>
          <w:sz w:val="24"/>
          <w:szCs w:val="24"/>
        </w:rPr>
        <w:t>t</w:t>
      </w:r>
      <w:r w:rsidR="008540DF">
        <w:rPr>
          <w:rFonts w:ascii="Times New Roman" w:hAnsi="Times New Roman" w:cs="Times New Roman"/>
          <w:sz w:val="24"/>
          <w:szCs w:val="24"/>
        </w:rPr>
        <w:t>he District</w:t>
      </w:r>
      <w:r w:rsidR="00FB0229">
        <w:rPr>
          <w:rFonts w:ascii="Times New Roman" w:hAnsi="Times New Roman" w:cs="Times New Roman"/>
          <w:sz w:val="24"/>
          <w:szCs w:val="24"/>
        </w:rPr>
        <w:t xml:space="preserve"> </w:t>
      </w:r>
      <w:r w:rsidR="0040120B">
        <w:rPr>
          <w:rFonts w:ascii="Times New Roman" w:hAnsi="Times New Roman" w:cs="Times New Roman"/>
          <w:sz w:val="24"/>
          <w:szCs w:val="24"/>
        </w:rPr>
        <w:t>failed</w:t>
      </w:r>
      <w:r w:rsidR="00FB0229">
        <w:rPr>
          <w:rFonts w:ascii="Times New Roman" w:hAnsi="Times New Roman" w:cs="Times New Roman"/>
          <w:sz w:val="24"/>
          <w:szCs w:val="24"/>
        </w:rPr>
        <w:t xml:space="preserve"> to implement Student’s I</w:t>
      </w:r>
      <w:r w:rsidR="004A6992">
        <w:rPr>
          <w:rFonts w:ascii="Times New Roman" w:hAnsi="Times New Roman" w:cs="Times New Roman"/>
          <w:sz w:val="24"/>
          <w:szCs w:val="24"/>
        </w:rPr>
        <w:t xml:space="preserve">ndividualized </w:t>
      </w:r>
      <w:r w:rsidR="00FB0229">
        <w:rPr>
          <w:rFonts w:ascii="Times New Roman" w:hAnsi="Times New Roman" w:cs="Times New Roman"/>
          <w:sz w:val="24"/>
          <w:szCs w:val="24"/>
        </w:rPr>
        <w:t>E</w:t>
      </w:r>
      <w:r w:rsidR="004A6992">
        <w:rPr>
          <w:rFonts w:ascii="Times New Roman" w:hAnsi="Times New Roman" w:cs="Times New Roman"/>
          <w:sz w:val="24"/>
          <w:szCs w:val="24"/>
        </w:rPr>
        <w:t xml:space="preserve">ducation </w:t>
      </w:r>
      <w:r w:rsidR="00FB0229">
        <w:rPr>
          <w:rFonts w:ascii="Times New Roman" w:hAnsi="Times New Roman" w:cs="Times New Roman"/>
          <w:sz w:val="24"/>
          <w:szCs w:val="24"/>
        </w:rPr>
        <w:t>P</w:t>
      </w:r>
      <w:r w:rsidR="004A6992">
        <w:rPr>
          <w:rFonts w:ascii="Times New Roman" w:hAnsi="Times New Roman" w:cs="Times New Roman"/>
          <w:sz w:val="24"/>
          <w:szCs w:val="24"/>
        </w:rPr>
        <w:t>rogram (IEP)</w:t>
      </w:r>
      <w:r w:rsidR="0040120B">
        <w:rPr>
          <w:rFonts w:ascii="Times New Roman" w:hAnsi="Times New Roman" w:cs="Times New Roman"/>
          <w:sz w:val="24"/>
          <w:szCs w:val="24"/>
        </w:rPr>
        <w:t xml:space="preserve"> properly;</w:t>
      </w:r>
      <w:r w:rsidR="00FB0229">
        <w:rPr>
          <w:rFonts w:ascii="Times New Roman" w:hAnsi="Times New Roman" w:cs="Times New Roman"/>
          <w:sz w:val="24"/>
          <w:szCs w:val="24"/>
        </w:rPr>
        <w:t xml:space="preserve"> breached procedural protocol with regard to the IEP process</w:t>
      </w:r>
      <w:r w:rsidR="0040120B">
        <w:rPr>
          <w:rFonts w:ascii="Times New Roman" w:hAnsi="Times New Roman" w:cs="Times New Roman"/>
          <w:sz w:val="24"/>
          <w:szCs w:val="24"/>
        </w:rPr>
        <w:t xml:space="preserve">; </w:t>
      </w:r>
      <w:r w:rsidR="0051343D">
        <w:rPr>
          <w:rFonts w:ascii="Times New Roman" w:hAnsi="Times New Roman" w:cs="Times New Roman"/>
          <w:sz w:val="24"/>
          <w:szCs w:val="24"/>
        </w:rPr>
        <w:t>disciplined Student without informing Parent</w:t>
      </w:r>
      <w:r w:rsidR="0040120B">
        <w:rPr>
          <w:rFonts w:ascii="Times New Roman" w:hAnsi="Times New Roman" w:cs="Times New Roman"/>
          <w:sz w:val="24"/>
          <w:szCs w:val="24"/>
        </w:rPr>
        <w:t xml:space="preserve">; </w:t>
      </w:r>
      <w:r w:rsidR="0051343D">
        <w:rPr>
          <w:rFonts w:ascii="Times New Roman" w:hAnsi="Times New Roman" w:cs="Times New Roman"/>
          <w:sz w:val="24"/>
          <w:szCs w:val="24"/>
        </w:rPr>
        <w:t xml:space="preserve">and </w:t>
      </w:r>
      <w:r w:rsidR="0040120B">
        <w:rPr>
          <w:rFonts w:ascii="Times New Roman" w:hAnsi="Times New Roman" w:cs="Times New Roman"/>
          <w:sz w:val="24"/>
          <w:szCs w:val="24"/>
        </w:rPr>
        <w:t>failed to</w:t>
      </w:r>
      <w:r w:rsidR="0051343D">
        <w:rPr>
          <w:rFonts w:ascii="Times New Roman" w:hAnsi="Times New Roman" w:cs="Times New Roman"/>
          <w:sz w:val="24"/>
          <w:szCs w:val="24"/>
        </w:rPr>
        <w:t xml:space="preserve"> accommodate Student in accordance with Section 504 of the Rehabilitation Act.</w:t>
      </w:r>
      <w:r w:rsidR="0040120B">
        <w:rPr>
          <w:rFonts w:ascii="Times New Roman" w:hAnsi="Times New Roman" w:cs="Times New Roman"/>
          <w:sz w:val="24"/>
          <w:szCs w:val="24"/>
        </w:rPr>
        <w:t xml:space="preserve"> </w:t>
      </w:r>
      <w:r w:rsidR="00FE0E52">
        <w:rPr>
          <w:rFonts w:ascii="Times New Roman" w:hAnsi="Times New Roman" w:cs="Times New Roman"/>
          <w:sz w:val="24"/>
          <w:szCs w:val="24"/>
        </w:rPr>
        <w:t xml:space="preserve">As a result, </w:t>
      </w:r>
      <w:r w:rsidR="00B82F2C">
        <w:rPr>
          <w:rFonts w:ascii="Times New Roman" w:hAnsi="Times New Roman" w:cs="Times New Roman"/>
          <w:sz w:val="24"/>
          <w:szCs w:val="24"/>
        </w:rPr>
        <w:t>Parent</w:t>
      </w:r>
      <w:r w:rsidR="00503DBE">
        <w:rPr>
          <w:rFonts w:ascii="Times New Roman" w:hAnsi="Times New Roman" w:cs="Times New Roman"/>
          <w:sz w:val="24"/>
          <w:szCs w:val="24"/>
        </w:rPr>
        <w:t xml:space="preserve"> sought</w:t>
      </w:r>
      <w:r w:rsidR="0050028B">
        <w:rPr>
          <w:rFonts w:ascii="Times New Roman" w:hAnsi="Times New Roman" w:cs="Times New Roman"/>
          <w:sz w:val="24"/>
          <w:szCs w:val="24"/>
        </w:rPr>
        <w:t xml:space="preserve"> an order requiring </w:t>
      </w:r>
      <w:r w:rsidR="0046644C">
        <w:rPr>
          <w:rFonts w:ascii="Times New Roman" w:hAnsi="Times New Roman" w:cs="Times New Roman"/>
          <w:sz w:val="24"/>
          <w:szCs w:val="24"/>
        </w:rPr>
        <w:t>the District</w:t>
      </w:r>
      <w:r w:rsidR="0050028B">
        <w:rPr>
          <w:rFonts w:ascii="Times New Roman" w:hAnsi="Times New Roman" w:cs="Times New Roman"/>
          <w:sz w:val="24"/>
          <w:szCs w:val="24"/>
        </w:rPr>
        <w:t xml:space="preserve"> to </w:t>
      </w:r>
      <w:r w:rsidR="004A6992">
        <w:rPr>
          <w:rFonts w:ascii="Times New Roman" w:hAnsi="Times New Roman" w:cs="Times New Roman"/>
          <w:sz w:val="24"/>
          <w:szCs w:val="24"/>
        </w:rPr>
        <w:t>compensate Dorian</w:t>
      </w:r>
      <w:r w:rsidR="00237947">
        <w:rPr>
          <w:rFonts w:ascii="Times New Roman" w:hAnsi="Times New Roman" w:cs="Times New Roman"/>
          <w:sz w:val="24"/>
          <w:szCs w:val="24"/>
        </w:rPr>
        <w:t xml:space="preserve"> for</w:t>
      </w:r>
      <w:r w:rsidR="0050028B">
        <w:rPr>
          <w:rFonts w:ascii="Times New Roman" w:hAnsi="Times New Roman" w:cs="Times New Roman"/>
          <w:sz w:val="24"/>
          <w:szCs w:val="24"/>
        </w:rPr>
        <w:t xml:space="preserve"> failing to provide </w:t>
      </w:r>
      <w:r w:rsidR="00B82F2C">
        <w:rPr>
          <w:rFonts w:ascii="Times New Roman" w:hAnsi="Times New Roman" w:cs="Times New Roman"/>
          <w:sz w:val="24"/>
          <w:szCs w:val="24"/>
        </w:rPr>
        <w:t>him</w:t>
      </w:r>
      <w:r w:rsidR="0050028B">
        <w:rPr>
          <w:rFonts w:ascii="Times New Roman" w:hAnsi="Times New Roman" w:cs="Times New Roman"/>
          <w:sz w:val="24"/>
          <w:szCs w:val="24"/>
        </w:rPr>
        <w:t xml:space="preserve"> FAPE</w:t>
      </w:r>
      <w:r w:rsidR="000E089D">
        <w:rPr>
          <w:rFonts w:ascii="Times New Roman" w:hAnsi="Times New Roman" w:cs="Times New Roman"/>
          <w:sz w:val="24"/>
          <w:szCs w:val="24"/>
        </w:rPr>
        <w:t xml:space="preserve"> from 2014</w:t>
      </w:r>
      <w:r w:rsidR="00B82F2C">
        <w:rPr>
          <w:rStyle w:val="FootnoteReference"/>
          <w:rFonts w:ascii="Times New Roman" w:hAnsi="Times New Roman" w:cs="Times New Roman"/>
          <w:sz w:val="24"/>
          <w:szCs w:val="24"/>
        </w:rPr>
        <w:footnoteReference w:id="1"/>
      </w:r>
      <w:r w:rsidR="001B444A">
        <w:rPr>
          <w:rFonts w:ascii="Times New Roman" w:hAnsi="Times New Roman" w:cs="Times New Roman"/>
          <w:sz w:val="24"/>
          <w:szCs w:val="24"/>
        </w:rPr>
        <w:t xml:space="preserve"> to the time of the Hearing Request</w:t>
      </w:r>
      <w:r w:rsidR="00237947">
        <w:rPr>
          <w:rFonts w:ascii="Times New Roman" w:hAnsi="Times New Roman" w:cs="Times New Roman"/>
          <w:sz w:val="24"/>
          <w:szCs w:val="24"/>
        </w:rPr>
        <w:t>.</w:t>
      </w:r>
      <w:r w:rsidR="004F2250">
        <w:rPr>
          <w:rFonts w:ascii="Times New Roman" w:hAnsi="Times New Roman" w:cs="Times New Roman"/>
          <w:sz w:val="24"/>
          <w:szCs w:val="24"/>
        </w:rPr>
        <w:t xml:space="preserve">  </w:t>
      </w:r>
    </w:p>
    <w:p w:rsidR="00B428DD" w:rsidRDefault="00B428DD" w:rsidP="002750C7">
      <w:pPr>
        <w:rPr>
          <w:rFonts w:ascii="Times New Roman" w:hAnsi="Times New Roman" w:cs="Times New Roman"/>
          <w:sz w:val="24"/>
          <w:szCs w:val="24"/>
        </w:rPr>
      </w:pPr>
    </w:p>
    <w:p w:rsidR="00EE57FD" w:rsidRDefault="00990B03" w:rsidP="002750C7">
      <w:pPr>
        <w:rPr>
          <w:rFonts w:ascii="Times New Roman" w:hAnsi="Times New Roman" w:cs="Times New Roman"/>
          <w:sz w:val="24"/>
          <w:szCs w:val="24"/>
        </w:rPr>
      </w:pPr>
      <w:r>
        <w:rPr>
          <w:rFonts w:ascii="Times New Roman" w:hAnsi="Times New Roman" w:cs="Times New Roman"/>
          <w:sz w:val="24"/>
          <w:szCs w:val="24"/>
        </w:rPr>
        <w:t>O</w:t>
      </w:r>
      <w:r w:rsidR="00B428DD">
        <w:rPr>
          <w:rFonts w:ascii="Times New Roman" w:hAnsi="Times New Roman" w:cs="Times New Roman"/>
          <w:sz w:val="24"/>
          <w:szCs w:val="24"/>
        </w:rPr>
        <w:t>n</w:t>
      </w:r>
      <w:r>
        <w:rPr>
          <w:rFonts w:ascii="Times New Roman" w:hAnsi="Times New Roman" w:cs="Times New Roman"/>
          <w:sz w:val="24"/>
          <w:szCs w:val="24"/>
        </w:rPr>
        <w:t xml:space="preserve"> October 17, 2016, Waltham served Parent with its </w:t>
      </w:r>
      <w:r w:rsidRPr="0036478E">
        <w:rPr>
          <w:rFonts w:ascii="Times New Roman" w:hAnsi="Times New Roman" w:cs="Times New Roman"/>
          <w:sz w:val="24"/>
          <w:szCs w:val="24"/>
        </w:rPr>
        <w:t>First Se</w:t>
      </w:r>
      <w:r w:rsidR="00127457">
        <w:rPr>
          <w:rFonts w:ascii="Times New Roman" w:hAnsi="Times New Roman" w:cs="Times New Roman"/>
          <w:sz w:val="24"/>
          <w:szCs w:val="24"/>
        </w:rPr>
        <w:t xml:space="preserve">t of Requests for Production of </w:t>
      </w:r>
      <w:r w:rsidRPr="0036478E">
        <w:rPr>
          <w:rFonts w:ascii="Times New Roman" w:hAnsi="Times New Roman" w:cs="Times New Roman"/>
          <w:sz w:val="24"/>
          <w:szCs w:val="24"/>
        </w:rPr>
        <w:t xml:space="preserve">Documents and </w:t>
      </w:r>
      <w:r w:rsidR="002A3792" w:rsidRPr="0036478E">
        <w:rPr>
          <w:rFonts w:ascii="Times New Roman" w:hAnsi="Times New Roman" w:cs="Times New Roman"/>
          <w:sz w:val="24"/>
          <w:szCs w:val="24"/>
        </w:rPr>
        <w:t>Interrogatories</w:t>
      </w:r>
      <w:r w:rsidR="002A3792">
        <w:rPr>
          <w:rFonts w:ascii="Times New Roman" w:hAnsi="Times New Roman" w:cs="Times New Roman"/>
          <w:sz w:val="24"/>
          <w:szCs w:val="24"/>
        </w:rPr>
        <w:t>. Following</w:t>
      </w:r>
      <w:r w:rsidR="00A874E2">
        <w:rPr>
          <w:rFonts w:ascii="Times New Roman" w:hAnsi="Times New Roman" w:cs="Times New Roman"/>
          <w:sz w:val="24"/>
          <w:szCs w:val="24"/>
        </w:rPr>
        <w:t xml:space="preserve"> </w:t>
      </w:r>
      <w:r w:rsidR="00223FD2">
        <w:rPr>
          <w:rFonts w:ascii="Times New Roman" w:hAnsi="Times New Roman" w:cs="Times New Roman"/>
          <w:sz w:val="24"/>
          <w:szCs w:val="24"/>
        </w:rPr>
        <w:t xml:space="preserve">a Conference Call on that same day, the </w:t>
      </w:r>
      <w:r w:rsidR="00F44797">
        <w:rPr>
          <w:rFonts w:ascii="Times New Roman" w:hAnsi="Times New Roman" w:cs="Times New Roman"/>
          <w:sz w:val="24"/>
          <w:szCs w:val="24"/>
        </w:rPr>
        <w:t>undersigned</w:t>
      </w:r>
      <w:r w:rsidR="00F1416F">
        <w:rPr>
          <w:rFonts w:ascii="Times New Roman" w:hAnsi="Times New Roman" w:cs="Times New Roman"/>
          <w:sz w:val="24"/>
          <w:szCs w:val="24"/>
        </w:rPr>
        <w:t xml:space="preserve"> </w:t>
      </w:r>
      <w:r w:rsidR="00997158">
        <w:rPr>
          <w:rFonts w:ascii="Times New Roman" w:hAnsi="Times New Roman" w:cs="Times New Roman"/>
          <w:sz w:val="24"/>
          <w:szCs w:val="24"/>
        </w:rPr>
        <w:t xml:space="preserve">Hearing Officer granted the District’s request </w:t>
      </w:r>
      <w:r w:rsidR="00223FD2">
        <w:rPr>
          <w:rFonts w:ascii="Times New Roman" w:hAnsi="Times New Roman" w:cs="Times New Roman"/>
          <w:sz w:val="24"/>
          <w:szCs w:val="24"/>
        </w:rPr>
        <w:t xml:space="preserve">to postpone </w:t>
      </w:r>
      <w:r w:rsidR="00EE57FD">
        <w:rPr>
          <w:rFonts w:ascii="Times New Roman" w:hAnsi="Times New Roman" w:cs="Times New Roman"/>
          <w:sz w:val="24"/>
          <w:szCs w:val="24"/>
        </w:rPr>
        <w:t>the Hearing</w:t>
      </w:r>
      <w:r w:rsidR="00223FD2">
        <w:rPr>
          <w:rFonts w:ascii="Times New Roman" w:hAnsi="Times New Roman" w:cs="Times New Roman"/>
          <w:sz w:val="24"/>
          <w:szCs w:val="24"/>
        </w:rPr>
        <w:t xml:space="preserve"> </w:t>
      </w:r>
      <w:r w:rsidR="004A1BC2">
        <w:rPr>
          <w:rFonts w:ascii="Times New Roman" w:hAnsi="Times New Roman" w:cs="Times New Roman"/>
          <w:sz w:val="24"/>
          <w:szCs w:val="24"/>
        </w:rPr>
        <w:t xml:space="preserve">initially scheduled </w:t>
      </w:r>
      <w:r w:rsidR="00EE57FD">
        <w:rPr>
          <w:rFonts w:ascii="Times New Roman" w:hAnsi="Times New Roman" w:cs="Times New Roman"/>
          <w:sz w:val="24"/>
          <w:szCs w:val="24"/>
        </w:rPr>
        <w:t xml:space="preserve">for November 1, 2016 to allow the parties to address issues </w:t>
      </w:r>
      <w:r w:rsidR="00CC3A3F">
        <w:rPr>
          <w:rFonts w:ascii="Times New Roman" w:hAnsi="Times New Roman" w:cs="Times New Roman"/>
          <w:sz w:val="24"/>
          <w:szCs w:val="24"/>
        </w:rPr>
        <w:t>central</w:t>
      </w:r>
      <w:r w:rsidR="001C4487">
        <w:rPr>
          <w:rFonts w:ascii="Times New Roman" w:hAnsi="Times New Roman" w:cs="Times New Roman"/>
          <w:sz w:val="24"/>
          <w:szCs w:val="24"/>
        </w:rPr>
        <w:t xml:space="preserve"> to their</w:t>
      </w:r>
      <w:r w:rsidR="00EE57FD">
        <w:rPr>
          <w:rFonts w:ascii="Times New Roman" w:hAnsi="Times New Roman" w:cs="Times New Roman"/>
          <w:sz w:val="24"/>
          <w:szCs w:val="24"/>
        </w:rPr>
        <w:t xml:space="preserve"> dispute and </w:t>
      </w:r>
      <w:r w:rsidR="0040120B">
        <w:rPr>
          <w:rFonts w:ascii="Times New Roman" w:hAnsi="Times New Roman" w:cs="Times New Roman"/>
          <w:sz w:val="24"/>
          <w:szCs w:val="24"/>
        </w:rPr>
        <w:t>explore</w:t>
      </w:r>
      <w:r w:rsidR="00F1416F">
        <w:rPr>
          <w:rFonts w:ascii="Times New Roman" w:hAnsi="Times New Roman" w:cs="Times New Roman"/>
          <w:sz w:val="24"/>
          <w:szCs w:val="24"/>
        </w:rPr>
        <w:t xml:space="preserve"> </w:t>
      </w:r>
      <w:r w:rsidR="0040120B">
        <w:rPr>
          <w:rFonts w:ascii="Times New Roman" w:hAnsi="Times New Roman" w:cs="Times New Roman"/>
          <w:sz w:val="24"/>
          <w:szCs w:val="24"/>
        </w:rPr>
        <w:t>informal</w:t>
      </w:r>
      <w:r w:rsidR="00EE57FD">
        <w:rPr>
          <w:rFonts w:ascii="Times New Roman" w:hAnsi="Times New Roman" w:cs="Times New Roman"/>
          <w:sz w:val="24"/>
          <w:szCs w:val="24"/>
        </w:rPr>
        <w:t xml:space="preserve"> resolution.  </w:t>
      </w:r>
    </w:p>
    <w:p w:rsidR="004A1BC2" w:rsidRDefault="00EE57FD" w:rsidP="002750C7">
      <w:pPr>
        <w:rPr>
          <w:rFonts w:ascii="Times New Roman" w:hAnsi="Times New Roman" w:cs="Times New Roman"/>
          <w:sz w:val="24"/>
          <w:szCs w:val="24"/>
        </w:rPr>
      </w:pPr>
      <w:r>
        <w:rPr>
          <w:rFonts w:ascii="Times New Roman" w:hAnsi="Times New Roman" w:cs="Times New Roman"/>
          <w:sz w:val="24"/>
          <w:szCs w:val="24"/>
        </w:rPr>
        <w:t xml:space="preserve">  </w:t>
      </w:r>
    </w:p>
    <w:p w:rsidR="001C4487" w:rsidRDefault="00990B03" w:rsidP="00F4759D">
      <w:pPr>
        <w:rPr>
          <w:rFonts w:ascii="Times New Roman" w:hAnsi="Times New Roman" w:cs="Times New Roman"/>
          <w:sz w:val="24"/>
          <w:szCs w:val="24"/>
        </w:rPr>
      </w:pPr>
      <w:r>
        <w:rPr>
          <w:rFonts w:ascii="Times New Roman" w:hAnsi="Times New Roman" w:cs="Times New Roman"/>
          <w:sz w:val="24"/>
          <w:szCs w:val="24"/>
        </w:rPr>
        <w:lastRenderedPageBreak/>
        <w:t xml:space="preserve">On November 18, 2016, Parent filed </w:t>
      </w:r>
      <w:r w:rsidR="00F44797">
        <w:rPr>
          <w:rFonts w:ascii="Times New Roman" w:hAnsi="Times New Roman" w:cs="Times New Roman"/>
          <w:sz w:val="24"/>
          <w:szCs w:val="24"/>
        </w:rPr>
        <w:t>her</w:t>
      </w:r>
      <w:r w:rsidR="00F55AEA">
        <w:rPr>
          <w:rFonts w:ascii="Times New Roman" w:hAnsi="Times New Roman" w:cs="Times New Roman"/>
          <w:sz w:val="24"/>
          <w:szCs w:val="24"/>
        </w:rPr>
        <w:t xml:space="preserve"> Response to </w:t>
      </w:r>
      <w:r w:rsidR="00997158">
        <w:rPr>
          <w:rFonts w:ascii="Times New Roman" w:hAnsi="Times New Roman" w:cs="Times New Roman"/>
          <w:sz w:val="24"/>
          <w:szCs w:val="24"/>
        </w:rPr>
        <w:t>t</w:t>
      </w:r>
      <w:r w:rsidR="008540DF">
        <w:rPr>
          <w:rFonts w:ascii="Times New Roman" w:hAnsi="Times New Roman" w:cs="Times New Roman"/>
          <w:sz w:val="24"/>
          <w:szCs w:val="24"/>
        </w:rPr>
        <w:t>he District</w:t>
      </w:r>
      <w:r w:rsidR="00F55AEA">
        <w:rPr>
          <w:rFonts w:ascii="Times New Roman" w:hAnsi="Times New Roman" w:cs="Times New Roman"/>
          <w:sz w:val="24"/>
          <w:szCs w:val="24"/>
        </w:rPr>
        <w:t>’s First Request for Production of Documents</w:t>
      </w:r>
      <w:r w:rsidR="00C478E8">
        <w:rPr>
          <w:rFonts w:ascii="Times New Roman" w:hAnsi="Times New Roman" w:cs="Times New Roman"/>
          <w:sz w:val="24"/>
          <w:szCs w:val="24"/>
        </w:rPr>
        <w:t xml:space="preserve"> and Interrogatories</w:t>
      </w:r>
      <w:r w:rsidR="00F55AEA">
        <w:rPr>
          <w:rFonts w:ascii="Times New Roman" w:hAnsi="Times New Roman" w:cs="Times New Roman"/>
          <w:sz w:val="24"/>
          <w:szCs w:val="24"/>
        </w:rPr>
        <w:t xml:space="preserve">. </w:t>
      </w:r>
      <w:r w:rsidR="00F44797">
        <w:rPr>
          <w:rFonts w:ascii="Times New Roman" w:hAnsi="Times New Roman" w:cs="Times New Roman"/>
          <w:sz w:val="24"/>
          <w:szCs w:val="24"/>
        </w:rPr>
        <w:t>She</w:t>
      </w:r>
      <w:r w:rsidR="00A973C4">
        <w:rPr>
          <w:rFonts w:ascii="Times New Roman" w:hAnsi="Times New Roman" w:cs="Times New Roman"/>
          <w:sz w:val="24"/>
          <w:szCs w:val="24"/>
        </w:rPr>
        <w:t xml:space="preserve"> </w:t>
      </w:r>
      <w:r w:rsidR="00126E89">
        <w:rPr>
          <w:rFonts w:ascii="Times New Roman" w:hAnsi="Times New Roman" w:cs="Times New Roman"/>
          <w:sz w:val="24"/>
          <w:szCs w:val="24"/>
        </w:rPr>
        <w:t>provided</w:t>
      </w:r>
      <w:r w:rsidR="00A973C4">
        <w:rPr>
          <w:rFonts w:ascii="Times New Roman" w:hAnsi="Times New Roman" w:cs="Times New Roman"/>
          <w:sz w:val="24"/>
          <w:szCs w:val="24"/>
        </w:rPr>
        <w:t xml:space="preserve"> written responses to </w:t>
      </w:r>
      <w:r w:rsidR="00126E89">
        <w:rPr>
          <w:rFonts w:ascii="Times New Roman" w:hAnsi="Times New Roman" w:cs="Times New Roman"/>
          <w:sz w:val="24"/>
          <w:szCs w:val="24"/>
        </w:rPr>
        <w:t>the District’s</w:t>
      </w:r>
      <w:r w:rsidR="001C4487">
        <w:rPr>
          <w:rFonts w:ascii="Times New Roman" w:hAnsi="Times New Roman" w:cs="Times New Roman"/>
          <w:sz w:val="24"/>
          <w:szCs w:val="24"/>
        </w:rPr>
        <w:t xml:space="preserve"> requests</w:t>
      </w:r>
      <w:r w:rsidR="00A973C4">
        <w:rPr>
          <w:rFonts w:ascii="Times New Roman" w:hAnsi="Times New Roman" w:cs="Times New Roman"/>
          <w:sz w:val="24"/>
          <w:szCs w:val="24"/>
        </w:rPr>
        <w:t xml:space="preserve"> but did not produce any </w:t>
      </w:r>
      <w:r w:rsidR="00F44797">
        <w:rPr>
          <w:rFonts w:ascii="Times New Roman" w:hAnsi="Times New Roman" w:cs="Times New Roman"/>
          <w:sz w:val="24"/>
          <w:szCs w:val="24"/>
        </w:rPr>
        <w:t xml:space="preserve">of the </w:t>
      </w:r>
      <w:r w:rsidR="00A973C4">
        <w:rPr>
          <w:rFonts w:ascii="Times New Roman" w:hAnsi="Times New Roman" w:cs="Times New Roman"/>
          <w:sz w:val="24"/>
          <w:szCs w:val="24"/>
        </w:rPr>
        <w:t>requested documents,</w:t>
      </w:r>
      <w:r w:rsidR="00F345F0">
        <w:rPr>
          <w:rFonts w:ascii="Times New Roman" w:hAnsi="Times New Roman" w:cs="Times New Roman"/>
          <w:sz w:val="24"/>
          <w:szCs w:val="24"/>
        </w:rPr>
        <w:t xml:space="preserve"> instead</w:t>
      </w:r>
      <w:r w:rsidR="00A973C4">
        <w:rPr>
          <w:rFonts w:ascii="Times New Roman" w:hAnsi="Times New Roman" w:cs="Times New Roman"/>
          <w:sz w:val="24"/>
          <w:szCs w:val="24"/>
        </w:rPr>
        <w:t xml:space="preserve"> denying </w:t>
      </w:r>
      <w:r w:rsidR="001C4487">
        <w:rPr>
          <w:rFonts w:ascii="Times New Roman" w:hAnsi="Times New Roman" w:cs="Times New Roman"/>
          <w:sz w:val="24"/>
          <w:szCs w:val="24"/>
        </w:rPr>
        <w:t xml:space="preserve">her possession </w:t>
      </w:r>
      <w:r w:rsidR="00F44797">
        <w:rPr>
          <w:rFonts w:ascii="Times New Roman" w:hAnsi="Times New Roman" w:cs="Times New Roman"/>
          <w:sz w:val="24"/>
          <w:szCs w:val="24"/>
        </w:rPr>
        <w:t>as to</w:t>
      </w:r>
      <w:r w:rsidR="0036478E">
        <w:rPr>
          <w:rFonts w:ascii="Times New Roman" w:hAnsi="Times New Roman" w:cs="Times New Roman"/>
          <w:sz w:val="24"/>
          <w:szCs w:val="24"/>
        </w:rPr>
        <w:t xml:space="preserve"> </w:t>
      </w:r>
      <w:r w:rsidR="00126E89">
        <w:rPr>
          <w:rFonts w:ascii="Times New Roman" w:hAnsi="Times New Roman" w:cs="Times New Roman"/>
          <w:sz w:val="24"/>
          <w:szCs w:val="24"/>
        </w:rPr>
        <w:t xml:space="preserve">some </w:t>
      </w:r>
      <w:r w:rsidR="0036478E">
        <w:rPr>
          <w:rFonts w:ascii="Times New Roman" w:hAnsi="Times New Roman" w:cs="Times New Roman"/>
          <w:sz w:val="24"/>
          <w:szCs w:val="24"/>
        </w:rPr>
        <w:t>requested</w:t>
      </w:r>
      <w:r w:rsidR="00A973C4">
        <w:rPr>
          <w:rFonts w:ascii="Times New Roman" w:hAnsi="Times New Roman" w:cs="Times New Roman"/>
          <w:sz w:val="24"/>
          <w:szCs w:val="24"/>
        </w:rPr>
        <w:t xml:space="preserve"> documents and invoking privilege and confidentiality </w:t>
      </w:r>
      <w:r w:rsidR="0036478E">
        <w:rPr>
          <w:rFonts w:ascii="Times New Roman" w:hAnsi="Times New Roman" w:cs="Times New Roman"/>
          <w:sz w:val="24"/>
          <w:szCs w:val="24"/>
        </w:rPr>
        <w:t xml:space="preserve">protections </w:t>
      </w:r>
      <w:r w:rsidR="00F44797">
        <w:rPr>
          <w:rFonts w:ascii="Times New Roman" w:hAnsi="Times New Roman" w:cs="Times New Roman"/>
          <w:sz w:val="24"/>
          <w:szCs w:val="24"/>
        </w:rPr>
        <w:t>as to</w:t>
      </w:r>
      <w:r w:rsidR="0036478E">
        <w:rPr>
          <w:rFonts w:ascii="Times New Roman" w:hAnsi="Times New Roman" w:cs="Times New Roman"/>
          <w:sz w:val="24"/>
          <w:szCs w:val="24"/>
        </w:rPr>
        <w:t xml:space="preserve"> </w:t>
      </w:r>
      <w:r w:rsidR="00126E89">
        <w:rPr>
          <w:rFonts w:ascii="Times New Roman" w:hAnsi="Times New Roman" w:cs="Times New Roman"/>
          <w:sz w:val="24"/>
          <w:szCs w:val="24"/>
        </w:rPr>
        <w:t>the other documents</w:t>
      </w:r>
      <w:r w:rsidR="0036478E">
        <w:rPr>
          <w:rFonts w:ascii="Times New Roman" w:hAnsi="Times New Roman" w:cs="Times New Roman"/>
          <w:sz w:val="24"/>
          <w:szCs w:val="24"/>
        </w:rPr>
        <w:t xml:space="preserve"> requested by </w:t>
      </w:r>
      <w:r w:rsidR="00C478E8">
        <w:rPr>
          <w:rFonts w:ascii="Times New Roman" w:hAnsi="Times New Roman" w:cs="Times New Roman"/>
          <w:sz w:val="24"/>
          <w:szCs w:val="24"/>
        </w:rPr>
        <w:t>t</w:t>
      </w:r>
      <w:r w:rsidR="008540DF">
        <w:rPr>
          <w:rFonts w:ascii="Times New Roman" w:hAnsi="Times New Roman" w:cs="Times New Roman"/>
          <w:sz w:val="24"/>
          <w:szCs w:val="24"/>
        </w:rPr>
        <w:t>he District</w:t>
      </w:r>
      <w:r w:rsidR="00A973C4">
        <w:rPr>
          <w:rFonts w:ascii="Times New Roman" w:hAnsi="Times New Roman" w:cs="Times New Roman"/>
          <w:sz w:val="24"/>
          <w:szCs w:val="24"/>
        </w:rPr>
        <w:t>.</w:t>
      </w:r>
      <w:r w:rsidR="0036478E">
        <w:rPr>
          <w:rFonts w:ascii="Times New Roman" w:hAnsi="Times New Roman" w:cs="Times New Roman"/>
          <w:sz w:val="24"/>
          <w:szCs w:val="24"/>
        </w:rPr>
        <w:t xml:space="preserve"> </w:t>
      </w:r>
      <w:r w:rsidR="00EE57FD">
        <w:rPr>
          <w:rFonts w:ascii="Times New Roman" w:hAnsi="Times New Roman" w:cs="Times New Roman"/>
          <w:sz w:val="24"/>
          <w:szCs w:val="24"/>
        </w:rPr>
        <w:t>A Conference Call was held on the same day, during which</w:t>
      </w:r>
      <w:r w:rsidR="004A6992">
        <w:rPr>
          <w:rFonts w:ascii="Times New Roman" w:hAnsi="Times New Roman" w:cs="Times New Roman"/>
          <w:sz w:val="24"/>
          <w:szCs w:val="24"/>
        </w:rPr>
        <w:t xml:space="preserve"> the</w:t>
      </w:r>
      <w:r w:rsidR="00EE57FD">
        <w:rPr>
          <w:rFonts w:ascii="Times New Roman" w:hAnsi="Times New Roman" w:cs="Times New Roman"/>
          <w:sz w:val="24"/>
          <w:szCs w:val="24"/>
        </w:rPr>
        <w:t xml:space="preserve"> parties agreed to a Pre-Hearing Conference to be held on December 21, 2016</w:t>
      </w:r>
      <w:r w:rsidR="003D5C72">
        <w:rPr>
          <w:rFonts w:ascii="Times New Roman" w:hAnsi="Times New Roman" w:cs="Times New Roman"/>
          <w:sz w:val="24"/>
          <w:szCs w:val="24"/>
        </w:rPr>
        <w:t xml:space="preserve">. </w:t>
      </w:r>
    </w:p>
    <w:p w:rsidR="001C4487" w:rsidRDefault="001C4487" w:rsidP="00F4759D">
      <w:pPr>
        <w:rPr>
          <w:rFonts w:ascii="Times New Roman" w:hAnsi="Times New Roman" w:cs="Times New Roman"/>
          <w:sz w:val="24"/>
          <w:szCs w:val="24"/>
        </w:rPr>
      </w:pPr>
    </w:p>
    <w:p w:rsidR="001C4487" w:rsidRDefault="00F4759D" w:rsidP="00F4759D">
      <w:pPr>
        <w:rPr>
          <w:rFonts w:ascii="Times New Roman" w:hAnsi="Times New Roman" w:cs="Times New Roman"/>
          <w:sz w:val="24"/>
          <w:szCs w:val="24"/>
        </w:rPr>
      </w:pPr>
      <w:r>
        <w:rPr>
          <w:rFonts w:ascii="Times New Roman" w:hAnsi="Times New Roman" w:cs="Times New Roman"/>
          <w:sz w:val="24"/>
          <w:szCs w:val="24"/>
        </w:rPr>
        <w:t xml:space="preserve">On December 2, 2016, the District filed its first Motion to Compel Parent’s Discovery Responses. In support of </w:t>
      </w:r>
      <w:r w:rsidR="00F44797">
        <w:rPr>
          <w:rFonts w:ascii="Times New Roman" w:hAnsi="Times New Roman" w:cs="Times New Roman"/>
          <w:sz w:val="24"/>
          <w:szCs w:val="24"/>
        </w:rPr>
        <w:t>its</w:t>
      </w:r>
      <w:r>
        <w:rPr>
          <w:rFonts w:ascii="Times New Roman" w:hAnsi="Times New Roman" w:cs="Times New Roman"/>
          <w:sz w:val="24"/>
          <w:szCs w:val="24"/>
        </w:rPr>
        <w:t xml:space="preserve"> Motion, the District alleged th</w:t>
      </w:r>
      <w:r w:rsidR="00126E89">
        <w:rPr>
          <w:rFonts w:ascii="Times New Roman" w:hAnsi="Times New Roman" w:cs="Times New Roman"/>
          <w:sz w:val="24"/>
          <w:szCs w:val="24"/>
        </w:rPr>
        <w:t>at Parent’s responses deprived t</w:t>
      </w:r>
      <w:r>
        <w:rPr>
          <w:rFonts w:ascii="Times New Roman" w:hAnsi="Times New Roman" w:cs="Times New Roman"/>
          <w:sz w:val="24"/>
          <w:szCs w:val="24"/>
        </w:rPr>
        <w:t xml:space="preserve">he District </w:t>
      </w:r>
      <w:r w:rsidR="003703FE">
        <w:rPr>
          <w:rFonts w:ascii="Times New Roman" w:hAnsi="Times New Roman" w:cs="Times New Roman"/>
          <w:sz w:val="24"/>
          <w:szCs w:val="24"/>
        </w:rPr>
        <w:t xml:space="preserve">of </w:t>
      </w:r>
      <w:r>
        <w:rPr>
          <w:rFonts w:ascii="Times New Roman" w:hAnsi="Times New Roman" w:cs="Times New Roman"/>
          <w:sz w:val="24"/>
          <w:szCs w:val="24"/>
        </w:rPr>
        <w:t xml:space="preserve">the requisite information to prepare </w:t>
      </w:r>
      <w:r w:rsidR="00F44797">
        <w:rPr>
          <w:rFonts w:ascii="Times New Roman" w:hAnsi="Times New Roman" w:cs="Times New Roman"/>
          <w:sz w:val="24"/>
          <w:szCs w:val="24"/>
        </w:rPr>
        <w:t>its</w:t>
      </w:r>
      <w:r>
        <w:rPr>
          <w:rFonts w:ascii="Times New Roman" w:hAnsi="Times New Roman" w:cs="Times New Roman"/>
          <w:sz w:val="24"/>
          <w:szCs w:val="24"/>
        </w:rPr>
        <w:t xml:space="preserve"> defense against Parent’s claim in the litigation.  </w:t>
      </w:r>
      <w:r w:rsidR="001C4487">
        <w:rPr>
          <w:rFonts w:ascii="Times New Roman" w:hAnsi="Times New Roman" w:cs="Times New Roman"/>
          <w:sz w:val="24"/>
          <w:szCs w:val="24"/>
        </w:rPr>
        <w:t xml:space="preserve"> </w:t>
      </w:r>
      <w:r w:rsidR="0097797D">
        <w:rPr>
          <w:rFonts w:ascii="Times New Roman" w:hAnsi="Times New Roman" w:cs="Times New Roman"/>
          <w:sz w:val="24"/>
          <w:szCs w:val="24"/>
        </w:rPr>
        <w:t xml:space="preserve">Before the </w:t>
      </w:r>
      <w:r w:rsidR="00025928">
        <w:rPr>
          <w:rFonts w:ascii="Times New Roman" w:hAnsi="Times New Roman" w:cs="Times New Roman"/>
          <w:sz w:val="24"/>
          <w:szCs w:val="24"/>
        </w:rPr>
        <w:t xml:space="preserve">undersigned </w:t>
      </w:r>
      <w:r w:rsidR="00E27268">
        <w:rPr>
          <w:rFonts w:ascii="Times New Roman" w:hAnsi="Times New Roman" w:cs="Times New Roman"/>
          <w:sz w:val="24"/>
          <w:szCs w:val="24"/>
        </w:rPr>
        <w:t xml:space="preserve">Hearing Officer </w:t>
      </w:r>
      <w:r w:rsidR="0097797D">
        <w:rPr>
          <w:rFonts w:ascii="Times New Roman" w:hAnsi="Times New Roman" w:cs="Times New Roman"/>
          <w:sz w:val="24"/>
          <w:szCs w:val="24"/>
        </w:rPr>
        <w:t>issue</w:t>
      </w:r>
      <w:r w:rsidR="00E27268">
        <w:rPr>
          <w:rFonts w:ascii="Times New Roman" w:hAnsi="Times New Roman" w:cs="Times New Roman"/>
          <w:sz w:val="24"/>
          <w:szCs w:val="24"/>
        </w:rPr>
        <w:t>d</w:t>
      </w:r>
      <w:r w:rsidR="0097797D">
        <w:rPr>
          <w:rFonts w:ascii="Times New Roman" w:hAnsi="Times New Roman" w:cs="Times New Roman"/>
          <w:sz w:val="24"/>
          <w:szCs w:val="24"/>
        </w:rPr>
        <w:t xml:space="preserve"> a ruling on th</w:t>
      </w:r>
      <w:r w:rsidR="00E27268">
        <w:rPr>
          <w:rFonts w:ascii="Times New Roman" w:hAnsi="Times New Roman" w:cs="Times New Roman"/>
          <w:sz w:val="24"/>
          <w:szCs w:val="24"/>
        </w:rPr>
        <w:t>e District’s Motion to Compel</w:t>
      </w:r>
      <w:r w:rsidR="00F345F0">
        <w:rPr>
          <w:rFonts w:ascii="Times New Roman" w:hAnsi="Times New Roman" w:cs="Times New Roman"/>
          <w:sz w:val="24"/>
          <w:szCs w:val="24"/>
        </w:rPr>
        <w:t xml:space="preserve">, the parties </w:t>
      </w:r>
      <w:r w:rsidR="00F44797">
        <w:rPr>
          <w:rFonts w:ascii="Times New Roman" w:hAnsi="Times New Roman" w:cs="Times New Roman"/>
          <w:sz w:val="24"/>
          <w:szCs w:val="24"/>
        </w:rPr>
        <w:t>requested</w:t>
      </w:r>
      <w:r w:rsidR="00F345F0">
        <w:rPr>
          <w:rFonts w:ascii="Times New Roman" w:hAnsi="Times New Roman" w:cs="Times New Roman"/>
          <w:sz w:val="24"/>
          <w:szCs w:val="24"/>
        </w:rPr>
        <w:t xml:space="preserve"> a</w:t>
      </w:r>
      <w:r w:rsidR="0097797D">
        <w:rPr>
          <w:rFonts w:ascii="Times New Roman" w:hAnsi="Times New Roman" w:cs="Times New Roman"/>
          <w:sz w:val="24"/>
          <w:szCs w:val="24"/>
        </w:rPr>
        <w:t xml:space="preserve"> continuance</w:t>
      </w:r>
      <w:r w:rsidR="00F345F0">
        <w:rPr>
          <w:rFonts w:ascii="Times New Roman" w:hAnsi="Times New Roman" w:cs="Times New Roman"/>
          <w:sz w:val="24"/>
          <w:szCs w:val="24"/>
        </w:rPr>
        <w:t xml:space="preserve"> and </w:t>
      </w:r>
      <w:r w:rsidR="00F44797">
        <w:rPr>
          <w:rFonts w:ascii="Times New Roman" w:hAnsi="Times New Roman" w:cs="Times New Roman"/>
          <w:sz w:val="24"/>
          <w:szCs w:val="24"/>
        </w:rPr>
        <w:t xml:space="preserve">agreed </w:t>
      </w:r>
      <w:r w:rsidR="00F345F0">
        <w:rPr>
          <w:rFonts w:ascii="Times New Roman" w:hAnsi="Times New Roman" w:cs="Times New Roman"/>
          <w:sz w:val="24"/>
          <w:szCs w:val="24"/>
        </w:rPr>
        <w:t xml:space="preserve">to provide the Hearing Officer with </w:t>
      </w:r>
      <w:r>
        <w:rPr>
          <w:rFonts w:ascii="Times New Roman" w:hAnsi="Times New Roman" w:cs="Times New Roman"/>
          <w:sz w:val="24"/>
          <w:szCs w:val="24"/>
        </w:rPr>
        <w:t>status report</w:t>
      </w:r>
      <w:r w:rsidR="00F345F0">
        <w:rPr>
          <w:rFonts w:ascii="Times New Roman" w:hAnsi="Times New Roman" w:cs="Times New Roman"/>
          <w:sz w:val="24"/>
          <w:szCs w:val="24"/>
        </w:rPr>
        <w:t>s by January 20, 2017</w:t>
      </w:r>
      <w:r>
        <w:rPr>
          <w:rFonts w:ascii="Times New Roman" w:hAnsi="Times New Roman" w:cs="Times New Roman"/>
          <w:sz w:val="24"/>
          <w:szCs w:val="24"/>
        </w:rPr>
        <w:t xml:space="preserve">. </w:t>
      </w:r>
    </w:p>
    <w:p w:rsidR="001C4487" w:rsidRDefault="001C4487" w:rsidP="00F4759D">
      <w:pPr>
        <w:rPr>
          <w:rFonts w:ascii="Times New Roman" w:hAnsi="Times New Roman" w:cs="Times New Roman"/>
          <w:sz w:val="24"/>
          <w:szCs w:val="24"/>
        </w:rPr>
      </w:pPr>
    </w:p>
    <w:p w:rsidR="00F2550F" w:rsidRDefault="00F4759D" w:rsidP="00F4759D">
      <w:pPr>
        <w:rPr>
          <w:rFonts w:ascii="Times New Roman" w:hAnsi="Times New Roman" w:cs="Times New Roman"/>
          <w:sz w:val="24"/>
          <w:szCs w:val="24"/>
        </w:rPr>
      </w:pPr>
      <w:r>
        <w:rPr>
          <w:rFonts w:ascii="Times New Roman" w:hAnsi="Times New Roman" w:cs="Times New Roman"/>
          <w:sz w:val="24"/>
          <w:szCs w:val="24"/>
        </w:rPr>
        <w:t xml:space="preserve">In </w:t>
      </w:r>
      <w:r w:rsidR="00F44797">
        <w:rPr>
          <w:rFonts w:ascii="Times New Roman" w:hAnsi="Times New Roman" w:cs="Times New Roman"/>
          <w:sz w:val="24"/>
          <w:szCs w:val="24"/>
        </w:rPr>
        <w:t>the</w:t>
      </w:r>
      <w:r>
        <w:rPr>
          <w:rFonts w:ascii="Times New Roman" w:hAnsi="Times New Roman" w:cs="Times New Roman"/>
          <w:sz w:val="24"/>
          <w:szCs w:val="24"/>
        </w:rPr>
        <w:t xml:space="preserve"> </w:t>
      </w:r>
      <w:r w:rsidR="00F44797">
        <w:rPr>
          <w:rFonts w:ascii="Times New Roman" w:hAnsi="Times New Roman" w:cs="Times New Roman"/>
          <w:sz w:val="24"/>
          <w:szCs w:val="24"/>
        </w:rPr>
        <w:t>s</w:t>
      </w:r>
      <w:r>
        <w:rPr>
          <w:rFonts w:ascii="Times New Roman" w:hAnsi="Times New Roman" w:cs="Times New Roman"/>
          <w:sz w:val="24"/>
          <w:szCs w:val="24"/>
        </w:rPr>
        <w:t xml:space="preserve">tatus </w:t>
      </w:r>
      <w:r w:rsidR="00F44797">
        <w:rPr>
          <w:rFonts w:ascii="Times New Roman" w:hAnsi="Times New Roman" w:cs="Times New Roman"/>
          <w:sz w:val="24"/>
          <w:szCs w:val="24"/>
        </w:rPr>
        <w:t>r</w:t>
      </w:r>
      <w:r>
        <w:rPr>
          <w:rFonts w:ascii="Times New Roman" w:hAnsi="Times New Roman" w:cs="Times New Roman"/>
          <w:sz w:val="24"/>
          <w:szCs w:val="24"/>
        </w:rPr>
        <w:t xml:space="preserve">eport </w:t>
      </w:r>
      <w:r w:rsidR="00F44797">
        <w:rPr>
          <w:rFonts w:ascii="Times New Roman" w:hAnsi="Times New Roman" w:cs="Times New Roman"/>
          <w:sz w:val="24"/>
          <w:szCs w:val="24"/>
        </w:rPr>
        <w:t xml:space="preserve">it </w:t>
      </w:r>
      <w:r>
        <w:rPr>
          <w:rFonts w:ascii="Times New Roman" w:hAnsi="Times New Roman" w:cs="Times New Roman"/>
          <w:sz w:val="24"/>
          <w:szCs w:val="24"/>
        </w:rPr>
        <w:t xml:space="preserve">filed on January 20, 2017, the District </w:t>
      </w:r>
      <w:r w:rsidR="00F44797">
        <w:rPr>
          <w:rFonts w:ascii="Times New Roman" w:hAnsi="Times New Roman" w:cs="Times New Roman"/>
          <w:sz w:val="24"/>
          <w:szCs w:val="24"/>
        </w:rPr>
        <w:t>described</w:t>
      </w:r>
      <w:r w:rsidR="00A85E81">
        <w:rPr>
          <w:rFonts w:ascii="Times New Roman" w:hAnsi="Times New Roman" w:cs="Times New Roman"/>
          <w:sz w:val="24"/>
          <w:szCs w:val="24"/>
        </w:rPr>
        <w:t xml:space="preserve"> referrals </w:t>
      </w:r>
      <w:r w:rsidR="00F44797">
        <w:rPr>
          <w:rFonts w:ascii="Times New Roman" w:hAnsi="Times New Roman" w:cs="Times New Roman"/>
          <w:sz w:val="24"/>
          <w:szCs w:val="24"/>
        </w:rPr>
        <w:t xml:space="preserve">it had </w:t>
      </w:r>
      <w:r w:rsidR="00A85E81">
        <w:rPr>
          <w:rFonts w:ascii="Times New Roman" w:hAnsi="Times New Roman" w:cs="Times New Roman"/>
          <w:sz w:val="24"/>
          <w:szCs w:val="24"/>
        </w:rPr>
        <w:t xml:space="preserve">made </w:t>
      </w:r>
      <w:r w:rsidR="00B42837">
        <w:rPr>
          <w:rFonts w:ascii="Times New Roman" w:hAnsi="Times New Roman" w:cs="Times New Roman"/>
          <w:sz w:val="24"/>
          <w:szCs w:val="24"/>
        </w:rPr>
        <w:t>for</w:t>
      </w:r>
      <w:r>
        <w:rPr>
          <w:rFonts w:ascii="Times New Roman" w:hAnsi="Times New Roman" w:cs="Times New Roman"/>
          <w:sz w:val="24"/>
          <w:szCs w:val="24"/>
        </w:rPr>
        <w:t xml:space="preserve"> </w:t>
      </w:r>
      <w:r w:rsidR="00F44797">
        <w:rPr>
          <w:rFonts w:ascii="Times New Roman" w:hAnsi="Times New Roman" w:cs="Times New Roman"/>
          <w:sz w:val="24"/>
          <w:szCs w:val="24"/>
        </w:rPr>
        <w:t xml:space="preserve">an extended evaluation of </w:t>
      </w:r>
      <w:r>
        <w:rPr>
          <w:rFonts w:ascii="Times New Roman" w:hAnsi="Times New Roman" w:cs="Times New Roman"/>
          <w:sz w:val="24"/>
          <w:szCs w:val="24"/>
        </w:rPr>
        <w:t>Student</w:t>
      </w:r>
      <w:r w:rsidR="00FA2F61">
        <w:rPr>
          <w:rFonts w:ascii="Times New Roman" w:hAnsi="Times New Roman" w:cs="Times New Roman"/>
          <w:sz w:val="24"/>
          <w:szCs w:val="24"/>
        </w:rPr>
        <w:t xml:space="preserve"> </w:t>
      </w:r>
      <w:r w:rsidR="00FA2F61" w:rsidRPr="002A3792">
        <w:rPr>
          <w:rFonts w:ascii="Times New Roman" w:hAnsi="Times New Roman" w:cs="Times New Roman"/>
          <w:sz w:val="24"/>
          <w:szCs w:val="24"/>
        </w:rPr>
        <w:t>per its agreement with Parent</w:t>
      </w:r>
      <w:r>
        <w:rPr>
          <w:rFonts w:ascii="Times New Roman" w:hAnsi="Times New Roman" w:cs="Times New Roman"/>
          <w:sz w:val="24"/>
          <w:szCs w:val="24"/>
        </w:rPr>
        <w:t xml:space="preserve">. </w:t>
      </w:r>
      <w:r w:rsidR="00B42837">
        <w:rPr>
          <w:rFonts w:ascii="Times New Roman" w:hAnsi="Times New Roman" w:cs="Times New Roman"/>
          <w:sz w:val="24"/>
          <w:szCs w:val="24"/>
        </w:rPr>
        <w:t xml:space="preserve">On the same day, </w:t>
      </w:r>
      <w:r w:rsidR="00A85E81">
        <w:rPr>
          <w:rFonts w:ascii="Times New Roman" w:hAnsi="Times New Roman" w:cs="Times New Roman"/>
          <w:sz w:val="24"/>
          <w:szCs w:val="24"/>
        </w:rPr>
        <w:t xml:space="preserve">Parent </w:t>
      </w:r>
      <w:r w:rsidR="00F44797">
        <w:rPr>
          <w:rFonts w:ascii="Times New Roman" w:hAnsi="Times New Roman" w:cs="Times New Roman"/>
          <w:sz w:val="24"/>
          <w:szCs w:val="24"/>
        </w:rPr>
        <w:t>filed a</w:t>
      </w:r>
      <w:r w:rsidR="00A85E81">
        <w:rPr>
          <w:rFonts w:ascii="Times New Roman" w:hAnsi="Times New Roman" w:cs="Times New Roman"/>
          <w:sz w:val="24"/>
          <w:szCs w:val="24"/>
        </w:rPr>
        <w:t xml:space="preserve"> </w:t>
      </w:r>
      <w:r w:rsidR="00F44797">
        <w:rPr>
          <w:rFonts w:ascii="Times New Roman" w:hAnsi="Times New Roman" w:cs="Times New Roman"/>
          <w:sz w:val="24"/>
          <w:szCs w:val="24"/>
        </w:rPr>
        <w:t>s</w:t>
      </w:r>
      <w:r w:rsidR="00A85E81">
        <w:rPr>
          <w:rFonts w:ascii="Times New Roman" w:hAnsi="Times New Roman" w:cs="Times New Roman"/>
          <w:sz w:val="24"/>
          <w:szCs w:val="24"/>
        </w:rPr>
        <w:t xml:space="preserve">tatus </w:t>
      </w:r>
      <w:r w:rsidR="00F44797">
        <w:rPr>
          <w:rFonts w:ascii="Times New Roman" w:hAnsi="Times New Roman" w:cs="Times New Roman"/>
          <w:sz w:val="24"/>
          <w:szCs w:val="24"/>
        </w:rPr>
        <w:t>r</w:t>
      </w:r>
      <w:r w:rsidR="00A85E81">
        <w:rPr>
          <w:rFonts w:ascii="Times New Roman" w:hAnsi="Times New Roman" w:cs="Times New Roman"/>
          <w:sz w:val="24"/>
          <w:szCs w:val="24"/>
        </w:rPr>
        <w:t xml:space="preserve">eport detailing </w:t>
      </w:r>
      <w:r w:rsidR="0015660D">
        <w:rPr>
          <w:rFonts w:ascii="Times New Roman" w:hAnsi="Times New Roman" w:cs="Times New Roman"/>
          <w:sz w:val="24"/>
          <w:szCs w:val="24"/>
        </w:rPr>
        <w:t>the parties’ lack of progress in resolving</w:t>
      </w:r>
      <w:r w:rsidR="00A85E81">
        <w:rPr>
          <w:rFonts w:ascii="Times New Roman" w:hAnsi="Times New Roman" w:cs="Times New Roman"/>
          <w:sz w:val="24"/>
          <w:szCs w:val="24"/>
        </w:rPr>
        <w:t xml:space="preserve"> the dispute, marked by, among other things, difficulties scheduling meetings with the </w:t>
      </w:r>
      <w:r w:rsidR="00F44797">
        <w:rPr>
          <w:rFonts w:ascii="Times New Roman" w:hAnsi="Times New Roman" w:cs="Times New Roman"/>
          <w:sz w:val="24"/>
          <w:szCs w:val="24"/>
        </w:rPr>
        <w:t xml:space="preserve">programs to which the </w:t>
      </w:r>
      <w:r w:rsidR="00A85E81">
        <w:rPr>
          <w:rFonts w:ascii="Times New Roman" w:hAnsi="Times New Roman" w:cs="Times New Roman"/>
          <w:sz w:val="24"/>
          <w:szCs w:val="24"/>
        </w:rPr>
        <w:t>District</w:t>
      </w:r>
      <w:r w:rsidR="00F44797">
        <w:rPr>
          <w:rFonts w:ascii="Times New Roman" w:hAnsi="Times New Roman" w:cs="Times New Roman"/>
          <w:sz w:val="24"/>
          <w:szCs w:val="24"/>
        </w:rPr>
        <w:t xml:space="preserve"> had made</w:t>
      </w:r>
      <w:r w:rsidR="00A85E81">
        <w:rPr>
          <w:rFonts w:ascii="Times New Roman" w:hAnsi="Times New Roman" w:cs="Times New Roman"/>
          <w:sz w:val="24"/>
          <w:szCs w:val="24"/>
        </w:rPr>
        <w:t xml:space="preserve"> referrals and </w:t>
      </w:r>
      <w:r w:rsidR="001C4487">
        <w:rPr>
          <w:rFonts w:ascii="Times New Roman" w:hAnsi="Times New Roman" w:cs="Times New Roman"/>
          <w:sz w:val="24"/>
          <w:szCs w:val="24"/>
        </w:rPr>
        <w:t xml:space="preserve">a </w:t>
      </w:r>
      <w:r w:rsidR="00A85E81">
        <w:rPr>
          <w:rFonts w:ascii="Times New Roman" w:hAnsi="Times New Roman" w:cs="Times New Roman"/>
          <w:sz w:val="24"/>
          <w:szCs w:val="24"/>
        </w:rPr>
        <w:t xml:space="preserve">conflict over </w:t>
      </w:r>
      <w:r w:rsidR="0015660D">
        <w:rPr>
          <w:rFonts w:ascii="Times New Roman" w:hAnsi="Times New Roman" w:cs="Times New Roman"/>
          <w:sz w:val="24"/>
          <w:szCs w:val="24"/>
        </w:rPr>
        <w:t>whether</w:t>
      </w:r>
      <w:r w:rsidR="00A85E81">
        <w:rPr>
          <w:rFonts w:ascii="Times New Roman" w:hAnsi="Times New Roman" w:cs="Times New Roman"/>
          <w:sz w:val="24"/>
          <w:szCs w:val="24"/>
        </w:rPr>
        <w:t xml:space="preserve"> Student’s out</w:t>
      </w:r>
      <w:r w:rsidR="00F44797">
        <w:rPr>
          <w:rFonts w:ascii="Times New Roman" w:hAnsi="Times New Roman" w:cs="Times New Roman"/>
          <w:sz w:val="24"/>
          <w:szCs w:val="24"/>
        </w:rPr>
        <w:t>-</w:t>
      </w:r>
      <w:r w:rsidR="00A85E81">
        <w:rPr>
          <w:rFonts w:ascii="Times New Roman" w:hAnsi="Times New Roman" w:cs="Times New Roman"/>
          <w:sz w:val="24"/>
          <w:szCs w:val="24"/>
        </w:rPr>
        <w:t>of</w:t>
      </w:r>
      <w:r w:rsidR="00F44797">
        <w:rPr>
          <w:rFonts w:ascii="Times New Roman" w:hAnsi="Times New Roman" w:cs="Times New Roman"/>
          <w:sz w:val="24"/>
          <w:szCs w:val="24"/>
        </w:rPr>
        <w:t>-</w:t>
      </w:r>
      <w:r w:rsidR="00A85E81">
        <w:rPr>
          <w:rFonts w:ascii="Times New Roman" w:hAnsi="Times New Roman" w:cs="Times New Roman"/>
          <w:sz w:val="24"/>
          <w:szCs w:val="24"/>
        </w:rPr>
        <w:t>district summer school grades from</w:t>
      </w:r>
      <w:r w:rsidR="00F2550F">
        <w:rPr>
          <w:rFonts w:ascii="Times New Roman" w:hAnsi="Times New Roman" w:cs="Times New Roman"/>
          <w:sz w:val="24"/>
          <w:szCs w:val="24"/>
        </w:rPr>
        <w:t xml:space="preserve"> 2016 </w:t>
      </w:r>
      <w:r w:rsidR="0015660D">
        <w:rPr>
          <w:rFonts w:ascii="Times New Roman" w:hAnsi="Times New Roman" w:cs="Times New Roman"/>
          <w:sz w:val="24"/>
          <w:szCs w:val="24"/>
        </w:rPr>
        <w:t xml:space="preserve">could factor into or </w:t>
      </w:r>
      <w:r w:rsidR="00F2550F">
        <w:rPr>
          <w:rFonts w:ascii="Times New Roman" w:hAnsi="Times New Roman" w:cs="Times New Roman"/>
          <w:sz w:val="24"/>
          <w:szCs w:val="24"/>
        </w:rPr>
        <w:t xml:space="preserve">replace failing semester grades.  </w:t>
      </w:r>
    </w:p>
    <w:p w:rsidR="00F2550F" w:rsidRDefault="00F2550F" w:rsidP="00F4759D">
      <w:pPr>
        <w:rPr>
          <w:rFonts w:ascii="Times New Roman" w:hAnsi="Times New Roman" w:cs="Times New Roman"/>
          <w:sz w:val="24"/>
          <w:szCs w:val="24"/>
        </w:rPr>
      </w:pPr>
    </w:p>
    <w:p w:rsidR="00F4759D" w:rsidRDefault="003703FE" w:rsidP="00F4759D">
      <w:pPr>
        <w:rPr>
          <w:rFonts w:ascii="Times New Roman" w:hAnsi="Times New Roman" w:cs="Times New Roman"/>
          <w:sz w:val="24"/>
          <w:szCs w:val="24"/>
        </w:rPr>
      </w:pPr>
      <w:r>
        <w:rPr>
          <w:rFonts w:ascii="Times New Roman" w:hAnsi="Times New Roman" w:cs="Times New Roman"/>
          <w:sz w:val="24"/>
          <w:szCs w:val="24"/>
        </w:rPr>
        <w:t xml:space="preserve">After </w:t>
      </w:r>
      <w:r w:rsidR="00F2550F">
        <w:rPr>
          <w:rFonts w:ascii="Times New Roman" w:hAnsi="Times New Roman" w:cs="Times New Roman"/>
          <w:sz w:val="24"/>
          <w:szCs w:val="24"/>
        </w:rPr>
        <w:t>a Conference Call</w:t>
      </w:r>
      <w:r w:rsidR="00CC3A3F">
        <w:rPr>
          <w:rFonts w:ascii="Times New Roman" w:hAnsi="Times New Roman" w:cs="Times New Roman"/>
          <w:sz w:val="24"/>
          <w:szCs w:val="24"/>
        </w:rPr>
        <w:t xml:space="preserve"> </w:t>
      </w:r>
      <w:r w:rsidR="00F345F0">
        <w:rPr>
          <w:rFonts w:ascii="Times New Roman" w:hAnsi="Times New Roman" w:cs="Times New Roman"/>
          <w:sz w:val="24"/>
          <w:szCs w:val="24"/>
        </w:rPr>
        <w:t>on February 3, 2017</w:t>
      </w:r>
      <w:r w:rsidR="00CC3A3F">
        <w:rPr>
          <w:rFonts w:ascii="Times New Roman" w:hAnsi="Times New Roman" w:cs="Times New Roman"/>
          <w:sz w:val="24"/>
          <w:szCs w:val="24"/>
        </w:rPr>
        <w:t>, w</w:t>
      </w:r>
      <w:r w:rsidR="00B42837">
        <w:rPr>
          <w:rFonts w:ascii="Times New Roman" w:hAnsi="Times New Roman" w:cs="Times New Roman"/>
          <w:sz w:val="24"/>
          <w:szCs w:val="24"/>
        </w:rPr>
        <w:t>ith the parties at an impasse</w:t>
      </w:r>
      <w:r w:rsidR="00F2550F">
        <w:rPr>
          <w:rFonts w:ascii="Times New Roman" w:hAnsi="Times New Roman" w:cs="Times New Roman"/>
          <w:sz w:val="24"/>
          <w:szCs w:val="24"/>
        </w:rPr>
        <w:t xml:space="preserve">, the Hearing Officer </w:t>
      </w:r>
      <w:r w:rsidR="007150B9">
        <w:rPr>
          <w:rFonts w:ascii="Times New Roman" w:hAnsi="Times New Roman" w:cs="Times New Roman"/>
          <w:sz w:val="24"/>
          <w:szCs w:val="24"/>
        </w:rPr>
        <w:t>ordered</w:t>
      </w:r>
      <w:r w:rsidR="007150B9" w:rsidDel="007150B9">
        <w:rPr>
          <w:rFonts w:ascii="Times New Roman" w:hAnsi="Times New Roman" w:cs="Times New Roman"/>
          <w:sz w:val="24"/>
          <w:szCs w:val="24"/>
        </w:rPr>
        <w:t xml:space="preserve"> </w:t>
      </w:r>
      <w:r w:rsidR="00F2550F">
        <w:rPr>
          <w:rFonts w:ascii="Times New Roman" w:hAnsi="Times New Roman" w:cs="Times New Roman"/>
          <w:sz w:val="24"/>
          <w:szCs w:val="24"/>
        </w:rPr>
        <w:t>both parties to furnish exhibits and witness lists</w:t>
      </w:r>
      <w:r w:rsidR="00501F18">
        <w:rPr>
          <w:rFonts w:ascii="Times New Roman" w:hAnsi="Times New Roman" w:cs="Times New Roman"/>
          <w:sz w:val="24"/>
          <w:szCs w:val="24"/>
        </w:rPr>
        <w:t xml:space="preserve"> in advance of a Hearing scheduled for May 10 and 11, 2017</w:t>
      </w:r>
      <w:r w:rsidR="00CC3A3F">
        <w:rPr>
          <w:rFonts w:ascii="Times New Roman" w:hAnsi="Times New Roman" w:cs="Times New Roman"/>
          <w:sz w:val="24"/>
          <w:szCs w:val="24"/>
        </w:rPr>
        <w:t xml:space="preserve">. </w:t>
      </w:r>
      <w:r w:rsidR="00F2550F">
        <w:rPr>
          <w:rFonts w:ascii="Times New Roman" w:hAnsi="Times New Roman" w:cs="Times New Roman"/>
          <w:sz w:val="24"/>
          <w:szCs w:val="24"/>
        </w:rPr>
        <w:t>Parent</w:t>
      </w:r>
      <w:r w:rsidR="00CC3A3F">
        <w:rPr>
          <w:rFonts w:ascii="Times New Roman" w:hAnsi="Times New Roman" w:cs="Times New Roman"/>
          <w:sz w:val="24"/>
          <w:szCs w:val="24"/>
        </w:rPr>
        <w:t xml:space="preserve"> was directed</w:t>
      </w:r>
      <w:r w:rsidR="00F2550F">
        <w:rPr>
          <w:rFonts w:ascii="Times New Roman" w:hAnsi="Times New Roman" w:cs="Times New Roman"/>
          <w:sz w:val="24"/>
          <w:szCs w:val="24"/>
        </w:rPr>
        <w:t xml:space="preserve"> to file a </w:t>
      </w:r>
      <w:r w:rsidR="00F44797">
        <w:rPr>
          <w:rFonts w:ascii="Times New Roman" w:hAnsi="Times New Roman" w:cs="Times New Roman"/>
          <w:sz w:val="24"/>
          <w:szCs w:val="24"/>
        </w:rPr>
        <w:t>s</w:t>
      </w:r>
      <w:r w:rsidR="00F2550F">
        <w:rPr>
          <w:rFonts w:ascii="Times New Roman" w:hAnsi="Times New Roman" w:cs="Times New Roman"/>
          <w:sz w:val="24"/>
          <w:szCs w:val="24"/>
        </w:rPr>
        <w:t xml:space="preserve">tatus </w:t>
      </w:r>
      <w:r w:rsidR="00F44797">
        <w:rPr>
          <w:rFonts w:ascii="Times New Roman" w:hAnsi="Times New Roman" w:cs="Times New Roman"/>
          <w:sz w:val="24"/>
          <w:szCs w:val="24"/>
        </w:rPr>
        <w:t>r</w:t>
      </w:r>
      <w:r w:rsidR="00F2550F">
        <w:rPr>
          <w:rFonts w:ascii="Times New Roman" w:hAnsi="Times New Roman" w:cs="Times New Roman"/>
          <w:sz w:val="24"/>
          <w:szCs w:val="24"/>
        </w:rPr>
        <w:t>eport by March 3, 2</w:t>
      </w:r>
      <w:r w:rsidR="00EA79DD">
        <w:rPr>
          <w:rFonts w:ascii="Times New Roman" w:hAnsi="Times New Roman" w:cs="Times New Roman"/>
          <w:sz w:val="24"/>
          <w:szCs w:val="24"/>
        </w:rPr>
        <w:t xml:space="preserve">017 clarifying requested relief.   </w:t>
      </w:r>
      <w:r w:rsidR="00F2550F">
        <w:rPr>
          <w:rFonts w:ascii="Times New Roman" w:hAnsi="Times New Roman" w:cs="Times New Roman"/>
          <w:sz w:val="24"/>
          <w:szCs w:val="24"/>
        </w:rPr>
        <w:t xml:space="preserve"> </w:t>
      </w:r>
    </w:p>
    <w:p w:rsidR="00554252" w:rsidRDefault="00554252" w:rsidP="00F4759D">
      <w:pPr>
        <w:rPr>
          <w:rFonts w:ascii="Times New Roman" w:hAnsi="Times New Roman" w:cs="Times New Roman"/>
          <w:sz w:val="24"/>
          <w:szCs w:val="24"/>
        </w:rPr>
      </w:pPr>
    </w:p>
    <w:p w:rsidR="00DF285C" w:rsidRDefault="00501F18" w:rsidP="002750C7">
      <w:pPr>
        <w:rPr>
          <w:rFonts w:ascii="Times New Roman" w:hAnsi="Times New Roman" w:cs="Times New Roman"/>
          <w:sz w:val="24"/>
          <w:szCs w:val="24"/>
        </w:rPr>
      </w:pPr>
      <w:r>
        <w:rPr>
          <w:rFonts w:ascii="Times New Roman" w:hAnsi="Times New Roman" w:cs="Times New Roman"/>
          <w:sz w:val="24"/>
          <w:szCs w:val="24"/>
        </w:rPr>
        <w:t>The</w:t>
      </w:r>
      <w:r w:rsidR="00554252">
        <w:rPr>
          <w:rFonts w:ascii="Times New Roman" w:hAnsi="Times New Roman" w:cs="Times New Roman"/>
          <w:sz w:val="24"/>
          <w:szCs w:val="24"/>
        </w:rPr>
        <w:t xml:space="preserve"> </w:t>
      </w:r>
      <w:r>
        <w:rPr>
          <w:rFonts w:ascii="Times New Roman" w:hAnsi="Times New Roman" w:cs="Times New Roman"/>
          <w:sz w:val="24"/>
          <w:szCs w:val="24"/>
        </w:rPr>
        <w:t>s</w:t>
      </w:r>
      <w:r w:rsidR="00554252">
        <w:rPr>
          <w:rFonts w:ascii="Times New Roman" w:hAnsi="Times New Roman" w:cs="Times New Roman"/>
          <w:sz w:val="24"/>
          <w:szCs w:val="24"/>
        </w:rPr>
        <w:t xml:space="preserve">tatus </w:t>
      </w:r>
      <w:r>
        <w:rPr>
          <w:rFonts w:ascii="Times New Roman" w:hAnsi="Times New Roman" w:cs="Times New Roman"/>
          <w:sz w:val="24"/>
          <w:szCs w:val="24"/>
        </w:rPr>
        <w:t>r</w:t>
      </w:r>
      <w:r w:rsidR="00554252">
        <w:rPr>
          <w:rFonts w:ascii="Times New Roman" w:hAnsi="Times New Roman" w:cs="Times New Roman"/>
          <w:sz w:val="24"/>
          <w:szCs w:val="24"/>
        </w:rPr>
        <w:t>epor</w:t>
      </w:r>
      <w:r w:rsidR="00D612CC">
        <w:rPr>
          <w:rFonts w:ascii="Times New Roman" w:hAnsi="Times New Roman" w:cs="Times New Roman"/>
          <w:sz w:val="24"/>
          <w:szCs w:val="24"/>
        </w:rPr>
        <w:t xml:space="preserve">t </w:t>
      </w:r>
      <w:r>
        <w:rPr>
          <w:rFonts w:ascii="Times New Roman" w:hAnsi="Times New Roman" w:cs="Times New Roman"/>
          <w:sz w:val="24"/>
          <w:szCs w:val="24"/>
        </w:rPr>
        <w:t xml:space="preserve">filed by Parent </w:t>
      </w:r>
      <w:r w:rsidR="00D612CC">
        <w:rPr>
          <w:rFonts w:ascii="Times New Roman" w:hAnsi="Times New Roman" w:cs="Times New Roman"/>
          <w:sz w:val="24"/>
          <w:szCs w:val="24"/>
        </w:rPr>
        <w:t xml:space="preserve">on March 3, 2017 </w:t>
      </w:r>
      <w:r w:rsidR="00DF285C">
        <w:rPr>
          <w:rFonts w:ascii="Times New Roman" w:hAnsi="Times New Roman" w:cs="Times New Roman"/>
          <w:sz w:val="24"/>
          <w:szCs w:val="24"/>
        </w:rPr>
        <w:t>request</w:t>
      </w:r>
      <w:r>
        <w:rPr>
          <w:rFonts w:ascii="Times New Roman" w:hAnsi="Times New Roman" w:cs="Times New Roman"/>
          <w:sz w:val="24"/>
          <w:szCs w:val="24"/>
        </w:rPr>
        <w:t>ed</w:t>
      </w:r>
      <w:r w:rsidR="00DF285C">
        <w:rPr>
          <w:rFonts w:ascii="Times New Roman" w:hAnsi="Times New Roman" w:cs="Times New Roman"/>
          <w:sz w:val="24"/>
          <w:szCs w:val="24"/>
        </w:rPr>
        <w:t xml:space="preserve"> </w:t>
      </w:r>
      <w:r w:rsidR="00BA43D1">
        <w:rPr>
          <w:rFonts w:ascii="Times New Roman" w:hAnsi="Times New Roman" w:cs="Times New Roman"/>
          <w:sz w:val="24"/>
          <w:szCs w:val="24"/>
        </w:rPr>
        <w:t>an Order from the Hearing Officer to “Compel the Waltham Public Schools to provide the Student Emergency Unilateral Placement at a To Be Disclosed Private School at public expense</w:t>
      </w:r>
      <w:r>
        <w:rPr>
          <w:rFonts w:ascii="Times New Roman" w:hAnsi="Times New Roman" w:cs="Times New Roman"/>
          <w:sz w:val="24"/>
          <w:szCs w:val="24"/>
        </w:rPr>
        <w:t>,</w:t>
      </w:r>
      <w:r w:rsidR="00BA43D1">
        <w:rPr>
          <w:rFonts w:ascii="Times New Roman" w:hAnsi="Times New Roman" w:cs="Times New Roman"/>
          <w:sz w:val="24"/>
          <w:szCs w:val="24"/>
        </w:rPr>
        <w:t xml:space="preserve">” and an Order </w:t>
      </w:r>
      <w:r>
        <w:rPr>
          <w:rFonts w:ascii="Times New Roman" w:hAnsi="Times New Roman" w:cs="Times New Roman"/>
          <w:sz w:val="24"/>
          <w:szCs w:val="24"/>
        </w:rPr>
        <w:t xml:space="preserve">directing </w:t>
      </w:r>
      <w:r w:rsidR="00BA43D1">
        <w:rPr>
          <w:rFonts w:ascii="Times New Roman" w:hAnsi="Times New Roman" w:cs="Times New Roman"/>
          <w:sz w:val="24"/>
          <w:szCs w:val="24"/>
        </w:rPr>
        <w:t>the District and all</w:t>
      </w:r>
      <w:r>
        <w:rPr>
          <w:rFonts w:ascii="Times New Roman" w:hAnsi="Times New Roman" w:cs="Times New Roman"/>
          <w:sz w:val="24"/>
          <w:szCs w:val="24"/>
        </w:rPr>
        <w:t xml:space="preserve"> of</w:t>
      </w:r>
      <w:r w:rsidR="00BA43D1">
        <w:rPr>
          <w:rFonts w:ascii="Times New Roman" w:hAnsi="Times New Roman" w:cs="Times New Roman"/>
          <w:sz w:val="24"/>
          <w:szCs w:val="24"/>
        </w:rPr>
        <w:t xml:space="preserve"> its representatives </w:t>
      </w:r>
      <w:r>
        <w:rPr>
          <w:rFonts w:ascii="Times New Roman" w:hAnsi="Times New Roman" w:cs="Times New Roman"/>
          <w:sz w:val="24"/>
          <w:szCs w:val="24"/>
        </w:rPr>
        <w:t xml:space="preserve">to </w:t>
      </w:r>
      <w:r w:rsidR="00BA43D1">
        <w:rPr>
          <w:rFonts w:ascii="Times New Roman" w:hAnsi="Times New Roman" w:cs="Times New Roman"/>
          <w:sz w:val="24"/>
          <w:szCs w:val="24"/>
        </w:rPr>
        <w:t xml:space="preserve">“suppress information through signing an agreement similar to a Confidentiality </w:t>
      </w:r>
      <w:r w:rsidR="00FD4D55">
        <w:rPr>
          <w:rFonts w:ascii="Times New Roman" w:hAnsi="Times New Roman" w:cs="Times New Roman"/>
          <w:sz w:val="24"/>
          <w:szCs w:val="24"/>
        </w:rPr>
        <w:t>Agreement</w:t>
      </w:r>
      <w:r>
        <w:rPr>
          <w:rFonts w:ascii="Times New Roman" w:hAnsi="Times New Roman" w:cs="Times New Roman"/>
          <w:sz w:val="24"/>
          <w:szCs w:val="24"/>
        </w:rPr>
        <w:t>.</w:t>
      </w:r>
      <w:r w:rsidR="00BA43D1">
        <w:rPr>
          <w:rFonts w:ascii="Times New Roman" w:hAnsi="Times New Roman" w:cs="Times New Roman"/>
          <w:sz w:val="24"/>
          <w:szCs w:val="24"/>
        </w:rPr>
        <w:t xml:space="preserve">” </w:t>
      </w:r>
      <w:r>
        <w:rPr>
          <w:rFonts w:ascii="Times New Roman" w:hAnsi="Times New Roman" w:cs="Times New Roman"/>
          <w:sz w:val="24"/>
          <w:szCs w:val="24"/>
        </w:rPr>
        <w:t>T</w:t>
      </w:r>
      <w:r w:rsidR="00FD4D55">
        <w:rPr>
          <w:rFonts w:ascii="Times New Roman" w:hAnsi="Times New Roman" w:cs="Times New Roman"/>
          <w:sz w:val="24"/>
          <w:szCs w:val="24"/>
        </w:rPr>
        <w:t xml:space="preserve">he Hearing </w:t>
      </w:r>
      <w:r w:rsidR="007150EF">
        <w:rPr>
          <w:rFonts w:ascii="Times New Roman" w:hAnsi="Times New Roman" w:cs="Times New Roman"/>
          <w:sz w:val="24"/>
          <w:szCs w:val="24"/>
        </w:rPr>
        <w:t>Officer</w:t>
      </w:r>
      <w:r>
        <w:rPr>
          <w:rFonts w:ascii="Times New Roman" w:hAnsi="Times New Roman" w:cs="Times New Roman"/>
          <w:sz w:val="24"/>
          <w:szCs w:val="24"/>
        </w:rPr>
        <w:t xml:space="preserve"> scheduled a telephonic Motion Session for </w:t>
      </w:r>
      <w:r w:rsidR="00D42477">
        <w:rPr>
          <w:rFonts w:ascii="Times New Roman" w:hAnsi="Times New Roman" w:cs="Times New Roman"/>
          <w:sz w:val="24"/>
          <w:szCs w:val="24"/>
        </w:rPr>
        <w:t>March 24, 2017</w:t>
      </w:r>
      <w:r>
        <w:rPr>
          <w:rFonts w:ascii="Times New Roman" w:hAnsi="Times New Roman" w:cs="Times New Roman"/>
          <w:sz w:val="24"/>
          <w:szCs w:val="24"/>
        </w:rPr>
        <w:t>.</w:t>
      </w:r>
      <w:r w:rsidR="007150EF">
        <w:rPr>
          <w:rFonts w:ascii="Times New Roman" w:hAnsi="Times New Roman" w:cs="Times New Roman"/>
          <w:sz w:val="24"/>
          <w:szCs w:val="24"/>
        </w:rPr>
        <w:t xml:space="preserve"> </w:t>
      </w:r>
      <w:r>
        <w:rPr>
          <w:rFonts w:ascii="Times New Roman" w:hAnsi="Times New Roman" w:cs="Times New Roman"/>
          <w:sz w:val="24"/>
          <w:szCs w:val="24"/>
        </w:rPr>
        <w:t>Following</w:t>
      </w:r>
      <w:r w:rsidR="00B42837">
        <w:rPr>
          <w:rFonts w:ascii="Times New Roman" w:hAnsi="Times New Roman" w:cs="Times New Roman"/>
          <w:sz w:val="24"/>
          <w:szCs w:val="24"/>
        </w:rPr>
        <w:t xml:space="preserve"> the M</w:t>
      </w:r>
      <w:r>
        <w:rPr>
          <w:rFonts w:ascii="Times New Roman" w:hAnsi="Times New Roman" w:cs="Times New Roman"/>
          <w:sz w:val="24"/>
          <w:szCs w:val="24"/>
        </w:rPr>
        <w:t>otion Session</w:t>
      </w:r>
      <w:r w:rsidR="007150EF">
        <w:rPr>
          <w:rFonts w:ascii="Times New Roman" w:hAnsi="Times New Roman" w:cs="Times New Roman"/>
          <w:sz w:val="24"/>
          <w:szCs w:val="24"/>
        </w:rPr>
        <w:t>, the Hearing Officer issued an Ord</w:t>
      </w:r>
      <w:r w:rsidR="00B42837">
        <w:rPr>
          <w:rFonts w:ascii="Times New Roman" w:hAnsi="Times New Roman" w:cs="Times New Roman"/>
          <w:sz w:val="24"/>
          <w:szCs w:val="24"/>
        </w:rPr>
        <w:t xml:space="preserve">er </w:t>
      </w:r>
      <w:r w:rsidR="007150B9">
        <w:rPr>
          <w:rFonts w:ascii="Times New Roman" w:hAnsi="Times New Roman" w:cs="Times New Roman"/>
          <w:sz w:val="24"/>
          <w:szCs w:val="24"/>
        </w:rPr>
        <w:t>d</w:t>
      </w:r>
      <w:r w:rsidR="00B42837">
        <w:rPr>
          <w:rFonts w:ascii="Times New Roman" w:hAnsi="Times New Roman" w:cs="Times New Roman"/>
          <w:sz w:val="24"/>
          <w:szCs w:val="24"/>
        </w:rPr>
        <w:t xml:space="preserve">enying Parent’s </w:t>
      </w:r>
      <w:r>
        <w:rPr>
          <w:rFonts w:ascii="Times New Roman" w:hAnsi="Times New Roman" w:cs="Times New Roman"/>
          <w:sz w:val="24"/>
          <w:szCs w:val="24"/>
        </w:rPr>
        <w:t>M</w:t>
      </w:r>
      <w:r w:rsidR="00B42837">
        <w:rPr>
          <w:rFonts w:ascii="Times New Roman" w:hAnsi="Times New Roman" w:cs="Times New Roman"/>
          <w:sz w:val="24"/>
          <w:szCs w:val="24"/>
        </w:rPr>
        <w:t>otions,</w:t>
      </w:r>
      <w:r w:rsidR="007150EF">
        <w:rPr>
          <w:rFonts w:ascii="Times New Roman" w:hAnsi="Times New Roman" w:cs="Times New Roman"/>
          <w:sz w:val="24"/>
          <w:szCs w:val="24"/>
        </w:rPr>
        <w:t xml:space="preserve"> explainin</w:t>
      </w:r>
      <w:r w:rsidR="00B42837">
        <w:rPr>
          <w:rFonts w:ascii="Times New Roman" w:hAnsi="Times New Roman" w:cs="Times New Roman"/>
          <w:sz w:val="24"/>
          <w:szCs w:val="24"/>
        </w:rPr>
        <w:t>g that the BSEA cannot order a d</w:t>
      </w:r>
      <w:r w:rsidR="007150EF">
        <w:rPr>
          <w:rFonts w:ascii="Times New Roman" w:hAnsi="Times New Roman" w:cs="Times New Roman"/>
          <w:sz w:val="24"/>
          <w:szCs w:val="24"/>
        </w:rPr>
        <w:t>istrict to “unilaterally” place a student</w:t>
      </w:r>
      <w:r>
        <w:rPr>
          <w:rFonts w:ascii="Times New Roman" w:hAnsi="Times New Roman" w:cs="Times New Roman"/>
          <w:sz w:val="24"/>
          <w:szCs w:val="24"/>
        </w:rPr>
        <w:t xml:space="preserve"> and </w:t>
      </w:r>
      <w:r w:rsidR="007150EF">
        <w:rPr>
          <w:rFonts w:ascii="Times New Roman" w:hAnsi="Times New Roman" w:cs="Times New Roman"/>
          <w:sz w:val="24"/>
          <w:szCs w:val="24"/>
        </w:rPr>
        <w:t>clarif</w:t>
      </w:r>
      <w:r>
        <w:rPr>
          <w:rFonts w:ascii="Times New Roman" w:hAnsi="Times New Roman" w:cs="Times New Roman"/>
          <w:sz w:val="24"/>
          <w:szCs w:val="24"/>
        </w:rPr>
        <w:t>ying</w:t>
      </w:r>
      <w:r w:rsidR="007150EF">
        <w:rPr>
          <w:rFonts w:ascii="Times New Roman" w:hAnsi="Times New Roman" w:cs="Times New Roman"/>
          <w:sz w:val="24"/>
          <w:szCs w:val="24"/>
        </w:rPr>
        <w:t xml:space="preserve"> that Parent must amend her </w:t>
      </w:r>
      <w:r w:rsidR="007150EF" w:rsidRPr="002A3792">
        <w:rPr>
          <w:rFonts w:ascii="Times New Roman" w:hAnsi="Times New Roman" w:cs="Times New Roman"/>
          <w:i/>
          <w:sz w:val="24"/>
          <w:szCs w:val="24"/>
        </w:rPr>
        <w:t>Hearing</w:t>
      </w:r>
      <w:r w:rsidR="007150EF">
        <w:rPr>
          <w:rFonts w:ascii="Times New Roman" w:hAnsi="Times New Roman" w:cs="Times New Roman"/>
          <w:sz w:val="24"/>
          <w:szCs w:val="24"/>
        </w:rPr>
        <w:t xml:space="preserve"> </w:t>
      </w:r>
      <w:r w:rsidR="007150EF" w:rsidRPr="002A3792">
        <w:rPr>
          <w:rFonts w:ascii="Times New Roman" w:hAnsi="Times New Roman" w:cs="Times New Roman"/>
          <w:i/>
          <w:sz w:val="24"/>
          <w:szCs w:val="24"/>
        </w:rPr>
        <w:t>Request</w:t>
      </w:r>
      <w:r w:rsidR="007150EF">
        <w:rPr>
          <w:rFonts w:ascii="Times New Roman" w:hAnsi="Times New Roman" w:cs="Times New Roman"/>
          <w:sz w:val="24"/>
          <w:szCs w:val="24"/>
        </w:rPr>
        <w:t xml:space="preserve"> in order to seek reimbursement for a unilateral placement.  </w:t>
      </w:r>
    </w:p>
    <w:p w:rsidR="007150EF" w:rsidRDefault="007150EF" w:rsidP="002750C7">
      <w:pPr>
        <w:rPr>
          <w:rFonts w:ascii="Times New Roman" w:hAnsi="Times New Roman" w:cs="Times New Roman"/>
          <w:sz w:val="24"/>
          <w:szCs w:val="24"/>
        </w:rPr>
      </w:pPr>
    </w:p>
    <w:p w:rsidR="00A973C4" w:rsidRDefault="00C349DA" w:rsidP="002750C7">
      <w:pPr>
        <w:rPr>
          <w:rFonts w:ascii="Times New Roman" w:hAnsi="Times New Roman" w:cs="Times New Roman"/>
          <w:sz w:val="24"/>
          <w:szCs w:val="24"/>
        </w:rPr>
      </w:pPr>
      <w:r>
        <w:rPr>
          <w:rFonts w:ascii="Times New Roman" w:hAnsi="Times New Roman" w:cs="Times New Roman"/>
          <w:sz w:val="24"/>
          <w:szCs w:val="24"/>
        </w:rPr>
        <w:t xml:space="preserve">On </w:t>
      </w:r>
      <w:r w:rsidR="00FA3071">
        <w:rPr>
          <w:rFonts w:ascii="Times New Roman" w:hAnsi="Times New Roman" w:cs="Times New Roman"/>
          <w:sz w:val="24"/>
          <w:szCs w:val="24"/>
        </w:rPr>
        <w:t>March 31</w:t>
      </w:r>
      <w:r w:rsidR="00A973C4">
        <w:rPr>
          <w:rFonts w:ascii="Times New Roman" w:hAnsi="Times New Roman" w:cs="Times New Roman"/>
          <w:sz w:val="24"/>
          <w:szCs w:val="24"/>
        </w:rPr>
        <w:t xml:space="preserve">, 2017, Parent </w:t>
      </w:r>
      <w:r w:rsidR="00201A0B">
        <w:rPr>
          <w:rFonts w:ascii="Times New Roman" w:hAnsi="Times New Roman" w:cs="Times New Roman"/>
          <w:sz w:val="24"/>
          <w:szCs w:val="24"/>
        </w:rPr>
        <w:t xml:space="preserve">amended her </w:t>
      </w:r>
      <w:r w:rsidR="00201A0B" w:rsidRPr="002A3792">
        <w:rPr>
          <w:rFonts w:ascii="Times New Roman" w:hAnsi="Times New Roman" w:cs="Times New Roman"/>
          <w:i/>
          <w:sz w:val="24"/>
          <w:szCs w:val="24"/>
        </w:rPr>
        <w:t>Hearing</w:t>
      </w:r>
      <w:r w:rsidR="00201A0B">
        <w:rPr>
          <w:rFonts w:ascii="Times New Roman" w:hAnsi="Times New Roman" w:cs="Times New Roman"/>
          <w:sz w:val="24"/>
          <w:szCs w:val="24"/>
        </w:rPr>
        <w:t xml:space="preserve"> </w:t>
      </w:r>
      <w:r w:rsidR="00201A0B" w:rsidRPr="002A3792">
        <w:rPr>
          <w:rFonts w:ascii="Times New Roman" w:hAnsi="Times New Roman" w:cs="Times New Roman"/>
          <w:i/>
          <w:sz w:val="24"/>
          <w:szCs w:val="24"/>
        </w:rPr>
        <w:t>Request</w:t>
      </w:r>
      <w:r w:rsidR="00201A0B">
        <w:rPr>
          <w:rFonts w:ascii="Times New Roman" w:hAnsi="Times New Roman" w:cs="Times New Roman"/>
          <w:sz w:val="24"/>
          <w:szCs w:val="24"/>
        </w:rPr>
        <w:t xml:space="preserve"> to seek</w:t>
      </w:r>
      <w:r w:rsidR="00A973C4">
        <w:rPr>
          <w:rFonts w:ascii="Times New Roman" w:hAnsi="Times New Roman" w:cs="Times New Roman"/>
          <w:sz w:val="24"/>
          <w:szCs w:val="24"/>
        </w:rPr>
        <w:t xml:space="preserve"> compensatory services for </w:t>
      </w:r>
      <w:r w:rsidR="003A1779">
        <w:rPr>
          <w:rFonts w:ascii="Times New Roman" w:hAnsi="Times New Roman" w:cs="Times New Roman"/>
          <w:sz w:val="24"/>
          <w:szCs w:val="24"/>
        </w:rPr>
        <w:t>t</w:t>
      </w:r>
      <w:r w:rsidR="008540DF">
        <w:rPr>
          <w:rFonts w:ascii="Times New Roman" w:hAnsi="Times New Roman" w:cs="Times New Roman"/>
          <w:sz w:val="24"/>
          <w:szCs w:val="24"/>
        </w:rPr>
        <w:t>he District</w:t>
      </w:r>
      <w:r w:rsidR="00A973C4">
        <w:rPr>
          <w:rFonts w:ascii="Times New Roman" w:hAnsi="Times New Roman" w:cs="Times New Roman"/>
          <w:sz w:val="24"/>
          <w:szCs w:val="24"/>
        </w:rPr>
        <w:t xml:space="preserve">’s alleged failure to provide FAPE to </w:t>
      </w:r>
      <w:r w:rsidR="007150B9">
        <w:rPr>
          <w:rFonts w:ascii="Times New Roman" w:hAnsi="Times New Roman" w:cs="Times New Roman"/>
          <w:sz w:val="24"/>
          <w:szCs w:val="24"/>
        </w:rPr>
        <w:t>Dorian</w:t>
      </w:r>
      <w:r w:rsidR="00A973C4">
        <w:rPr>
          <w:rFonts w:ascii="Times New Roman" w:hAnsi="Times New Roman" w:cs="Times New Roman"/>
          <w:sz w:val="24"/>
          <w:szCs w:val="24"/>
        </w:rPr>
        <w:t xml:space="preserve"> from </w:t>
      </w:r>
      <w:r w:rsidR="00F345F0">
        <w:rPr>
          <w:rFonts w:ascii="Times New Roman" w:hAnsi="Times New Roman" w:cs="Times New Roman"/>
          <w:sz w:val="24"/>
          <w:szCs w:val="24"/>
        </w:rPr>
        <w:t>September 2013</w:t>
      </w:r>
      <w:r w:rsidR="00A973C4">
        <w:rPr>
          <w:rFonts w:ascii="Times New Roman" w:hAnsi="Times New Roman" w:cs="Times New Roman"/>
          <w:sz w:val="24"/>
          <w:szCs w:val="24"/>
        </w:rPr>
        <w:t xml:space="preserve"> through </w:t>
      </w:r>
      <w:r w:rsidR="003703FE">
        <w:rPr>
          <w:rFonts w:ascii="Times New Roman" w:hAnsi="Times New Roman" w:cs="Times New Roman"/>
          <w:sz w:val="24"/>
          <w:szCs w:val="24"/>
        </w:rPr>
        <w:t>his</w:t>
      </w:r>
      <w:r w:rsidR="00A973C4">
        <w:rPr>
          <w:rFonts w:ascii="Times New Roman" w:hAnsi="Times New Roman" w:cs="Times New Roman"/>
          <w:sz w:val="24"/>
          <w:szCs w:val="24"/>
        </w:rPr>
        <w:t xml:space="preserve"> removal </w:t>
      </w:r>
      <w:r w:rsidR="00B42837">
        <w:rPr>
          <w:rFonts w:ascii="Times New Roman" w:hAnsi="Times New Roman" w:cs="Times New Roman"/>
          <w:sz w:val="24"/>
          <w:szCs w:val="24"/>
        </w:rPr>
        <w:t xml:space="preserve">from Waltham </w:t>
      </w:r>
      <w:r w:rsidR="0015660D">
        <w:rPr>
          <w:rFonts w:ascii="Times New Roman" w:hAnsi="Times New Roman" w:cs="Times New Roman"/>
          <w:sz w:val="24"/>
          <w:szCs w:val="24"/>
        </w:rPr>
        <w:t xml:space="preserve">in February 2017 </w:t>
      </w:r>
      <w:r w:rsidR="00A973C4">
        <w:rPr>
          <w:rFonts w:ascii="Times New Roman" w:hAnsi="Times New Roman" w:cs="Times New Roman"/>
          <w:sz w:val="24"/>
          <w:szCs w:val="24"/>
        </w:rPr>
        <w:t xml:space="preserve">and subsequent unilateral placement </w:t>
      </w:r>
      <w:r w:rsidR="000459AC">
        <w:rPr>
          <w:rFonts w:ascii="Times New Roman" w:hAnsi="Times New Roman" w:cs="Times New Roman"/>
          <w:sz w:val="24"/>
          <w:szCs w:val="24"/>
        </w:rPr>
        <w:t>at Fryeburg Academy in Maine</w:t>
      </w:r>
      <w:r w:rsidR="00A973C4">
        <w:rPr>
          <w:rFonts w:ascii="Times New Roman" w:hAnsi="Times New Roman" w:cs="Times New Roman"/>
          <w:sz w:val="24"/>
          <w:szCs w:val="24"/>
        </w:rPr>
        <w:t xml:space="preserve">. </w:t>
      </w:r>
      <w:r w:rsidR="003A1779">
        <w:rPr>
          <w:rFonts w:ascii="Times New Roman" w:hAnsi="Times New Roman" w:cs="Times New Roman"/>
          <w:sz w:val="24"/>
          <w:szCs w:val="24"/>
        </w:rPr>
        <w:t>The District submitted its Response on April 10, 2017</w:t>
      </w:r>
      <w:r w:rsidR="00501F18">
        <w:rPr>
          <w:rFonts w:ascii="Times New Roman" w:hAnsi="Times New Roman" w:cs="Times New Roman"/>
          <w:sz w:val="24"/>
          <w:szCs w:val="24"/>
        </w:rPr>
        <w:t>,</w:t>
      </w:r>
      <w:r w:rsidR="003A1779">
        <w:rPr>
          <w:rFonts w:ascii="Times New Roman" w:hAnsi="Times New Roman" w:cs="Times New Roman"/>
          <w:sz w:val="24"/>
          <w:szCs w:val="24"/>
        </w:rPr>
        <w:t xml:space="preserve"> challenging Parent’s assertions that the District had not provided Student with FAPE and that Fryeburg represented an appropriate placement for </w:t>
      </w:r>
      <w:r w:rsidR="007150B9">
        <w:rPr>
          <w:rFonts w:ascii="Times New Roman" w:hAnsi="Times New Roman" w:cs="Times New Roman"/>
          <w:sz w:val="24"/>
          <w:szCs w:val="24"/>
        </w:rPr>
        <w:t>Dorian</w:t>
      </w:r>
      <w:r w:rsidR="003A1779">
        <w:rPr>
          <w:rFonts w:ascii="Times New Roman" w:hAnsi="Times New Roman" w:cs="Times New Roman"/>
          <w:sz w:val="24"/>
          <w:szCs w:val="24"/>
        </w:rPr>
        <w:t xml:space="preserve">.  </w:t>
      </w:r>
      <w:r w:rsidR="00A973C4">
        <w:rPr>
          <w:rFonts w:ascii="Times New Roman" w:hAnsi="Times New Roman" w:cs="Times New Roman"/>
          <w:sz w:val="24"/>
          <w:szCs w:val="24"/>
        </w:rPr>
        <w:t xml:space="preserve"> </w:t>
      </w:r>
    </w:p>
    <w:p w:rsidR="00C87F48" w:rsidRDefault="00C87F48" w:rsidP="002750C7">
      <w:pPr>
        <w:rPr>
          <w:rFonts w:ascii="Times New Roman" w:hAnsi="Times New Roman" w:cs="Times New Roman"/>
          <w:sz w:val="24"/>
          <w:szCs w:val="24"/>
        </w:rPr>
      </w:pPr>
    </w:p>
    <w:p w:rsidR="00C87F48" w:rsidRDefault="00025928" w:rsidP="002750C7">
      <w:pPr>
        <w:rPr>
          <w:rFonts w:ascii="Times New Roman" w:hAnsi="Times New Roman" w:cs="Times New Roman"/>
          <w:sz w:val="24"/>
          <w:szCs w:val="24"/>
        </w:rPr>
      </w:pPr>
      <w:r>
        <w:rPr>
          <w:rFonts w:ascii="Times New Roman" w:hAnsi="Times New Roman" w:cs="Times New Roman"/>
          <w:sz w:val="24"/>
          <w:szCs w:val="24"/>
        </w:rPr>
        <w:t>On April 3, 2017, t</w:t>
      </w:r>
      <w:r w:rsidR="00323404">
        <w:rPr>
          <w:rFonts w:ascii="Times New Roman" w:hAnsi="Times New Roman" w:cs="Times New Roman"/>
          <w:sz w:val="24"/>
          <w:szCs w:val="24"/>
        </w:rPr>
        <w:t>he Hearing Officer</w:t>
      </w:r>
      <w:r w:rsidR="00CC3A3F">
        <w:rPr>
          <w:rFonts w:ascii="Times New Roman" w:hAnsi="Times New Roman" w:cs="Times New Roman"/>
          <w:sz w:val="24"/>
          <w:szCs w:val="24"/>
        </w:rPr>
        <w:t xml:space="preserve"> issued an Order</w:t>
      </w:r>
      <w:r w:rsidR="00B42837">
        <w:rPr>
          <w:rFonts w:ascii="Times New Roman" w:hAnsi="Times New Roman" w:cs="Times New Roman"/>
          <w:sz w:val="24"/>
          <w:szCs w:val="24"/>
        </w:rPr>
        <w:t xml:space="preserve"> </w:t>
      </w:r>
      <w:r w:rsidR="00E11573">
        <w:rPr>
          <w:rFonts w:ascii="Times New Roman" w:hAnsi="Times New Roman" w:cs="Times New Roman"/>
          <w:sz w:val="24"/>
          <w:szCs w:val="24"/>
        </w:rPr>
        <w:t>g</w:t>
      </w:r>
      <w:r w:rsidR="00C87F48">
        <w:rPr>
          <w:rFonts w:ascii="Times New Roman" w:hAnsi="Times New Roman" w:cs="Times New Roman"/>
          <w:sz w:val="24"/>
          <w:szCs w:val="24"/>
        </w:rPr>
        <w:t xml:space="preserve">ranting </w:t>
      </w:r>
      <w:r w:rsidR="009E3854">
        <w:rPr>
          <w:rFonts w:ascii="Times New Roman" w:hAnsi="Times New Roman" w:cs="Times New Roman"/>
          <w:sz w:val="24"/>
          <w:szCs w:val="24"/>
        </w:rPr>
        <w:t>t</w:t>
      </w:r>
      <w:r w:rsidR="008540DF">
        <w:rPr>
          <w:rFonts w:ascii="Times New Roman" w:hAnsi="Times New Roman" w:cs="Times New Roman"/>
          <w:sz w:val="24"/>
          <w:szCs w:val="24"/>
        </w:rPr>
        <w:t>he District</w:t>
      </w:r>
      <w:r w:rsidR="00C87F48">
        <w:rPr>
          <w:rFonts w:ascii="Times New Roman" w:hAnsi="Times New Roman" w:cs="Times New Roman"/>
          <w:sz w:val="24"/>
          <w:szCs w:val="24"/>
        </w:rPr>
        <w:t>’s Motion to Compel Parent’s Discovery Responses</w:t>
      </w:r>
      <w:r>
        <w:rPr>
          <w:rFonts w:ascii="Times New Roman" w:hAnsi="Times New Roman" w:cs="Times New Roman"/>
          <w:sz w:val="24"/>
          <w:szCs w:val="24"/>
        </w:rPr>
        <w:t>, which had been</w:t>
      </w:r>
      <w:r w:rsidR="006C091E">
        <w:rPr>
          <w:rFonts w:ascii="Times New Roman" w:hAnsi="Times New Roman" w:cs="Times New Roman"/>
          <w:sz w:val="24"/>
          <w:szCs w:val="24"/>
        </w:rPr>
        <w:t xml:space="preserve"> filed</w:t>
      </w:r>
      <w:r w:rsidR="00E27268">
        <w:rPr>
          <w:rFonts w:ascii="Times New Roman" w:hAnsi="Times New Roman" w:cs="Times New Roman"/>
          <w:sz w:val="24"/>
          <w:szCs w:val="24"/>
        </w:rPr>
        <w:t xml:space="preserve"> by the District</w:t>
      </w:r>
      <w:r w:rsidR="006C091E">
        <w:rPr>
          <w:rFonts w:ascii="Times New Roman" w:hAnsi="Times New Roman" w:cs="Times New Roman"/>
          <w:sz w:val="24"/>
          <w:szCs w:val="24"/>
        </w:rPr>
        <w:t xml:space="preserve"> on December 2</w:t>
      </w:r>
      <w:r w:rsidR="0097797D">
        <w:rPr>
          <w:rFonts w:ascii="Times New Roman" w:hAnsi="Times New Roman" w:cs="Times New Roman"/>
          <w:sz w:val="24"/>
          <w:szCs w:val="24"/>
        </w:rPr>
        <w:t>, 2016</w:t>
      </w:r>
      <w:r>
        <w:rPr>
          <w:rFonts w:ascii="Times New Roman" w:hAnsi="Times New Roman" w:cs="Times New Roman"/>
          <w:sz w:val="24"/>
          <w:szCs w:val="24"/>
        </w:rPr>
        <w:t xml:space="preserve"> and sta</w:t>
      </w:r>
      <w:r w:rsidR="00CC3A3F">
        <w:rPr>
          <w:rFonts w:ascii="Times New Roman" w:hAnsi="Times New Roman" w:cs="Times New Roman"/>
          <w:sz w:val="24"/>
          <w:szCs w:val="24"/>
        </w:rPr>
        <w:t xml:space="preserve">yed at the parties’ request. </w:t>
      </w:r>
      <w:r w:rsidR="00E11573">
        <w:rPr>
          <w:rFonts w:ascii="Times New Roman" w:hAnsi="Times New Roman" w:cs="Times New Roman"/>
          <w:sz w:val="24"/>
          <w:szCs w:val="24"/>
        </w:rPr>
        <w:t xml:space="preserve">Parent </w:t>
      </w:r>
      <w:r w:rsidR="00CC3A3F">
        <w:rPr>
          <w:rFonts w:ascii="Times New Roman" w:hAnsi="Times New Roman" w:cs="Times New Roman"/>
          <w:sz w:val="24"/>
          <w:szCs w:val="24"/>
        </w:rPr>
        <w:t xml:space="preserve">was directed </w:t>
      </w:r>
      <w:r w:rsidR="00E11573">
        <w:rPr>
          <w:rFonts w:ascii="Times New Roman" w:hAnsi="Times New Roman" w:cs="Times New Roman"/>
          <w:sz w:val="24"/>
          <w:szCs w:val="24"/>
        </w:rPr>
        <w:t xml:space="preserve">to </w:t>
      </w:r>
      <w:r w:rsidR="00C87F48">
        <w:rPr>
          <w:rFonts w:ascii="Times New Roman" w:hAnsi="Times New Roman" w:cs="Times New Roman"/>
          <w:sz w:val="24"/>
          <w:szCs w:val="24"/>
        </w:rPr>
        <w:t>file</w:t>
      </w:r>
      <w:r w:rsidR="00E27268">
        <w:rPr>
          <w:rFonts w:ascii="Times New Roman" w:hAnsi="Times New Roman" w:cs="Times New Roman"/>
          <w:sz w:val="24"/>
          <w:szCs w:val="24"/>
        </w:rPr>
        <w:t xml:space="preserve"> answers to interrogatories</w:t>
      </w:r>
      <w:r w:rsidR="00C87F48">
        <w:rPr>
          <w:rFonts w:ascii="Times New Roman" w:hAnsi="Times New Roman" w:cs="Times New Roman"/>
          <w:sz w:val="24"/>
          <w:szCs w:val="24"/>
        </w:rPr>
        <w:t xml:space="preserve"> and produce </w:t>
      </w:r>
      <w:r w:rsidR="00C87F48">
        <w:rPr>
          <w:rFonts w:ascii="Times New Roman" w:hAnsi="Times New Roman" w:cs="Times New Roman"/>
          <w:sz w:val="24"/>
          <w:szCs w:val="24"/>
        </w:rPr>
        <w:lastRenderedPageBreak/>
        <w:t>documents</w:t>
      </w:r>
      <w:r w:rsidR="00CC3A3F">
        <w:rPr>
          <w:rFonts w:ascii="Times New Roman" w:hAnsi="Times New Roman" w:cs="Times New Roman"/>
          <w:sz w:val="24"/>
          <w:szCs w:val="24"/>
        </w:rPr>
        <w:t xml:space="preserve"> responsive</w:t>
      </w:r>
      <w:r w:rsidR="00C87F48">
        <w:rPr>
          <w:rFonts w:ascii="Times New Roman" w:hAnsi="Times New Roman" w:cs="Times New Roman"/>
          <w:sz w:val="24"/>
          <w:szCs w:val="24"/>
        </w:rPr>
        <w:t xml:space="preserve"> </w:t>
      </w:r>
      <w:r>
        <w:rPr>
          <w:rFonts w:ascii="Times New Roman" w:hAnsi="Times New Roman" w:cs="Times New Roman"/>
          <w:sz w:val="24"/>
          <w:szCs w:val="24"/>
        </w:rPr>
        <w:t>to</w:t>
      </w:r>
      <w:r w:rsidR="006C091E">
        <w:rPr>
          <w:rFonts w:ascii="Times New Roman" w:hAnsi="Times New Roman" w:cs="Times New Roman"/>
          <w:sz w:val="24"/>
          <w:szCs w:val="24"/>
        </w:rPr>
        <w:t xml:space="preserve"> the District’s Request</w:t>
      </w:r>
      <w:r>
        <w:rPr>
          <w:rFonts w:ascii="Times New Roman" w:hAnsi="Times New Roman" w:cs="Times New Roman"/>
          <w:sz w:val="24"/>
          <w:szCs w:val="24"/>
        </w:rPr>
        <w:t xml:space="preserve"> on or before</w:t>
      </w:r>
      <w:r w:rsidR="007B2609">
        <w:rPr>
          <w:rFonts w:ascii="Times New Roman" w:hAnsi="Times New Roman" w:cs="Times New Roman"/>
          <w:sz w:val="24"/>
          <w:szCs w:val="24"/>
        </w:rPr>
        <w:t xml:space="preserve"> April 7, 2017. Parent subsequently requested an extension </w:t>
      </w:r>
      <w:r w:rsidR="003703FE">
        <w:rPr>
          <w:rFonts w:ascii="Times New Roman" w:hAnsi="Times New Roman" w:cs="Times New Roman"/>
          <w:sz w:val="24"/>
          <w:szCs w:val="24"/>
        </w:rPr>
        <w:t>of</w:t>
      </w:r>
      <w:r w:rsidR="007B2609">
        <w:rPr>
          <w:rFonts w:ascii="Times New Roman" w:hAnsi="Times New Roman" w:cs="Times New Roman"/>
          <w:sz w:val="24"/>
          <w:szCs w:val="24"/>
        </w:rPr>
        <w:t xml:space="preserve"> this deadline to April 10, 2017, which the Hearing Officer granted</w:t>
      </w:r>
      <w:r w:rsidR="00722C6A">
        <w:rPr>
          <w:rFonts w:ascii="Times New Roman" w:hAnsi="Times New Roman" w:cs="Times New Roman"/>
          <w:sz w:val="24"/>
          <w:szCs w:val="24"/>
        </w:rPr>
        <w:t xml:space="preserve">. </w:t>
      </w:r>
      <w:r w:rsidR="00E11573">
        <w:rPr>
          <w:rFonts w:ascii="Times New Roman" w:hAnsi="Times New Roman" w:cs="Times New Roman"/>
          <w:sz w:val="24"/>
          <w:szCs w:val="24"/>
        </w:rPr>
        <w:t xml:space="preserve">However, </w:t>
      </w:r>
      <w:r w:rsidR="004E629E">
        <w:rPr>
          <w:rFonts w:ascii="Times New Roman" w:hAnsi="Times New Roman" w:cs="Times New Roman"/>
          <w:sz w:val="24"/>
          <w:szCs w:val="24"/>
        </w:rPr>
        <w:t>Parent</w:t>
      </w:r>
      <w:r w:rsidR="00722C6A">
        <w:rPr>
          <w:rFonts w:ascii="Times New Roman" w:hAnsi="Times New Roman" w:cs="Times New Roman"/>
          <w:sz w:val="24"/>
          <w:szCs w:val="24"/>
        </w:rPr>
        <w:t xml:space="preserve"> did not meet the amended discovery deadline and did not file</w:t>
      </w:r>
      <w:r w:rsidR="00C87F48">
        <w:rPr>
          <w:rFonts w:ascii="Times New Roman" w:hAnsi="Times New Roman" w:cs="Times New Roman"/>
          <w:sz w:val="24"/>
          <w:szCs w:val="24"/>
        </w:rPr>
        <w:t xml:space="preserve"> </w:t>
      </w:r>
      <w:r w:rsidR="00722C6A">
        <w:rPr>
          <w:rFonts w:ascii="Times New Roman" w:hAnsi="Times New Roman" w:cs="Times New Roman"/>
          <w:sz w:val="24"/>
          <w:szCs w:val="24"/>
        </w:rPr>
        <w:t>her</w:t>
      </w:r>
      <w:r w:rsidR="00E27268">
        <w:rPr>
          <w:rFonts w:ascii="Times New Roman" w:hAnsi="Times New Roman" w:cs="Times New Roman"/>
          <w:sz w:val="24"/>
          <w:szCs w:val="24"/>
        </w:rPr>
        <w:t xml:space="preserve"> answers to</w:t>
      </w:r>
      <w:r w:rsidR="00C87F48">
        <w:rPr>
          <w:rFonts w:ascii="Times New Roman" w:hAnsi="Times New Roman" w:cs="Times New Roman"/>
          <w:sz w:val="24"/>
          <w:szCs w:val="24"/>
        </w:rPr>
        <w:t xml:space="preserve"> </w:t>
      </w:r>
      <w:r w:rsidR="006C091E">
        <w:rPr>
          <w:rFonts w:ascii="Times New Roman" w:hAnsi="Times New Roman" w:cs="Times New Roman"/>
          <w:sz w:val="24"/>
          <w:szCs w:val="24"/>
        </w:rPr>
        <w:t>i</w:t>
      </w:r>
      <w:r w:rsidR="00E27268">
        <w:rPr>
          <w:rFonts w:ascii="Times New Roman" w:hAnsi="Times New Roman" w:cs="Times New Roman"/>
          <w:sz w:val="24"/>
          <w:szCs w:val="24"/>
        </w:rPr>
        <w:t>nterrogatories</w:t>
      </w:r>
      <w:r w:rsidR="00C87F48">
        <w:rPr>
          <w:rFonts w:ascii="Times New Roman" w:hAnsi="Times New Roman" w:cs="Times New Roman"/>
          <w:sz w:val="24"/>
          <w:szCs w:val="24"/>
        </w:rPr>
        <w:t xml:space="preserve"> and responses </w:t>
      </w:r>
      <w:r w:rsidR="004E629E">
        <w:rPr>
          <w:rFonts w:ascii="Times New Roman" w:hAnsi="Times New Roman" w:cs="Times New Roman"/>
          <w:sz w:val="24"/>
          <w:szCs w:val="24"/>
        </w:rPr>
        <w:t>until</w:t>
      </w:r>
      <w:r w:rsidR="00C87F48">
        <w:rPr>
          <w:rFonts w:ascii="Times New Roman" w:hAnsi="Times New Roman" w:cs="Times New Roman"/>
          <w:sz w:val="24"/>
          <w:szCs w:val="24"/>
        </w:rPr>
        <w:t xml:space="preserve"> April 27, 2017</w:t>
      </w:r>
      <w:r w:rsidR="004E629E">
        <w:rPr>
          <w:rFonts w:ascii="Times New Roman" w:hAnsi="Times New Roman" w:cs="Times New Roman"/>
          <w:sz w:val="24"/>
          <w:szCs w:val="24"/>
        </w:rPr>
        <w:t>,</w:t>
      </w:r>
      <w:r w:rsidR="006C091E">
        <w:rPr>
          <w:rFonts w:ascii="Times New Roman" w:hAnsi="Times New Roman" w:cs="Times New Roman"/>
          <w:sz w:val="24"/>
          <w:szCs w:val="24"/>
        </w:rPr>
        <w:t xml:space="preserve"> submitting to the District a fraction of the documents the District expected to receive</w:t>
      </w:r>
      <w:r w:rsidR="00C87F48">
        <w:rPr>
          <w:rFonts w:ascii="Times New Roman" w:hAnsi="Times New Roman" w:cs="Times New Roman"/>
          <w:sz w:val="24"/>
          <w:szCs w:val="24"/>
        </w:rPr>
        <w:t>.</w:t>
      </w:r>
      <w:r w:rsidR="00CC3A3F">
        <w:rPr>
          <w:rFonts w:ascii="Times New Roman" w:hAnsi="Times New Roman" w:cs="Times New Roman"/>
          <w:sz w:val="24"/>
          <w:szCs w:val="24"/>
        </w:rPr>
        <w:t xml:space="preserve"> </w:t>
      </w:r>
      <w:r w:rsidR="00FA3071">
        <w:rPr>
          <w:rFonts w:ascii="Times New Roman" w:hAnsi="Times New Roman" w:cs="Times New Roman"/>
          <w:sz w:val="24"/>
          <w:szCs w:val="24"/>
        </w:rPr>
        <w:t xml:space="preserve">On April 26, 2017, per the parties’ joint request, the Hearing was </w:t>
      </w:r>
      <w:r w:rsidR="00CC3A3F">
        <w:rPr>
          <w:rFonts w:ascii="Times New Roman" w:hAnsi="Times New Roman" w:cs="Times New Roman"/>
          <w:sz w:val="24"/>
          <w:szCs w:val="24"/>
        </w:rPr>
        <w:t xml:space="preserve">continued to May 24, 2017 </w:t>
      </w:r>
      <w:r w:rsidR="00FA3071">
        <w:rPr>
          <w:rFonts w:ascii="Times New Roman" w:hAnsi="Times New Roman" w:cs="Times New Roman"/>
          <w:sz w:val="24"/>
          <w:szCs w:val="24"/>
        </w:rPr>
        <w:t>to allow for the completion of discove</w:t>
      </w:r>
      <w:r w:rsidR="00CC3A3F">
        <w:rPr>
          <w:rFonts w:ascii="Times New Roman" w:hAnsi="Times New Roman" w:cs="Times New Roman"/>
          <w:sz w:val="24"/>
          <w:szCs w:val="24"/>
        </w:rPr>
        <w:t>ry</w:t>
      </w:r>
      <w:r w:rsidR="00FA3071">
        <w:rPr>
          <w:rFonts w:ascii="Times New Roman" w:hAnsi="Times New Roman" w:cs="Times New Roman"/>
          <w:sz w:val="24"/>
          <w:szCs w:val="24"/>
        </w:rPr>
        <w:t xml:space="preserve">.  </w:t>
      </w:r>
    </w:p>
    <w:p w:rsidR="0062135F" w:rsidRDefault="0062135F" w:rsidP="002750C7">
      <w:pPr>
        <w:rPr>
          <w:rFonts w:ascii="Times New Roman" w:hAnsi="Times New Roman" w:cs="Times New Roman"/>
          <w:sz w:val="24"/>
          <w:szCs w:val="24"/>
        </w:rPr>
      </w:pPr>
    </w:p>
    <w:p w:rsidR="00F66870" w:rsidRDefault="0062135F" w:rsidP="002750C7">
      <w:pPr>
        <w:rPr>
          <w:rFonts w:ascii="Times New Roman" w:hAnsi="Times New Roman" w:cs="Times New Roman"/>
          <w:sz w:val="24"/>
          <w:szCs w:val="24"/>
        </w:rPr>
      </w:pPr>
      <w:r w:rsidRPr="00DC5B3E">
        <w:rPr>
          <w:rFonts w:ascii="Times New Roman" w:hAnsi="Times New Roman" w:cs="Times New Roman"/>
          <w:sz w:val="24"/>
          <w:szCs w:val="24"/>
        </w:rPr>
        <w:t xml:space="preserve">On May 4, 2017, </w:t>
      </w:r>
      <w:r w:rsidR="006C091E">
        <w:rPr>
          <w:rFonts w:ascii="Times New Roman" w:hAnsi="Times New Roman" w:cs="Times New Roman"/>
          <w:sz w:val="24"/>
          <w:szCs w:val="24"/>
        </w:rPr>
        <w:t>the District</w:t>
      </w:r>
      <w:r w:rsidRPr="00DC5B3E">
        <w:rPr>
          <w:rFonts w:ascii="Times New Roman" w:hAnsi="Times New Roman" w:cs="Times New Roman"/>
          <w:sz w:val="24"/>
          <w:szCs w:val="24"/>
        </w:rPr>
        <w:t xml:space="preserve"> </w:t>
      </w:r>
      <w:r w:rsidR="002E34DE">
        <w:rPr>
          <w:rFonts w:ascii="Times New Roman" w:hAnsi="Times New Roman" w:cs="Times New Roman"/>
          <w:sz w:val="24"/>
          <w:szCs w:val="24"/>
        </w:rPr>
        <w:t>served subpoenas</w:t>
      </w:r>
      <w:r w:rsidR="00E52ABB">
        <w:rPr>
          <w:rFonts w:ascii="Times New Roman" w:hAnsi="Times New Roman" w:cs="Times New Roman"/>
          <w:sz w:val="24"/>
          <w:szCs w:val="24"/>
        </w:rPr>
        <w:t xml:space="preserve"> </w:t>
      </w:r>
      <w:r w:rsidR="00E52ABB" w:rsidRPr="006E7785">
        <w:rPr>
          <w:rFonts w:ascii="Times New Roman" w:hAnsi="Times New Roman" w:cs="Times New Roman"/>
          <w:i/>
          <w:sz w:val="24"/>
          <w:szCs w:val="24"/>
        </w:rPr>
        <w:t>duces</w:t>
      </w:r>
      <w:r w:rsidR="00E52ABB">
        <w:rPr>
          <w:rFonts w:ascii="Times New Roman" w:hAnsi="Times New Roman" w:cs="Times New Roman"/>
          <w:sz w:val="24"/>
          <w:szCs w:val="24"/>
        </w:rPr>
        <w:t xml:space="preserve"> </w:t>
      </w:r>
      <w:r w:rsidR="00E52ABB" w:rsidRPr="006E7785">
        <w:rPr>
          <w:rFonts w:ascii="Times New Roman" w:hAnsi="Times New Roman" w:cs="Times New Roman"/>
          <w:i/>
          <w:sz w:val="24"/>
          <w:szCs w:val="24"/>
        </w:rPr>
        <w:t>tecum</w:t>
      </w:r>
      <w:r w:rsidR="002E34DE">
        <w:rPr>
          <w:rFonts w:ascii="Times New Roman" w:hAnsi="Times New Roman" w:cs="Times New Roman"/>
          <w:sz w:val="24"/>
          <w:szCs w:val="24"/>
        </w:rPr>
        <w:t xml:space="preserve"> upon five different third parties seeking docu</w:t>
      </w:r>
      <w:r w:rsidR="006E7785">
        <w:rPr>
          <w:rFonts w:ascii="Times New Roman" w:hAnsi="Times New Roman" w:cs="Times New Roman"/>
          <w:sz w:val="24"/>
          <w:szCs w:val="24"/>
        </w:rPr>
        <w:t>ments related to the litigation.</w:t>
      </w:r>
      <w:r w:rsidR="006E7785">
        <w:rPr>
          <w:rStyle w:val="FootnoteReference"/>
          <w:rFonts w:ascii="Times New Roman" w:hAnsi="Times New Roman" w:cs="Times New Roman"/>
          <w:sz w:val="24"/>
          <w:szCs w:val="24"/>
        </w:rPr>
        <w:footnoteReference w:id="2"/>
      </w:r>
      <w:r w:rsidR="006E7785">
        <w:rPr>
          <w:rFonts w:ascii="Times New Roman" w:hAnsi="Times New Roman" w:cs="Times New Roman"/>
          <w:sz w:val="24"/>
          <w:szCs w:val="24"/>
        </w:rPr>
        <w:t xml:space="preserve"> </w:t>
      </w:r>
      <w:r w:rsidR="006E7785">
        <w:rPr>
          <w:rStyle w:val="FootnoteReference"/>
          <w:rFonts w:ascii="Times New Roman" w:hAnsi="Times New Roman" w:cs="Times New Roman"/>
          <w:sz w:val="24"/>
          <w:szCs w:val="24"/>
        </w:rPr>
        <w:footnoteReference w:id="3"/>
      </w:r>
      <w:r w:rsidR="006E7785">
        <w:rPr>
          <w:rFonts w:ascii="Times New Roman" w:hAnsi="Times New Roman" w:cs="Times New Roman"/>
          <w:sz w:val="24"/>
          <w:szCs w:val="24"/>
        </w:rPr>
        <w:t xml:space="preserve"> </w:t>
      </w:r>
      <w:r w:rsidRPr="00DC5B3E">
        <w:rPr>
          <w:rFonts w:ascii="Times New Roman" w:hAnsi="Times New Roman" w:cs="Times New Roman"/>
          <w:sz w:val="24"/>
          <w:szCs w:val="24"/>
        </w:rPr>
        <w:t>Four of these parties are medical professionals or medical facilities and one is the</w:t>
      </w:r>
      <w:r w:rsidR="00E27268">
        <w:rPr>
          <w:rFonts w:ascii="Times New Roman" w:hAnsi="Times New Roman" w:cs="Times New Roman"/>
          <w:sz w:val="24"/>
          <w:szCs w:val="24"/>
        </w:rPr>
        <w:t xml:space="preserve"> claimant’s non-attorney</w:t>
      </w:r>
      <w:r w:rsidRPr="00DC5B3E">
        <w:rPr>
          <w:rFonts w:ascii="Times New Roman" w:hAnsi="Times New Roman" w:cs="Times New Roman"/>
          <w:sz w:val="24"/>
          <w:szCs w:val="24"/>
        </w:rPr>
        <w:t xml:space="preserve"> advocate. On May 15, 2017, </w:t>
      </w:r>
      <w:r>
        <w:rPr>
          <w:rFonts w:ascii="Times New Roman" w:hAnsi="Times New Roman" w:cs="Times New Roman"/>
          <w:sz w:val="24"/>
          <w:szCs w:val="24"/>
        </w:rPr>
        <w:t>Parent</w:t>
      </w:r>
      <w:r w:rsidRPr="00DC5B3E">
        <w:rPr>
          <w:rFonts w:ascii="Times New Roman" w:hAnsi="Times New Roman" w:cs="Times New Roman"/>
          <w:sz w:val="24"/>
          <w:szCs w:val="24"/>
        </w:rPr>
        <w:t xml:space="preserve"> filed a Motion to Quash and Vacate </w:t>
      </w:r>
      <w:r w:rsidR="00323404">
        <w:rPr>
          <w:rFonts w:ascii="Times New Roman" w:hAnsi="Times New Roman" w:cs="Times New Roman"/>
          <w:sz w:val="24"/>
          <w:szCs w:val="24"/>
        </w:rPr>
        <w:t>t</w:t>
      </w:r>
      <w:r w:rsidR="008540DF">
        <w:rPr>
          <w:rFonts w:ascii="Times New Roman" w:hAnsi="Times New Roman" w:cs="Times New Roman"/>
          <w:sz w:val="24"/>
          <w:szCs w:val="24"/>
        </w:rPr>
        <w:t>he District</w:t>
      </w:r>
      <w:r w:rsidR="00F66870">
        <w:rPr>
          <w:rFonts w:ascii="Times New Roman" w:hAnsi="Times New Roman" w:cs="Times New Roman"/>
          <w:sz w:val="24"/>
          <w:szCs w:val="24"/>
        </w:rPr>
        <w:t>’s Subpoena</w:t>
      </w:r>
      <w:r w:rsidR="00025928">
        <w:rPr>
          <w:rFonts w:ascii="Times New Roman" w:hAnsi="Times New Roman" w:cs="Times New Roman"/>
          <w:sz w:val="24"/>
          <w:szCs w:val="24"/>
        </w:rPr>
        <w:t>s,</w:t>
      </w:r>
      <w:r w:rsidR="00F66870">
        <w:rPr>
          <w:rFonts w:ascii="Times New Roman" w:hAnsi="Times New Roman" w:cs="Times New Roman"/>
          <w:sz w:val="24"/>
          <w:szCs w:val="24"/>
        </w:rPr>
        <w:t xml:space="preserve"> arguing that the District</w:t>
      </w:r>
      <w:r w:rsidR="003703FE">
        <w:rPr>
          <w:rFonts w:ascii="Times New Roman" w:hAnsi="Times New Roman" w:cs="Times New Roman"/>
          <w:sz w:val="24"/>
          <w:szCs w:val="24"/>
        </w:rPr>
        <w:t xml:space="preserve"> sought privileged information. Waltham</w:t>
      </w:r>
      <w:r w:rsidRPr="00DC5B3E">
        <w:rPr>
          <w:rFonts w:ascii="Times New Roman" w:hAnsi="Times New Roman" w:cs="Times New Roman"/>
          <w:sz w:val="24"/>
          <w:szCs w:val="24"/>
        </w:rPr>
        <w:t xml:space="preserve"> filed </w:t>
      </w:r>
      <w:r w:rsidR="00501F18">
        <w:rPr>
          <w:rFonts w:ascii="Times New Roman" w:hAnsi="Times New Roman" w:cs="Times New Roman"/>
          <w:sz w:val="24"/>
          <w:szCs w:val="24"/>
        </w:rPr>
        <w:t>its</w:t>
      </w:r>
      <w:r w:rsidRPr="00DC5B3E">
        <w:rPr>
          <w:rFonts w:ascii="Times New Roman" w:hAnsi="Times New Roman" w:cs="Times New Roman"/>
          <w:sz w:val="24"/>
          <w:szCs w:val="24"/>
        </w:rPr>
        <w:t xml:space="preserve"> objection to </w:t>
      </w:r>
      <w:r w:rsidR="00323404" w:rsidRPr="00025928">
        <w:rPr>
          <w:rFonts w:ascii="Times New Roman" w:hAnsi="Times New Roman" w:cs="Times New Roman"/>
          <w:sz w:val="24"/>
          <w:szCs w:val="24"/>
        </w:rPr>
        <w:t>Parent’s</w:t>
      </w:r>
      <w:r w:rsidR="007A1848" w:rsidRPr="00025928">
        <w:rPr>
          <w:rFonts w:ascii="Times New Roman" w:hAnsi="Times New Roman" w:cs="Times New Roman"/>
          <w:sz w:val="24"/>
          <w:szCs w:val="24"/>
        </w:rPr>
        <w:t xml:space="preserve"> Motion to Quash</w:t>
      </w:r>
      <w:r w:rsidR="00A269E0">
        <w:rPr>
          <w:rFonts w:ascii="Times New Roman" w:hAnsi="Times New Roman" w:cs="Times New Roman"/>
          <w:sz w:val="24"/>
          <w:szCs w:val="24"/>
        </w:rPr>
        <w:t xml:space="preserve"> </w:t>
      </w:r>
      <w:r w:rsidR="00722C6A">
        <w:rPr>
          <w:rFonts w:ascii="Times New Roman" w:hAnsi="Times New Roman" w:cs="Times New Roman"/>
          <w:sz w:val="24"/>
          <w:szCs w:val="24"/>
        </w:rPr>
        <w:t xml:space="preserve">on May 22, 2017, </w:t>
      </w:r>
      <w:r w:rsidR="00E11573">
        <w:rPr>
          <w:rFonts w:ascii="Times New Roman" w:hAnsi="Times New Roman" w:cs="Times New Roman"/>
          <w:sz w:val="24"/>
          <w:szCs w:val="24"/>
        </w:rPr>
        <w:t>alleging Parent’s violation of Rule VI</w:t>
      </w:r>
      <w:r w:rsidR="00132152">
        <w:rPr>
          <w:rFonts w:ascii="Times New Roman" w:hAnsi="Times New Roman" w:cs="Times New Roman"/>
          <w:sz w:val="24"/>
          <w:szCs w:val="24"/>
        </w:rPr>
        <w:t>I(C</w:t>
      </w:r>
      <w:r w:rsidR="00E11573">
        <w:rPr>
          <w:rFonts w:ascii="Times New Roman" w:hAnsi="Times New Roman" w:cs="Times New Roman"/>
          <w:sz w:val="24"/>
          <w:szCs w:val="24"/>
        </w:rPr>
        <w:t xml:space="preserve">) and </w:t>
      </w:r>
      <w:r w:rsidR="00F66870">
        <w:rPr>
          <w:rFonts w:ascii="Times New Roman" w:hAnsi="Times New Roman" w:cs="Times New Roman"/>
          <w:sz w:val="24"/>
          <w:szCs w:val="24"/>
        </w:rPr>
        <w:t>asserting that the documents it hoped to obtain were central to the dispute and were not protected by any sort of privilege.</w:t>
      </w:r>
    </w:p>
    <w:p w:rsidR="00F66870" w:rsidRDefault="00F66870" w:rsidP="002750C7">
      <w:pPr>
        <w:rPr>
          <w:rFonts w:ascii="Times New Roman" w:hAnsi="Times New Roman" w:cs="Times New Roman"/>
          <w:sz w:val="24"/>
          <w:szCs w:val="24"/>
        </w:rPr>
      </w:pPr>
    </w:p>
    <w:p w:rsidR="0022012E" w:rsidRDefault="00D37161" w:rsidP="002750C7">
      <w:pPr>
        <w:rPr>
          <w:rFonts w:ascii="Times New Roman" w:hAnsi="Times New Roman" w:cs="Times New Roman"/>
          <w:sz w:val="24"/>
          <w:szCs w:val="24"/>
        </w:rPr>
      </w:pPr>
      <w:r>
        <w:rPr>
          <w:rFonts w:ascii="Times New Roman" w:hAnsi="Times New Roman" w:cs="Times New Roman"/>
          <w:sz w:val="24"/>
          <w:szCs w:val="24"/>
        </w:rPr>
        <w:t>Pursuant to the</w:t>
      </w:r>
      <w:r w:rsidR="004E629E">
        <w:rPr>
          <w:rFonts w:ascii="Times New Roman" w:hAnsi="Times New Roman" w:cs="Times New Roman"/>
          <w:sz w:val="24"/>
          <w:szCs w:val="24"/>
        </w:rPr>
        <w:t xml:space="preserve"> </w:t>
      </w:r>
      <w:r w:rsidR="00501F18">
        <w:rPr>
          <w:rFonts w:ascii="Times New Roman" w:hAnsi="Times New Roman" w:cs="Times New Roman"/>
          <w:sz w:val="24"/>
          <w:szCs w:val="24"/>
        </w:rPr>
        <w:t>joint</w:t>
      </w:r>
      <w:r w:rsidR="004E629E">
        <w:rPr>
          <w:rFonts w:ascii="Times New Roman" w:hAnsi="Times New Roman" w:cs="Times New Roman"/>
          <w:sz w:val="24"/>
          <w:szCs w:val="24"/>
        </w:rPr>
        <w:t xml:space="preserve"> request of the parties, the Hearing Officer continued the matter again, this time to June 22, 2017</w:t>
      </w:r>
      <w:r w:rsidR="00E27268">
        <w:rPr>
          <w:rFonts w:ascii="Times New Roman" w:hAnsi="Times New Roman" w:cs="Times New Roman"/>
          <w:sz w:val="24"/>
          <w:szCs w:val="24"/>
        </w:rPr>
        <w:t>,</w:t>
      </w:r>
      <w:r w:rsidR="004E629E">
        <w:rPr>
          <w:rFonts w:ascii="Times New Roman" w:hAnsi="Times New Roman" w:cs="Times New Roman"/>
          <w:sz w:val="24"/>
          <w:szCs w:val="24"/>
        </w:rPr>
        <w:t xml:space="preserve"> to allow for the completion of discovery. </w:t>
      </w:r>
      <w:r w:rsidR="00C87F48">
        <w:rPr>
          <w:rFonts w:ascii="Times New Roman" w:hAnsi="Times New Roman" w:cs="Times New Roman"/>
          <w:sz w:val="24"/>
          <w:szCs w:val="24"/>
        </w:rPr>
        <w:t xml:space="preserve">On May 26, 2017, </w:t>
      </w:r>
      <w:r w:rsidR="00183A1E">
        <w:rPr>
          <w:rFonts w:ascii="Times New Roman" w:hAnsi="Times New Roman" w:cs="Times New Roman"/>
          <w:sz w:val="24"/>
          <w:szCs w:val="24"/>
        </w:rPr>
        <w:t>t</w:t>
      </w:r>
      <w:r w:rsidR="008540DF">
        <w:rPr>
          <w:rFonts w:ascii="Times New Roman" w:hAnsi="Times New Roman" w:cs="Times New Roman"/>
          <w:sz w:val="24"/>
          <w:szCs w:val="24"/>
        </w:rPr>
        <w:t>he District</w:t>
      </w:r>
      <w:r w:rsidR="00C87F48">
        <w:rPr>
          <w:rFonts w:ascii="Times New Roman" w:hAnsi="Times New Roman" w:cs="Times New Roman"/>
          <w:sz w:val="24"/>
          <w:szCs w:val="24"/>
        </w:rPr>
        <w:t xml:space="preserve"> submitted a Second Motion to Compel Discovery</w:t>
      </w:r>
      <w:r w:rsidR="0038698A">
        <w:rPr>
          <w:rFonts w:ascii="Times New Roman" w:hAnsi="Times New Roman" w:cs="Times New Roman"/>
          <w:sz w:val="24"/>
          <w:szCs w:val="24"/>
        </w:rPr>
        <w:t xml:space="preserve"> </w:t>
      </w:r>
      <w:r w:rsidR="00997308">
        <w:rPr>
          <w:rFonts w:ascii="Times New Roman" w:hAnsi="Times New Roman" w:cs="Times New Roman"/>
          <w:sz w:val="24"/>
          <w:szCs w:val="24"/>
        </w:rPr>
        <w:t xml:space="preserve">Responses </w:t>
      </w:r>
      <w:r w:rsidR="0038698A">
        <w:rPr>
          <w:rFonts w:ascii="Times New Roman" w:hAnsi="Times New Roman" w:cs="Times New Roman"/>
          <w:sz w:val="24"/>
          <w:szCs w:val="24"/>
        </w:rPr>
        <w:t xml:space="preserve">asserting that Parent had not fully responded to </w:t>
      </w:r>
      <w:r w:rsidR="00183A1E">
        <w:rPr>
          <w:rFonts w:ascii="Times New Roman" w:hAnsi="Times New Roman" w:cs="Times New Roman"/>
          <w:sz w:val="24"/>
          <w:szCs w:val="24"/>
        </w:rPr>
        <w:t>its f</w:t>
      </w:r>
      <w:r w:rsidR="00997308">
        <w:rPr>
          <w:rFonts w:ascii="Times New Roman" w:hAnsi="Times New Roman" w:cs="Times New Roman"/>
          <w:sz w:val="24"/>
          <w:szCs w:val="24"/>
        </w:rPr>
        <w:t>irst Motion to Compel</w:t>
      </w:r>
      <w:r w:rsidR="0038698A">
        <w:rPr>
          <w:rFonts w:ascii="Times New Roman" w:hAnsi="Times New Roman" w:cs="Times New Roman"/>
          <w:sz w:val="24"/>
          <w:szCs w:val="24"/>
        </w:rPr>
        <w:t xml:space="preserve"> </w:t>
      </w:r>
      <w:r w:rsidR="0092309F">
        <w:rPr>
          <w:rFonts w:ascii="Times New Roman" w:hAnsi="Times New Roman" w:cs="Times New Roman"/>
          <w:sz w:val="24"/>
          <w:szCs w:val="24"/>
        </w:rPr>
        <w:t xml:space="preserve">and had therefore failed to comply with </w:t>
      </w:r>
      <w:r w:rsidR="00EE6CB5">
        <w:rPr>
          <w:rFonts w:ascii="Times New Roman" w:hAnsi="Times New Roman" w:cs="Times New Roman"/>
          <w:sz w:val="24"/>
          <w:szCs w:val="24"/>
        </w:rPr>
        <w:t xml:space="preserve">the </w:t>
      </w:r>
      <w:r w:rsidR="0092309F">
        <w:rPr>
          <w:rFonts w:ascii="Times New Roman" w:hAnsi="Times New Roman" w:cs="Times New Roman"/>
          <w:sz w:val="24"/>
          <w:szCs w:val="24"/>
        </w:rPr>
        <w:t>BSEA’</w:t>
      </w:r>
      <w:r w:rsidR="0022012E">
        <w:rPr>
          <w:rFonts w:ascii="Times New Roman" w:hAnsi="Times New Roman" w:cs="Times New Roman"/>
          <w:sz w:val="24"/>
          <w:szCs w:val="24"/>
        </w:rPr>
        <w:t>s April 3, 2017 O</w:t>
      </w:r>
      <w:r w:rsidR="0092309F">
        <w:rPr>
          <w:rFonts w:ascii="Times New Roman" w:hAnsi="Times New Roman" w:cs="Times New Roman"/>
          <w:sz w:val="24"/>
          <w:szCs w:val="24"/>
        </w:rPr>
        <w:t>rder</w:t>
      </w:r>
      <w:r w:rsidR="0038698A">
        <w:rPr>
          <w:rFonts w:ascii="Times New Roman" w:hAnsi="Times New Roman" w:cs="Times New Roman"/>
          <w:sz w:val="24"/>
          <w:szCs w:val="24"/>
        </w:rPr>
        <w:t>.</w:t>
      </w:r>
      <w:r w:rsidR="002920F2">
        <w:rPr>
          <w:rFonts w:ascii="Times New Roman" w:hAnsi="Times New Roman" w:cs="Times New Roman"/>
          <w:sz w:val="24"/>
          <w:szCs w:val="24"/>
        </w:rPr>
        <w:t xml:space="preserve"> </w:t>
      </w:r>
      <w:r w:rsidR="00E4003F">
        <w:rPr>
          <w:rFonts w:ascii="Times New Roman" w:hAnsi="Times New Roman" w:cs="Times New Roman"/>
          <w:sz w:val="24"/>
          <w:szCs w:val="24"/>
        </w:rPr>
        <w:t xml:space="preserve">To date, the Parent has not responded in writing to </w:t>
      </w:r>
      <w:r w:rsidR="00183A1E">
        <w:rPr>
          <w:rFonts w:ascii="Times New Roman" w:hAnsi="Times New Roman" w:cs="Times New Roman"/>
          <w:sz w:val="24"/>
          <w:szCs w:val="24"/>
        </w:rPr>
        <w:t>the District’s Second Motion to Compel</w:t>
      </w:r>
      <w:r w:rsidR="00E4003F">
        <w:rPr>
          <w:rFonts w:ascii="Times New Roman" w:hAnsi="Times New Roman" w:cs="Times New Roman"/>
          <w:sz w:val="24"/>
          <w:szCs w:val="24"/>
        </w:rPr>
        <w:t>.</w:t>
      </w:r>
    </w:p>
    <w:p w:rsidR="0022012E" w:rsidRDefault="0022012E" w:rsidP="002750C7">
      <w:pPr>
        <w:rPr>
          <w:rFonts w:ascii="Times New Roman" w:hAnsi="Times New Roman" w:cs="Times New Roman"/>
          <w:sz w:val="24"/>
          <w:szCs w:val="24"/>
        </w:rPr>
      </w:pPr>
    </w:p>
    <w:p w:rsidR="002920F2" w:rsidRDefault="00201A0B" w:rsidP="002750C7">
      <w:pPr>
        <w:rPr>
          <w:rFonts w:ascii="Times New Roman" w:hAnsi="Times New Roman" w:cs="Times New Roman"/>
          <w:sz w:val="24"/>
          <w:szCs w:val="24"/>
        </w:rPr>
      </w:pPr>
      <w:r>
        <w:rPr>
          <w:rFonts w:ascii="Times New Roman" w:hAnsi="Times New Roman" w:cs="Times New Roman"/>
          <w:sz w:val="24"/>
          <w:szCs w:val="24"/>
        </w:rPr>
        <w:t xml:space="preserve">The </w:t>
      </w:r>
      <w:r w:rsidR="002920F2">
        <w:rPr>
          <w:rFonts w:ascii="Times New Roman" w:hAnsi="Times New Roman" w:cs="Times New Roman"/>
          <w:sz w:val="24"/>
          <w:szCs w:val="24"/>
        </w:rPr>
        <w:t>Parti</w:t>
      </w:r>
      <w:r w:rsidR="00183A1E">
        <w:rPr>
          <w:rFonts w:ascii="Times New Roman" w:hAnsi="Times New Roman" w:cs="Times New Roman"/>
          <w:sz w:val="24"/>
          <w:szCs w:val="24"/>
        </w:rPr>
        <w:t xml:space="preserve">es and the Hearing Officer participated in a Conference Call </w:t>
      </w:r>
      <w:r w:rsidR="002920F2">
        <w:rPr>
          <w:rFonts w:ascii="Times New Roman" w:hAnsi="Times New Roman" w:cs="Times New Roman"/>
          <w:sz w:val="24"/>
          <w:szCs w:val="24"/>
        </w:rPr>
        <w:t>to discuss pending discovery motions</w:t>
      </w:r>
      <w:r w:rsidR="007661C5">
        <w:rPr>
          <w:rFonts w:ascii="Times New Roman" w:hAnsi="Times New Roman" w:cs="Times New Roman"/>
          <w:sz w:val="24"/>
          <w:szCs w:val="24"/>
        </w:rPr>
        <w:t xml:space="preserve"> on June 12, 2017</w:t>
      </w:r>
      <w:r w:rsidR="002920F2">
        <w:rPr>
          <w:rFonts w:ascii="Times New Roman" w:hAnsi="Times New Roman" w:cs="Times New Roman"/>
          <w:sz w:val="24"/>
          <w:szCs w:val="24"/>
        </w:rPr>
        <w:t>.</w:t>
      </w:r>
      <w:r w:rsidR="00025928">
        <w:rPr>
          <w:rFonts w:ascii="Times New Roman" w:hAnsi="Times New Roman" w:cs="Times New Roman"/>
          <w:sz w:val="24"/>
          <w:szCs w:val="24"/>
        </w:rPr>
        <w:t xml:space="preserve"> During the call, the</w:t>
      </w:r>
      <w:r w:rsidR="002920F2">
        <w:rPr>
          <w:rFonts w:ascii="Times New Roman" w:hAnsi="Times New Roman" w:cs="Times New Roman"/>
          <w:sz w:val="24"/>
          <w:szCs w:val="24"/>
        </w:rPr>
        <w:t xml:space="preserve"> </w:t>
      </w:r>
      <w:r w:rsidR="007661C5">
        <w:rPr>
          <w:rFonts w:ascii="Times New Roman" w:hAnsi="Times New Roman" w:cs="Times New Roman"/>
          <w:sz w:val="24"/>
          <w:szCs w:val="24"/>
        </w:rPr>
        <w:t xml:space="preserve">Hearing </w:t>
      </w:r>
      <w:r w:rsidR="002920F2">
        <w:rPr>
          <w:rFonts w:ascii="Times New Roman" w:hAnsi="Times New Roman" w:cs="Times New Roman"/>
          <w:sz w:val="24"/>
          <w:szCs w:val="24"/>
        </w:rPr>
        <w:t>Office</w:t>
      </w:r>
      <w:r w:rsidR="007661C5">
        <w:rPr>
          <w:rFonts w:ascii="Times New Roman" w:hAnsi="Times New Roman" w:cs="Times New Roman"/>
          <w:sz w:val="24"/>
          <w:szCs w:val="24"/>
        </w:rPr>
        <w:t>r</w:t>
      </w:r>
      <w:r w:rsidR="002920F2">
        <w:rPr>
          <w:rFonts w:ascii="Times New Roman" w:hAnsi="Times New Roman" w:cs="Times New Roman"/>
          <w:sz w:val="24"/>
          <w:szCs w:val="24"/>
        </w:rPr>
        <w:t xml:space="preserve"> order</w:t>
      </w:r>
      <w:r w:rsidR="00025928">
        <w:rPr>
          <w:rFonts w:ascii="Times New Roman" w:hAnsi="Times New Roman" w:cs="Times New Roman"/>
          <w:sz w:val="24"/>
          <w:szCs w:val="24"/>
        </w:rPr>
        <w:t>ed</w:t>
      </w:r>
      <w:r w:rsidR="002920F2">
        <w:rPr>
          <w:rFonts w:ascii="Times New Roman" w:hAnsi="Times New Roman" w:cs="Times New Roman"/>
          <w:sz w:val="24"/>
          <w:szCs w:val="24"/>
        </w:rPr>
        <w:t xml:space="preserve"> that Parent produce all documents </w:t>
      </w:r>
      <w:r w:rsidR="00025928">
        <w:rPr>
          <w:rFonts w:ascii="Times New Roman" w:hAnsi="Times New Roman" w:cs="Times New Roman"/>
          <w:sz w:val="24"/>
          <w:szCs w:val="24"/>
        </w:rPr>
        <w:t>responsive</w:t>
      </w:r>
      <w:r w:rsidR="002920F2">
        <w:rPr>
          <w:rFonts w:ascii="Times New Roman" w:hAnsi="Times New Roman" w:cs="Times New Roman"/>
          <w:sz w:val="24"/>
          <w:szCs w:val="24"/>
        </w:rPr>
        <w:t xml:space="preserve"> to Document R</w:t>
      </w:r>
      <w:r w:rsidR="00323404">
        <w:rPr>
          <w:rFonts w:ascii="Times New Roman" w:hAnsi="Times New Roman" w:cs="Times New Roman"/>
          <w:sz w:val="24"/>
          <w:szCs w:val="24"/>
        </w:rPr>
        <w:t>equest No. 3 by June 21</w:t>
      </w:r>
      <w:r w:rsidR="00CC3A3F">
        <w:rPr>
          <w:rFonts w:ascii="Times New Roman" w:hAnsi="Times New Roman" w:cs="Times New Roman"/>
          <w:sz w:val="24"/>
          <w:szCs w:val="24"/>
        </w:rPr>
        <w:t xml:space="preserve">, 2017. </w:t>
      </w:r>
      <w:r w:rsidR="002920F2">
        <w:rPr>
          <w:rFonts w:ascii="Times New Roman" w:hAnsi="Times New Roman" w:cs="Times New Roman"/>
          <w:sz w:val="24"/>
          <w:szCs w:val="24"/>
        </w:rPr>
        <w:t>As of th</w:t>
      </w:r>
      <w:r w:rsidR="00025928">
        <w:rPr>
          <w:rFonts w:ascii="Times New Roman" w:hAnsi="Times New Roman" w:cs="Times New Roman"/>
          <w:sz w:val="24"/>
          <w:szCs w:val="24"/>
        </w:rPr>
        <w:t>e</w:t>
      </w:r>
      <w:r w:rsidR="002920F2">
        <w:rPr>
          <w:rFonts w:ascii="Times New Roman" w:hAnsi="Times New Roman" w:cs="Times New Roman"/>
          <w:sz w:val="24"/>
          <w:szCs w:val="24"/>
        </w:rPr>
        <w:t xml:space="preserve"> date</w:t>
      </w:r>
      <w:r w:rsidR="00025928">
        <w:rPr>
          <w:rFonts w:ascii="Times New Roman" w:hAnsi="Times New Roman" w:cs="Times New Roman"/>
          <w:sz w:val="24"/>
          <w:szCs w:val="24"/>
        </w:rPr>
        <w:t xml:space="preserve"> of this Ruling</w:t>
      </w:r>
      <w:r w:rsidR="002920F2">
        <w:rPr>
          <w:rFonts w:ascii="Times New Roman" w:hAnsi="Times New Roman" w:cs="Times New Roman"/>
          <w:sz w:val="24"/>
          <w:szCs w:val="24"/>
        </w:rPr>
        <w:t>, th</w:t>
      </w:r>
      <w:r w:rsidR="00025928">
        <w:rPr>
          <w:rFonts w:ascii="Times New Roman" w:hAnsi="Times New Roman" w:cs="Times New Roman"/>
          <w:sz w:val="24"/>
          <w:szCs w:val="24"/>
        </w:rPr>
        <w:t>e</w:t>
      </w:r>
      <w:r w:rsidR="002920F2">
        <w:rPr>
          <w:rFonts w:ascii="Times New Roman" w:hAnsi="Times New Roman" w:cs="Times New Roman"/>
          <w:sz w:val="24"/>
          <w:szCs w:val="24"/>
        </w:rPr>
        <w:t xml:space="preserve">se documents </w:t>
      </w:r>
      <w:r w:rsidR="00997308">
        <w:rPr>
          <w:rFonts w:ascii="Times New Roman" w:hAnsi="Times New Roman" w:cs="Times New Roman"/>
          <w:sz w:val="24"/>
          <w:szCs w:val="24"/>
        </w:rPr>
        <w:t>have not been</w:t>
      </w:r>
      <w:r w:rsidR="002920F2">
        <w:rPr>
          <w:rFonts w:ascii="Times New Roman" w:hAnsi="Times New Roman" w:cs="Times New Roman"/>
          <w:sz w:val="24"/>
          <w:szCs w:val="24"/>
        </w:rPr>
        <w:t xml:space="preserve"> produced.</w:t>
      </w:r>
      <w:r w:rsidR="0092309F">
        <w:rPr>
          <w:rFonts w:ascii="Times New Roman" w:hAnsi="Times New Roman" w:cs="Times New Roman"/>
          <w:sz w:val="24"/>
          <w:szCs w:val="24"/>
        </w:rPr>
        <w:t xml:space="preserve"> </w:t>
      </w:r>
    </w:p>
    <w:p w:rsidR="00323404" w:rsidRDefault="00323404" w:rsidP="002750C7">
      <w:pPr>
        <w:rPr>
          <w:rFonts w:ascii="Times New Roman" w:hAnsi="Times New Roman" w:cs="Times New Roman"/>
          <w:sz w:val="24"/>
          <w:szCs w:val="24"/>
        </w:rPr>
      </w:pPr>
    </w:p>
    <w:p w:rsidR="00382C4F" w:rsidRDefault="00323404" w:rsidP="002750C7">
      <w:pPr>
        <w:rPr>
          <w:rFonts w:ascii="Times New Roman" w:hAnsi="Times New Roman" w:cs="Times New Roman"/>
          <w:sz w:val="24"/>
          <w:szCs w:val="24"/>
        </w:rPr>
      </w:pPr>
      <w:r>
        <w:rPr>
          <w:rFonts w:ascii="Times New Roman" w:hAnsi="Times New Roman" w:cs="Times New Roman"/>
          <w:sz w:val="24"/>
          <w:szCs w:val="24"/>
        </w:rPr>
        <w:t>Having yet to receive any written response to its Second Motion to Compel, the District filed a Third Motion to Compel Discovery Responses on July 6, 2017</w:t>
      </w:r>
      <w:r w:rsidR="003703FE">
        <w:rPr>
          <w:rFonts w:ascii="Times New Roman" w:hAnsi="Times New Roman" w:cs="Times New Roman"/>
          <w:sz w:val="24"/>
          <w:szCs w:val="24"/>
        </w:rPr>
        <w:t>,</w:t>
      </w:r>
      <w:r w:rsidR="00183A1E">
        <w:rPr>
          <w:rFonts w:ascii="Times New Roman" w:hAnsi="Times New Roman" w:cs="Times New Roman"/>
          <w:sz w:val="24"/>
          <w:szCs w:val="24"/>
        </w:rPr>
        <w:t xml:space="preserve"> </w:t>
      </w:r>
      <w:r w:rsidR="00D31A51">
        <w:rPr>
          <w:rFonts w:ascii="Times New Roman" w:hAnsi="Times New Roman" w:cs="Times New Roman"/>
          <w:sz w:val="24"/>
          <w:szCs w:val="24"/>
        </w:rPr>
        <w:t xml:space="preserve">again </w:t>
      </w:r>
      <w:r w:rsidR="00183A1E">
        <w:rPr>
          <w:rFonts w:ascii="Times New Roman" w:hAnsi="Times New Roman" w:cs="Times New Roman"/>
          <w:sz w:val="24"/>
          <w:szCs w:val="24"/>
        </w:rPr>
        <w:t>alleging</w:t>
      </w:r>
      <w:r>
        <w:rPr>
          <w:rFonts w:ascii="Times New Roman" w:hAnsi="Times New Roman" w:cs="Times New Roman"/>
          <w:sz w:val="24"/>
          <w:szCs w:val="24"/>
        </w:rPr>
        <w:t xml:space="preserve"> Parent’s violation </w:t>
      </w:r>
      <w:r w:rsidR="003703FE">
        <w:rPr>
          <w:rFonts w:ascii="Times New Roman" w:hAnsi="Times New Roman" w:cs="Times New Roman"/>
          <w:sz w:val="24"/>
          <w:szCs w:val="24"/>
        </w:rPr>
        <w:t>of BSEA Hearing Rule VI(B)</w:t>
      </w:r>
      <w:r w:rsidR="00997308">
        <w:rPr>
          <w:rFonts w:ascii="Times New Roman" w:hAnsi="Times New Roman" w:cs="Times New Roman"/>
          <w:sz w:val="24"/>
          <w:szCs w:val="24"/>
        </w:rPr>
        <w:t xml:space="preserve">.  </w:t>
      </w:r>
    </w:p>
    <w:p w:rsidR="00CC3A3F" w:rsidRDefault="00CC3A3F" w:rsidP="002750C7">
      <w:pPr>
        <w:rPr>
          <w:rFonts w:ascii="Times New Roman" w:hAnsi="Times New Roman" w:cs="Times New Roman"/>
          <w:sz w:val="24"/>
          <w:szCs w:val="24"/>
        </w:rPr>
      </w:pPr>
    </w:p>
    <w:p w:rsidR="00183A1E" w:rsidRDefault="00183A1E" w:rsidP="002750C7">
      <w:pPr>
        <w:rPr>
          <w:rFonts w:ascii="Times New Roman" w:hAnsi="Times New Roman" w:cs="Times New Roman"/>
          <w:sz w:val="24"/>
          <w:szCs w:val="24"/>
        </w:rPr>
      </w:pPr>
    </w:p>
    <w:p w:rsidR="00447515" w:rsidRDefault="00501F18" w:rsidP="002750C7">
      <w:pPr>
        <w:rPr>
          <w:rFonts w:ascii="Times New Roman" w:hAnsi="Times New Roman" w:cs="Times New Roman"/>
          <w:b/>
          <w:sz w:val="24"/>
          <w:szCs w:val="24"/>
          <w:u w:val="single"/>
        </w:rPr>
      </w:pPr>
      <w:r w:rsidRPr="00E52ABB">
        <w:rPr>
          <w:rFonts w:ascii="Times New Roman" w:hAnsi="Times New Roman" w:cs="Times New Roman"/>
          <w:b/>
          <w:sz w:val="24"/>
          <w:szCs w:val="24"/>
        </w:rPr>
        <w:t>II.</w:t>
      </w:r>
      <w:r w:rsidRPr="00E52ABB">
        <w:rPr>
          <w:rFonts w:ascii="Times New Roman" w:hAnsi="Times New Roman" w:cs="Times New Roman"/>
          <w:b/>
          <w:sz w:val="24"/>
          <w:szCs w:val="24"/>
        </w:rPr>
        <w:tab/>
      </w:r>
      <w:r w:rsidR="00025928" w:rsidRPr="00D37161">
        <w:rPr>
          <w:rFonts w:ascii="Times New Roman" w:hAnsi="Times New Roman" w:cs="Times New Roman"/>
          <w:b/>
          <w:sz w:val="24"/>
          <w:szCs w:val="24"/>
          <w:u w:val="single"/>
        </w:rPr>
        <w:t>PARENT’S MOTION TO QUASH</w:t>
      </w:r>
    </w:p>
    <w:p w:rsidR="00F1416F" w:rsidRPr="00E52ABB" w:rsidRDefault="00F1416F" w:rsidP="002750C7">
      <w:pPr>
        <w:rPr>
          <w:rFonts w:ascii="Times New Roman" w:hAnsi="Times New Roman" w:cs="Times New Roman"/>
          <w:b/>
          <w:sz w:val="24"/>
          <w:szCs w:val="24"/>
        </w:rPr>
      </w:pPr>
    </w:p>
    <w:p w:rsidR="00D37161" w:rsidRDefault="002E34DE" w:rsidP="002750C7">
      <w:pPr>
        <w:rPr>
          <w:rFonts w:ascii="Times New Roman" w:hAnsi="Times New Roman" w:cs="Times New Roman"/>
          <w:sz w:val="24"/>
          <w:szCs w:val="24"/>
        </w:rPr>
      </w:pPr>
      <w:r w:rsidRPr="00132152">
        <w:rPr>
          <w:rFonts w:ascii="Times New Roman" w:hAnsi="Times New Roman" w:cs="Times New Roman"/>
          <w:sz w:val="24"/>
          <w:szCs w:val="24"/>
        </w:rPr>
        <w:t>On May 4, 2017, the District</w:t>
      </w:r>
      <w:r w:rsidR="001148E4">
        <w:rPr>
          <w:rFonts w:ascii="Times New Roman" w:hAnsi="Times New Roman" w:cs="Times New Roman"/>
          <w:sz w:val="24"/>
          <w:szCs w:val="24"/>
        </w:rPr>
        <w:t xml:space="preserve"> served subpoenas </w:t>
      </w:r>
      <w:r w:rsidR="001148E4" w:rsidRPr="006E7785">
        <w:rPr>
          <w:rFonts w:ascii="Times New Roman" w:hAnsi="Times New Roman" w:cs="Times New Roman"/>
          <w:i/>
          <w:sz w:val="24"/>
          <w:szCs w:val="24"/>
        </w:rPr>
        <w:t>duces</w:t>
      </w:r>
      <w:r w:rsidR="001148E4">
        <w:rPr>
          <w:rFonts w:ascii="Times New Roman" w:hAnsi="Times New Roman" w:cs="Times New Roman"/>
          <w:sz w:val="24"/>
          <w:szCs w:val="24"/>
        </w:rPr>
        <w:t xml:space="preserve"> </w:t>
      </w:r>
      <w:r w:rsidR="001148E4" w:rsidRPr="006E7785">
        <w:rPr>
          <w:rFonts w:ascii="Times New Roman" w:hAnsi="Times New Roman" w:cs="Times New Roman"/>
          <w:i/>
          <w:sz w:val="24"/>
          <w:szCs w:val="24"/>
        </w:rPr>
        <w:t>tecum</w:t>
      </w:r>
      <w:r w:rsidR="001148E4">
        <w:rPr>
          <w:rFonts w:ascii="Times New Roman" w:hAnsi="Times New Roman" w:cs="Times New Roman"/>
          <w:sz w:val="24"/>
          <w:szCs w:val="24"/>
        </w:rPr>
        <w:t xml:space="preserve"> </w:t>
      </w:r>
      <w:r w:rsidR="003703FE">
        <w:rPr>
          <w:rFonts w:ascii="Times New Roman" w:hAnsi="Times New Roman" w:cs="Times New Roman"/>
          <w:sz w:val="24"/>
          <w:szCs w:val="24"/>
        </w:rPr>
        <w:t>on St</w:t>
      </w:r>
      <w:r w:rsidRPr="00132152">
        <w:rPr>
          <w:rFonts w:ascii="Times New Roman" w:hAnsi="Times New Roman" w:cs="Times New Roman"/>
          <w:sz w:val="24"/>
          <w:szCs w:val="24"/>
        </w:rPr>
        <w:t>udent’</w:t>
      </w:r>
      <w:r w:rsidR="00132152" w:rsidRPr="00132152">
        <w:rPr>
          <w:rFonts w:ascii="Times New Roman" w:hAnsi="Times New Roman" w:cs="Times New Roman"/>
          <w:sz w:val="24"/>
          <w:szCs w:val="24"/>
        </w:rPr>
        <w:t>s Advocate, Julliana Jennings; Riverside Community Center and Jamie Albert; Dr. Joseph B. Leader at Woburn Pediatrics; Newton-Wellesley Hospital; and Dr. Leon O. Brenner of the Assessment and Consultant Center at William James College</w:t>
      </w:r>
      <w:r w:rsidR="00132152">
        <w:rPr>
          <w:rFonts w:ascii="Times New Roman" w:hAnsi="Times New Roman" w:cs="Times New Roman"/>
          <w:sz w:val="24"/>
          <w:szCs w:val="24"/>
        </w:rPr>
        <w:t>. Parent</w:t>
      </w:r>
      <w:r w:rsidR="00D37161">
        <w:rPr>
          <w:rFonts w:ascii="Times New Roman" w:hAnsi="Times New Roman" w:cs="Times New Roman"/>
          <w:sz w:val="24"/>
          <w:szCs w:val="24"/>
        </w:rPr>
        <w:t xml:space="preserve"> then</w:t>
      </w:r>
      <w:r w:rsidR="00132152" w:rsidRPr="00DC5B3E">
        <w:rPr>
          <w:rFonts w:ascii="Times New Roman" w:hAnsi="Times New Roman" w:cs="Times New Roman"/>
          <w:sz w:val="24"/>
          <w:szCs w:val="24"/>
        </w:rPr>
        <w:t xml:space="preserve"> filed </w:t>
      </w:r>
      <w:r w:rsidR="00D37161">
        <w:rPr>
          <w:rFonts w:ascii="Times New Roman" w:hAnsi="Times New Roman" w:cs="Times New Roman"/>
          <w:sz w:val="24"/>
          <w:szCs w:val="24"/>
        </w:rPr>
        <w:t>her</w:t>
      </w:r>
      <w:r w:rsidR="00132152" w:rsidRPr="00DC5B3E">
        <w:rPr>
          <w:rFonts w:ascii="Times New Roman" w:hAnsi="Times New Roman" w:cs="Times New Roman"/>
          <w:sz w:val="24"/>
          <w:szCs w:val="24"/>
        </w:rPr>
        <w:t xml:space="preserve"> Motion to Quash and </w:t>
      </w:r>
      <w:r w:rsidR="00D37161">
        <w:rPr>
          <w:rFonts w:ascii="Times New Roman" w:hAnsi="Times New Roman" w:cs="Times New Roman"/>
          <w:sz w:val="24"/>
          <w:szCs w:val="24"/>
        </w:rPr>
        <w:t>the District filed its Opposition, making the arguments outlined above.</w:t>
      </w:r>
      <w:r w:rsidR="008E3EB5">
        <w:rPr>
          <w:rFonts w:ascii="Times New Roman" w:hAnsi="Times New Roman" w:cs="Times New Roman"/>
          <w:sz w:val="24"/>
          <w:szCs w:val="24"/>
        </w:rPr>
        <w:t xml:space="preserve"> </w:t>
      </w:r>
    </w:p>
    <w:p w:rsidR="00D37161" w:rsidRDefault="00D37161" w:rsidP="002750C7">
      <w:pPr>
        <w:rPr>
          <w:rFonts w:ascii="Times New Roman" w:hAnsi="Times New Roman" w:cs="Times New Roman"/>
          <w:sz w:val="24"/>
          <w:szCs w:val="24"/>
        </w:rPr>
      </w:pPr>
    </w:p>
    <w:p w:rsidR="00501F18" w:rsidRDefault="006E7785" w:rsidP="002750C7">
      <w:pPr>
        <w:rPr>
          <w:rFonts w:ascii="Times New Roman" w:hAnsi="Times New Roman" w:cs="Times New Roman"/>
          <w:sz w:val="24"/>
          <w:szCs w:val="24"/>
        </w:rPr>
      </w:pPr>
      <w:r>
        <w:rPr>
          <w:rFonts w:ascii="Times New Roman" w:hAnsi="Times New Roman" w:cs="Times New Roman"/>
          <w:sz w:val="24"/>
          <w:szCs w:val="24"/>
        </w:rPr>
        <w:t xml:space="preserve">Pursuant to BSEA </w:t>
      </w:r>
      <w:r w:rsidRPr="006E7785">
        <w:rPr>
          <w:rFonts w:ascii="Times New Roman" w:hAnsi="Times New Roman" w:cs="Times New Roman"/>
          <w:i/>
          <w:sz w:val="24"/>
          <w:szCs w:val="24"/>
        </w:rPr>
        <w:t>Hearing</w:t>
      </w:r>
      <w:r>
        <w:rPr>
          <w:rFonts w:ascii="Times New Roman" w:hAnsi="Times New Roman" w:cs="Times New Roman"/>
          <w:sz w:val="24"/>
          <w:szCs w:val="24"/>
        </w:rPr>
        <w:t xml:space="preserve"> </w:t>
      </w:r>
      <w:r w:rsidRPr="006E7785">
        <w:rPr>
          <w:rFonts w:ascii="Times New Roman" w:hAnsi="Times New Roman" w:cs="Times New Roman"/>
          <w:i/>
          <w:sz w:val="24"/>
          <w:szCs w:val="24"/>
        </w:rPr>
        <w:t>Rule</w:t>
      </w:r>
      <w:r>
        <w:rPr>
          <w:rFonts w:ascii="Times New Roman" w:hAnsi="Times New Roman" w:cs="Times New Roman"/>
          <w:sz w:val="24"/>
          <w:szCs w:val="24"/>
        </w:rPr>
        <w:t xml:space="preserve"> VIII(C),</w:t>
      </w:r>
      <w:r w:rsidR="008E3EB5" w:rsidRPr="001126FF">
        <w:rPr>
          <w:rFonts w:ascii="Times New Roman" w:hAnsi="Times New Roman" w:cs="Times New Roman"/>
          <w:sz w:val="24"/>
          <w:szCs w:val="24"/>
        </w:rPr>
        <w:t xml:space="preserve"> “[a] person receiving a subpoena may request that a hearing officer vacate or modify the subpoena.”</w:t>
      </w:r>
      <w:r>
        <w:rPr>
          <w:rFonts w:ascii="Times New Roman" w:hAnsi="Times New Roman" w:cs="Times New Roman"/>
          <w:sz w:val="24"/>
          <w:szCs w:val="24"/>
        </w:rPr>
        <w:t xml:space="preserve"> </w:t>
      </w:r>
      <w:r w:rsidR="008E3EB5">
        <w:rPr>
          <w:rFonts w:ascii="Times New Roman" w:hAnsi="Times New Roman" w:cs="Times New Roman"/>
          <w:sz w:val="24"/>
          <w:szCs w:val="24"/>
        </w:rPr>
        <w:t>Additionally, a</w:t>
      </w:r>
      <w:r w:rsidR="008E3EB5" w:rsidRPr="001126FF">
        <w:rPr>
          <w:rFonts w:ascii="Times New Roman" w:hAnsi="Times New Roman" w:cs="Times New Roman"/>
          <w:sz w:val="24"/>
          <w:szCs w:val="24"/>
        </w:rPr>
        <w:t xml:space="preserve"> hearing officer may quash a </w:t>
      </w:r>
      <w:r w:rsidR="008E3EB5" w:rsidRPr="001126FF">
        <w:rPr>
          <w:rFonts w:ascii="Times New Roman" w:hAnsi="Times New Roman" w:cs="Times New Roman"/>
          <w:sz w:val="24"/>
          <w:szCs w:val="24"/>
        </w:rPr>
        <w:lastRenderedPageBreak/>
        <w:t>subpoena “upon</w:t>
      </w:r>
      <w:r w:rsidR="00D37161">
        <w:rPr>
          <w:rFonts w:ascii="Times New Roman" w:hAnsi="Times New Roman" w:cs="Times New Roman"/>
          <w:sz w:val="24"/>
          <w:szCs w:val="24"/>
        </w:rPr>
        <w:t xml:space="preserve"> a</w:t>
      </w:r>
      <w:r w:rsidR="008E3EB5" w:rsidRPr="001126FF">
        <w:rPr>
          <w:rFonts w:ascii="Times New Roman" w:hAnsi="Times New Roman" w:cs="Times New Roman"/>
          <w:sz w:val="24"/>
          <w:szCs w:val="24"/>
        </w:rPr>
        <w:t xml:space="preserve"> finding that the testimony or documents sought are not relev</w:t>
      </w:r>
      <w:r w:rsidR="008E3EB5">
        <w:rPr>
          <w:rFonts w:ascii="Times New Roman" w:hAnsi="Times New Roman" w:cs="Times New Roman"/>
          <w:sz w:val="24"/>
          <w:szCs w:val="24"/>
        </w:rPr>
        <w:t>ant to any matter in question</w:t>
      </w:r>
      <w:r w:rsidR="003703FE">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8E3EB5" w:rsidRPr="001126FF">
        <w:rPr>
          <w:rFonts w:ascii="Times New Roman" w:hAnsi="Times New Roman" w:cs="Times New Roman"/>
          <w:sz w:val="24"/>
          <w:szCs w:val="24"/>
        </w:rPr>
        <w:t xml:space="preserve">Therefore, reaching a decision on </w:t>
      </w:r>
      <w:r w:rsidR="008E3EB5">
        <w:rPr>
          <w:rFonts w:ascii="Times New Roman" w:hAnsi="Times New Roman" w:cs="Times New Roman"/>
          <w:sz w:val="24"/>
          <w:szCs w:val="24"/>
        </w:rPr>
        <w:t>Parent’s</w:t>
      </w:r>
      <w:r w:rsidR="008E3EB5" w:rsidRPr="001126FF">
        <w:rPr>
          <w:rFonts w:ascii="Times New Roman" w:hAnsi="Times New Roman" w:cs="Times New Roman"/>
          <w:sz w:val="24"/>
          <w:szCs w:val="24"/>
        </w:rPr>
        <w:t xml:space="preserve"> Motion to Quash </w:t>
      </w:r>
      <w:r w:rsidR="00374789">
        <w:rPr>
          <w:rFonts w:ascii="Times New Roman" w:hAnsi="Times New Roman" w:cs="Times New Roman"/>
          <w:sz w:val="24"/>
          <w:szCs w:val="24"/>
        </w:rPr>
        <w:t>may</w:t>
      </w:r>
      <w:r w:rsidR="008E3EB5">
        <w:rPr>
          <w:rFonts w:ascii="Times New Roman" w:hAnsi="Times New Roman" w:cs="Times New Roman"/>
          <w:sz w:val="24"/>
          <w:szCs w:val="24"/>
        </w:rPr>
        <w:t xml:space="preserve"> hinge</w:t>
      </w:r>
      <w:r w:rsidR="008E3EB5" w:rsidRPr="001126FF">
        <w:rPr>
          <w:rFonts w:ascii="Times New Roman" w:hAnsi="Times New Roman" w:cs="Times New Roman"/>
          <w:sz w:val="24"/>
          <w:szCs w:val="24"/>
        </w:rPr>
        <w:t xml:space="preserve">, in part, upon whether the documents requested by </w:t>
      </w:r>
      <w:r w:rsidR="008E3EB5">
        <w:rPr>
          <w:rFonts w:ascii="Times New Roman" w:hAnsi="Times New Roman" w:cs="Times New Roman"/>
          <w:sz w:val="24"/>
          <w:szCs w:val="24"/>
        </w:rPr>
        <w:t>the District</w:t>
      </w:r>
      <w:r w:rsidR="008E3EB5" w:rsidRPr="001126FF">
        <w:rPr>
          <w:rFonts w:ascii="Times New Roman" w:hAnsi="Times New Roman" w:cs="Times New Roman"/>
          <w:sz w:val="24"/>
          <w:szCs w:val="24"/>
        </w:rPr>
        <w:t xml:space="preserve"> are relevant to </w:t>
      </w:r>
      <w:r w:rsidR="003703FE">
        <w:rPr>
          <w:rFonts w:ascii="Times New Roman" w:hAnsi="Times New Roman" w:cs="Times New Roman"/>
          <w:sz w:val="24"/>
          <w:szCs w:val="24"/>
        </w:rPr>
        <w:t>the appropriateness of Dorian’s</w:t>
      </w:r>
      <w:r w:rsidR="008E3EB5" w:rsidRPr="001126FF">
        <w:rPr>
          <w:rFonts w:ascii="Times New Roman" w:hAnsi="Times New Roman" w:cs="Times New Roman"/>
          <w:sz w:val="24"/>
          <w:szCs w:val="24"/>
        </w:rPr>
        <w:t xml:space="preserve"> IEP and his out of </w:t>
      </w:r>
      <w:r w:rsidR="008E3EB5">
        <w:rPr>
          <w:rFonts w:ascii="Times New Roman" w:hAnsi="Times New Roman" w:cs="Times New Roman"/>
          <w:sz w:val="24"/>
          <w:szCs w:val="24"/>
        </w:rPr>
        <w:t xml:space="preserve">District placement. </w:t>
      </w:r>
    </w:p>
    <w:p w:rsidR="00F1416F" w:rsidRDefault="00F1416F" w:rsidP="002750C7">
      <w:pPr>
        <w:rPr>
          <w:rFonts w:ascii="Times New Roman" w:hAnsi="Times New Roman" w:cs="Times New Roman"/>
          <w:b/>
          <w:sz w:val="24"/>
          <w:szCs w:val="24"/>
          <w:u w:val="single"/>
        </w:rPr>
      </w:pPr>
    </w:p>
    <w:p w:rsidR="00D53D8C" w:rsidRPr="00E52ABB" w:rsidRDefault="00501F18" w:rsidP="002750C7">
      <w:pPr>
        <w:rPr>
          <w:rFonts w:ascii="Times New Roman" w:hAnsi="Times New Roman" w:cs="Times New Roman"/>
          <w:i/>
          <w:sz w:val="24"/>
          <w:szCs w:val="24"/>
        </w:rPr>
      </w:pPr>
      <w:r w:rsidRPr="00E52ABB">
        <w:rPr>
          <w:rFonts w:ascii="Times New Roman" w:hAnsi="Times New Roman" w:cs="Times New Roman"/>
          <w:i/>
          <w:sz w:val="24"/>
          <w:szCs w:val="24"/>
        </w:rPr>
        <w:t xml:space="preserve">A.  </w:t>
      </w:r>
      <w:r w:rsidR="00447515" w:rsidRPr="00E52ABB">
        <w:rPr>
          <w:rFonts w:ascii="Times New Roman" w:hAnsi="Times New Roman" w:cs="Times New Roman"/>
          <w:i/>
          <w:sz w:val="24"/>
          <w:szCs w:val="24"/>
        </w:rPr>
        <w:t xml:space="preserve">Subpoena of </w:t>
      </w:r>
      <w:r w:rsidRPr="00E52ABB">
        <w:rPr>
          <w:rFonts w:ascii="Times New Roman" w:hAnsi="Times New Roman" w:cs="Times New Roman"/>
          <w:i/>
          <w:sz w:val="24"/>
          <w:szCs w:val="24"/>
        </w:rPr>
        <w:t xml:space="preserve">Documents in Possession of </w:t>
      </w:r>
      <w:r w:rsidR="00447515" w:rsidRPr="00E52ABB">
        <w:rPr>
          <w:rFonts w:ascii="Times New Roman" w:hAnsi="Times New Roman" w:cs="Times New Roman"/>
          <w:i/>
          <w:sz w:val="24"/>
          <w:szCs w:val="24"/>
        </w:rPr>
        <w:t>Advocate</w:t>
      </w:r>
    </w:p>
    <w:p w:rsidR="00447515" w:rsidRDefault="00447515" w:rsidP="002750C7">
      <w:pPr>
        <w:rPr>
          <w:rFonts w:ascii="Times New Roman" w:hAnsi="Times New Roman" w:cs="Times New Roman"/>
          <w:b/>
          <w:sz w:val="24"/>
          <w:szCs w:val="24"/>
          <w:u w:val="single"/>
        </w:rPr>
      </w:pPr>
    </w:p>
    <w:p w:rsidR="00A345A5" w:rsidRDefault="00D8778A" w:rsidP="00D8778A">
      <w:pPr>
        <w:rPr>
          <w:rFonts w:ascii="Times New Roman" w:hAnsi="Times New Roman" w:cs="Times New Roman"/>
          <w:sz w:val="24"/>
          <w:szCs w:val="24"/>
        </w:rPr>
      </w:pPr>
      <w:r>
        <w:rPr>
          <w:rFonts w:ascii="Times New Roman" w:hAnsi="Times New Roman" w:cs="Times New Roman"/>
          <w:sz w:val="24"/>
          <w:szCs w:val="24"/>
        </w:rPr>
        <w:t xml:space="preserve">Parent </w:t>
      </w:r>
      <w:r w:rsidR="00501F18">
        <w:rPr>
          <w:rFonts w:ascii="Times New Roman" w:hAnsi="Times New Roman" w:cs="Times New Roman"/>
          <w:sz w:val="24"/>
          <w:szCs w:val="24"/>
        </w:rPr>
        <w:t>assert</w:t>
      </w:r>
      <w:r w:rsidR="00125C75">
        <w:rPr>
          <w:rFonts w:ascii="Times New Roman" w:hAnsi="Times New Roman" w:cs="Times New Roman"/>
          <w:sz w:val="24"/>
          <w:szCs w:val="24"/>
        </w:rPr>
        <w:t>s</w:t>
      </w:r>
      <w:r w:rsidR="00501F18">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501F18">
        <w:rPr>
          <w:rFonts w:ascii="Times New Roman" w:hAnsi="Times New Roman" w:cs="Times New Roman"/>
          <w:sz w:val="24"/>
          <w:szCs w:val="24"/>
        </w:rPr>
        <w:t xml:space="preserve">she need not produce the documents </w:t>
      </w:r>
      <w:r>
        <w:rPr>
          <w:rFonts w:ascii="Times New Roman" w:hAnsi="Times New Roman" w:cs="Times New Roman"/>
          <w:sz w:val="24"/>
          <w:szCs w:val="24"/>
        </w:rPr>
        <w:t xml:space="preserve">subpoenaed </w:t>
      </w:r>
      <w:r w:rsidR="00501F18">
        <w:rPr>
          <w:rFonts w:ascii="Times New Roman" w:hAnsi="Times New Roman" w:cs="Times New Roman"/>
          <w:sz w:val="24"/>
          <w:szCs w:val="24"/>
        </w:rPr>
        <w:t>by the District that are</w:t>
      </w:r>
      <w:r>
        <w:rPr>
          <w:rFonts w:ascii="Times New Roman" w:hAnsi="Times New Roman" w:cs="Times New Roman"/>
          <w:sz w:val="24"/>
          <w:szCs w:val="24"/>
        </w:rPr>
        <w:t xml:space="preserve"> in the possession of </w:t>
      </w:r>
      <w:r w:rsidR="00D37161">
        <w:rPr>
          <w:rFonts w:ascii="Times New Roman" w:hAnsi="Times New Roman" w:cs="Times New Roman"/>
          <w:sz w:val="24"/>
          <w:szCs w:val="24"/>
        </w:rPr>
        <w:t>Dorian</w:t>
      </w:r>
      <w:r w:rsidR="00501F18">
        <w:rPr>
          <w:rFonts w:ascii="Times New Roman" w:hAnsi="Times New Roman" w:cs="Times New Roman"/>
          <w:sz w:val="24"/>
          <w:szCs w:val="24"/>
        </w:rPr>
        <w:t>’s</w:t>
      </w:r>
      <w:r w:rsidR="00183A1E">
        <w:rPr>
          <w:rFonts w:ascii="Times New Roman" w:hAnsi="Times New Roman" w:cs="Times New Roman"/>
          <w:sz w:val="24"/>
          <w:szCs w:val="24"/>
        </w:rPr>
        <w:t xml:space="preserve"> A</w:t>
      </w:r>
      <w:r w:rsidR="009E4008">
        <w:rPr>
          <w:rFonts w:ascii="Times New Roman" w:hAnsi="Times New Roman" w:cs="Times New Roman"/>
          <w:sz w:val="24"/>
          <w:szCs w:val="24"/>
        </w:rPr>
        <w:t>dvocate, Jullia</w:t>
      </w:r>
      <w:r>
        <w:rPr>
          <w:rFonts w:ascii="Times New Roman" w:hAnsi="Times New Roman" w:cs="Times New Roman"/>
          <w:sz w:val="24"/>
          <w:szCs w:val="24"/>
        </w:rPr>
        <w:t>na Jennings</w:t>
      </w:r>
      <w:r w:rsidR="00D37161">
        <w:rPr>
          <w:rFonts w:ascii="Times New Roman" w:hAnsi="Times New Roman" w:cs="Times New Roman"/>
          <w:sz w:val="24"/>
          <w:szCs w:val="24"/>
        </w:rPr>
        <w:t>,</w:t>
      </w:r>
      <w:r w:rsidR="00501F18">
        <w:rPr>
          <w:rFonts w:ascii="Times New Roman" w:hAnsi="Times New Roman" w:cs="Times New Roman"/>
          <w:sz w:val="24"/>
          <w:szCs w:val="24"/>
        </w:rPr>
        <w:t xml:space="preserve"> because</w:t>
      </w:r>
      <w:r>
        <w:rPr>
          <w:rFonts w:ascii="Times New Roman" w:hAnsi="Times New Roman" w:cs="Times New Roman"/>
          <w:sz w:val="24"/>
          <w:szCs w:val="24"/>
        </w:rPr>
        <w:t xml:space="preserve"> documents created or maintained by </w:t>
      </w:r>
      <w:r w:rsidR="00501F18">
        <w:rPr>
          <w:rFonts w:ascii="Times New Roman" w:hAnsi="Times New Roman" w:cs="Times New Roman"/>
          <w:sz w:val="24"/>
          <w:szCs w:val="24"/>
        </w:rPr>
        <w:t xml:space="preserve">a </w:t>
      </w:r>
      <w:r>
        <w:rPr>
          <w:rFonts w:ascii="Times New Roman" w:hAnsi="Times New Roman" w:cs="Times New Roman"/>
          <w:sz w:val="24"/>
          <w:szCs w:val="24"/>
        </w:rPr>
        <w:t>student</w:t>
      </w:r>
      <w:r w:rsidR="00501F18">
        <w:rPr>
          <w:rFonts w:ascii="Times New Roman" w:hAnsi="Times New Roman" w:cs="Times New Roman"/>
          <w:sz w:val="24"/>
          <w:szCs w:val="24"/>
        </w:rPr>
        <w:t>’s</w:t>
      </w:r>
      <w:r>
        <w:rPr>
          <w:rFonts w:ascii="Times New Roman" w:hAnsi="Times New Roman" w:cs="Times New Roman"/>
          <w:sz w:val="24"/>
          <w:szCs w:val="24"/>
        </w:rPr>
        <w:t xml:space="preserve"> advocate</w:t>
      </w:r>
      <w:r w:rsidR="00501F18">
        <w:rPr>
          <w:rFonts w:ascii="Times New Roman" w:hAnsi="Times New Roman" w:cs="Times New Roman"/>
          <w:sz w:val="24"/>
          <w:szCs w:val="24"/>
        </w:rPr>
        <w:t>,</w:t>
      </w:r>
      <w:r>
        <w:rPr>
          <w:rFonts w:ascii="Times New Roman" w:hAnsi="Times New Roman" w:cs="Times New Roman"/>
          <w:sz w:val="24"/>
          <w:szCs w:val="24"/>
        </w:rPr>
        <w:t xml:space="preserve"> as well as any correspondence between</w:t>
      </w:r>
      <w:r w:rsidR="00183A1E">
        <w:rPr>
          <w:rFonts w:ascii="Times New Roman" w:hAnsi="Times New Roman" w:cs="Times New Roman"/>
          <w:sz w:val="24"/>
          <w:szCs w:val="24"/>
        </w:rPr>
        <w:t xml:space="preserve"> a</w:t>
      </w:r>
      <w:r>
        <w:rPr>
          <w:rFonts w:ascii="Times New Roman" w:hAnsi="Times New Roman" w:cs="Times New Roman"/>
          <w:sz w:val="24"/>
          <w:szCs w:val="24"/>
        </w:rPr>
        <w:t xml:space="preserve"> student advocate and independent educational evaluators</w:t>
      </w:r>
      <w:r w:rsidR="00501F18">
        <w:rPr>
          <w:rFonts w:ascii="Times New Roman" w:hAnsi="Times New Roman" w:cs="Times New Roman"/>
          <w:sz w:val="24"/>
          <w:szCs w:val="24"/>
        </w:rPr>
        <w:t>,</w:t>
      </w:r>
      <w:r>
        <w:rPr>
          <w:rFonts w:ascii="Times New Roman" w:hAnsi="Times New Roman" w:cs="Times New Roman"/>
          <w:sz w:val="24"/>
          <w:szCs w:val="24"/>
        </w:rPr>
        <w:t xml:space="preserve"> are protect</w:t>
      </w:r>
      <w:r w:rsidR="00125C75">
        <w:rPr>
          <w:rFonts w:ascii="Times New Roman" w:hAnsi="Times New Roman" w:cs="Times New Roman"/>
          <w:sz w:val="24"/>
          <w:szCs w:val="24"/>
        </w:rPr>
        <w:t xml:space="preserve">ed by </w:t>
      </w:r>
      <w:r w:rsidR="009939D5">
        <w:rPr>
          <w:rFonts w:ascii="Times New Roman" w:hAnsi="Times New Roman" w:cs="Times New Roman"/>
          <w:sz w:val="24"/>
          <w:szCs w:val="24"/>
        </w:rPr>
        <w:t xml:space="preserve">work product </w:t>
      </w:r>
      <w:r w:rsidR="00125C75">
        <w:rPr>
          <w:rFonts w:ascii="Times New Roman" w:hAnsi="Times New Roman" w:cs="Times New Roman"/>
          <w:sz w:val="24"/>
          <w:szCs w:val="24"/>
        </w:rPr>
        <w:t xml:space="preserve">privilege </w:t>
      </w:r>
      <w:r>
        <w:rPr>
          <w:rFonts w:ascii="Times New Roman" w:hAnsi="Times New Roman" w:cs="Times New Roman"/>
          <w:sz w:val="24"/>
          <w:szCs w:val="24"/>
        </w:rPr>
        <w:t xml:space="preserve">under </w:t>
      </w:r>
      <w:r w:rsidRPr="000451CF">
        <w:rPr>
          <w:rFonts w:ascii="Times New Roman" w:hAnsi="Times New Roman" w:cs="Times New Roman"/>
          <w:sz w:val="24"/>
          <w:szCs w:val="24"/>
        </w:rPr>
        <w:t>Mass R. Civ. P. 26(b)(3) and Fed. R. Civ. P. 26(b)(3)(A)</w:t>
      </w:r>
      <w:r>
        <w:rPr>
          <w:rFonts w:ascii="Times New Roman" w:hAnsi="Times New Roman" w:cs="Times New Roman"/>
          <w:sz w:val="24"/>
          <w:szCs w:val="24"/>
        </w:rPr>
        <w:t xml:space="preserve">. Parent </w:t>
      </w:r>
      <w:r w:rsidR="00125C75">
        <w:rPr>
          <w:rFonts w:ascii="Times New Roman" w:hAnsi="Times New Roman" w:cs="Times New Roman"/>
          <w:sz w:val="24"/>
          <w:szCs w:val="24"/>
        </w:rPr>
        <w:t>also argues that</w:t>
      </w:r>
      <w:r w:rsidR="003703FE">
        <w:rPr>
          <w:rFonts w:ascii="Times New Roman" w:hAnsi="Times New Roman" w:cs="Times New Roman"/>
          <w:sz w:val="24"/>
          <w:szCs w:val="24"/>
        </w:rPr>
        <w:t xml:space="preserve"> case law protects</w:t>
      </w:r>
      <w:r>
        <w:rPr>
          <w:rFonts w:ascii="Times New Roman" w:hAnsi="Times New Roman" w:cs="Times New Roman"/>
          <w:sz w:val="24"/>
          <w:szCs w:val="24"/>
        </w:rPr>
        <w:t xml:space="preserve"> </w:t>
      </w:r>
      <w:r w:rsidR="00374789">
        <w:rPr>
          <w:rFonts w:ascii="Times New Roman" w:hAnsi="Times New Roman" w:cs="Times New Roman"/>
          <w:sz w:val="24"/>
          <w:szCs w:val="24"/>
        </w:rPr>
        <w:t>communication between a student or parent and lay</w:t>
      </w:r>
      <w:r>
        <w:rPr>
          <w:rFonts w:ascii="Times New Roman" w:hAnsi="Times New Roman" w:cs="Times New Roman"/>
          <w:sz w:val="24"/>
          <w:szCs w:val="24"/>
        </w:rPr>
        <w:t xml:space="preserve"> advocate from disclosure during discovery. </w:t>
      </w:r>
      <w:r w:rsidRPr="00447515">
        <w:rPr>
          <w:rFonts w:ascii="Times New Roman" w:hAnsi="Times New Roman" w:cs="Times New Roman"/>
          <w:sz w:val="24"/>
          <w:szCs w:val="24"/>
        </w:rPr>
        <w:t xml:space="preserve">Conversely, the District </w:t>
      </w:r>
      <w:r w:rsidR="004E5FB7">
        <w:rPr>
          <w:rFonts w:ascii="Times New Roman" w:hAnsi="Times New Roman" w:cs="Times New Roman"/>
          <w:sz w:val="24"/>
          <w:szCs w:val="24"/>
        </w:rPr>
        <w:t>contends</w:t>
      </w:r>
      <w:r w:rsidRPr="00447515">
        <w:rPr>
          <w:rFonts w:ascii="Times New Roman" w:hAnsi="Times New Roman" w:cs="Times New Roman"/>
          <w:sz w:val="24"/>
          <w:szCs w:val="24"/>
        </w:rPr>
        <w:t xml:space="preserve"> that attorney-client privilege applies only to attorneys and does no</w:t>
      </w:r>
      <w:r w:rsidR="00374789">
        <w:rPr>
          <w:rFonts w:ascii="Times New Roman" w:hAnsi="Times New Roman" w:cs="Times New Roman"/>
          <w:sz w:val="24"/>
          <w:szCs w:val="24"/>
        </w:rPr>
        <w:t>t extend to non-attorney</w:t>
      </w:r>
      <w:r w:rsidRPr="00447515">
        <w:rPr>
          <w:rFonts w:ascii="Times New Roman" w:hAnsi="Times New Roman" w:cs="Times New Roman"/>
          <w:sz w:val="24"/>
          <w:szCs w:val="24"/>
        </w:rPr>
        <w:t xml:space="preserve"> advocates.</w:t>
      </w:r>
      <w:r w:rsidR="00661911">
        <w:rPr>
          <w:rFonts w:ascii="Times New Roman" w:hAnsi="Times New Roman" w:cs="Times New Roman"/>
          <w:sz w:val="24"/>
          <w:szCs w:val="24"/>
        </w:rPr>
        <w:t xml:space="preserve"> Furthermore, the District </w:t>
      </w:r>
      <w:r w:rsidR="003703FE">
        <w:rPr>
          <w:rFonts w:ascii="Times New Roman" w:hAnsi="Times New Roman" w:cs="Times New Roman"/>
          <w:sz w:val="24"/>
          <w:szCs w:val="24"/>
        </w:rPr>
        <w:t xml:space="preserve">argues </w:t>
      </w:r>
      <w:r w:rsidR="00337AD7">
        <w:rPr>
          <w:rFonts w:ascii="Times New Roman" w:hAnsi="Times New Roman" w:cs="Times New Roman"/>
          <w:sz w:val="24"/>
          <w:szCs w:val="24"/>
        </w:rPr>
        <w:t>that the work product doctrine</w:t>
      </w:r>
      <w:r w:rsidR="00661911">
        <w:rPr>
          <w:rFonts w:ascii="Times New Roman" w:hAnsi="Times New Roman" w:cs="Times New Roman"/>
          <w:sz w:val="24"/>
          <w:szCs w:val="24"/>
        </w:rPr>
        <w:t xml:space="preserve"> governed by</w:t>
      </w:r>
      <w:r w:rsidR="00337AD7">
        <w:rPr>
          <w:rFonts w:ascii="Times New Roman" w:hAnsi="Times New Roman" w:cs="Times New Roman"/>
          <w:sz w:val="24"/>
          <w:szCs w:val="24"/>
        </w:rPr>
        <w:t xml:space="preserve"> </w:t>
      </w:r>
      <w:r w:rsidR="00661911" w:rsidRPr="000451CF">
        <w:rPr>
          <w:rFonts w:ascii="Times New Roman" w:hAnsi="Times New Roman" w:cs="Times New Roman"/>
          <w:sz w:val="24"/>
          <w:szCs w:val="24"/>
        </w:rPr>
        <w:t>Mass R. Civ. P. 26(b)(3) and Fed. R. Civ. P. 26(b)(3)(A)</w:t>
      </w:r>
      <w:r w:rsidR="00661911">
        <w:rPr>
          <w:rFonts w:ascii="Times New Roman" w:hAnsi="Times New Roman" w:cs="Times New Roman"/>
          <w:sz w:val="24"/>
          <w:szCs w:val="24"/>
        </w:rPr>
        <w:t xml:space="preserve"> only applies to </w:t>
      </w:r>
      <w:r w:rsidR="00E63DA4">
        <w:rPr>
          <w:rFonts w:ascii="Times New Roman" w:hAnsi="Times New Roman" w:cs="Times New Roman"/>
          <w:sz w:val="24"/>
          <w:szCs w:val="24"/>
        </w:rPr>
        <w:t xml:space="preserve">an </w:t>
      </w:r>
      <w:r w:rsidR="00E63DA4" w:rsidRPr="00E63DA4">
        <w:rPr>
          <w:rFonts w:ascii="Times New Roman" w:hAnsi="Times New Roman" w:cs="Times New Roman"/>
          <w:i/>
          <w:sz w:val="24"/>
          <w:szCs w:val="24"/>
        </w:rPr>
        <w:t>attorney’s</w:t>
      </w:r>
      <w:r w:rsidR="00661911">
        <w:rPr>
          <w:rFonts w:ascii="Times New Roman" w:hAnsi="Times New Roman" w:cs="Times New Roman"/>
          <w:sz w:val="24"/>
          <w:szCs w:val="24"/>
        </w:rPr>
        <w:t xml:space="preserve"> written m</w:t>
      </w:r>
      <w:r w:rsidR="00374789">
        <w:rPr>
          <w:rFonts w:ascii="Times New Roman" w:hAnsi="Times New Roman" w:cs="Times New Roman"/>
          <w:sz w:val="24"/>
          <w:szCs w:val="24"/>
        </w:rPr>
        <w:t xml:space="preserve">aterials and mental impressions </w:t>
      </w:r>
      <w:r w:rsidR="00661911">
        <w:rPr>
          <w:rFonts w:ascii="Times New Roman" w:hAnsi="Times New Roman" w:cs="Times New Roman"/>
          <w:sz w:val="24"/>
          <w:szCs w:val="24"/>
        </w:rPr>
        <w:t xml:space="preserve">created in anticipation of litigation. </w:t>
      </w:r>
    </w:p>
    <w:p w:rsidR="00E63DA4" w:rsidRDefault="00E63DA4" w:rsidP="00D8778A">
      <w:pPr>
        <w:rPr>
          <w:rFonts w:ascii="Times New Roman" w:hAnsi="Times New Roman" w:cs="Times New Roman"/>
          <w:sz w:val="24"/>
          <w:szCs w:val="24"/>
        </w:rPr>
      </w:pPr>
    </w:p>
    <w:p w:rsidR="00EE3C5E" w:rsidRDefault="00D8778A" w:rsidP="00D8778A">
      <w:pPr>
        <w:rPr>
          <w:rFonts w:ascii="Times New Roman" w:hAnsi="Times New Roman" w:cs="Times New Roman"/>
          <w:sz w:val="24"/>
          <w:szCs w:val="24"/>
        </w:rPr>
      </w:pPr>
      <w:r>
        <w:rPr>
          <w:rFonts w:ascii="Times New Roman" w:hAnsi="Times New Roman" w:cs="Times New Roman"/>
          <w:sz w:val="24"/>
          <w:szCs w:val="24"/>
        </w:rPr>
        <w:t xml:space="preserve">Deeply rooted Massachusetts </w:t>
      </w:r>
      <w:r w:rsidR="00EE3C5E">
        <w:rPr>
          <w:rFonts w:ascii="Times New Roman" w:hAnsi="Times New Roman" w:cs="Times New Roman"/>
          <w:sz w:val="24"/>
          <w:szCs w:val="24"/>
        </w:rPr>
        <w:t>case</w:t>
      </w:r>
      <w:r>
        <w:rPr>
          <w:rFonts w:ascii="Times New Roman" w:hAnsi="Times New Roman" w:cs="Times New Roman"/>
          <w:sz w:val="24"/>
          <w:szCs w:val="24"/>
        </w:rPr>
        <w:t xml:space="preserve"> law specifies that attorney-client privilege “is confined strictly to [client] communications to members of the </w:t>
      </w:r>
      <w:r w:rsidRPr="00731874">
        <w:rPr>
          <w:rFonts w:ascii="Times New Roman" w:hAnsi="Times New Roman" w:cs="Times New Roman"/>
          <w:i/>
          <w:sz w:val="24"/>
          <w:szCs w:val="24"/>
        </w:rPr>
        <w:t>legal profession</w:t>
      </w:r>
      <w:r>
        <w:rPr>
          <w:rFonts w:ascii="Times New Roman" w:hAnsi="Times New Roman" w:cs="Times New Roman"/>
          <w:sz w:val="24"/>
          <w:szCs w:val="24"/>
        </w:rPr>
        <w:t xml:space="preserve">…and those whose intervention is necessary to secure and facilitate the communication between </w:t>
      </w:r>
      <w:r w:rsidRPr="00731874">
        <w:rPr>
          <w:rFonts w:ascii="Times New Roman" w:hAnsi="Times New Roman" w:cs="Times New Roman"/>
          <w:i/>
          <w:sz w:val="24"/>
          <w:szCs w:val="24"/>
        </w:rPr>
        <w:t>attorney</w:t>
      </w:r>
      <w:r>
        <w:rPr>
          <w:rFonts w:ascii="Times New Roman" w:hAnsi="Times New Roman" w:cs="Times New Roman"/>
          <w:sz w:val="24"/>
          <w:szCs w:val="24"/>
        </w:rPr>
        <w:t xml:space="preserve"> and client.”</w:t>
      </w:r>
      <w:r w:rsidR="00D37161">
        <w:rPr>
          <w:rStyle w:val="FootnoteReference"/>
          <w:rFonts w:ascii="Times New Roman" w:hAnsi="Times New Roman" w:cs="Times New Roman"/>
          <w:sz w:val="24"/>
          <w:szCs w:val="24"/>
        </w:rPr>
        <w:footnoteReference w:id="5"/>
      </w:r>
      <w:r w:rsidR="00374789">
        <w:rPr>
          <w:rFonts w:ascii="Times New Roman" w:hAnsi="Times New Roman" w:cs="Times New Roman"/>
          <w:sz w:val="24"/>
          <w:szCs w:val="24"/>
        </w:rPr>
        <w:t xml:space="preserve"> </w:t>
      </w:r>
      <w:r w:rsidR="00995013">
        <w:rPr>
          <w:rFonts w:ascii="Times New Roman" w:hAnsi="Times New Roman" w:cs="Times New Roman"/>
          <w:sz w:val="24"/>
          <w:szCs w:val="24"/>
        </w:rPr>
        <w:t xml:space="preserve">The </w:t>
      </w:r>
      <w:r w:rsidR="008D73F9">
        <w:rPr>
          <w:rFonts w:ascii="Times New Roman" w:hAnsi="Times New Roman" w:cs="Times New Roman"/>
          <w:sz w:val="24"/>
          <w:szCs w:val="24"/>
        </w:rPr>
        <w:t>Massachusett</w:t>
      </w:r>
      <w:r w:rsidR="00995013">
        <w:rPr>
          <w:rFonts w:ascii="Times New Roman" w:hAnsi="Times New Roman" w:cs="Times New Roman"/>
          <w:sz w:val="24"/>
          <w:szCs w:val="24"/>
        </w:rPr>
        <w:t>s Rules of Evidence, too, limit</w:t>
      </w:r>
      <w:r w:rsidR="008D73F9">
        <w:rPr>
          <w:rFonts w:ascii="Times New Roman" w:hAnsi="Times New Roman" w:cs="Times New Roman"/>
          <w:sz w:val="24"/>
          <w:szCs w:val="24"/>
        </w:rPr>
        <w:t xml:space="preserve"> attorney-client privilege to communications between clients and the</w:t>
      </w:r>
      <w:r w:rsidR="00995013">
        <w:rPr>
          <w:rFonts w:ascii="Times New Roman" w:hAnsi="Times New Roman" w:cs="Times New Roman"/>
          <w:sz w:val="24"/>
          <w:szCs w:val="24"/>
        </w:rPr>
        <w:t>ir attorneys, or their attorney</w:t>
      </w:r>
      <w:r w:rsidR="008D73F9">
        <w:rPr>
          <w:rFonts w:ascii="Times New Roman" w:hAnsi="Times New Roman" w:cs="Times New Roman"/>
          <w:sz w:val="24"/>
          <w:szCs w:val="24"/>
        </w:rPr>
        <w:t>s</w:t>
      </w:r>
      <w:r w:rsidR="00995013">
        <w:rPr>
          <w:rFonts w:ascii="Times New Roman" w:hAnsi="Times New Roman" w:cs="Times New Roman"/>
          <w:sz w:val="24"/>
          <w:szCs w:val="24"/>
        </w:rPr>
        <w:t>’</w:t>
      </w:r>
      <w:r w:rsidR="008D73F9">
        <w:rPr>
          <w:rFonts w:ascii="Times New Roman" w:hAnsi="Times New Roman" w:cs="Times New Roman"/>
          <w:sz w:val="24"/>
          <w:szCs w:val="24"/>
        </w:rPr>
        <w:t xml:space="preserve"> agents.</w:t>
      </w:r>
      <w:r w:rsidR="008D73F9">
        <w:rPr>
          <w:rStyle w:val="FootnoteReference"/>
          <w:rFonts w:ascii="Times New Roman" w:hAnsi="Times New Roman" w:cs="Times New Roman"/>
          <w:sz w:val="24"/>
          <w:szCs w:val="24"/>
        </w:rPr>
        <w:footnoteReference w:id="6"/>
      </w:r>
    </w:p>
    <w:p w:rsidR="008D73F9" w:rsidRDefault="008D73F9" w:rsidP="00D8778A">
      <w:pPr>
        <w:rPr>
          <w:rFonts w:ascii="Times New Roman" w:hAnsi="Times New Roman" w:cs="Times New Roman"/>
          <w:sz w:val="24"/>
          <w:szCs w:val="24"/>
        </w:rPr>
      </w:pPr>
    </w:p>
    <w:p w:rsidR="00EE3C5E" w:rsidRDefault="00D8778A" w:rsidP="00D8778A">
      <w:pPr>
        <w:rPr>
          <w:rFonts w:ascii="Times New Roman" w:hAnsi="Times New Roman" w:cs="Times New Roman"/>
          <w:sz w:val="24"/>
          <w:szCs w:val="24"/>
        </w:rPr>
      </w:pPr>
      <w:r>
        <w:rPr>
          <w:rFonts w:ascii="Times New Roman" w:hAnsi="Times New Roman" w:cs="Times New Roman"/>
          <w:sz w:val="24"/>
          <w:szCs w:val="24"/>
        </w:rPr>
        <w:t>Past BSEA rulings have drawn the boundaries of attorney</w:t>
      </w:r>
      <w:r w:rsidR="00337AD7">
        <w:rPr>
          <w:rFonts w:ascii="Times New Roman" w:hAnsi="Times New Roman" w:cs="Times New Roman"/>
          <w:sz w:val="24"/>
          <w:szCs w:val="24"/>
        </w:rPr>
        <w:t xml:space="preserve">-client privilege </w:t>
      </w:r>
      <w:r>
        <w:rPr>
          <w:rFonts w:ascii="Times New Roman" w:hAnsi="Times New Roman" w:cs="Times New Roman"/>
          <w:sz w:val="24"/>
          <w:szCs w:val="24"/>
        </w:rPr>
        <w:t>along the same lines</w:t>
      </w:r>
      <w:r w:rsidRPr="001126FF">
        <w:rPr>
          <w:rFonts w:ascii="Times New Roman" w:hAnsi="Times New Roman" w:cs="Times New Roman"/>
          <w:sz w:val="24"/>
          <w:szCs w:val="24"/>
        </w:rPr>
        <w:t xml:space="preserve">.  In </w:t>
      </w:r>
      <w:r w:rsidRPr="00E27268">
        <w:rPr>
          <w:rFonts w:ascii="Times New Roman" w:hAnsi="Times New Roman" w:cs="Times New Roman"/>
          <w:i/>
          <w:sz w:val="24"/>
          <w:szCs w:val="24"/>
        </w:rPr>
        <w:t>Scituate Public Schools</w:t>
      </w:r>
      <w:r w:rsidR="002C027C" w:rsidRPr="00E27268">
        <w:rPr>
          <w:rFonts w:ascii="Times New Roman" w:hAnsi="Times New Roman" w:cs="Times New Roman"/>
          <w:sz w:val="24"/>
          <w:szCs w:val="24"/>
        </w:rPr>
        <w:t>,</w:t>
      </w:r>
      <w:r w:rsidR="00EE3C5E" w:rsidRPr="002C027C">
        <w:rPr>
          <w:rFonts w:ascii="Times New Roman" w:hAnsi="Times New Roman" w:cs="Times New Roman"/>
          <w:sz w:val="24"/>
          <w:szCs w:val="24"/>
        </w:rPr>
        <w:t xml:space="preserve"> </w:t>
      </w:r>
      <w:r w:rsidR="00EE3C5E">
        <w:rPr>
          <w:rFonts w:ascii="Times New Roman" w:hAnsi="Times New Roman" w:cs="Times New Roman"/>
          <w:sz w:val="24"/>
          <w:szCs w:val="24"/>
        </w:rPr>
        <w:t>BSEA #1702015</w:t>
      </w:r>
      <w:r w:rsidR="00173F48">
        <w:rPr>
          <w:rFonts w:ascii="Times New Roman" w:hAnsi="Times New Roman" w:cs="Times New Roman"/>
          <w:sz w:val="24"/>
          <w:szCs w:val="24"/>
        </w:rPr>
        <w:t xml:space="preserve"> (Figueroa</w:t>
      </w:r>
      <w:r w:rsidR="00F64686">
        <w:rPr>
          <w:rFonts w:ascii="Times New Roman" w:hAnsi="Times New Roman" w:cs="Times New Roman"/>
          <w:sz w:val="24"/>
          <w:szCs w:val="24"/>
        </w:rPr>
        <w:t xml:space="preserve"> 2016)</w:t>
      </w:r>
      <w:r w:rsidR="004E5FB7">
        <w:rPr>
          <w:rFonts w:ascii="Times New Roman" w:hAnsi="Times New Roman" w:cs="Times New Roman"/>
          <w:sz w:val="24"/>
          <w:szCs w:val="24"/>
        </w:rPr>
        <w:t xml:space="preserve">, </w:t>
      </w:r>
      <w:r w:rsidR="00EE3C5E">
        <w:rPr>
          <w:rFonts w:ascii="Times New Roman" w:hAnsi="Times New Roman" w:cs="Times New Roman"/>
          <w:sz w:val="24"/>
          <w:szCs w:val="24"/>
        </w:rPr>
        <w:t xml:space="preserve">for example, </w:t>
      </w:r>
      <w:r w:rsidRPr="001126FF">
        <w:rPr>
          <w:rFonts w:ascii="Times New Roman" w:hAnsi="Times New Roman" w:cs="Times New Roman"/>
          <w:sz w:val="24"/>
          <w:szCs w:val="24"/>
        </w:rPr>
        <w:t xml:space="preserve">the BSEA denied a non-attorney advocate’s Motion to Quash a subpoena </w:t>
      </w:r>
      <w:r>
        <w:rPr>
          <w:rFonts w:ascii="Times New Roman" w:hAnsi="Times New Roman" w:cs="Times New Roman"/>
          <w:sz w:val="24"/>
          <w:szCs w:val="24"/>
        </w:rPr>
        <w:t>of</w:t>
      </w:r>
      <w:r w:rsidRPr="001126FF">
        <w:rPr>
          <w:rFonts w:ascii="Times New Roman" w:hAnsi="Times New Roman" w:cs="Times New Roman"/>
          <w:sz w:val="24"/>
          <w:szCs w:val="24"/>
        </w:rPr>
        <w:t xml:space="preserve"> documents in her possession because non-attorney advocates do not have an attorney-client relationship with the </w:t>
      </w:r>
      <w:r>
        <w:rPr>
          <w:rFonts w:ascii="Times New Roman" w:hAnsi="Times New Roman" w:cs="Times New Roman"/>
          <w:sz w:val="24"/>
          <w:szCs w:val="24"/>
        </w:rPr>
        <w:t>party</w:t>
      </w:r>
      <w:r w:rsidRPr="001126FF">
        <w:rPr>
          <w:rFonts w:ascii="Times New Roman" w:hAnsi="Times New Roman" w:cs="Times New Roman"/>
          <w:sz w:val="24"/>
          <w:szCs w:val="24"/>
        </w:rPr>
        <w:t xml:space="preserve"> on whose behalf they advocate.</w:t>
      </w:r>
      <w:r w:rsidR="00AC0D86">
        <w:rPr>
          <w:rStyle w:val="FootnoteReference"/>
          <w:rFonts w:ascii="Times New Roman" w:hAnsi="Times New Roman" w:cs="Times New Roman"/>
          <w:sz w:val="24"/>
          <w:szCs w:val="24"/>
        </w:rPr>
        <w:footnoteReference w:id="7"/>
      </w:r>
      <w:r w:rsidRPr="001126FF">
        <w:rPr>
          <w:rFonts w:ascii="Times New Roman" w:hAnsi="Times New Roman" w:cs="Times New Roman"/>
          <w:sz w:val="24"/>
          <w:szCs w:val="24"/>
        </w:rPr>
        <w:t xml:space="preserve"> </w:t>
      </w:r>
    </w:p>
    <w:p w:rsidR="00E27268" w:rsidRDefault="00E27268" w:rsidP="00D8778A">
      <w:pPr>
        <w:rPr>
          <w:rFonts w:ascii="Times New Roman" w:hAnsi="Times New Roman" w:cs="Times New Roman"/>
          <w:sz w:val="24"/>
          <w:szCs w:val="24"/>
        </w:rPr>
      </w:pPr>
    </w:p>
    <w:p w:rsidR="00E27268" w:rsidRDefault="00E27268" w:rsidP="00D8778A">
      <w:pPr>
        <w:rPr>
          <w:rFonts w:ascii="Times New Roman" w:hAnsi="Times New Roman" w:cs="Times New Roman"/>
          <w:sz w:val="24"/>
          <w:szCs w:val="24"/>
        </w:rPr>
      </w:pPr>
      <w:r>
        <w:rPr>
          <w:rFonts w:ascii="Times New Roman" w:hAnsi="Times New Roman" w:cs="Times New Roman"/>
          <w:sz w:val="24"/>
          <w:szCs w:val="24"/>
        </w:rPr>
        <w:t>Both federal and state rules of civil procedure provide protection from discovery for materials prepared in anticipation of litigation.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These protections may be overcome, however, by a showing of “substantial need”</w:t>
      </w:r>
      <w:r w:rsidR="00C640E4">
        <w:rPr>
          <w:rFonts w:ascii="Times New Roman" w:hAnsi="Times New Roman" w:cs="Times New Roman"/>
          <w:sz w:val="24"/>
          <w:szCs w:val="24"/>
        </w:rPr>
        <w:t xml:space="preserve"> of materials that cannot be obtained, without undue hardship, by </w:t>
      </w:r>
      <w:r w:rsidR="00C640E4">
        <w:rPr>
          <w:rFonts w:ascii="Times New Roman" w:hAnsi="Times New Roman" w:cs="Times New Roman"/>
          <w:sz w:val="24"/>
          <w:szCs w:val="24"/>
        </w:rPr>
        <w:lastRenderedPageBreak/>
        <w:t>other means.</w:t>
      </w:r>
      <w:r w:rsidR="00C640E4">
        <w:rPr>
          <w:rStyle w:val="FootnoteReference"/>
          <w:rFonts w:ascii="Times New Roman" w:hAnsi="Times New Roman" w:cs="Times New Roman"/>
          <w:sz w:val="24"/>
          <w:szCs w:val="24"/>
        </w:rPr>
        <w:footnoteReference w:id="9"/>
      </w:r>
      <w:r w:rsidR="00C640E4">
        <w:rPr>
          <w:rFonts w:ascii="Times New Roman" w:hAnsi="Times New Roman" w:cs="Times New Roman"/>
          <w:sz w:val="24"/>
          <w:szCs w:val="24"/>
        </w:rPr>
        <w:t xml:space="preserve"> Even where this standard has been met</w:t>
      </w:r>
      <w:r w:rsidR="00AE520B">
        <w:rPr>
          <w:rFonts w:ascii="Times New Roman" w:hAnsi="Times New Roman" w:cs="Times New Roman"/>
          <w:sz w:val="24"/>
          <w:szCs w:val="24"/>
        </w:rPr>
        <w:t xml:space="preserve"> and the protection abrogated</w:t>
      </w:r>
      <w:r w:rsidR="00C640E4">
        <w:rPr>
          <w:rFonts w:ascii="Times New Roman" w:hAnsi="Times New Roman" w:cs="Times New Roman"/>
          <w:sz w:val="24"/>
          <w:szCs w:val="24"/>
        </w:rPr>
        <w:t>, “mental impressions, conclusion, opinion, or legal theories” are protected from disclosure.</w:t>
      </w:r>
      <w:r w:rsidR="004B3F3C">
        <w:rPr>
          <w:rStyle w:val="FootnoteReference"/>
          <w:rFonts w:ascii="Times New Roman" w:hAnsi="Times New Roman" w:cs="Times New Roman"/>
          <w:sz w:val="24"/>
          <w:szCs w:val="24"/>
        </w:rPr>
        <w:footnoteReference w:id="10"/>
      </w:r>
    </w:p>
    <w:p w:rsidR="008D73F9" w:rsidRDefault="008D73F9" w:rsidP="00D8778A">
      <w:pPr>
        <w:rPr>
          <w:rFonts w:ascii="Times New Roman" w:hAnsi="Times New Roman" w:cs="Times New Roman"/>
          <w:sz w:val="24"/>
          <w:szCs w:val="24"/>
        </w:rPr>
      </w:pPr>
    </w:p>
    <w:p w:rsidR="00E35C8A" w:rsidRDefault="00E532CA" w:rsidP="00E35C8A">
      <w:pPr>
        <w:rPr>
          <w:rFonts w:ascii="Times New Roman" w:hAnsi="Times New Roman" w:cs="Times New Roman"/>
          <w:sz w:val="24"/>
          <w:szCs w:val="24"/>
        </w:rPr>
      </w:pPr>
      <w:r>
        <w:rPr>
          <w:rFonts w:ascii="Times New Roman" w:hAnsi="Times New Roman" w:cs="Times New Roman"/>
          <w:sz w:val="24"/>
          <w:szCs w:val="24"/>
        </w:rPr>
        <w:t xml:space="preserve">Whereas attorney-client privilege does not apply to </w:t>
      </w:r>
      <w:r w:rsidR="00125635">
        <w:rPr>
          <w:rFonts w:ascii="Times New Roman" w:hAnsi="Times New Roman" w:cs="Times New Roman"/>
          <w:sz w:val="24"/>
          <w:szCs w:val="24"/>
        </w:rPr>
        <w:t xml:space="preserve">communications between </w:t>
      </w:r>
      <w:r>
        <w:rPr>
          <w:rFonts w:ascii="Times New Roman" w:hAnsi="Times New Roman" w:cs="Times New Roman"/>
          <w:sz w:val="24"/>
          <w:szCs w:val="24"/>
        </w:rPr>
        <w:t>non-attorney advocates</w:t>
      </w:r>
      <w:r w:rsidR="00125635">
        <w:rPr>
          <w:rFonts w:ascii="Times New Roman" w:hAnsi="Times New Roman" w:cs="Times New Roman"/>
          <w:sz w:val="24"/>
          <w:szCs w:val="24"/>
        </w:rPr>
        <w:t xml:space="preserve"> and their clients</w:t>
      </w:r>
      <w:r>
        <w:rPr>
          <w:rFonts w:ascii="Times New Roman" w:hAnsi="Times New Roman" w:cs="Times New Roman"/>
          <w:sz w:val="24"/>
          <w:szCs w:val="24"/>
        </w:rPr>
        <w:t xml:space="preserve">, the work product doctrine </w:t>
      </w:r>
      <w:r w:rsidR="000C32B2">
        <w:rPr>
          <w:rFonts w:ascii="Times New Roman" w:hAnsi="Times New Roman" w:cs="Times New Roman"/>
          <w:sz w:val="24"/>
          <w:szCs w:val="24"/>
        </w:rPr>
        <w:t>may protect</w:t>
      </w:r>
      <w:r>
        <w:rPr>
          <w:rFonts w:ascii="Times New Roman" w:hAnsi="Times New Roman" w:cs="Times New Roman"/>
          <w:sz w:val="24"/>
          <w:szCs w:val="24"/>
        </w:rPr>
        <w:t xml:space="preserve"> materials prepared by non-attorney advocates </w:t>
      </w:r>
      <w:r w:rsidR="00995013">
        <w:rPr>
          <w:rFonts w:ascii="Times New Roman" w:hAnsi="Times New Roman" w:cs="Times New Roman"/>
          <w:sz w:val="24"/>
          <w:szCs w:val="24"/>
        </w:rPr>
        <w:t>for</w:t>
      </w:r>
      <w:r w:rsidR="00E27268">
        <w:rPr>
          <w:rFonts w:ascii="Times New Roman" w:hAnsi="Times New Roman" w:cs="Times New Roman"/>
          <w:sz w:val="24"/>
          <w:szCs w:val="24"/>
        </w:rPr>
        <w:t xml:space="preserve"> BSEA proceedings. </w:t>
      </w:r>
      <w:r w:rsidR="004B3F3C">
        <w:rPr>
          <w:rFonts w:ascii="Times New Roman" w:hAnsi="Times New Roman" w:cs="Times New Roman"/>
          <w:sz w:val="24"/>
          <w:szCs w:val="24"/>
        </w:rPr>
        <w:t>At least one federal court has recognized as protected work product</w:t>
      </w:r>
      <w:r w:rsidR="00E35C8A">
        <w:rPr>
          <w:rFonts w:ascii="Times New Roman" w:hAnsi="Times New Roman" w:cs="Times New Roman"/>
          <w:sz w:val="24"/>
          <w:szCs w:val="24"/>
        </w:rPr>
        <w:t xml:space="preserve"> documents prepared in anticipation of litigation by non-attorneys working at the behest of attorneys</w:t>
      </w:r>
      <w:r w:rsidR="004B3F3C">
        <w:rPr>
          <w:rFonts w:ascii="Times New Roman" w:hAnsi="Times New Roman" w:cs="Times New Roman"/>
          <w:sz w:val="24"/>
          <w:szCs w:val="24"/>
        </w:rPr>
        <w:t>,</w:t>
      </w:r>
      <w:r w:rsidR="00E35C8A">
        <w:rPr>
          <w:rStyle w:val="FootnoteReference"/>
          <w:rFonts w:ascii="Times New Roman" w:hAnsi="Times New Roman" w:cs="Times New Roman"/>
          <w:sz w:val="24"/>
          <w:szCs w:val="24"/>
        </w:rPr>
        <w:footnoteReference w:id="11"/>
      </w:r>
      <w:r w:rsidR="004B3F3C">
        <w:rPr>
          <w:rFonts w:ascii="Times New Roman" w:hAnsi="Times New Roman" w:cs="Times New Roman"/>
          <w:sz w:val="24"/>
          <w:szCs w:val="24"/>
        </w:rPr>
        <w:t xml:space="preserve"> but the scope of the work</w:t>
      </w:r>
      <w:r w:rsidR="00E35C8A">
        <w:rPr>
          <w:rFonts w:ascii="Times New Roman" w:hAnsi="Times New Roman" w:cs="Times New Roman"/>
          <w:sz w:val="24"/>
          <w:szCs w:val="24"/>
        </w:rPr>
        <w:t xml:space="preserve"> </w:t>
      </w:r>
      <w:r w:rsidR="004B3F3C">
        <w:rPr>
          <w:rFonts w:ascii="Times New Roman" w:hAnsi="Times New Roman" w:cs="Times New Roman"/>
          <w:sz w:val="24"/>
          <w:szCs w:val="24"/>
        </w:rPr>
        <w:t>product doctrine may be more expansive</w:t>
      </w:r>
      <w:r w:rsidR="00995013">
        <w:rPr>
          <w:rFonts w:ascii="Times New Roman" w:hAnsi="Times New Roman" w:cs="Times New Roman"/>
          <w:sz w:val="24"/>
          <w:szCs w:val="24"/>
        </w:rPr>
        <w:t xml:space="preserve">. The language of </w:t>
      </w:r>
      <w:r w:rsidR="000C32B2">
        <w:rPr>
          <w:rFonts w:ascii="Times New Roman" w:hAnsi="Times New Roman" w:cs="Times New Roman"/>
          <w:sz w:val="24"/>
          <w:szCs w:val="24"/>
        </w:rPr>
        <w:t xml:space="preserve">Mass R. Civ. P. 26(b)(3) </w:t>
      </w:r>
      <w:r w:rsidR="00995013">
        <w:rPr>
          <w:rFonts w:ascii="Times New Roman" w:hAnsi="Times New Roman" w:cs="Times New Roman"/>
          <w:sz w:val="24"/>
          <w:szCs w:val="24"/>
        </w:rPr>
        <w:t>protects</w:t>
      </w:r>
      <w:r w:rsidR="008D73F9">
        <w:rPr>
          <w:rFonts w:ascii="Times New Roman" w:hAnsi="Times New Roman" w:cs="Times New Roman"/>
          <w:sz w:val="24"/>
          <w:szCs w:val="24"/>
        </w:rPr>
        <w:t xml:space="preserve"> </w:t>
      </w:r>
      <w:r w:rsidR="000C32B2">
        <w:rPr>
          <w:rFonts w:ascii="Times New Roman" w:hAnsi="Times New Roman" w:cs="Times New Roman"/>
          <w:sz w:val="24"/>
          <w:szCs w:val="24"/>
        </w:rPr>
        <w:t>documents</w:t>
      </w:r>
      <w:r w:rsidR="00995013">
        <w:rPr>
          <w:rFonts w:ascii="Times New Roman" w:hAnsi="Times New Roman" w:cs="Times New Roman"/>
          <w:sz w:val="24"/>
          <w:szCs w:val="24"/>
        </w:rPr>
        <w:t xml:space="preserve"> </w:t>
      </w:r>
      <w:r w:rsidR="000C32B2">
        <w:rPr>
          <w:rFonts w:ascii="Times New Roman" w:hAnsi="Times New Roman" w:cs="Times New Roman"/>
          <w:sz w:val="24"/>
          <w:szCs w:val="24"/>
        </w:rPr>
        <w:t>“prepared in anticipation o</w:t>
      </w:r>
      <w:r w:rsidR="0018519F">
        <w:rPr>
          <w:rFonts w:ascii="Times New Roman" w:hAnsi="Times New Roman" w:cs="Times New Roman"/>
          <w:sz w:val="24"/>
          <w:szCs w:val="24"/>
        </w:rPr>
        <w:t>f litigation…by or</w:t>
      </w:r>
      <w:r w:rsidR="000C32B2">
        <w:rPr>
          <w:rFonts w:ascii="Times New Roman" w:hAnsi="Times New Roman" w:cs="Times New Roman"/>
          <w:sz w:val="24"/>
          <w:szCs w:val="24"/>
        </w:rPr>
        <w:t xml:space="preserve"> for that other party’s representative (including his attorney, consultant, surety, indemnitor, insurer, or agent</w:t>
      </w:r>
      <w:r w:rsidR="00E35C8A">
        <w:rPr>
          <w:rFonts w:ascii="Times New Roman" w:hAnsi="Times New Roman" w:cs="Times New Roman"/>
          <w:sz w:val="24"/>
          <w:szCs w:val="24"/>
        </w:rPr>
        <w:t>)</w:t>
      </w:r>
      <w:r w:rsidR="000C32B2">
        <w:rPr>
          <w:rFonts w:ascii="Times New Roman" w:hAnsi="Times New Roman" w:cs="Times New Roman"/>
          <w:sz w:val="24"/>
          <w:szCs w:val="24"/>
        </w:rPr>
        <w:t>.”</w:t>
      </w:r>
      <w:r w:rsidR="000C32B2">
        <w:rPr>
          <w:rStyle w:val="FootnoteReference"/>
          <w:rFonts w:ascii="Times New Roman" w:hAnsi="Times New Roman" w:cs="Times New Roman"/>
          <w:sz w:val="24"/>
          <w:szCs w:val="24"/>
        </w:rPr>
        <w:footnoteReference w:id="12"/>
      </w:r>
      <w:r w:rsidR="000C32B2">
        <w:rPr>
          <w:rFonts w:ascii="Times New Roman" w:hAnsi="Times New Roman" w:cs="Times New Roman"/>
          <w:sz w:val="24"/>
          <w:szCs w:val="24"/>
        </w:rPr>
        <w:t xml:space="preserve"> </w:t>
      </w:r>
      <w:r w:rsidR="00B23C8C" w:rsidRPr="00125635">
        <w:rPr>
          <w:rFonts w:ascii="Times New Roman" w:hAnsi="Times New Roman" w:cs="Times New Roman"/>
          <w:sz w:val="24"/>
          <w:szCs w:val="24"/>
        </w:rPr>
        <w:t xml:space="preserve">In </w:t>
      </w:r>
      <w:r w:rsidR="004B3F3C">
        <w:rPr>
          <w:rFonts w:ascii="Times New Roman" w:hAnsi="Times New Roman" w:cs="Times New Roman"/>
          <w:sz w:val="24"/>
          <w:szCs w:val="24"/>
        </w:rPr>
        <w:t>contrast with the language of Mass</w:t>
      </w:r>
      <w:r w:rsidR="00B23C8C" w:rsidRPr="00125635">
        <w:rPr>
          <w:rFonts w:ascii="Times New Roman" w:hAnsi="Times New Roman" w:cs="Times New Roman"/>
          <w:sz w:val="24"/>
          <w:szCs w:val="24"/>
        </w:rPr>
        <w:t xml:space="preserve">. R. Evid. §502(b)(1),which limits the scope of attorney-client privilege to communications between clients and “client's attorney or </w:t>
      </w:r>
      <w:r w:rsidR="006F5FC4">
        <w:rPr>
          <w:rFonts w:ascii="Times New Roman" w:hAnsi="Times New Roman" w:cs="Times New Roman"/>
          <w:sz w:val="24"/>
          <w:szCs w:val="24"/>
        </w:rPr>
        <w:t>the attorney's representative,”</w:t>
      </w:r>
      <w:r w:rsidR="00B23C8C" w:rsidRPr="00125635">
        <w:rPr>
          <w:rFonts w:ascii="Times New Roman" w:hAnsi="Times New Roman" w:cs="Times New Roman"/>
          <w:sz w:val="24"/>
          <w:szCs w:val="24"/>
        </w:rPr>
        <w:t xml:space="preserve"> t</w:t>
      </w:r>
      <w:r w:rsidR="00E35C8A" w:rsidRPr="00125635">
        <w:rPr>
          <w:rFonts w:ascii="Times New Roman" w:hAnsi="Times New Roman" w:cs="Times New Roman"/>
          <w:sz w:val="24"/>
          <w:szCs w:val="24"/>
        </w:rPr>
        <w:t xml:space="preserve">he broad language of </w:t>
      </w:r>
      <w:r w:rsidR="00B23C8C" w:rsidRPr="00125635">
        <w:rPr>
          <w:rFonts w:ascii="Times New Roman" w:hAnsi="Times New Roman" w:cs="Times New Roman"/>
          <w:sz w:val="24"/>
          <w:szCs w:val="24"/>
        </w:rPr>
        <w:t xml:space="preserve">Mass R. Civ. P. 26(b)(3) and Fed. R. Civ. P. 26(b)(3)(A) suggests that </w:t>
      </w:r>
      <w:r w:rsidR="00E35C8A" w:rsidRPr="00125635">
        <w:rPr>
          <w:rFonts w:ascii="Times New Roman" w:hAnsi="Times New Roman" w:cs="Times New Roman"/>
          <w:sz w:val="24"/>
          <w:szCs w:val="24"/>
        </w:rPr>
        <w:t xml:space="preserve">the </w:t>
      </w:r>
      <w:r w:rsidR="006F5FC4">
        <w:rPr>
          <w:rFonts w:ascii="Times New Roman" w:hAnsi="Times New Roman" w:cs="Times New Roman"/>
          <w:sz w:val="24"/>
          <w:szCs w:val="24"/>
        </w:rPr>
        <w:t>work product doctrine applies to</w:t>
      </w:r>
      <w:r w:rsidR="00E630BD" w:rsidRPr="00125635">
        <w:rPr>
          <w:rFonts w:ascii="Times New Roman" w:hAnsi="Times New Roman" w:cs="Times New Roman"/>
          <w:sz w:val="24"/>
          <w:szCs w:val="24"/>
        </w:rPr>
        <w:t xml:space="preserve"> documents compos</w:t>
      </w:r>
      <w:r w:rsidR="001F43A6" w:rsidRPr="00125635">
        <w:rPr>
          <w:rFonts w:ascii="Times New Roman" w:hAnsi="Times New Roman" w:cs="Times New Roman"/>
          <w:sz w:val="24"/>
          <w:szCs w:val="24"/>
        </w:rPr>
        <w:t>ed in anticipation of litigation by any individual</w:t>
      </w:r>
      <w:r w:rsidR="00B23C8C" w:rsidRPr="00125635">
        <w:rPr>
          <w:rFonts w:ascii="Times New Roman" w:hAnsi="Times New Roman" w:cs="Times New Roman"/>
          <w:sz w:val="24"/>
          <w:szCs w:val="24"/>
        </w:rPr>
        <w:t>—</w:t>
      </w:r>
      <w:r w:rsidR="001F43A6" w:rsidRPr="00125635">
        <w:rPr>
          <w:rFonts w:ascii="Times New Roman" w:hAnsi="Times New Roman" w:cs="Times New Roman"/>
          <w:sz w:val="24"/>
          <w:szCs w:val="24"/>
        </w:rPr>
        <w:t xml:space="preserve"> attorney or non-attorney</w:t>
      </w:r>
      <w:r w:rsidR="00B23C8C" w:rsidRPr="00125635">
        <w:rPr>
          <w:rFonts w:ascii="Times New Roman" w:hAnsi="Times New Roman" w:cs="Times New Roman"/>
          <w:sz w:val="24"/>
          <w:szCs w:val="24"/>
        </w:rPr>
        <w:t>—</w:t>
      </w:r>
      <w:r w:rsidR="001F43A6" w:rsidRPr="00125635">
        <w:rPr>
          <w:rFonts w:ascii="Times New Roman" w:hAnsi="Times New Roman" w:cs="Times New Roman"/>
          <w:sz w:val="24"/>
          <w:szCs w:val="24"/>
        </w:rPr>
        <w:t>acting as a party’s representative in the matter.</w:t>
      </w:r>
      <w:r w:rsidR="001F43A6" w:rsidRPr="00125635">
        <w:rPr>
          <w:rStyle w:val="FootnoteReference"/>
          <w:rFonts w:ascii="Times New Roman" w:hAnsi="Times New Roman" w:cs="Times New Roman"/>
          <w:sz w:val="24"/>
          <w:szCs w:val="24"/>
        </w:rPr>
        <w:footnoteReference w:id="13"/>
      </w:r>
      <w:r w:rsidR="006F5FC4">
        <w:rPr>
          <w:rFonts w:ascii="Times New Roman" w:hAnsi="Times New Roman" w:cs="Times New Roman"/>
          <w:sz w:val="24"/>
          <w:szCs w:val="24"/>
        </w:rPr>
        <w:t xml:space="preserve"> This interpretation of work product protection in the context of BSEA proceedings serves the important policy goals underlying the provision; to </w:t>
      </w:r>
      <w:r w:rsidR="007C665C">
        <w:rPr>
          <w:rFonts w:ascii="Times New Roman" w:hAnsi="Times New Roman" w:cs="Times New Roman"/>
          <w:sz w:val="24"/>
          <w:szCs w:val="24"/>
        </w:rPr>
        <w:t>exclude advocates could</w:t>
      </w:r>
      <w:r w:rsidR="006F5FC4">
        <w:rPr>
          <w:rFonts w:ascii="Times New Roman" w:hAnsi="Times New Roman" w:cs="Times New Roman"/>
          <w:sz w:val="24"/>
          <w:szCs w:val="24"/>
        </w:rPr>
        <w:t xml:space="preserve"> have a chilling </w:t>
      </w:r>
      <w:r w:rsidR="007C665C">
        <w:rPr>
          <w:rFonts w:ascii="Times New Roman" w:hAnsi="Times New Roman" w:cs="Times New Roman"/>
          <w:sz w:val="24"/>
          <w:szCs w:val="24"/>
        </w:rPr>
        <w:t>effect on communication</w:t>
      </w:r>
      <w:r w:rsidR="006F5FC4">
        <w:rPr>
          <w:rFonts w:ascii="Times New Roman" w:hAnsi="Times New Roman" w:cs="Times New Roman"/>
          <w:sz w:val="24"/>
          <w:szCs w:val="24"/>
        </w:rPr>
        <w:t xml:space="preserve"> among paren</w:t>
      </w:r>
      <w:r w:rsidR="007C665C">
        <w:rPr>
          <w:rFonts w:ascii="Times New Roman" w:hAnsi="Times New Roman" w:cs="Times New Roman"/>
          <w:sz w:val="24"/>
          <w:szCs w:val="24"/>
        </w:rPr>
        <w:t xml:space="preserve">ts, their experts, and advocates; and </w:t>
      </w:r>
      <w:r w:rsidR="006F5FC4">
        <w:rPr>
          <w:rFonts w:ascii="Times New Roman" w:hAnsi="Times New Roman" w:cs="Times New Roman"/>
          <w:sz w:val="24"/>
          <w:szCs w:val="24"/>
        </w:rPr>
        <w:t xml:space="preserve">hamper advocates’ ability to communicate </w:t>
      </w:r>
      <w:r w:rsidR="007C665C">
        <w:rPr>
          <w:rFonts w:ascii="Times New Roman" w:hAnsi="Times New Roman" w:cs="Times New Roman"/>
          <w:sz w:val="24"/>
          <w:szCs w:val="24"/>
        </w:rPr>
        <w:t>in writing with their clients and maintain records of their work.</w:t>
      </w:r>
    </w:p>
    <w:p w:rsidR="000C32B2" w:rsidRDefault="000C32B2" w:rsidP="00A84F15">
      <w:pPr>
        <w:tabs>
          <w:tab w:val="left" w:pos="1245"/>
        </w:tabs>
        <w:rPr>
          <w:rFonts w:ascii="Times New Roman" w:hAnsi="Times New Roman" w:cs="Times New Roman"/>
          <w:sz w:val="24"/>
          <w:szCs w:val="24"/>
        </w:rPr>
      </w:pPr>
    </w:p>
    <w:p w:rsidR="00D8778A" w:rsidRDefault="00A84F15" w:rsidP="00D8778A">
      <w:pPr>
        <w:rPr>
          <w:rFonts w:ascii="Times New Roman" w:hAnsi="Times New Roman" w:cs="Times New Roman"/>
          <w:sz w:val="24"/>
          <w:szCs w:val="24"/>
        </w:rPr>
      </w:pPr>
      <w:r>
        <w:rPr>
          <w:rFonts w:ascii="Times New Roman" w:hAnsi="Times New Roman" w:cs="Times New Roman"/>
          <w:sz w:val="24"/>
          <w:szCs w:val="24"/>
        </w:rPr>
        <w:t>It follows that</w:t>
      </w:r>
      <w:r w:rsidR="00125635">
        <w:rPr>
          <w:rFonts w:ascii="Times New Roman" w:hAnsi="Times New Roman" w:cs="Times New Roman"/>
          <w:sz w:val="24"/>
          <w:szCs w:val="24"/>
        </w:rPr>
        <w:t xml:space="preserve"> </w:t>
      </w:r>
      <w:r>
        <w:rPr>
          <w:rFonts w:ascii="Times New Roman" w:hAnsi="Times New Roman" w:cs="Times New Roman"/>
          <w:sz w:val="24"/>
          <w:szCs w:val="24"/>
        </w:rPr>
        <w:t xml:space="preserve">some of the </w:t>
      </w:r>
      <w:r w:rsidR="004E1A62">
        <w:rPr>
          <w:rFonts w:ascii="Times New Roman" w:hAnsi="Times New Roman" w:cs="Times New Roman"/>
          <w:sz w:val="24"/>
          <w:szCs w:val="24"/>
        </w:rPr>
        <w:t xml:space="preserve">documents in Ms. Jennings’s </w:t>
      </w:r>
      <w:r w:rsidR="00CA7AFF">
        <w:rPr>
          <w:rFonts w:ascii="Times New Roman" w:hAnsi="Times New Roman" w:cs="Times New Roman"/>
          <w:sz w:val="24"/>
          <w:szCs w:val="24"/>
        </w:rPr>
        <w:t>possession</w:t>
      </w:r>
      <w:r w:rsidR="004E1A62">
        <w:rPr>
          <w:rFonts w:ascii="Times New Roman" w:hAnsi="Times New Roman" w:cs="Times New Roman"/>
          <w:sz w:val="24"/>
          <w:szCs w:val="24"/>
        </w:rPr>
        <w:t xml:space="preserve">, including </w:t>
      </w:r>
      <w:r w:rsidR="00AB0A29">
        <w:rPr>
          <w:rFonts w:ascii="Times New Roman" w:hAnsi="Times New Roman" w:cs="Times New Roman"/>
          <w:sz w:val="24"/>
          <w:szCs w:val="24"/>
        </w:rPr>
        <w:t xml:space="preserve">communications between </w:t>
      </w:r>
      <w:r w:rsidR="004E1A62">
        <w:rPr>
          <w:rFonts w:ascii="Times New Roman" w:hAnsi="Times New Roman" w:cs="Times New Roman"/>
          <w:sz w:val="24"/>
          <w:szCs w:val="24"/>
        </w:rPr>
        <w:t>Parent</w:t>
      </w:r>
      <w:r w:rsidR="00BF2B9D">
        <w:rPr>
          <w:rFonts w:ascii="Times New Roman" w:hAnsi="Times New Roman" w:cs="Times New Roman"/>
          <w:sz w:val="24"/>
          <w:szCs w:val="24"/>
        </w:rPr>
        <w:t xml:space="preserve"> or Dorian</w:t>
      </w:r>
      <w:r w:rsidR="00AB0A29">
        <w:rPr>
          <w:rFonts w:ascii="Times New Roman" w:hAnsi="Times New Roman" w:cs="Times New Roman"/>
          <w:sz w:val="24"/>
          <w:szCs w:val="24"/>
        </w:rPr>
        <w:t xml:space="preserve"> and </w:t>
      </w:r>
      <w:r w:rsidR="004E1A62">
        <w:rPr>
          <w:rFonts w:ascii="Times New Roman" w:hAnsi="Times New Roman" w:cs="Times New Roman"/>
          <w:sz w:val="24"/>
          <w:szCs w:val="24"/>
        </w:rPr>
        <w:t>Ms. Jennings</w:t>
      </w:r>
      <w:r w:rsidR="00995013">
        <w:rPr>
          <w:rFonts w:ascii="Times New Roman" w:hAnsi="Times New Roman" w:cs="Times New Roman"/>
          <w:sz w:val="24"/>
          <w:szCs w:val="24"/>
        </w:rPr>
        <w:t xml:space="preserve"> </w:t>
      </w:r>
      <w:r w:rsidR="00BC562C">
        <w:rPr>
          <w:rFonts w:ascii="Times New Roman" w:hAnsi="Times New Roman" w:cs="Times New Roman"/>
          <w:sz w:val="24"/>
          <w:szCs w:val="24"/>
        </w:rPr>
        <w:t>that were not prepared in</w:t>
      </w:r>
      <w:r>
        <w:rPr>
          <w:rFonts w:ascii="Times New Roman" w:hAnsi="Times New Roman" w:cs="Times New Roman"/>
          <w:sz w:val="24"/>
          <w:szCs w:val="24"/>
        </w:rPr>
        <w:t xml:space="preserve"> anticipation of litigation, </w:t>
      </w:r>
      <w:r w:rsidR="00995013">
        <w:rPr>
          <w:rFonts w:ascii="Times New Roman" w:hAnsi="Times New Roman" w:cs="Times New Roman"/>
          <w:sz w:val="24"/>
          <w:szCs w:val="24"/>
        </w:rPr>
        <w:t>d</w:t>
      </w:r>
      <w:r w:rsidR="00D905AE">
        <w:rPr>
          <w:rFonts w:ascii="Times New Roman" w:hAnsi="Times New Roman" w:cs="Times New Roman"/>
          <w:sz w:val="24"/>
          <w:szCs w:val="24"/>
        </w:rPr>
        <w:t>o not implicate attorney-client privilege</w:t>
      </w:r>
      <w:r>
        <w:rPr>
          <w:rFonts w:ascii="Times New Roman" w:hAnsi="Times New Roman" w:cs="Times New Roman"/>
          <w:sz w:val="24"/>
          <w:szCs w:val="24"/>
        </w:rPr>
        <w:t xml:space="preserve"> or the work product doctrine</w:t>
      </w:r>
      <w:r w:rsidR="00CA7AFF">
        <w:rPr>
          <w:rFonts w:ascii="Times New Roman" w:hAnsi="Times New Roman" w:cs="Times New Roman"/>
          <w:sz w:val="24"/>
          <w:szCs w:val="24"/>
        </w:rPr>
        <w:t>.</w:t>
      </w:r>
      <w:r>
        <w:rPr>
          <w:rFonts w:ascii="Times New Roman" w:hAnsi="Times New Roman" w:cs="Times New Roman"/>
          <w:sz w:val="24"/>
          <w:szCs w:val="24"/>
        </w:rPr>
        <w:t xml:space="preserve"> As such, they are </w:t>
      </w:r>
      <w:r>
        <w:rPr>
          <w:rFonts w:ascii="Times New Roman" w:hAnsi="Times New Roman" w:cs="Times New Roman"/>
          <w:sz w:val="24"/>
          <w:szCs w:val="24"/>
        </w:rPr>
        <w:lastRenderedPageBreak/>
        <w:t>discoverable. To the extent Parent believes any subpoenaed documents constitute protected work product, she bears the burden to demonstrate that they are not discoverable.</w:t>
      </w:r>
      <w:r w:rsidR="00D14918">
        <w:rPr>
          <w:rFonts w:ascii="Times New Roman" w:hAnsi="Times New Roman" w:cs="Times New Roman"/>
          <w:sz w:val="24"/>
          <w:szCs w:val="24"/>
        </w:rPr>
        <w:t xml:space="preserve"> Therefore, I </w:t>
      </w:r>
      <w:r w:rsidR="00D14918" w:rsidRPr="00EE6CB5">
        <w:rPr>
          <w:rFonts w:ascii="Times New Roman" w:hAnsi="Times New Roman" w:cs="Times New Roman"/>
          <w:sz w:val="24"/>
          <w:szCs w:val="24"/>
        </w:rPr>
        <w:t>hereby</w:t>
      </w:r>
      <w:r w:rsidR="00D14918">
        <w:rPr>
          <w:rFonts w:ascii="Times New Roman" w:hAnsi="Times New Roman" w:cs="Times New Roman"/>
          <w:b/>
          <w:sz w:val="24"/>
          <w:szCs w:val="24"/>
        </w:rPr>
        <w:t xml:space="preserve"> ORDER </w:t>
      </w:r>
      <w:r w:rsidR="00D14918" w:rsidRPr="00EE6CB5">
        <w:rPr>
          <w:rFonts w:ascii="Times New Roman" w:hAnsi="Times New Roman" w:cs="Times New Roman"/>
          <w:sz w:val="24"/>
          <w:szCs w:val="24"/>
        </w:rPr>
        <w:t>that</w:t>
      </w:r>
      <w:r w:rsidR="00D14918">
        <w:rPr>
          <w:rFonts w:ascii="Times New Roman" w:hAnsi="Times New Roman" w:cs="Times New Roman"/>
          <w:sz w:val="24"/>
          <w:szCs w:val="24"/>
        </w:rPr>
        <w:t xml:space="preserve"> within seven (7) calendar days from the date of this Order, Parent shall file a Motion for a Protective Order identifying each document she intends to withhold and showin</w:t>
      </w:r>
      <w:r w:rsidR="00BF2B9D">
        <w:rPr>
          <w:rFonts w:ascii="Times New Roman" w:hAnsi="Times New Roman" w:cs="Times New Roman"/>
          <w:sz w:val="24"/>
          <w:szCs w:val="24"/>
        </w:rPr>
        <w:t>g that each identified document</w:t>
      </w:r>
      <w:r w:rsidR="00D14918">
        <w:rPr>
          <w:rFonts w:ascii="Times New Roman" w:hAnsi="Times New Roman" w:cs="Times New Roman"/>
          <w:sz w:val="24"/>
          <w:szCs w:val="24"/>
        </w:rPr>
        <w:t xml:space="preserve"> was prepared (1) by Ms. Jennings and (2) in anticipation of litigation and not for the </w:t>
      </w:r>
      <w:r>
        <w:rPr>
          <w:rFonts w:ascii="Times New Roman" w:hAnsi="Times New Roman" w:cs="Times New Roman"/>
          <w:sz w:val="24"/>
          <w:szCs w:val="24"/>
        </w:rPr>
        <w:t xml:space="preserve">broader </w:t>
      </w:r>
      <w:r w:rsidR="00D14918">
        <w:rPr>
          <w:rFonts w:ascii="Times New Roman" w:hAnsi="Times New Roman" w:cs="Times New Roman"/>
          <w:sz w:val="24"/>
          <w:szCs w:val="24"/>
        </w:rPr>
        <w:t xml:space="preserve">purpose of </w:t>
      </w:r>
      <w:r>
        <w:rPr>
          <w:rFonts w:ascii="Times New Roman" w:hAnsi="Times New Roman" w:cs="Times New Roman"/>
          <w:sz w:val="24"/>
          <w:szCs w:val="24"/>
        </w:rPr>
        <w:t>her work with the family, that is, exploring and securing an</w:t>
      </w:r>
      <w:r w:rsidR="00D14918">
        <w:rPr>
          <w:rFonts w:ascii="Times New Roman" w:hAnsi="Times New Roman" w:cs="Times New Roman"/>
          <w:sz w:val="24"/>
          <w:szCs w:val="24"/>
        </w:rPr>
        <w:t xml:space="preserve"> alternate placement for Dorian.</w:t>
      </w:r>
      <w:r w:rsidR="00D8778A" w:rsidRPr="001126FF">
        <w:rPr>
          <w:rFonts w:ascii="Times New Roman" w:hAnsi="Times New Roman" w:cs="Times New Roman"/>
          <w:sz w:val="24"/>
          <w:szCs w:val="24"/>
        </w:rPr>
        <w:t xml:space="preserve"> </w:t>
      </w:r>
    </w:p>
    <w:p w:rsidR="00D8778A" w:rsidRDefault="00D8778A" w:rsidP="00D8778A">
      <w:pPr>
        <w:rPr>
          <w:rFonts w:ascii="Times New Roman" w:hAnsi="Times New Roman" w:cs="Times New Roman"/>
          <w:sz w:val="24"/>
          <w:szCs w:val="24"/>
        </w:rPr>
      </w:pPr>
    </w:p>
    <w:p w:rsidR="00002000" w:rsidRDefault="00102878" w:rsidP="00D8778A">
      <w:pPr>
        <w:rPr>
          <w:rFonts w:ascii="Times New Roman" w:hAnsi="Times New Roman" w:cs="Times New Roman"/>
          <w:sz w:val="24"/>
          <w:szCs w:val="24"/>
        </w:rPr>
      </w:pPr>
      <w:r>
        <w:rPr>
          <w:rFonts w:ascii="Times New Roman" w:hAnsi="Times New Roman" w:cs="Times New Roman"/>
          <w:sz w:val="24"/>
          <w:szCs w:val="24"/>
        </w:rPr>
        <w:t>Should Parent</w:t>
      </w:r>
      <w:r w:rsidR="00BC562C">
        <w:rPr>
          <w:rFonts w:ascii="Times New Roman" w:hAnsi="Times New Roman" w:cs="Times New Roman"/>
          <w:sz w:val="24"/>
          <w:szCs w:val="24"/>
        </w:rPr>
        <w:t xml:space="preserve"> establ</w:t>
      </w:r>
      <w:r>
        <w:rPr>
          <w:rFonts w:ascii="Times New Roman" w:hAnsi="Times New Roman" w:cs="Times New Roman"/>
          <w:sz w:val="24"/>
          <w:szCs w:val="24"/>
        </w:rPr>
        <w:t>ish that certain materials in Ms. Jennings</w:t>
      </w:r>
      <w:r w:rsidR="00BC562C">
        <w:rPr>
          <w:rFonts w:ascii="Times New Roman" w:hAnsi="Times New Roman" w:cs="Times New Roman"/>
          <w:sz w:val="24"/>
          <w:szCs w:val="24"/>
        </w:rPr>
        <w:t xml:space="preserve"> possession are in fact protected work product, they may still be discoverable if the District “shows that it has substantial need for </w:t>
      </w:r>
      <w:r w:rsidR="00554B8E">
        <w:rPr>
          <w:rFonts w:ascii="Times New Roman" w:hAnsi="Times New Roman" w:cs="Times New Roman"/>
          <w:sz w:val="24"/>
          <w:szCs w:val="24"/>
        </w:rPr>
        <w:t>the materials to prepare its case and cannot, without undue hardship, obtain their substantial equivalent by other means.”</w:t>
      </w:r>
      <w:r w:rsidR="00554B8E">
        <w:rPr>
          <w:rStyle w:val="FootnoteReference"/>
          <w:rFonts w:ascii="Times New Roman" w:hAnsi="Times New Roman" w:cs="Times New Roman"/>
          <w:sz w:val="24"/>
          <w:szCs w:val="24"/>
        </w:rPr>
        <w:footnoteReference w:id="14"/>
      </w:r>
      <w:r w:rsidR="00002000">
        <w:rPr>
          <w:rFonts w:ascii="Times New Roman" w:hAnsi="Times New Roman" w:cs="Times New Roman"/>
          <w:sz w:val="24"/>
          <w:szCs w:val="24"/>
        </w:rPr>
        <w:t xml:space="preserve"> Should the District believe this is the case with respect to any materials withheld by Ms. Jennings on this basis, it will have seven (7) days to </w:t>
      </w:r>
      <w:r>
        <w:rPr>
          <w:rFonts w:ascii="Times New Roman" w:hAnsi="Times New Roman" w:cs="Times New Roman"/>
          <w:sz w:val="24"/>
          <w:szCs w:val="24"/>
        </w:rPr>
        <w:t>submit this argument in writing</w:t>
      </w:r>
      <w:r w:rsidR="00782362">
        <w:rPr>
          <w:rFonts w:ascii="Times New Roman" w:hAnsi="Times New Roman" w:cs="Times New Roman"/>
          <w:sz w:val="24"/>
          <w:szCs w:val="24"/>
        </w:rPr>
        <w:t xml:space="preserve">. </w:t>
      </w:r>
      <w:r>
        <w:rPr>
          <w:rFonts w:ascii="Times New Roman" w:hAnsi="Times New Roman" w:cs="Times New Roman"/>
          <w:sz w:val="24"/>
          <w:szCs w:val="24"/>
        </w:rPr>
        <w:t xml:space="preserve">Should the District demonstrate that this standard has been met, </w:t>
      </w:r>
      <w:r w:rsidR="00002000">
        <w:rPr>
          <w:rFonts w:ascii="Times New Roman" w:hAnsi="Times New Roman" w:cs="Times New Roman"/>
          <w:sz w:val="24"/>
          <w:szCs w:val="24"/>
        </w:rPr>
        <w:t>discovery of these materials</w:t>
      </w:r>
      <w:r>
        <w:rPr>
          <w:rFonts w:ascii="Times New Roman" w:hAnsi="Times New Roman" w:cs="Times New Roman"/>
          <w:sz w:val="24"/>
          <w:szCs w:val="24"/>
        </w:rPr>
        <w:t xml:space="preserve"> will be consistent with limitations of federal and state rules of civil procedure;</w:t>
      </w:r>
      <w:r w:rsidR="00002000">
        <w:rPr>
          <w:rFonts w:ascii="Times New Roman" w:hAnsi="Times New Roman" w:cs="Times New Roman"/>
          <w:sz w:val="24"/>
          <w:szCs w:val="24"/>
        </w:rPr>
        <w:t xml:space="preserve"> such disclosure will exclude the “mental impressions, conclusions, opinions, or legal theories of [Ms. Jennings] concerning the litigation.”</w:t>
      </w:r>
      <w:r w:rsidR="00FB553B">
        <w:rPr>
          <w:rStyle w:val="FootnoteReference"/>
          <w:rFonts w:ascii="Times New Roman" w:hAnsi="Times New Roman" w:cs="Times New Roman"/>
          <w:sz w:val="24"/>
          <w:szCs w:val="24"/>
        </w:rPr>
        <w:footnoteReference w:id="15"/>
      </w:r>
      <w:r w:rsidR="00002000">
        <w:rPr>
          <w:rFonts w:ascii="Times New Roman" w:hAnsi="Times New Roman" w:cs="Times New Roman"/>
          <w:sz w:val="24"/>
          <w:szCs w:val="24"/>
        </w:rPr>
        <w:t xml:space="preserve"> </w:t>
      </w:r>
    </w:p>
    <w:p w:rsidR="00BC562C" w:rsidRDefault="00BC562C" w:rsidP="00D8778A">
      <w:pPr>
        <w:rPr>
          <w:rFonts w:ascii="Times New Roman" w:hAnsi="Times New Roman" w:cs="Times New Roman"/>
          <w:sz w:val="24"/>
          <w:szCs w:val="24"/>
        </w:rPr>
      </w:pPr>
    </w:p>
    <w:p w:rsidR="009C1541" w:rsidRDefault="00D8778A" w:rsidP="009C1541">
      <w:pPr>
        <w:rPr>
          <w:rFonts w:ascii="Times New Roman" w:hAnsi="Times New Roman" w:cs="Times New Roman"/>
          <w:sz w:val="24"/>
          <w:szCs w:val="24"/>
        </w:rPr>
      </w:pPr>
      <w:r>
        <w:rPr>
          <w:rFonts w:ascii="Times New Roman" w:hAnsi="Times New Roman" w:cs="Times New Roman"/>
          <w:sz w:val="24"/>
          <w:szCs w:val="24"/>
        </w:rPr>
        <w:t xml:space="preserve">For these reasons, </w:t>
      </w:r>
      <w:r w:rsidR="00005A8B">
        <w:rPr>
          <w:rFonts w:ascii="Times New Roman" w:hAnsi="Times New Roman" w:cs="Times New Roman"/>
          <w:sz w:val="24"/>
          <w:szCs w:val="24"/>
        </w:rPr>
        <w:t xml:space="preserve">and </w:t>
      </w:r>
      <w:r w:rsidR="00005A8B" w:rsidRPr="00A962B4">
        <w:rPr>
          <w:rFonts w:ascii="Times New Roman" w:hAnsi="Times New Roman" w:cs="Times New Roman"/>
          <w:sz w:val="24"/>
          <w:szCs w:val="24"/>
        </w:rPr>
        <w:t>subject to the conditions delineated above</w:t>
      </w:r>
      <w:r>
        <w:rPr>
          <w:rFonts w:ascii="Times New Roman" w:hAnsi="Times New Roman" w:cs="Times New Roman"/>
          <w:sz w:val="24"/>
          <w:szCs w:val="24"/>
        </w:rPr>
        <w:t xml:space="preserve">, Parent’s Motion to Quash </w:t>
      </w:r>
      <w:r w:rsidR="00A269E0">
        <w:rPr>
          <w:rFonts w:ascii="Times New Roman" w:hAnsi="Times New Roman" w:cs="Times New Roman"/>
          <w:sz w:val="24"/>
          <w:szCs w:val="24"/>
        </w:rPr>
        <w:t xml:space="preserve">the </w:t>
      </w:r>
      <w:r>
        <w:rPr>
          <w:rFonts w:ascii="Times New Roman" w:hAnsi="Times New Roman" w:cs="Times New Roman"/>
          <w:sz w:val="24"/>
          <w:szCs w:val="24"/>
        </w:rPr>
        <w:t xml:space="preserve">District’s Subpoena </w:t>
      </w:r>
      <w:r w:rsidR="008E3EB5">
        <w:rPr>
          <w:rFonts w:ascii="Times New Roman" w:hAnsi="Times New Roman" w:cs="Times New Roman"/>
          <w:sz w:val="24"/>
          <w:szCs w:val="24"/>
        </w:rPr>
        <w:t xml:space="preserve">of </w:t>
      </w:r>
      <w:r w:rsidR="002E34DE">
        <w:rPr>
          <w:rFonts w:ascii="Times New Roman" w:hAnsi="Times New Roman" w:cs="Times New Roman"/>
          <w:sz w:val="24"/>
          <w:szCs w:val="24"/>
        </w:rPr>
        <w:t xml:space="preserve">materials in the possession </w:t>
      </w:r>
      <w:r>
        <w:rPr>
          <w:rFonts w:ascii="Times New Roman" w:hAnsi="Times New Roman" w:cs="Times New Roman"/>
          <w:sz w:val="24"/>
          <w:szCs w:val="24"/>
        </w:rPr>
        <w:t xml:space="preserve">of </w:t>
      </w:r>
      <w:r w:rsidR="009E4008">
        <w:rPr>
          <w:rFonts w:ascii="Times New Roman" w:hAnsi="Times New Roman" w:cs="Times New Roman"/>
          <w:sz w:val="24"/>
          <w:szCs w:val="24"/>
        </w:rPr>
        <w:t>Julliana</w:t>
      </w:r>
      <w:r>
        <w:rPr>
          <w:rFonts w:ascii="Times New Roman" w:hAnsi="Times New Roman" w:cs="Times New Roman"/>
          <w:sz w:val="24"/>
          <w:szCs w:val="24"/>
        </w:rPr>
        <w:t xml:space="preserve"> Jennings is hereby</w:t>
      </w:r>
      <w:r w:rsidR="00F259AC">
        <w:rPr>
          <w:rFonts w:ascii="Times New Roman" w:hAnsi="Times New Roman" w:cs="Times New Roman"/>
          <w:b/>
          <w:sz w:val="24"/>
          <w:szCs w:val="24"/>
        </w:rPr>
        <w:t xml:space="preserve"> </w:t>
      </w:r>
      <w:r w:rsidR="00782362">
        <w:rPr>
          <w:rFonts w:ascii="Times New Roman" w:hAnsi="Times New Roman" w:cs="Times New Roman"/>
          <w:b/>
          <w:sz w:val="24"/>
          <w:szCs w:val="24"/>
        </w:rPr>
        <w:t>ALLOWED</w:t>
      </w:r>
      <w:r w:rsidR="00A356F0">
        <w:rPr>
          <w:rFonts w:ascii="Times New Roman" w:hAnsi="Times New Roman" w:cs="Times New Roman"/>
          <w:b/>
          <w:sz w:val="24"/>
          <w:szCs w:val="24"/>
        </w:rPr>
        <w:t xml:space="preserve"> in part and DENIED in part</w:t>
      </w:r>
      <w:r>
        <w:rPr>
          <w:rFonts w:ascii="Times New Roman" w:hAnsi="Times New Roman" w:cs="Times New Roman"/>
          <w:sz w:val="24"/>
          <w:szCs w:val="24"/>
        </w:rPr>
        <w:t xml:space="preserve">.  </w:t>
      </w:r>
    </w:p>
    <w:p w:rsidR="00102878" w:rsidRPr="00F1416F" w:rsidRDefault="00102878" w:rsidP="009C1541">
      <w:pPr>
        <w:rPr>
          <w:rFonts w:ascii="Times New Roman" w:hAnsi="Times New Roman" w:cs="Times New Roman"/>
          <w:b/>
          <w:sz w:val="24"/>
          <w:szCs w:val="24"/>
          <w:u w:val="single"/>
        </w:rPr>
      </w:pPr>
    </w:p>
    <w:p w:rsidR="00447515" w:rsidRPr="00553A34" w:rsidRDefault="004E5FB7" w:rsidP="002750C7">
      <w:pPr>
        <w:rPr>
          <w:rFonts w:ascii="Times New Roman" w:hAnsi="Times New Roman" w:cs="Times New Roman"/>
          <w:i/>
          <w:sz w:val="24"/>
          <w:szCs w:val="24"/>
        </w:rPr>
      </w:pPr>
      <w:r w:rsidRPr="00553A34">
        <w:rPr>
          <w:rFonts w:ascii="Times New Roman" w:hAnsi="Times New Roman" w:cs="Times New Roman"/>
          <w:i/>
          <w:sz w:val="24"/>
          <w:szCs w:val="24"/>
        </w:rPr>
        <w:t xml:space="preserve">B.  </w:t>
      </w:r>
      <w:r w:rsidR="00447515" w:rsidRPr="00553A34">
        <w:rPr>
          <w:rFonts w:ascii="Times New Roman" w:hAnsi="Times New Roman" w:cs="Times New Roman"/>
          <w:i/>
          <w:sz w:val="24"/>
          <w:szCs w:val="24"/>
        </w:rPr>
        <w:t xml:space="preserve">Subpoena of </w:t>
      </w:r>
      <w:r w:rsidR="008E3EB5" w:rsidRPr="00553A34">
        <w:rPr>
          <w:rFonts w:ascii="Times New Roman" w:hAnsi="Times New Roman" w:cs="Times New Roman"/>
          <w:i/>
          <w:sz w:val="24"/>
          <w:szCs w:val="24"/>
        </w:rPr>
        <w:t xml:space="preserve">Documents in the Possession of </w:t>
      </w:r>
      <w:r w:rsidR="00447515" w:rsidRPr="00553A34">
        <w:rPr>
          <w:rFonts w:ascii="Times New Roman" w:hAnsi="Times New Roman" w:cs="Times New Roman"/>
          <w:i/>
          <w:sz w:val="24"/>
          <w:szCs w:val="24"/>
        </w:rPr>
        <w:t>Riverside Community Center and Jamie Albert, Dr. Joseph B. Leader at Woburn Pediatrics, Newton-Wellesley Hospital, and Dr. Leon O. Brenner of the Assessment and Consultant Center at William James College</w:t>
      </w:r>
    </w:p>
    <w:p w:rsidR="00447515" w:rsidRDefault="00447515" w:rsidP="002750C7">
      <w:pPr>
        <w:rPr>
          <w:rFonts w:ascii="Times New Roman" w:hAnsi="Times New Roman" w:cs="Times New Roman"/>
          <w:sz w:val="24"/>
          <w:szCs w:val="24"/>
        </w:rPr>
      </w:pPr>
    </w:p>
    <w:p w:rsidR="00DB0F2E" w:rsidRDefault="009C1541" w:rsidP="009C1541">
      <w:pPr>
        <w:rPr>
          <w:rFonts w:ascii="Times New Roman" w:hAnsi="Times New Roman" w:cs="Times New Roman"/>
          <w:sz w:val="24"/>
          <w:szCs w:val="24"/>
        </w:rPr>
      </w:pPr>
      <w:r>
        <w:rPr>
          <w:rFonts w:ascii="Times New Roman" w:hAnsi="Times New Roman" w:cs="Times New Roman"/>
          <w:sz w:val="24"/>
          <w:szCs w:val="24"/>
        </w:rPr>
        <w:t xml:space="preserve">Next, I turn my attention to Parent’s argument that </w:t>
      </w:r>
      <w:r w:rsidRPr="001126FF">
        <w:rPr>
          <w:rFonts w:ascii="Times New Roman" w:hAnsi="Times New Roman" w:cs="Times New Roman"/>
          <w:sz w:val="24"/>
          <w:szCs w:val="24"/>
        </w:rPr>
        <w:t>documents in the possession of third parties Riverside Co</w:t>
      </w:r>
      <w:r w:rsidR="005753E8">
        <w:rPr>
          <w:rFonts w:ascii="Times New Roman" w:hAnsi="Times New Roman" w:cs="Times New Roman"/>
          <w:sz w:val="24"/>
          <w:szCs w:val="24"/>
        </w:rPr>
        <w:t>mmunity Center and Jamie Albert;</w:t>
      </w:r>
      <w:r w:rsidRPr="001126FF">
        <w:rPr>
          <w:rFonts w:ascii="Times New Roman" w:hAnsi="Times New Roman" w:cs="Times New Roman"/>
          <w:sz w:val="24"/>
          <w:szCs w:val="24"/>
        </w:rPr>
        <w:t xml:space="preserve"> Dr. Joseph</w:t>
      </w:r>
      <w:r w:rsidR="005753E8">
        <w:rPr>
          <w:rFonts w:ascii="Times New Roman" w:hAnsi="Times New Roman" w:cs="Times New Roman"/>
          <w:sz w:val="24"/>
          <w:szCs w:val="24"/>
        </w:rPr>
        <w:t xml:space="preserve"> B. Leader at Woburn Pediatrics; Newton-Wellesley Hospital;</w:t>
      </w:r>
      <w:r w:rsidRPr="001126FF">
        <w:rPr>
          <w:rFonts w:ascii="Times New Roman" w:hAnsi="Times New Roman" w:cs="Times New Roman"/>
          <w:sz w:val="24"/>
          <w:szCs w:val="24"/>
        </w:rPr>
        <w:t xml:space="preserve"> and Dr. Leon O. Brenner of the Assessment and Consultant Center at William James Col</w:t>
      </w:r>
      <w:r>
        <w:rPr>
          <w:rFonts w:ascii="Times New Roman" w:hAnsi="Times New Roman" w:cs="Times New Roman"/>
          <w:sz w:val="24"/>
          <w:szCs w:val="24"/>
        </w:rPr>
        <w:t>le</w:t>
      </w:r>
      <w:r w:rsidR="008C6FBD">
        <w:rPr>
          <w:rFonts w:ascii="Times New Roman" w:hAnsi="Times New Roman" w:cs="Times New Roman"/>
          <w:sz w:val="24"/>
          <w:szCs w:val="24"/>
        </w:rPr>
        <w:t>ge are protected by privilege</w:t>
      </w:r>
      <w:r w:rsidR="00161C18">
        <w:rPr>
          <w:rFonts w:ascii="Times New Roman" w:hAnsi="Times New Roman" w:cs="Times New Roman"/>
          <w:sz w:val="24"/>
          <w:szCs w:val="24"/>
        </w:rPr>
        <w:t xml:space="preserve">. </w:t>
      </w:r>
      <w:r w:rsidR="00EE3C5E">
        <w:rPr>
          <w:rFonts w:ascii="Times New Roman" w:hAnsi="Times New Roman" w:cs="Times New Roman"/>
          <w:sz w:val="24"/>
          <w:szCs w:val="24"/>
        </w:rPr>
        <w:t>Although Parent does</w:t>
      </w:r>
      <w:r w:rsidR="002A1D0F">
        <w:rPr>
          <w:rFonts w:ascii="Times New Roman" w:hAnsi="Times New Roman" w:cs="Times New Roman"/>
          <w:sz w:val="24"/>
          <w:szCs w:val="24"/>
        </w:rPr>
        <w:t xml:space="preserve"> not reference any </w:t>
      </w:r>
      <w:r w:rsidR="0095066D">
        <w:rPr>
          <w:rFonts w:ascii="Times New Roman" w:hAnsi="Times New Roman" w:cs="Times New Roman"/>
          <w:sz w:val="24"/>
          <w:szCs w:val="24"/>
        </w:rPr>
        <w:t>federal or state</w:t>
      </w:r>
      <w:r w:rsidR="002A1D0F">
        <w:rPr>
          <w:rFonts w:ascii="Times New Roman" w:hAnsi="Times New Roman" w:cs="Times New Roman"/>
          <w:sz w:val="24"/>
          <w:szCs w:val="24"/>
        </w:rPr>
        <w:t xml:space="preserve"> statutes in </w:t>
      </w:r>
      <w:r w:rsidR="004E5FB7">
        <w:rPr>
          <w:rFonts w:ascii="Times New Roman" w:hAnsi="Times New Roman" w:cs="Times New Roman"/>
          <w:sz w:val="24"/>
          <w:szCs w:val="24"/>
        </w:rPr>
        <w:t>her</w:t>
      </w:r>
      <w:r w:rsidR="002A1D0F">
        <w:rPr>
          <w:rFonts w:ascii="Times New Roman" w:hAnsi="Times New Roman" w:cs="Times New Roman"/>
          <w:sz w:val="24"/>
          <w:szCs w:val="24"/>
        </w:rPr>
        <w:t xml:space="preserve"> briefs, </w:t>
      </w:r>
      <w:r w:rsidR="002A1D0F" w:rsidRPr="001126FF">
        <w:rPr>
          <w:rFonts w:ascii="Times New Roman" w:hAnsi="Times New Roman" w:cs="Times New Roman"/>
          <w:sz w:val="24"/>
          <w:szCs w:val="24"/>
        </w:rPr>
        <w:t>the Health Insurance Portability an</w:t>
      </w:r>
      <w:r w:rsidR="002A1D0F">
        <w:rPr>
          <w:rFonts w:ascii="Times New Roman" w:hAnsi="Times New Roman" w:cs="Times New Roman"/>
          <w:sz w:val="24"/>
          <w:szCs w:val="24"/>
        </w:rPr>
        <w:t>d Accountability Act (HIPPA)</w:t>
      </w:r>
      <w:r w:rsidR="002A1D0F" w:rsidRPr="001126FF">
        <w:rPr>
          <w:rFonts w:ascii="Times New Roman" w:hAnsi="Times New Roman" w:cs="Times New Roman"/>
          <w:sz w:val="24"/>
          <w:szCs w:val="24"/>
        </w:rPr>
        <w:t xml:space="preserve"> </w:t>
      </w:r>
      <w:r w:rsidR="002A1D0F">
        <w:rPr>
          <w:rFonts w:ascii="Times New Roman" w:hAnsi="Times New Roman" w:cs="Times New Roman"/>
          <w:sz w:val="24"/>
          <w:szCs w:val="24"/>
        </w:rPr>
        <w:t>govern</w:t>
      </w:r>
      <w:r w:rsidR="004E5FB7">
        <w:rPr>
          <w:rFonts w:ascii="Times New Roman" w:hAnsi="Times New Roman" w:cs="Times New Roman"/>
          <w:sz w:val="24"/>
          <w:szCs w:val="24"/>
        </w:rPr>
        <w:t>s</w:t>
      </w:r>
      <w:r w:rsidR="002A1D0F">
        <w:rPr>
          <w:rFonts w:ascii="Times New Roman" w:hAnsi="Times New Roman" w:cs="Times New Roman"/>
          <w:sz w:val="24"/>
          <w:szCs w:val="24"/>
        </w:rPr>
        <w:t xml:space="preserve"> privilege over medical records</w:t>
      </w:r>
      <w:r w:rsidR="00DB0F2E">
        <w:rPr>
          <w:rFonts w:ascii="Times New Roman" w:hAnsi="Times New Roman" w:cs="Times New Roman"/>
          <w:sz w:val="24"/>
          <w:szCs w:val="24"/>
        </w:rPr>
        <w:t xml:space="preserve">, while </w:t>
      </w:r>
      <w:r>
        <w:rPr>
          <w:rFonts w:ascii="Times New Roman" w:hAnsi="Times New Roman" w:cs="Times New Roman"/>
          <w:sz w:val="24"/>
          <w:szCs w:val="24"/>
        </w:rPr>
        <w:t>M.G.L.</w:t>
      </w:r>
      <w:r w:rsidR="000A033E">
        <w:rPr>
          <w:rFonts w:ascii="Times New Roman" w:hAnsi="Times New Roman" w:cs="Times New Roman"/>
          <w:sz w:val="24"/>
          <w:szCs w:val="24"/>
        </w:rPr>
        <w:t xml:space="preserve"> c</w:t>
      </w:r>
      <w:r>
        <w:rPr>
          <w:rFonts w:ascii="Times New Roman" w:hAnsi="Times New Roman" w:cs="Times New Roman"/>
          <w:sz w:val="24"/>
          <w:szCs w:val="24"/>
        </w:rPr>
        <w:t xml:space="preserve">. 112 § 129A </w:t>
      </w:r>
      <w:r w:rsidR="00DB0F2E">
        <w:rPr>
          <w:rFonts w:ascii="Times New Roman" w:hAnsi="Times New Roman" w:cs="Times New Roman"/>
          <w:sz w:val="24"/>
          <w:szCs w:val="24"/>
        </w:rPr>
        <w:t>forbids</w:t>
      </w:r>
      <w:r w:rsidR="00EE3C5E">
        <w:rPr>
          <w:rFonts w:ascii="Times New Roman" w:hAnsi="Times New Roman" w:cs="Times New Roman"/>
          <w:sz w:val="24"/>
          <w:szCs w:val="24"/>
        </w:rPr>
        <w:t xml:space="preserve"> third parties</w:t>
      </w:r>
      <w:r>
        <w:rPr>
          <w:rFonts w:ascii="Times New Roman" w:hAnsi="Times New Roman" w:cs="Times New Roman"/>
          <w:sz w:val="24"/>
          <w:szCs w:val="24"/>
        </w:rPr>
        <w:t xml:space="preserve"> supplying mental health therapy</w:t>
      </w:r>
      <w:r w:rsidR="008C6FBD">
        <w:rPr>
          <w:rFonts w:ascii="Times New Roman" w:hAnsi="Times New Roman" w:cs="Times New Roman"/>
          <w:sz w:val="24"/>
          <w:szCs w:val="24"/>
        </w:rPr>
        <w:t xml:space="preserve"> from</w:t>
      </w:r>
      <w:r w:rsidR="00EE3C5E">
        <w:rPr>
          <w:rFonts w:ascii="Times New Roman" w:hAnsi="Times New Roman" w:cs="Times New Roman"/>
          <w:sz w:val="24"/>
          <w:szCs w:val="24"/>
        </w:rPr>
        <w:t xml:space="preserve"> disclosing</w:t>
      </w:r>
      <w:r>
        <w:rPr>
          <w:rFonts w:ascii="Times New Roman" w:hAnsi="Times New Roman" w:cs="Times New Roman"/>
          <w:sz w:val="24"/>
          <w:szCs w:val="24"/>
        </w:rPr>
        <w:t xml:space="preserve"> sensitive medica</w:t>
      </w:r>
      <w:r w:rsidR="00DB0F2E">
        <w:rPr>
          <w:rFonts w:ascii="Times New Roman" w:hAnsi="Times New Roman" w:cs="Times New Roman"/>
          <w:sz w:val="24"/>
          <w:szCs w:val="24"/>
        </w:rPr>
        <w:t xml:space="preserve">l information </w:t>
      </w:r>
      <w:r w:rsidR="00C21668">
        <w:rPr>
          <w:rFonts w:ascii="Times New Roman" w:hAnsi="Times New Roman" w:cs="Times New Roman"/>
          <w:sz w:val="24"/>
          <w:szCs w:val="24"/>
        </w:rPr>
        <w:t>and may be applicable</w:t>
      </w:r>
      <w:r w:rsidR="00EE3C5E">
        <w:rPr>
          <w:rFonts w:ascii="Times New Roman" w:hAnsi="Times New Roman" w:cs="Times New Roman"/>
          <w:sz w:val="24"/>
          <w:szCs w:val="24"/>
        </w:rPr>
        <w:t xml:space="preserve"> as well</w:t>
      </w:r>
      <w:r w:rsidR="00DB0F2E">
        <w:rPr>
          <w:rFonts w:ascii="Times New Roman" w:hAnsi="Times New Roman" w:cs="Times New Roman"/>
          <w:sz w:val="24"/>
          <w:szCs w:val="24"/>
        </w:rPr>
        <w:t>.</w:t>
      </w:r>
    </w:p>
    <w:p w:rsidR="00D0326E" w:rsidRDefault="00D0326E" w:rsidP="009C1541">
      <w:pPr>
        <w:rPr>
          <w:rFonts w:ascii="Times New Roman" w:hAnsi="Times New Roman" w:cs="Times New Roman"/>
          <w:sz w:val="24"/>
          <w:szCs w:val="24"/>
        </w:rPr>
      </w:pPr>
    </w:p>
    <w:p w:rsidR="00D0326E" w:rsidRDefault="00D0326E" w:rsidP="009C1541">
      <w:pPr>
        <w:rPr>
          <w:rFonts w:ascii="Times New Roman" w:hAnsi="Times New Roman" w:cs="Times New Roman"/>
          <w:sz w:val="24"/>
          <w:szCs w:val="24"/>
        </w:rPr>
      </w:pPr>
      <w:r w:rsidRPr="001126FF">
        <w:rPr>
          <w:rFonts w:ascii="Times New Roman" w:hAnsi="Times New Roman" w:cs="Times New Roman"/>
          <w:sz w:val="24"/>
          <w:szCs w:val="24"/>
        </w:rPr>
        <w:t xml:space="preserve">HIPPA </w:t>
      </w:r>
      <w:r w:rsidR="00A269E0">
        <w:rPr>
          <w:rFonts w:ascii="Times New Roman" w:hAnsi="Times New Roman" w:cs="Times New Roman"/>
          <w:sz w:val="24"/>
          <w:szCs w:val="24"/>
        </w:rPr>
        <w:t xml:space="preserve">generally </w:t>
      </w:r>
      <w:r w:rsidRPr="001126FF">
        <w:rPr>
          <w:rFonts w:ascii="Times New Roman" w:hAnsi="Times New Roman" w:cs="Times New Roman"/>
          <w:sz w:val="24"/>
          <w:szCs w:val="24"/>
        </w:rPr>
        <w:t xml:space="preserve">forbids the release of “individually identifiable health information without the written authorization of the individual who is </w:t>
      </w:r>
      <w:r w:rsidR="001B0F35">
        <w:rPr>
          <w:rFonts w:ascii="Times New Roman" w:hAnsi="Times New Roman" w:cs="Times New Roman"/>
          <w:sz w:val="24"/>
          <w:szCs w:val="24"/>
        </w:rPr>
        <w:t>the subject of the information,</w:t>
      </w:r>
      <w:r>
        <w:rPr>
          <w:rFonts w:ascii="Times New Roman" w:hAnsi="Times New Roman" w:cs="Times New Roman"/>
          <w:sz w:val="24"/>
          <w:szCs w:val="24"/>
        </w:rPr>
        <w:t>”</w:t>
      </w:r>
      <w:r w:rsidR="003757D3">
        <w:rPr>
          <w:rStyle w:val="FootnoteReference"/>
          <w:rFonts w:ascii="Times New Roman" w:hAnsi="Times New Roman" w:cs="Times New Roman"/>
          <w:sz w:val="24"/>
          <w:szCs w:val="24"/>
        </w:rPr>
        <w:footnoteReference w:id="16"/>
      </w:r>
      <w:r w:rsidRPr="00CC31D5">
        <w:rPr>
          <w:rFonts w:ascii="Times New Roman" w:hAnsi="Times New Roman" w:cs="Times New Roman"/>
          <w:sz w:val="24"/>
          <w:szCs w:val="24"/>
        </w:rPr>
        <w:t xml:space="preserve"> </w:t>
      </w:r>
      <w:r w:rsidR="001B0F35">
        <w:rPr>
          <w:rFonts w:ascii="Times New Roman" w:hAnsi="Times New Roman" w:cs="Times New Roman"/>
          <w:sz w:val="24"/>
          <w:szCs w:val="24"/>
        </w:rPr>
        <w:t xml:space="preserve">and other privileges (i.e. psychotherapist/patient) may protect some of this information as well. </w:t>
      </w:r>
      <w:r>
        <w:rPr>
          <w:rFonts w:ascii="Times New Roman" w:hAnsi="Times New Roman" w:cs="Times New Roman"/>
          <w:sz w:val="24"/>
          <w:szCs w:val="24"/>
        </w:rPr>
        <w:t>However, as the District points out,</w:t>
      </w:r>
      <w:r w:rsidRPr="001126FF">
        <w:rPr>
          <w:rFonts w:ascii="Times New Roman" w:hAnsi="Times New Roman" w:cs="Times New Roman"/>
          <w:sz w:val="24"/>
          <w:szCs w:val="24"/>
        </w:rPr>
        <w:t xml:space="preserve"> instances may arise in which a student’s </w:t>
      </w:r>
      <w:r w:rsidR="00B8078E">
        <w:rPr>
          <w:rFonts w:ascii="Times New Roman" w:hAnsi="Times New Roman" w:cs="Times New Roman"/>
          <w:sz w:val="24"/>
          <w:szCs w:val="24"/>
        </w:rPr>
        <w:t xml:space="preserve">“mental health or emotional </w:t>
      </w:r>
      <w:r w:rsidR="00B8078E">
        <w:rPr>
          <w:rFonts w:ascii="Times New Roman" w:hAnsi="Times New Roman" w:cs="Times New Roman"/>
          <w:sz w:val="24"/>
          <w:szCs w:val="24"/>
        </w:rPr>
        <w:lastRenderedPageBreak/>
        <w:t>condition is at the core of</w:t>
      </w:r>
      <w:r w:rsidRPr="001126FF">
        <w:rPr>
          <w:rFonts w:ascii="Times New Roman" w:hAnsi="Times New Roman" w:cs="Times New Roman"/>
          <w:sz w:val="24"/>
          <w:szCs w:val="24"/>
        </w:rPr>
        <w:t xml:space="preserve"> BSEA proceeding,</w:t>
      </w:r>
      <w:r w:rsidR="00B8078E">
        <w:rPr>
          <w:rFonts w:ascii="Times New Roman" w:hAnsi="Times New Roman" w:cs="Times New Roman"/>
          <w:sz w:val="24"/>
          <w:szCs w:val="24"/>
        </w:rPr>
        <w:t>”</w:t>
      </w:r>
      <w:r w:rsidRPr="001126FF">
        <w:rPr>
          <w:rFonts w:ascii="Times New Roman" w:hAnsi="Times New Roman" w:cs="Times New Roman"/>
          <w:sz w:val="24"/>
          <w:szCs w:val="24"/>
        </w:rPr>
        <w:t xml:space="preserve"> making the disclosure of this information to a </w:t>
      </w:r>
      <w:r w:rsidR="00EE3C5E">
        <w:rPr>
          <w:rFonts w:ascii="Times New Roman" w:hAnsi="Times New Roman" w:cs="Times New Roman"/>
          <w:sz w:val="24"/>
          <w:szCs w:val="24"/>
        </w:rPr>
        <w:t>school district</w:t>
      </w:r>
      <w:r w:rsidRPr="001126FF">
        <w:rPr>
          <w:rFonts w:ascii="Times New Roman" w:hAnsi="Times New Roman" w:cs="Times New Roman"/>
          <w:sz w:val="24"/>
          <w:szCs w:val="24"/>
        </w:rPr>
        <w:t xml:space="preserve"> “necessary and therefore exempted from privilege.”</w:t>
      </w:r>
      <w:r>
        <w:rPr>
          <w:rStyle w:val="FootnoteReference"/>
          <w:rFonts w:ascii="Times New Roman" w:hAnsi="Times New Roman" w:cs="Times New Roman"/>
          <w:sz w:val="24"/>
          <w:szCs w:val="24"/>
        </w:rPr>
        <w:footnoteReference w:id="17"/>
      </w:r>
      <w:r w:rsidR="00B8078E">
        <w:rPr>
          <w:rFonts w:ascii="Times New Roman" w:hAnsi="Times New Roman" w:cs="Times New Roman"/>
          <w:sz w:val="24"/>
          <w:szCs w:val="24"/>
        </w:rPr>
        <w:t xml:space="preserve"> </w:t>
      </w:r>
      <w:r w:rsidR="001B0F35">
        <w:rPr>
          <w:rFonts w:ascii="Times New Roman" w:hAnsi="Times New Roman" w:cs="Times New Roman"/>
          <w:sz w:val="24"/>
          <w:szCs w:val="24"/>
        </w:rPr>
        <w:t xml:space="preserve">In such a situation, where parent has filed a claim against a school district, and the student’s medical, mental or emotional condition lies at the center of the dispute, parent has waived the privilege. </w:t>
      </w:r>
      <w:r w:rsidRPr="001126FF">
        <w:rPr>
          <w:rFonts w:ascii="Times New Roman" w:hAnsi="Times New Roman" w:cs="Times New Roman"/>
          <w:sz w:val="24"/>
          <w:szCs w:val="24"/>
        </w:rPr>
        <w:t>Consequently</w:t>
      </w:r>
      <w:r w:rsidR="001B0F35">
        <w:rPr>
          <w:rFonts w:ascii="Times New Roman" w:hAnsi="Times New Roman" w:cs="Times New Roman"/>
          <w:sz w:val="24"/>
          <w:szCs w:val="24"/>
        </w:rPr>
        <w:t xml:space="preserve"> these records should be produced </w:t>
      </w:r>
      <w:r w:rsidR="00A269E0">
        <w:rPr>
          <w:rFonts w:ascii="Times New Roman" w:hAnsi="Times New Roman" w:cs="Times New Roman"/>
          <w:sz w:val="24"/>
          <w:szCs w:val="24"/>
        </w:rPr>
        <w:t>in response</w:t>
      </w:r>
      <w:r w:rsidR="002A4E17">
        <w:rPr>
          <w:rFonts w:ascii="Times New Roman" w:hAnsi="Times New Roman" w:cs="Times New Roman"/>
          <w:sz w:val="24"/>
          <w:szCs w:val="24"/>
        </w:rPr>
        <w:t xml:space="preserve"> to a subpoena.</w:t>
      </w:r>
      <w:r w:rsidR="002A4E17">
        <w:rPr>
          <w:rStyle w:val="FootnoteReference"/>
          <w:rFonts w:ascii="Times New Roman" w:hAnsi="Times New Roman" w:cs="Times New Roman"/>
          <w:sz w:val="24"/>
          <w:szCs w:val="24"/>
        </w:rPr>
        <w:footnoteReference w:id="18"/>
      </w:r>
    </w:p>
    <w:p w:rsidR="00DB0F2E" w:rsidRDefault="00DB0F2E" w:rsidP="009C1541">
      <w:pPr>
        <w:rPr>
          <w:rFonts w:ascii="Times New Roman" w:hAnsi="Times New Roman" w:cs="Times New Roman"/>
          <w:sz w:val="24"/>
          <w:szCs w:val="24"/>
        </w:rPr>
      </w:pPr>
    </w:p>
    <w:p w:rsidR="00D53D8C" w:rsidRDefault="009C1541" w:rsidP="002750C7">
      <w:pPr>
        <w:rPr>
          <w:rFonts w:ascii="Times New Roman" w:hAnsi="Times New Roman" w:cs="Times New Roman"/>
          <w:sz w:val="24"/>
          <w:szCs w:val="24"/>
        </w:rPr>
      </w:pPr>
      <w:r>
        <w:rPr>
          <w:rFonts w:ascii="Times New Roman" w:hAnsi="Times New Roman" w:cs="Times New Roman"/>
          <w:sz w:val="24"/>
          <w:szCs w:val="24"/>
        </w:rPr>
        <w:t>The facts of the case and pertinent state and federal</w:t>
      </w:r>
      <w:r w:rsidRPr="001126FF">
        <w:rPr>
          <w:rFonts w:ascii="Times New Roman" w:hAnsi="Times New Roman" w:cs="Times New Roman"/>
          <w:sz w:val="24"/>
          <w:szCs w:val="24"/>
        </w:rPr>
        <w:t xml:space="preserve"> law weigh in favor of </w:t>
      </w:r>
      <w:r>
        <w:rPr>
          <w:rFonts w:ascii="Times New Roman" w:hAnsi="Times New Roman" w:cs="Times New Roman"/>
          <w:sz w:val="24"/>
          <w:szCs w:val="24"/>
        </w:rPr>
        <w:t>the District</w:t>
      </w:r>
      <w:r w:rsidRPr="001126FF">
        <w:rPr>
          <w:rFonts w:ascii="Times New Roman" w:hAnsi="Times New Roman" w:cs="Times New Roman"/>
          <w:sz w:val="24"/>
          <w:szCs w:val="24"/>
        </w:rPr>
        <w:t xml:space="preserve"> and against </w:t>
      </w:r>
      <w:r>
        <w:rPr>
          <w:rFonts w:ascii="Times New Roman" w:hAnsi="Times New Roman" w:cs="Times New Roman"/>
          <w:sz w:val="24"/>
          <w:szCs w:val="24"/>
        </w:rPr>
        <w:t>Parent</w:t>
      </w:r>
      <w:r w:rsidRPr="001126FF">
        <w:rPr>
          <w:rFonts w:ascii="Times New Roman" w:hAnsi="Times New Roman" w:cs="Times New Roman"/>
          <w:sz w:val="24"/>
          <w:szCs w:val="24"/>
        </w:rPr>
        <w:t xml:space="preserve"> on </w:t>
      </w:r>
      <w:r w:rsidR="001B0F35">
        <w:rPr>
          <w:rFonts w:ascii="Times New Roman" w:hAnsi="Times New Roman" w:cs="Times New Roman"/>
          <w:sz w:val="24"/>
          <w:szCs w:val="24"/>
        </w:rPr>
        <w:t>this issue</w:t>
      </w:r>
      <w:r w:rsidRPr="001126FF">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Pr="001126FF">
        <w:rPr>
          <w:rFonts w:ascii="Times New Roman" w:hAnsi="Times New Roman" w:cs="Times New Roman"/>
          <w:sz w:val="24"/>
          <w:szCs w:val="24"/>
        </w:rPr>
        <w:t xml:space="preserve">Because </w:t>
      </w:r>
      <w:r>
        <w:rPr>
          <w:rFonts w:ascii="Times New Roman" w:hAnsi="Times New Roman" w:cs="Times New Roman"/>
          <w:sz w:val="24"/>
          <w:szCs w:val="24"/>
        </w:rPr>
        <w:t xml:space="preserve">the District seeks information related to Student’s recent </w:t>
      </w:r>
      <w:r w:rsidRPr="001126FF">
        <w:rPr>
          <w:rFonts w:ascii="Times New Roman" w:hAnsi="Times New Roman" w:cs="Times New Roman"/>
          <w:sz w:val="24"/>
          <w:szCs w:val="24"/>
        </w:rPr>
        <w:t>medi</w:t>
      </w:r>
      <w:r>
        <w:rPr>
          <w:rFonts w:ascii="Times New Roman" w:hAnsi="Times New Roman" w:cs="Times New Roman"/>
          <w:sz w:val="24"/>
          <w:szCs w:val="24"/>
        </w:rPr>
        <w:t xml:space="preserve">cal </w:t>
      </w:r>
      <w:r w:rsidR="00EC20DA">
        <w:rPr>
          <w:rFonts w:ascii="Times New Roman" w:hAnsi="Times New Roman" w:cs="Times New Roman"/>
          <w:sz w:val="24"/>
          <w:szCs w:val="24"/>
        </w:rPr>
        <w:t>his</w:t>
      </w:r>
      <w:r w:rsidR="00F67297">
        <w:rPr>
          <w:rFonts w:ascii="Times New Roman" w:hAnsi="Times New Roman" w:cs="Times New Roman"/>
          <w:sz w:val="24"/>
          <w:szCs w:val="24"/>
        </w:rPr>
        <w:t xml:space="preserve">tory and disability that </w:t>
      </w:r>
      <w:r w:rsidR="00556B0A">
        <w:rPr>
          <w:rFonts w:ascii="Times New Roman" w:hAnsi="Times New Roman" w:cs="Times New Roman"/>
          <w:sz w:val="24"/>
          <w:szCs w:val="24"/>
        </w:rPr>
        <w:t>may bear directly on</w:t>
      </w:r>
      <w:r w:rsidR="00EC20DA">
        <w:rPr>
          <w:rFonts w:ascii="Times New Roman" w:hAnsi="Times New Roman" w:cs="Times New Roman"/>
          <w:sz w:val="24"/>
          <w:szCs w:val="24"/>
        </w:rPr>
        <w:t xml:space="preserve"> </w:t>
      </w:r>
      <w:r w:rsidR="00F67297">
        <w:rPr>
          <w:rFonts w:ascii="Times New Roman" w:hAnsi="Times New Roman" w:cs="Times New Roman"/>
          <w:sz w:val="24"/>
          <w:szCs w:val="24"/>
        </w:rPr>
        <w:t>whether the District implemented</w:t>
      </w:r>
      <w:r w:rsidR="00EC20DA">
        <w:rPr>
          <w:rFonts w:ascii="Times New Roman" w:hAnsi="Times New Roman" w:cs="Times New Roman"/>
          <w:sz w:val="24"/>
          <w:szCs w:val="24"/>
        </w:rPr>
        <w:t xml:space="preserve"> educational arrangements necessary to provide him with FAPE</w:t>
      </w:r>
      <w:r w:rsidRPr="001126FF">
        <w:rPr>
          <w:rFonts w:ascii="Times New Roman" w:hAnsi="Times New Roman" w:cs="Times New Roman"/>
          <w:sz w:val="24"/>
          <w:szCs w:val="24"/>
        </w:rPr>
        <w:t xml:space="preserve">, </w:t>
      </w:r>
      <w:r w:rsidR="00F67297">
        <w:rPr>
          <w:rFonts w:ascii="Times New Roman" w:hAnsi="Times New Roman" w:cs="Times New Roman"/>
          <w:sz w:val="24"/>
          <w:szCs w:val="24"/>
        </w:rPr>
        <w:t xml:space="preserve">a question central to the dispute, </w:t>
      </w:r>
      <w:r>
        <w:rPr>
          <w:rFonts w:ascii="Times New Roman" w:hAnsi="Times New Roman" w:cs="Times New Roman"/>
          <w:sz w:val="24"/>
          <w:szCs w:val="24"/>
        </w:rPr>
        <w:t xml:space="preserve">the District’s requests are relevant to a matter in question and reasonably calculated to lead to the discovery of admissible evidence. </w:t>
      </w:r>
    </w:p>
    <w:p w:rsidR="00C71DBE" w:rsidRDefault="00C71DBE" w:rsidP="002750C7">
      <w:pPr>
        <w:rPr>
          <w:rFonts w:ascii="Times New Roman" w:hAnsi="Times New Roman" w:cs="Times New Roman"/>
          <w:sz w:val="24"/>
          <w:szCs w:val="24"/>
        </w:rPr>
      </w:pPr>
    </w:p>
    <w:p w:rsidR="00865D74" w:rsidRDefault="00556B0A" w:rsidP="007B72F1">
      <w:pPr>
        <w:rPr>
          <w:rFonts w:ascii="Times New Roman" w:hAnsi="Times New Roman" w:cs="Times New Roman"/>
          <w:sz w:val="24"/>
          <w:szCs w:val="24"/>
        </w:rPr>
      </w:pPr>
      <w:r>
        <w:rPr>
          <w:rFonts w:ascii="Times New Roman" w:hAnsi="Times New Roman" w:cs="Times New Roman"/>
          <w:sz w:val="24"/>
          <w:szCs w:val="24"/>
        </w:rPr>
        <w:t>Although</w:t>
      </w:r>
      <w:r w:rsidR="00C71DBE">
        <w:rPr>
          <w:rFonts w:ascii="Times New Roman" w:hAnsi="Times New Roman" w:cs="Times New Roman"/>
          <w:sz w:val="24"/>
          <w:szCs w:val="24"/>
        </w:rPr>
        <w:t xml:space="preserve"> M.G.L.</w:t>
      </w:r>
      <w:r>
        <w:rPr>
          <w:rFonts w:ascii="Times New Roman" w:hAnsi="Times New Roman" w:cs="Times New Roman"/>
          <w:sz w:val="24"/>
          <w:szCs w:val="24"/>
        </w:rPr>
        <w:t>c.</w:t>
      </w:r>
      <w:r w:rsidR="00C71DBE">
        <w:rPr>
          <w:rFonts w:ascii="Times New Roman" w:hAnsi="Times New Roman" w:cs="Times New Roman"/>
          <w:sz w:val="24"/>
          <w:szCs w:val="24"/>
        </w:rPr>
        <w:t xml:space="preserve"> 112 § 129A states that “[a]ll communications between a licensed psychologist and the individuals with whom the psychologist engages in the practice of psychology are confidential,” Massachusetts law, too, allows for disclosure of medical information under certain cir</w:t>
      </w:r>
      <w:r w:rsidR="00C40B2A">
        <w:rPr>
          <w:rFonts w:ascii="Times New Roman" w:hAnsi="Times New Roman" w:cs="Times New Roman"/>
          <w:sz w:val="24"/>
          <w:szCs w:val="24"/>
        </w:rPr>
        <w:t>cumstances. Under M.G.L.c</w:t>
      </w:r>
      <w:r w:rsidR="00C71DBE">
        <w:rPr>
          <w:rFonts w:ascii="Times New Roman" w:hAnsi="Times New Roman" w:cs="Times New Roman"/>
          <w:sz w:val="24"/>
          <w:szCs w:val="24"/>
        </w:rPr>
        <w:t xml:space="preserve">. 233 § 20B(c), the privilege extended via </w:t>
      </w:r>
      <w:r w:rsidR="000A033E" w:rsidRPr="001148E4">
        <w:rPr>
          <w:rFonts w:ascii="Times New Roman" w:hAnsi="Times New Roman" w:cs="Times New Roman"/>
          <w:sz w:val="24"/>
          <w:szCs w:val="24"/>
        </w:rPr>
        <w:t>M.G.L.c</w:t>
      </w:r>
      <w:r w:rsidR="00C71DBE" w:rsidRPr="001148E4">
        <w:rPr>
          <w:rFonts w:ascii="Times New Roman" w:hAnsi="Times New Roman" w:cs="Times New Roman"/>
          <w:sz w:val="24"/>
          <w:szCs w:val="24"/>
        </w:rPr>
        <w:t>. 112 § 129A</w:t>
      </w:r>
      <w:r w:rsidR="00C71DBE">
        <w:rPr>
          <w:rFonts w:ascii="Times New Roman" w:hAnsi="Times New Roman" w:cs="Times New Roman"/>
          <w:sz w:val="24"/>
          <w:szCs w:val="24"/>
        </w:rPr>
        <w:t xml:space="preserve"> does not apply</w:t>
      </w:r>
      <w:r w:rsidR="007B72F1">
        <w:rPr>
          <w:rFonts w:ascii="Times New Roman" w:hAnsi="Times New Roman" w:cs="Times New Roman"/>
          <w:sz w:val="24"/>
          <w:szCs w:val="24"/>
        </w:rPr>
        <w:t xml:space="preserve"> </w:t>
      </w:r>
    </w:p>
    <w:p w:rsidR="00865D74" w:rsidRDefault="00865D74" w:rsidP="007B72F1">
      <w:pPr>
        <w:rPr>
          <w:rFonts w:ascii="Times New Roman" w:hAnsi="Times New Roman" w:cs="Times New Roman"/>
          <w:sz w:val="24"/>
          <w:szCs w:val="24"/>
        </w:rPr>
      </w:pPr>
    </w:p>
    <w:p w:rsidR="00C71DBE" w:rsidRDefault="00C71DBE" w:rsidP="001B0F35">
      <w:pPr>
        <w:ind w:left="720"/>
        <w:rPr>
          <w:rFonts w:ascii="Times New Roman" w:hAnsi="Times New Roman" w:cs="Times New Roman"/>
          <w:sz w:val="24"/>
          <w:szCs w:val="24"/>
        </w:rPr>
      </w:pPr>
      <w:r>
        <w:rPr>
          <w:rFonts w:ascii="Times New Roman" w:hAnsi="Times New Roman" w:cs="Times New Roman"/>
          <w:sz w:val="24"/>
          <w:szCs w:val="24"/>
        </w:rPr>
        <w:t>“</w:t>
      </w:r>
      <w:r w:rsidR="00556B0A">
        <w:rPr>
          <w:rFonts w:ascii="Times New Roman" w:hAnsi="Times New Roman" w:cs="Times New Roman"/>
          <w:sz w:val="24"/>
          <w:szCs w:val="24"/>
        </w:rPr>
        <w:t>[i]</w:t>
      </w:r>
      <w:r>
        <w:rPr>
          <w:rFonts w:ascii="Times New Roman" w:hAnsi="Times New Roman" w:cs="Times New Roman"/>
          <w:sz w:val="24"/>
          <w:szCs w:val="24"/>
        </w:rPr>
        <w:t xml:space="preserve">n any proceeding…in which the patient introduces his mental or emotional condition as an element of his claim or defense, and the judge or presiding officer finds that it is more important to the interests of justice that the communication be disclosed than that the relationship between patient and psychotherapist be protected.”  </w:t>
      </w:r>
    </w:p>
    <w:p w:rsidR="00C71DBE" w:rsidRDefault="00C71DBE" w:rsidP="00C71DBE">
      <w:pPr>
        <w:rPr>
          <w:rFonts w:ascii="Times New Roman" w:hAnsi="Times New Roman" w:cs="Times New Roman"/>
          <w:sz w:val="24"/>
          <w:szCs w:val="24"/>
        </w:rPr>
      </w:pPr>
    </w:p>
    <w:p w:rsidR="002223E1" w:rsidRDefault="00095944" w:rsidP="002750C7">
      <w:pPr>
        <w:rPr>
          <w:rFonts w:ascii="Times New Roman" w:hAnsi="Times New Roman" w:cs="Times New Roman"/>
          <w:sz w:val="24"/>
          <w:szCs w:val="24"/>
        </w:rPr>
      </w:pPr>
      <w:r>
        <w:rPr>
          <w:rFonts w:ascii="Times New Roman" w:hAnsi="Times New Roman" w:cs="Times New Roman"/>
          <w:sz w:val="24"/>
          <w:szCs w:val="24"/>
        </w:rPr>
        <w:t xml:space="preserve">The provision invoked by Parent may </w:t>
      </w:r>
      <w:r w:rsidR="00D836A2">
        <w:rPr>
          <w:rFonts w:ascii="Times New Roman" w:hAnsi="Times New Roman" w:cs="Times New Roman"/>
          <w:sz w:val="24"/>
          <w:szCs w:val="24"/>
        </w:rPr>
        <w:t>not even apply in this instance</w:t>
      </w:r>
      <w:r>
        <w:rPr>
          <w:rFonts w:ascii="Times New Roman" w:hAnsi="Times New Roman" w:cs="Times New Roman"/>
          <w:sz w:val="24"/>
          <w:szCs w:val="24"/>
        </w:rPr>
        <w:t xml:space="preserve"> </w:t>
      </w:r>
      <w:r w:rsidR="001B0F35">
        <w:rPr>
          <w:rFonts w:ascii="Times New Roman" w:hAnsi="Times New Roman" w:cs="Times New Roman"/>
          <w:sz w:val="24"/>
          <w:szCs w:val="24"/>
        </w:rPr>
        <w:t>as</w:t>
      </w:r>
      <w:r>
        <w:rPr>
          <w:rFonts w:ascii="Times New Roman" w:hAnsi="Times New Roman" w:cs="Times New Roman"/>
          <w:sz w:val="24"/>
          <w:szCs w:val="24"/>
        </w:rPr>
        <w:t xml:space="preserve"> it is unclear whether any of those who received subpoenas from the District </w:t>
      </w:r>
      <w:r w:rsidR="00AE520B">
        <w:rPr>
          <w:rFonts w:ascii="Times New Roman" w:hAnsi="Times New Roman" w:cs="Times New Roman"/>
          <w:sz w:val="24"/>
          <w:szCs w:val="24"/>
        </w:rPr>
        <w:t>are licensed psychotherapists. However, even a</w:t>
      </w:r>
      <w:r>
        <w:rPr>
          <w:rFonts w:ascii="Times New Roman" w:hAnsi="Times New Roman" w:cs="Times New Roman"/>
          <w:sz w:val="24"/>
          <w:szCs w:val="24"/>
        </w:rPr>
        <w:t>ssuming these individuals are in fact licensed psychoth</w:t>
      </w:r>
      <w:r w:rsidR="00AE520B">
        <w:rPr>
          <w:rFonts w:ascii="Times New Roman" w:hAnsi="Times New Roman" w:cs="Times New Roman"/>
          <w:sz w:val="24"/>
          <w:szCs w:val="24"/>
        </w:rPr>
        <w:t xml:space="preserve">erapists, M.G.L.c. 233 § 20B(c) would necessitate disclosure. </w:t>
      </w:r>
      <w:r>
        <w:rPr>
          <w:rFonts w:ascii="Times New Roman" w:hAnsi="Times New Roman" w:cs="Times New Roman"/>
          <w:sz w:val="24"/>
          <w:szCs w:val="24"/>
        </w:rPr>
        <w:t>Here</w:t>
      </w:r>
      <w:r w:rsidR="00AE520B">
        <w:rPr>
          <w:rFonts w:ascii="Times New Roman" w:hAnsi="Times New Roman" w:cs="Times New Roman"/>
          <w:sz w:val="24"/>
          <w:szCs w:val="24"/>
        </w:rPr>
        <w:t>, Parent</w:t>
      </w:r>
      <w:r w:rsidR="00C71DBE">
        <w:rPr>
          <w:rFonts w:ascii="Times New Roman" w:hAnsi="Times New Roman" w:cs="Times New Roman"/>
          <w:sz w:val="24"/>
          <w:szCs w:val="24"/>
        </w:rPr>
        <w:t xml:space="preserve"> allege</w:t>
      </w:r>
      <w:r w:rsidR="00AE520B">
        <w:rPr>
          <w:rFonts w:ascii="Times New Roman" w:hAnsi="Times New Roman" w:cs="Times New Roman"/>
          <w:sz w:val="24"/>
          <w:szCs w:val="24"/>
        </w:rPr>
        <w:t>s</w:t>
      </w:r>
      <w:r w:rsidR="00C71DBE">
        <w:rPr>
          <w:rFonts w:ascii="Times New Roman" w:hAnsi="Times New Roman" w:cs="Times New Roman"/>
          <w:sz w:val="24"/>
          <w:szCs w:val="24"/>
        </w:rPr>
        <w:t xml:space="preserve"> that Fryeburg Academy, the school at which Parent unilaterally placed </w:t>
      </w:r>
      <w:r w:rsidR="00556B0A">
        <w:rPr>
          <w:rFonts w:ascii="Times New Roman" w:hAnsi="Times New Roman" w:cs="Times New Roman"/>
          <w:sz w:val="24"/>
          <w:szCs w:val="24"/>
        </w:rPr>
        <w:t>Dorian</w:t>
      </w:r>
      <w:r w:rsidR="00C71DBE">
        <w:rPr>
          <w:rFonts w:ascii="Times New Roman" w:hAnsi="Times New Roman" w:cs="Times New Roman"/>
          <w:sz w:val="24"/>
          <w:szCs w:val="24"/>
        </w:rPr>
        <w:t>, possesses the supports necessary to provide for</w:t>
      </w:r>
      <w:r w:rsidR="00C7643F">
        <w:rPr>
          <w:rFonts w:ascii="Times New Roman" w:hAnsi="Times New Roman" w:cs="Times New Roman"/>
          <w:sz w:val="24"/>
          <w:szCs w:val="24"/>
        </w:rPr>
        <w:t xml:space="preserve"> his academic, </w:t>
      </w:r>
      <w:r w:rsidR="00C71DBE">
        <w:rPr>
          <w:rFonts w:ascii="Times New Roman" w:hAnsi="Times New Roman" w:cs="Times New Roman"/>
          <w:sz w:val="24"/>
          <w:szCs w:val="24"/>
        </w:rPr>
        <w:t>men</w:t>
      </w:r>
      <w:r w:rsidR="00C7643F">
        <w:rPr>
          <w:rFonts w:ascii="Times New Roman" w:hAnsi="Times New Roman" w:cs="Times New Roman"/>
          <w:sz w:val="24"/>
          <w:szCs w:val="24"/>
        </w:rPr>
        <w:t xml:space="preserve">tal health, and </w:t>
      </w:r>
      <w:r w:rsidR="00573B30">
        <w:rPr>
          <w:rFonts w:ascii="Times New Roman" w:hAnsi="Times New Roman" w:cs="Times New Roman"/>
          <w:sz w:val="24"/>
          <w:szCs w:val="24"/>
        </w:rPr>
        <w:t>emotional needs</w:t>
      </w:r>
      <w:r w:rsidR="00717284">
        <w:rPr>
          <w:rFonts w:ascii="Times New Roman" w:hAnsi="Times New Roman" w:cs="Times New Roman"/>
          <w:sz w:val="24"/>
          <w:szCs w:val="24"/>
        </w:rPr>
        <w:t>.</w:t>
      </w:r>
      <w:r w:rsidR="00C71DBE">
        <w:rPr>
          <w:rFonts w:ascii="Times New Roman" w:hAnsi="Times New Roman" w:cs="Times New Roman"/>
          <w:sz w:val="24"/>
          <w:szCs w:val="24"/>
        </w:rPr>
        <w:t xml:space="preserve"> Because these needs are at the center of the dispute between the two parties, </w:t>
      </w:r>
      <w:r w:rsidR="00573B30">
        <w:rPr>
          <w:rFonts w:ascii="Times New Roman" w:hAnsi="Times New Roman" w:cs="Times New Roman"/>
          <w:sz w:val="24"/>
          <w:szCs w:val="24"/>
        </w:rPr>
        <w:t xml:space="preserve">the </w:t>
      </w:r>
      <w:r w:rsidR="00C71DBE">
        <w:rPr>
          <w:rFonts w:ascii="Times New Roman" w:hAnsi="Times New Roman" w:cs="Times New Roman"/>
          <w:sz w:val="24"/>
          <w:szCs w:val="24"/>
        </w:rPr>
        <w:t xml:space="preserve">exception to </w:t>
      </w:r>
      <w:r w:rsidR="000A033E" w:rsidRPr="001148E4">
        <w:rPr>
          <w:rFonts w:ascii="Times New Roman" w:hAnsi="Times New Roman" w:cs="Times New Roman"/>
          <w:sz w:val="24"/>
          <w:szCs w:val="24"/>
        </w:rPr>
        <w:t>M.G</w:t>
      </w:r>
      <w:r w:rsidR="00C71DBE" w:rsidRPr="001148E4">
        <w:rPr>
          <w:rFonts w:ascii="Times New Roman" w:hAnsi="Times New Roman" w:cs="Times New Roman"/>
          <w:sz w:val="24"/>
          <w:szCs w:val="24"/>
        </w:rPr>
        <w:t>.</w:t>
      </w:r>
      <w:r w:rsidR="000A033E" w:rsidRPr="001148E4">
        <w:rPr>
          <w:rFonts w:ascii="Times New Roman" w:hAnsi="Times New Roman" w:cs="Times New Roman"/>
          <w:sz w:val="24"/>
          <w:szCs w:val="24"/>
        </w:rPr>
        <w:t>L.c.</w:t>
      </w:r>
      <w:r w:rsidR="00C71DBE" w:rsidRPr="001148E4">
        <w:rPr>
          <w:rFonts w:ascii="Times New Roman" w:hAnsi="Times New Roman" w:cs="Times New Roman"/>
          <w:sz w:val="24"/>
          <w:szCs w:val="24"/>
        </w:rPr>
        <w:t xml:space="preserve"> 112 </w:t>
      </w:r>
      <w:r w:rsidR="00E63DA4">
        <w:rPr>
          <w:rFonts w:ascii="Times New Roman" w:hAnsi="Times New Roman" w:cs="Times New Roman"/>
          <w:sz w:val="24"/>
          <w:szCs w:val="24"/>
        </w:rPr>
        <w:t>§</w:t>
      </w:r>
      <w:r w:rsidR="00C71DBE" w:rsidRPr="001148E4">
        <w:rPr>
          <w:rFonts w:ascii="Times New Roman" w:hAnsi="Times New Roman" w:cs="Times New Roman"/>
          <w:sz w:val="24"/>
          <w:szCs w:val="24"/>
        </w:rPr>
        <w:t>129A</w:t>
      </w:r>
      <w:r w:rsidR="00C71DBE">
        <w:rPr>
          <w:rFonts w:ascii="Times New Roman" w:hAnsi="Times New Roman" w:cs="Times New Roman"/>
          <w:sz w:val="24"/>
          <w:szCs w:val="24"/>
        </w:rPr>
        <w:t xml:space="preserve"> applies. </w:t>
      </w:r>
    </w:p>
    <w:p w:rsidR="00713962" w:rsidRDefault="00713962" w:rsidP="002750C7">
      <w:pPr>
        <w:rPr>
          <w:rFonts w:ascii="Times New Roman" w:hAnsi="Times New Roman" w:cs="Times New Roman"/>
          <w:sz w:val="24"/>
          <w:szCs w:val="24"/>
        </w:rPr>
      </w:pPr>
    </w:p>
    <w:p w:rsidR="008C0829" w:rsidRDefault="007B72F1" w:rsidP="008C0829">
      <w:pPr>
        <w:rPr>
          <w:rFonts w:ascii="Times New Roman" w:hAnsi="Times New Roman" w:cs="Times New Roman"/>
          <w:sz w:val="24"/>
          <w:szCs w:val="24"/>
        </w:rPr>
      </w:pPr>
      <w:r>
        <w:rPr>
          <w:rFonts w:ascii="Times New Roman" w:hAnsi="Times New Roman" w:cs="Times New Roman"/>
          <w:sz w:val="24"/>
          <w:szCs w:val="24"/>
        </w:rPr>
        <w:lastRenderedPageBreak/>
        <w:t>Alt</w:t>
      </w:r>
      <w:r w:rsidR="008C0829">
        <w:rPr>
          <w:rFonts w:ascii="Times New Roman" w:hAnsi="Times New Roman" w:cs="Times New Roman"/>
          <w:sz w:val="24"/>
          <w:szCs w:val="24"/>
        </w:rPr>
        <w:t xml:space="preserve">hough </w:t>
      </w:r>
      <w:r>
        <w:rPr>
          <w:rFonts w:ascii="Times New Roman" w:hAnsi="Times New Roman" w:cs="Times New Roman"/>
          <w:sz w:val="24"/>
          <w:szCs w:val="24"/>
        </w:rPr>
        <w:t>I find that this material is discoverable and must be produced in response to the subpoenas, I acknowledge</w:t>
      </w:r>
      <w:r w:rsidR="008C0829">
        <w:rPr>
          <w:rFonts w:ascii="Times New Roman" w:hAnsi="Times New Roman" w:cs="Times New Roman"/>
          <w:sz w:val="24"/>
          <w:szCs w:val="24"/>
        </w:rPr>
        <w:t xml:space="preserve"> Parent’s concerns </w:t>
      </w:r>
      <w:r w:rsidR="004E5FB7">
        <w:rPr>
          <w:rFonts w:ascii="Times New Roman" w:hAnsi="Times New Roman" w:cs="Times New Roman"/>
          <w:sz w:val="24"/>
          <w:szCs w:val="24"/>
        </w:rPr>
        <w:t>regarding the dissemination of sensitive information</w:t>
      </w:r>
      <w:r w:rsidR="00AE520B">
        <w:rPr>
          <w:rFonts w:ascii="Times New Roman" w:hAnsi="Times New Roman" w:cs="Times New Roman"/>
          <w:sz w:val="24"/>
          <w:szCs w:val="24"/>
        </w:rPr>
        <w:t xml:space="preserve">. </w:t>
      </w:r>
      <w:r w:rsidR="008C0829">
        <w:rPr>
          <w:rFonts w:ascii="Times New Roman" w:hAnsi="Times New Roman" w:cs="Times New Roman"/>
          <w:sz w:val="24"/>
          <w:szCs w:val="24"/>
        </w:rPr>
        <w:t xml:space="preserve">During the June 12, 2017 </w:t>
      </w:r>
      <w:r w:rsidR="00573B30">
        <w:rPr>
          <w:rFonts w:ascii="Times New Roman" w:hAnsi="Times New Roman" w:cs="Times New Roman"/>
          <w:sz w:val="24"/>
          <w:szCs w:val="24"/>
        </w:rPr>
        <w:t>Motion Hearing</w:t>
      </w:r>
      <w:r w:rsidR="008C0829">
        <w:rPr>
          <w:rFonts w:ascii="Times New Roman" w:hAnsi="Times New Roman" w:cs="Times New Roman"/>
          <w:sz w:val="24"/>
          <w:szCs w:val="24"/>
        </w:rPr>
        <w:t xml:space="preserve">, Parent </w:t>
      </w:r>
      <w:r w:rsidR="004E5FB7">
        <w:rPr>
          <w:rFonts w:ascii="Times New Roman" w:hAnsi="Times New Roman" w:cs="Times New Roman"/>
          <w:sz w:val="24"/>
          <w:szCs w:val="24"/>
        </w:rPr>
        <w:t xml:space="preserve">emphasized </w:t>
      </w:r>
      <w:r w:rsidR="008C0829">
        <w:rPr>
          <w:rFonts w:ascii="Times New Roman" w:hAnsi="Times New Roman" w:cs="Times New Roman"/>
          <w:sz w:val="24"/>
          <w:szCs w:val="24"/>
        </w:rPr>
        <w:t xml:space="preserve">that an order granting the District’s Motion to Compel could allow certain District </w:t>
      </w:r>
      <w:r w:rsidR="00556B0A">
        <w:rPr>
          <w:rFonts w:ascii="Times New Roman" w:hAnsi="Times New Roman" w:cs="Times New Roman"/>
          <w:sz w:val="24"/>
          <w:szCs w:val="24"/>
        </w:rPr>
        <w:t>officials</w:t>
      </w:r>
      <w:r w:rsidR="008C0829">
        <w:rPr>
          <w:rFonts w:ascii="Times New Roman" w:hAnsi="Times New Roman" w:cs="Times New Roman"/>
          <w:sz w:val="24"/>
          <w:szCs w:val="24"/>
        </w:rPr>
        <w:t xml:space="preserve">, whose perusal of sensitive medical documentation is not necessary to the District’s defense, to obtain access to such materials. Parent, therefore, wishes to restrict </w:t>
      </w:r>
      <w:r w:rsidR="00556B0A">
        <w:rPr>
          <w:rFonts w:ascii="Times New Roman" w:hAnsi="Times New Roman" w:cs="Times New Roman"/>
          <w:sz w:val="24"/>
          <w:szCs w:val="24"/>
        </w:rPr>
        <w:t>five named District employees</w:t>
      </w:r>
      <w:r w:rsidR="008C0829">
        <w:rPr>
          <w:rFonts w:ascii="Times New Roman" w:hAnsi="Times New Roman" w:cs="Times New Roman"/>
          <w:sz w:val="24"/>
          <w:szCs w:val="24"/>
        </w:rPr>
        <w:t xml:space="preserve"> from accessing </w:t>
      </w:r>
      <w:r w:rsidR="00556B0A">
        <w:rPr>
          <w:rFonts w:ascii="Times New Roman" w:hAnsi="Times New Roman" w:cs="Times New Roman"/>
          <w:sz w:val="24"/>
          <w:szCs w:val="24"/>
        </w:rPr>
        <w:t>Dorian</w:t>
      </w:r>
      <w:r w:rsidR="008C0829">
        <w:rPr>
          <w:rFonts w:ascii="Times New Roman" w:hAnsi="Times New Roman" w:cs="Times New Roman"/>
          <w:sz w:val="24"/>
          <w:szCs w:val="24"/>
        </w:rPr>
        <w:t xml:space="preserve">’s records.  </w:t>
      </w:r>
    </w:p>
    <w:p w:rsidR="008C0829" w:rsidRDefault="008C0829" w:rsidP="008C0829">
      <w:pPr>
        <w:rPr>
          <w:rFonts w:ascii="Times New Roman" w:hAnsi="Times New Roman" w:cs="Times New Roman"/>
          <w:sz w:val="24"/>
          <w:szCs w:val="24"/>
        </w:rPr>
      </w:pPr>
    </w:p>
    <w:p w:rsidR="008C0829" w:rsidRDefault="00B54C75" w:rsidP="008C0829">
      <w:pPr>
        <w:rPr>
          <w:rFonts w:ascii="Times New Roman" w:hAnsi="Times New Roman" w:cs="Times New Roman"/>
          <w:sz w:val="24"/>
          <w:szCs w:val="24"/>
        </w:rPr>
      </w:pPr>
      <w:r>
        <w:rPr>
          <w:rFonts w:ascii="Times New Roman" w:hAnsi="Times New Roman" w:cs="Times New Roman"/>
          <w:sz w:val="24"/>
          <w:szCs w:val="24"/>
        </w:rPr>
        <w:t xml:space="preserve">To be sure, </w:t>
      </w:r>
      <w:r w:rsidR="00EE6CB5">
        <w:rPr>
          <w:rFonts w:ascii="Times New Roman" w:hAnsi="Times New Roman" w:cs="Times New Roman"/>
          <w:sz w:val="24"/>
          <w:szCs w:val="24"/>
        </w:rPr>
        <w:t xml:space="preserve">the </w:t>
      </w:r>
      <w:r>
        <w:rPr>
          <w:rFonts w:ascii="Times New Roman" w:hAnsi="Times New Roman" w:cs="Times New Roman"/>
          <w:sz w:val="24"/>
          <w:szCs w:val="24"/>
        </w:rPr>
        <w:t>BSEA has issued rulings limiting access to produced documents when circumstances have warranted such orders.</w:t>
      </w:r>
      <w:r w:rsidR="00F67297">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Nevertheless, </w:t>
      </w:r>
      <w:r w:rsidR="005535B1" w:rsidRPr="001126FF">
        <w:rPr>
          <w:rFonts w:ascii="Times New Roman" w:hAnsi="Times New Roman" w:cs="Times New Roman"/>
          <w:sz w:val="24"/>
          <w:szCs w:val="24"/>
        </w:rPr>
        <w:t>BSEA hearings</w:t>
      </w:r>
      <w:r>
        <w:rPr>
          <w:rFonts w:ascii="Times New Roman" w:hAnsi="Times New Roman" w:cs="Times New Roman"/>
          <w:sz w:val="24"/>
          <w:szCs w:val="24"/>
        </w:rPr>
        <w:t xml:space="preserve"> generally</w:t>
      </w:r>
      <w:r w:rsidR="005535B1">
        <w:rPr>
          <w:rFonts w:ascii="Times New Roman" w:hAnsi="Times New Roman" w:cs="Times New Roman"/>
          <w:sz w:val="24"/>
          <w:szCs w:val="24"/>
        </w:rPr>
        <w:t xml:space="preserve"> </w:t>
      </w:r>
      <w:r w:rsidR="005535B1" w:rsidRPr="001126FF">
        <w:rPr>
          <w:rFonts w:ascii="Times New Roman" w:hAnsi="Times New Roman" w:cs="Times New Roman"/>
          <w:sz w:val="24"/>
          <w:szCs w:val="24"/>
        </w:rPr>
        <w:t>favor liberal discovery practices that “uncover information that may shed light on, support, detract, defuse or alter those facts and arguments the parties hold at</w:t>
      </w:r>
      <w:r w:rsidR="005535B1">
        <w:rPr>
          <w:rFonts w:ascii="Times New Roman" w:hAnsi="Times New Roman" w:cs="Times New Roman"/>
          <w:sz w:val="24"/>
          <w:szCs w:val="24"/>
        </w:rPr>
        <w:t xml:space="preserve"> the beginning of litigation.”</w:t>
      </w:r>
      <w:r w:rsidR="00556B0A">
        <w:rPr>
          <w:rStyle w:val="FootnoteReference"/>
          <w:rFonts w:ascii="Times New Roman" w:hAnsi="Times New Roman" w:cs="Times New Roman"/>
          <w:sz w:val="24"/>
          <w:szCs w:val="24"/>
        </w:rPr>
        <w:footnoteReference w:id="21"/>
      </w:r>
      <w:r w:rsidR="005535B1" w:rsidRPr="001126FF">
        <w:rPr>
          <w:rFonts w:ascii="Times New Roman" w:hAnsi="Times New Roman" w:cs="Times New Roman"/>
          <w:sz w:val="24"/>
          <w:szCs w:val="24"/>
        </w:rPr>
        <w:t xml:space="preserve"> These discovery practices aim </w:t>
      </w:r>
      <w:r w:rsidR="00556B0A">
        <w:rPr>
          <w:rFonts w:ascii="Times New Roman" w:hAnsi="Times New Roman" w:cs="Times New Roman"/>
          <w:sz w:val="24"/>
          <w:szCs w:val="24"/>
        </w:rPr>
        <w:t>to</w:t>
      </w:r>
      <w:r w:rsidR="005535B1" w:rsidRPr="001126FF">
        <w:rPr>
          <w:rFonts w:ascii="Times New Roman" w:hAnsi="Times New Roman" w:cs="Times New Roman"/>
          <w:sz w:val="24"/>
          <w:szCs w:val="24"/>
        </w:rPr>
        <w:t xml:space="preserve"> foster consensus through a “team approach,” encouraging the open exchange of information between parties.</w:t>
      </w:r>
      <w:r w:rsidR="009F62EF">
        <w:rPr>
          <w:rStyle w:val="FootnoteReference"/>
          <w:rFonts w:ascii="Times New Roman" w:hAnsi="Times New Roman" w:cs="Times New Roman"/>
          <w:sz w:val="24"/>
          <w:szCs w:val="24"/>
        </w:rPr>
        <w:footnoteReference w:id="22"/>
      </w:r>
      <w:r w:rsidR="005535B1" w:rsidRPr="001126FF">
        <w:rPr>
          <w:rFonts w:ascii="Times New Roman" w:hAnsi="Times New Roman" w:cs="Times New Roman"/>
          <w:sz w:val="24"/>
          <w:szCs w:val="24"/>
        </w:rPr>
        <w:t xml:space="preserve"> </w:t>
      </w:r>
      <w:r w:rsidR="008C0829">
        <w:rPr>
          <w:rFonts w:ascii="Times New Roman" w:hAnsi="Times New Roman" w:cs="Times New Roman"/>
          <w:sz w:val="24"/>
          <w:szCs w:val="24"/>
        </w:rPr>
        <w:t xml:space="preserve">Consistent with </w:t>
      </w:r>
      <w:r>
        <w:rPr>
          <w:rFonts w:ascii="Times New Roman" w:hAnsi="Times New Roman" w:cs="Times New Roman"/>
          <w:sz w:val="24"/>
          <w:szCs w:val="24"/>
        </w:rPr>
        <w:t>this liberal approach and in consideration of Parent’s privacy concerns</w:t>
      </w:r>
      <w:r w:rsidR="008C0829">
        <w:rPr>
          <w:rFonts w:ascii="Times New Roman" w:hAnsi="Times New Roman" w:cs="Times New Roman"/>
          <w:sz w:val="24"/>
          <w:szCs w:val="24"/>
        </w:rPr>
        <w:t xml:space="preserve">, </w:t>
      </w:r>
      <w:r w:rsidR="00A962B4">
        <w:rPr>
          <w:rFonts w:ascii="Times New Roman" w:hAnsi="Times New Roman" w:cs="Times New Roman"/>
          <w:sz w:val="24"/>
          <w:szCs w:val="24"/>
        </w:rPr>
        <w:t xml:space="preserve">I will allow the third party medical providers to respond to the District’s subpoena requests with certain conditions imposed upon the District.  </w:t>
      </w:r>
      <w:r w:rsidR="00F95437">
        <w:rPr>
          <w:rFonts w:ascii="Times New Roman" w:hAnsi="Times New Roman" w:cs="Times New Roman"/>
          <w:sz w:val="24"/>
          <w:szCs w:val="24"/>
        </w:rPr>
        <w:t xml:space="preserve"> </w:t>
      </w:r>
      <w:r w:rsidR="008C0829">
        <w:rPr>
          <w:rFonts w:ascii="Times New Roman" w:hAnsi="Times New Roman" w:cs="Times New Roman"/>
          <w:sz w:val="24"/>
          <w:szCs w:val="24"/>
        </w:rPr>
        <w:t>After acquiring the sought after documents, the District must not share them with any District employee whose review of Student’s medical history or mental health is unnecessary to the District’s defense.</w:t>
      </w:r>
      <w:r w:rsidR="00556B0A">
        <w:rPr>
          <w:rStyle w:val="FootnoteReference"/>
          <w:rFonts w:ascii="Times New Roman" w:hAnsi="Times New Roman" w:cs="Times New Roman"/>
          <w:sz w:val="24"/>
          <w:szCs w:val="24"/>
        </w:rPr>
        <w:footnoteReference w:id="23"/>
      </w:r>
      <w:r w:rsidR="008C0829">
        <w:rPr>
          <w:rFonts w:ascii="Times New Roman" w:hAnsi="Times New Roman" w:cs="Times New Roman"/>
          <w:sz w:val="24"/>
          <w:szCs w:val="24"/>
        </w:rPr>
        <w:t xml:space="preserve"> </w:t>
      </w:r>
      <w:r>
        <w:rPr>
          <w:rFonts w:ascii="Times New Roman" w:hAnsi="Times New Roman" w:cs="Times New Roman"/>
          <w:sz w:val="24"/>
          <w:szCs w:val="24"/>
        </w:rPr>
        <w:t>Furthermore</w:t>
      </w:r>
      <w:r w:rsidR="008C0829">
        <w:rPr>
          <w:rFonts w:ascii="Times New Roman" w:hAnsi="Times New Roman" w:cs="Times New Roman"/>
          <w:sz w:val="24"/>
          <w:szCs w:val="24"/>
        </w:rPr>
        <w:t xml:space="preserve">, the District and experts privy to sensitive medical information produced pursuant to this Order must destroy their copy of these records </w:t>
      </w:r>
      <w:r w:rsidR="007B72F1">
        <w:rPr>
          <w:rFonts w:ascii="Times New Roman" w:hAnsi="Times New Roman" w:cs="Times New Roman"/>
          <w:sz w:val="24"/>
          <w:szCs w:val="24"/>
        </w:rPr>
        <w:t>at</w:t>
      </w:r>
      <w:r w:rsidR="008C0829">
        <w:rPr>
          <w:rFonts w:ascii="Times New Roman" w:hAnsi="Times New Roman" w:cs="Times New Roman"/>
          <w:sz w:val="24"/>
          <w:szCs w:val="24"/>
        </w:rPr>
        <w:t xml:space="preserve"> the conclusion of the Hearing.</w:t>
      </w:r>
      <w:r w:rsidR="008C0829" w:rsidRPr="001126FF">
        <w:rPr>
          <w:rFonts w:ascii="Times New Roman" w:hAnsi="Times New Roman" w:cs="Times New Roman"/>
          <w:sz w:val="24"/>
          <w:szCs w:val="24"/>
        </w:rPr>
        <w:t xml:space="preserve">  </w:t>
      </w:r>
    </w:p>
    <w:p w:rsidR="008C0829" w:rsidRDefault="008C0829" w:rsidP="008C0829">
      <w:pPr>
        <w:rPr>
          <w:rFonts w:ascii="Times New Roman" w:hAnsi="Times New Roman" w:cs="Times New Roman"/>
          <w:sz w:val="24"/>
          <w:szCs w:val="24"/>
        </w:rPr>
      </w:pPr>
    </w:p>
    <w:p w:rsidR="008C0829" w:rsidRPr="008C0829" w:rsidRDefault="008C0829" w:rsidP="00D32D3A">
      <w:pPr>
        <w:rPr>
          <w:rFonts w:ascii="Times New Roman" w:hAnsi="Times New Roman" w:cs="Times New Roman"/>
          <w:sz w:val="24"/>
          <w:szCs w:val="24"/>
        </w:rPr>
      </w:pPr>
      <w:r w:rsidRPr="00A962B4">
        <w:rPr>
          <w:rFonts w:ascii="Times New Roman" w:hAnsi="Times New Roman" w:cs="Times New Roman"/>
          <w:sz w:val="24"/>
          <w:szCs w:val="24"/>
        </w:rPr>
        <w:t xml:space="preserve">For these reasons, and subject to the conditions delineated above, Parent’s Motion to Quash </w:t>
      </w:r>
      <w:r w:rsidR="00A962B4" w:rsidRPr="00A962B4">
        <w:rPr>
          <w:rFonts w:ascii="Times New Roman" w:hAnsi="Times New Roman" w:cs="Times New Roman"/>
          <w:sz w:val="24"/>
          <w:szCs w:val="24"/>
        </w:rPr>
        <w:t>the Subpoena of Riverside Community Center and Jamie Albert, Dr. Joseph B. Leader at Woburn Pediatrics, Newton-Wellesley Hospital, and Dr. Leon O. Brenner of the Assessment and Consultant Center at William James College</w:t>
      </w:r>
      <w:r w:rsidRPr="00A962B4">
        <w:rPr>
          <w:rFonts w:ascii="Times New Roman" w:hAnsi="Times New Roman" w:cs="Times New Roman"/>
          <w:sz w:val="24"/>
          <w:szCs w:val="24"/>
        </w:rPr>
        <w:t xml:space="preserve"> is </w:t>
      </w:r>
      <w:r w:rsidR="00052D7C">
        <w:rPr>
          <w:rFonts w:ascii="Times New Roman" w:hAnsi="Times New Roman" w:cs="Times New Roman"/>
          <w:b/>
          <w:sz w:val="24"/>
          <w:szCs w:val="24"/>
        </w:rPr>
        <w:t>DENIED</w:t>
      </w:r>
      <w:r>
        <w:rPr>
          <w:rFonts w:ascii="Times New Roman" w:hAnsi="Times New Roman" w:cs="Times New Roman"/>
          <w:sz w:val="24"/>
          <w:szCs w:val="24"/>
        </w:rPr>
        <w:t xml:space="preserve">.  </w:t>
      </w:r>
    </w:p>
    <w:p w:rsidR="008C0829" w:rsidRDefault="008C0829" w:rsidP="00D32D3A">
      <w:pPr>
        <w:rPr>
          <w:rFonts w:ascii="Times New Roman" w:hAnsi="Times New Roman" w:cs="Times New Roman"/>
          <w:b/>
          <w:sz w:val="24"/>
          <w:szCs w:val="24"/>
          <w:u w:val="single"/>
        </w:rPr>
      </w:pPr>
    </w:p>
    <w:p w:rsidR="008C0829" w:rsidRDefault="008C0829" w:rsidP="00D32D3A">
      <w:pPr>
        <w:rPr>
          <w:rFonts w:ascii="Times New Roman" w:hAnsi="Times New Roman" w:cs="Times New Roman"/>
          <w:b/>
          <w:sz w:val="24"/>
          <w:szCs w:val="24"/>
          <w:u w:val="single"/>
        </w:rPr>
      </w:pPr>
    </w:p>
    <w:p w:rsidR="00052D7C" w:rsidRPr="00F15543" w:rsidRDefault="00D76A9C" w:rsidP="00D32D3A">
      <w:pPr>
        <w:rPr>
          <w:rFonts w:ascii="Times New Roman" w:hAnsi="Times New Roman" w:cs="Times New Roman"/>
          <w:b/>
          <w:sz w:val="24"/>
          <w:szCs w:val="24"/>
        </w:rPr>
      </w:pPr>
      <w:r w:rsidRPr="00F15543">
        <w:rPr>
          <w:rFonts w:ascii="Times New Roman" w:hAnsi="Times New Roman" w:cs="Times New Roman"/>
          <w:b/>
          <w:sz w:val="24"/>
          <w:szCs w:val="24"/>
        </w:rPr>
        <w:t>III.</w:t>
      </w:r>
      <w:r w:rsidRPr="00F15543">
        <w:rPr>
          <w:rFonts w:ascii="Times New Roman" w:hAnsi="Times New Roman" w:cs="Times New Roman"/>
          <w:b/>
          <w:sz w:val="24"/>
          <w:szCs w:val="24"/>
        </w:rPr>
        <w:tab/>
      </w:r>
      <w:r w:rsidR="002E4529" w:rsidRPr="00F15543">
        <w:rPr>
          <w:rFonts w:ascii="Times New Roman" w:hAnsi="Times New Roman" w:cs="Times New Roman"/>
          <w:b/>
          <w:sz w:val="24"/>
          <w:szCs w:val="24"/>
          <w:u w:val="single"/>
        </w:rPr>
        <w:t>THE DISTRICT’S MOTION TO COMPEL</w:t>
      </w:r>
    </w:p>
    <w:p w:rsidR="00052D7C" w:rsidRDefault="00052D7C" w:rsidP="00D32D3A">
      <w:pPr>
        <w:rPr>
          <w:rFonts w:ascii="Times New Roman" w:hAnsi="Times New Roman" w:cs="Times New Roman"/>
          <w:b/>
          <w:sz w:val="24"/>
          <w:szCs w:val="24"/>
          <w:u w:val="single"/>
        </w:rPr>
      </w:pPr>
    </w:p>
    <w:p w:rsidR="003E08EC" w:rsidRDefault="003D0290" w:rsidP="00D32D3A">
      <w:pPr>
        <w:rPr>
          <w:rFonts w:ascii="Times New Roman" w:hAnsi="Times New Roman" w:cs="Times New Roman"/>
          <w:sz w:val="24"/>
          <w:szCs w:val="24"/>
        </w:rPr>
      </w:pPr>
      <w:r>
        <w:rPr>
          <w:rFonts w:ascii="Times New Roman" w:hAnsi="Times New Roman" w:cs="Times New Roman"/>
          <w:sz w:val="24"/>
          <w:szCs w:val="24"/>
        </w:rPr>
        <w:t>After the Parent failed to respond to its Second Motion to Compel filed on May 24, 2017, t</w:t>
      </w:r>
      <w:r w:rsidR="00052D7C" w:rsidRPr="00052D7C">
        <w:rPr>
          <w:rFonts w:ascii="Times New Roman" w:hAnsi="Times New Roman" w:cs="Times New Roman"/>
          <w:sz w:val="24"/>
          <w:szCs w:val="24"/>
        </w:rPr>
        <w:t xml:space="preserve">he </w:t>
      </w:r>
      <w:r w:rsidR="00052D7C">
        <w:rPr>
          <w:rFonts w:ascii="Times New Roman" w:hAnsi="Times New Roman" w:cs="Times New Roman"/>
          <w:sz w:val="24"/>
          <w:szCs w:val="24"/>
        </w:rPr>
        <w:t xml:space="preserve">District filed </w:t>
      </w:r>
      <w:r w:rsidR="00E325BC">
        <w:rPr>
          <w:rFonts w:ascii="Times New Roman" w:hAnsi="Times New Roman" w:cs="Times New Roman"/>
          <w:sz w:val="24"/>
          <w:szCs w:val="24"/>
        </w:rPr>
        <w:t>its</w:t>
      </w:r>
      <w:r w:rsidR="00052D7C">
        <w:rPr>
          <w:rFonts w:ascii="Times New Roman" w:hAnsi="Times New Roman" w:cs="Times New Roman"/>
          <w:sz w:val="24"/>
          <w:szCs w:val="24"/>
        </w:rPr>
        <w:t xml:space="preserve"> Third Motion to Compel </w:t>
      </w:r>
      <w:r w:rsidR="00E325BC">
        <w:rPr>
          <w:rFonts w:ascii="Times New Roman" w:hAnsi="Times New Roman" w:cs="Times New Roman"/>
          <w:sz w:val="24"/>
          <w:szCs w:val="24"/>
        </w:rPr>
        <w:t>on July 6, 2017 seeking</w:t>
      </w:r>
      <w:r>
        <w:rPr>
          <w:rFonts w:ascii="Times New Roman" w:hAnsi="Times New Roman" w:cs="Times New Roman"/>
          <w:sz w:val="24"/>
          <w:szCs w:val="24"/>
        </w:rPr>
        <w:t xml:space="preserve"> answers to its interrogatories and</w:t>
      </w:r>
      <w:r w:rsidR="00E325BC">
        <w:rPr>
          <w:rFonts w:ascii="Times New Roman" w:hAnsi="Times New Roman" w:cs="Times New Roman"/>
          <w:sz w:val="24"/>
          <w:szCs w:val="24"/>
        </w:rPr>
        <w:t xml:space="preserve"> </w:t>
      </w:r>
      <w:r w:rsidR="003E08EC">
        <w:rPr>
          <w:rFonts w:ascii="Times New Roman" w:hAnsi="Times New Roman" w:cs="Times New Roman"/>
          <w:sz w:val="24"/>
          <w:szCs w:val="24"/>
        </w:rPr>
        <w:t xml:space="preserve">production of </w:t>
      </w:r>
      <w:r w:rsidR="00E325BC">
        <w:rPr>
          <w:rFonts w:ascii="Times New Roman" w:hAnsi="Times New Roman" w:cs="Times New Roman"/>
          <w:sz w:val="24"/>
          <w:szCs w:val="24"/>
        </w:rPr>
        <w:t>documents in Parent’s possession regard</w:t>
      </w:r>
      <w:r w:rsidR="00782362">
        <w:rPr>
          <w:rFonts w:ascii="Times New Roman" w:hAnsi="Times New Roman" w:cs="Times New Roman"/>
          <w:sz w:val="24"/>
          <w:szCs w:val="24"/>
        </w:rPr>
        <w:t>ing, among other things, Dorian</w:t>
      </w:r>
      <w:r w:rsidR="00E325BC">
        <w:rPr>
          <w:rFonts w:ascii="Times New Roman" w:hAnsi="Times New Roman" w:cs="Times New Roman"/>
          <w:sz w:val="24"/>
          <w:szCs w:val="24"/>
        </w:rPr>
        <w:t>’s education</w:t>
      </w:r>
      <w:r w:rsidR="007B72F1">
        <w:rPr>
          <w:rFonts w:ascii="Times New Roman" w:hAnsi="Times New Roman" w:cs="Times New Roman"/>
          <w:sz w:val="24"/>
          <w:szCs w:val="24"/>
        </w:rPr>
        <w:t>al or accommodation</w:t>
      </w:r>
      <w:r w:rsidR="00E325BC">
        <w:rPr>
          <w:rFonts w:ascii="Times New Roman" w:hAnsi="Times New Roman" w:cs="Times New Roman"/>
          <w:sz w:val="24"/>
          <w:szCs w:val="24"/>
        </w:rPr>
        <w:t xml:space="preserve"> plans; </w:t>
      </w:r>
      <w:r w:rsidR="002E4529">
        <w:rPr>
          <w:rFonts w:ascii="Times New Roman" w:hAnsi="Times New Roman" w:cs="Times New Roman"/>
          <w:sz w:val="24"/>
          <w:szCs w:val="24"/>
        </w:rPr>
        <w:t>Dorian</w:t>
      </w:r>
      <w:r w:rsidR="00E325BC">
        <w:rPr>
          <w:rFonts w:ascii="Times New Roman" w:hAnsi="Times New Roman" w:cs="Times New Roman"/>
          <w:sz w:val="24"/>
          <w:szCs w:val="24"/>
        </w:rPr>
        <w:t xml:space="preserve">’s medical records; </w:t>
      </w:r>
      <w:r>
        <w:rPr>
          <w:rFonts w:ascii="Times New Roman" w:hAnsi="Times New Roman" w:cs="Times New Roman"/>
          <w:sz w:val="24"/>
          <w:szCs w:val="24"/>
        </w:rPr>
        <w:t xml:space="preserve">and </w:t>
      </w:r>
      <w:r w:rsidR="00E325BC">
        <w:rPr>
          <w:rFonts w:ascii="Times New Roman" w:hAnsi="Times New Roman" w:cs="Times New Roman"/>
          <w:sz w:val="24"/>
          <w:szCs w:val="24"/>
        </w:rPr>
        <w:t xml:space="preserve">documents prepared by </w:t>
      </w:r>
      <w:r w:rsidR="002E4529">
        <w:rPr>
          <w:rFonts w:ascii="Times New Roman" w:hAnsi="Times New Roman" w:cs="Times New Roman"/>
          <w:sz w:val="24"/>
          <w:szCs w:val="24"/>
        </w:rPr>
        <w:t>Dorian</w:t>
      </w:r>
      <w:r w:rsidR="00E325BC">
        <w:rPr>
          <w:rFonts w:ascii="Times New Roman" w:hAnsi="Times New Roman" w:cs="Times New Roman"/>
          <w:sz w:val="24"/>
          <w:szCs w:val="24"/>
        </w:rPr>
        <w:t xml:space="preserve"> or Parent regarding </w:t>
      </w:r>
      <w:r w:rsidR="002E4529">
        <w:rPr>
          <w:rFonts w:ascii="Times New Roman" w:hAnsi="Times New Roman" w:cs="Times New Roman"/>
          <w:sz w:val="24"/>
          <w:szCs w:val="24"/>
        </w:rPr>
        <w:t>Dorian</w:t>
      </w:r>
      <w:r>
        <w:rPr>
          <w:rFonts w:ascii="Times New Roman" w:hAnsi="Times New Roman" w:cs="Times New Roman"/>
          <w:sz w:val="24"/>
          <w:szCs w:val="24"/>
        </w:rPr>
        <w:t xml:space="preserve">’s emotional health. The District also sought to compel production of </w:t>
      </w:r>
      <w:r w:rsidR="00E325BC">
        <w:rPr>
          <w:rFonts w:ascii="Times New Roman" w:hAnsi="Times New Roman" w:cs="Times New Roman"/>
          <w:sz w:val="24"/>
          <w:szCs w:val="24"/>
        </w:rPr>
        <w:t xml:space="preserve">correspondence between the </w:t>
      </w:r>
      <w:r w:rsidR="002E4529">
        <w:rPr>
          <w:rFonts w:ascii="Times New Roman" w:hAnsi="Times New Roman" w:cs="Times New Roman"/>
          <w:sz w:val="24"/>
          <w:szCs w:val="24"/>
        </w:rPr>
        <w:t>Dorian</w:t>
      </w:r>
      <w:r w:rsidR="00E325BC">
        <w:rPr>
          <w:rFonts w:ascii="Times New Roman" w:hAnsi="Times New Roman" w:cs="Times New Roman"/>
          <w:sz w:val="24"/>
          <w:szCs w:val="24"/>
        </w:rPr>
        <w:t xml:space="preserve"> or Parent and the District, </w:t>
      </w:r>
      <w:r w:rsidR="002E4529">
        <w:rPr>
          <w:rFonts w:ascii="Times New Roman" w:hAnsi="Times New Roman" w:cs="Times New Roman"/>
          <w:sz w:val="24"/>
          <w:szCs w:val="24"/>
        </w:rPr>
        <w:t>Dorian</w:t>
      </w:r>
      <w:r w:rsidR="00E325BC">
        <w:rPr>
          <w:rFonts w:ascii="Times New Roman" w:hAnsi="Times New Roman" w:cs="Times New Roman"/>
          <w:sz w:val="24"/>
          <w:szCs w:val="24"/>
        </w:rPr>
        <w:t xml:space="preserve">’s advocate, </w:t>
      </w:r>
      <w:r>
        <w:rPr>
          <w:rFonts w:ascii="Times New Roman" w:hAnsi="Times New Roman" w:cs="Times New Roman"/>
          <w:sz w:val="24"/>
          <w:szCs w:val="24"/>
        </w:rPr>
        <w:lastRenderedPageBreak/>
        <w:t xml:space="preserve">and </w:t>
      </w:r>
      <w:r w:rsidR="00E325BC">
        <w:rPr>
          <w:rFonts w:ascii="Times New Roman" w:hAnsi="Times New Roman" w:cs="Times New Roman"/>
          <w:sz w:val="24"/>
          <w:szCs w:val="24"/>
        </w:rPr>
        <w:t>outside educational evaluators</w:t>
      </w:r>
      <w:r w:rsidR="007B72F1">
        <w:rPr>
          <w:rFonts w:ascii="Times New Roman" w:hAnsi="Times New Roman" w:cs="Times New Roman"/>
          <w:sz w:val="24"/>
          <w:szCs w:val="24"/>
        </w:rPr>
        <w:t>.</w:t>
      </w:r>
      <w:r>
        <w:rPr>
          <w:rFonts w:ascii="Times New Roman" w:hAnsi="Times New Roman" w:cs="Times New Roman"/>
          <w:sz w:val="24"/>
          <w:szCs w:val="24"/>
        </w:rPr>
        <w:t xml:space="preserve"> Lastly, the District sought an order prohibiting the Parent from using testimony and d</w:t>
      </w:r>
      <w:r w:rsidRPr="003D0290">
        <w:rPr>
          <w:rFonts w:ascii="Times New Roman" w:hAnsi="Times New Roman" w:cs="Times New Roman"/>
          <w:sz w:val="24"/>
          <w:szCs w:val="24"/>
        </w:rPr>
        <w:t xml:space="preserve">ocuments at </w:t>
      </w:r>
      <w:r>
        <w:rPr>
          <w:rFonts w:ascii="Times New Roman" w:hAnsi="Times New Roman" w:cs="Times New Roman"/>
          <w:sz w:val="24"/>
          <w:szCs w:val="24"/>
        </w:rPr>
        <w:t>the h</w:t>
      </w:r>
      <w:r w:rsidRPr="003D0290">
        <w:rPr>
          <w:rFonts w:ascii="Times New Roman" w:hAnsi="Times New Roman" w:cs="Times New Roman"/>
          <w:sz w:val="24"/>
          <w:szCs w:val="24"/>
        </w:rPr>
        <w:t xml:space="preserve">earing </w:t>
      </w:r>
      <w:r>
        <w:rPr>
          <w:rFonts w:ascii="Times New Roman" w:hAnsi="Times New Roman" w:cs="Times New Roman"/>
          <w:sz w:val="24"/>
          <w:szCs w:val="24"/>
        </w:rPr>
        <w:t>that she had not previously p</w:t>
      </w:r>
      <w:r w:rsidRPr="003D0290">
        <w:rPr>
          <w:rFonts w:ascii="Times New Roman" w:hAnsi="Times New Roman" w:cs="Times New Roman"/>
          <w:sz w:val="24"/>
          <w:szCs w:val="24"/>
        </w:rPr>
        <w:t>roduced</w:t>
      </w:r>
      <w:r>
        <w:rPr>
          <w:rFonts w:ascii="Times New Roman" w:hAnsi="Times New Roman" w:cs="Times New Roman"/>
          <w:sz w:val="24"/>
          <w:szCs w:val="24"/>
        </w:rPr>
        <w:t>.</w:t>
      </w:r>
    </w:p>
    <w:p w:rsidR="003E08EC" w:rsidRDefault="003E08EC" w:rsidP="00D32D3A">
      <w:pPr>
        <w:rPr>
          <w:rFonts w:ascii="Times New Roman" w:hAnsi="Times New Roman" w:cs="Times New Roman"/>
          <w:sz w:val="24"/>
          <w:szCs w:val="24"/>
        </w:rPr>
      </w:pPr>
    </w:p>
    <w:p w:rsidR="009A0B68" w:rsidRPr="00F1416F" w:rsidRDefault="00AE520B" w:rsidP="00D32D3A">
      <w:pPr>
        <w:rPr>
          <w:rFonts w:ascii="Times New Roman" w:hAnsi="Times New Roman" w:cs="Times New Roman"/>
          <w:sz w:val="24"/>
          <w:szCs w:val="24"/>
        </w:rPr>
      </w:pPr>
      <w:r>
        <w:rPr>
          <w:rFonts w:ascii="Times New Roman" w:hAnsi="Times New Roman" w:cs="Times New Roman"/>
          <w:sz w:val="24"/>
          <w:szCs w:val="24"/>
        </w:rPr>
        <w:t>Consistent with the analysis above regarding Parent’s Motion to Quash, r</w:t>
      </w:r>
      <w:r w:rsidR="003E08EC">
        <w:rPr>
          <w:rFonts w:ascii="Times New Roman" w:hAnsi="Times New Roman" w:cs="Times New Roman"/>
          <w:sz w:val="24"/>
          <w:szCs w:val="24"/>
        </w:rPr>
        <w:t>eaching a decision on the District’s Motion to Compel depends in part upon the relevance of the requested documents to the matter being litigated</w:t>
      </w:r>
      <w:r w:rsidR="00F5164B">
        <w:rPr>
          <w:rFonts w:ascii="Times New Roman" w:hAnsi="Times New Roman" w:cs="Times New Roman"/>
          <w:sz w:val="24"/>
          <w:szCs w:val="24"/>
        </w:rPr>
        <w:t xml:space="preserve"> </w:t>
      </w:r>
      <w:r w:rsidR="00A024B8">
        <w:rPr>
          <w:rFonts w:ascii="Times New Roman" w:hAnsi="Times New Roman" w:cs="Times New Roman"/>
          <w:sz w:val="24"/>
          <w:szCs w:val="24"/>
        </w:rPr>
        <w:t>and whether the documents are protected by privilege</w:t>
      </w:r>
      <w:r w:rsidR="00174457">
        <w:rPr>
          <w:rFonts w:ascii="Times New Roman" w:hAnsi="Times New Roman" w:cs="Times New Roman"/>
          <w:sz w:val="24"/>
          <w:szCs w:val="24"/>
        </w:rPr>
        <w:t xml:space="preserve"> as governed by </w:t>
      </w:r>
      <w:r w:rsidR="00782362">
        <w:rPr>
          <w:rFonts w:ascii="Times New Roman" w:hAnsi="Times New Roman" w:cs="Times New Roman"/>
          <w:sz w:val="24"/>
          <w:szCs w:val="24"/>
        </w:rPr>
        <w:t xml:space="preserve">BSEA </w:t>
      </w:r>
      <w:r w:rsidR="00A024B8" w:rsidRPr="00782362">
        <w:rPr>
          <w:rFonts w:ascii="Times New Roman" w:hAnsi="Times New Roman" w:cs="Times New Roman"/>
          <w:i/>
          <w:sz w:val="24"/>
          <w:szCs w:val="24"/>
        </w:rPr>
        <w:t>Hearing</w:t>
      </w:r>
      <w:r w:rsidR="00A024B8">
        <w:rPr>
          <w:rFonts w:ascii="Times New Roman" w:hAnsi="Times New Roman" w:cs="Times New Roman"/>
          <w:sz w:val="24"/>
          <w:szCs w:val="24"/>
        </w:rPr>
        <w:t xml:space="preserve"> </w:t>
      </w:r>
      <w:r w:rsidR="00782362">
        <w:rPr>
          <w:rFonts w:ascii="Times New Roman" w:hAnsi="Times New Roman" w:cs="Times New Roman"/>
          <w:i/>
          <w:sz w:val="24"/>
          <w:szCs w:val="24"/>
        </w:rPr>
        <w:t>Rule</w:t>
      </w:r>
      <w:r w:rsidR="00A024B8">
        <w:rPr>
          <w:rFonts w:ascii="Times New Roman" w:hAnsi="Times New Roman" w:cs="Times New Roman"/>
          <w:sz w:val="24"/>
          <w:szCs w:val="24"/>
        </w:rPr>
        <w:t xml:space="preserve"> VI(B)(1)</w:t>
      </w:r>
      <w:r w:rsidR="00174457">
        <w:rPr>
          <w:rFonts w:ascii="Times New Roman" w:hAnsi="Times New Roman" w:cs="Times New Roman"/>
          <w:sz w:val="24"/>
          <w:szCs w:val="24"/>
        </w:rPr>
        <w:t>,</w:t>
      </w:r>
      <w:r w:rsidR="00174457">
        <w:rPr>
          <w:rStyle w:val="FootnoteReference"/>
          <w:rFonts w:ascii="Times New Roman" w:hAnsi="Times New Roman" w:cs="Times New Roman"/>
          <w:sz w:val="24"/>
          <w:szCs w:val="24"/>
        </w:rPr>
        <w:footnoteReference w:id="24"/>
      </w:r>
      <w:r w:rsidR="00174457">
        <w:rPr>
          <w:rFonts w:ascii="Times New Roman" w:hAnsi="Times New Roman" w:cs="Times New Roman"/>
          <w:sz w:val="24"/>
          <w:szCs w:val="24"/>
        </w:rPr>
        <w:t xml:space="preserve"> Mass. R. Civ. P. Rule 26(b)(1), and</w:t>
      </w:r>
      <w:r w:rsidR="00A024B8">
        <w:rPr>
          <w:rFonts w:ascii="Times New Roman" w:hAnsi="Times New Roman" w:cs="Times New Roman"/>
          <w:sz w:val="24"/>
          <w:szCs w:val="24"/>
        </w:rPr>
        <w:t xml:space="preserve"> </w:t>
      </w:r>
      <w:r w:rsidR="00174457">
        <w:rPr>
          <w:rFonts w:ascii="Times New Roman" w:hAnsi="Times New Roman" w:cs="Times New Roman"/>
          <w:sz w:val="24"/>
          <w:szCs w:val="24"/>
        </w:rPr>
        <w:t>Fed. R. Civ. P. Rule 26(b</w:t>
      </w:r>
      <w:r>
        <w:rPr>
          <w:rFonts w:ascii="Times New Roman" w:hAnsi="Times New Roman" w:cs="Times New Roman"/>
          <w:sz w:val="24"/>
          <w:szCs w:val="24"/>
        </w:rPr>
        <w:t xml:space="preserve">)(1). </w:t>
      </w:r>
      <w:r w:rsidR="00F5164B">
        <w:rPr>
          <w:rFonts w:ascii="Times New Roman" w:hAnsi="Times New Roman" w:cs="Times New Roman"/>
          <w:sz w:val="24"/>
          <w:szCs w:val="24"/>
        </w:rPr>
        <w:t>The relevance and accessibility of the documents requested can override</w:t>
      </w:r>
      <w:r w:rsidR="00E63DA4">
        <w:rPr>
          <w:rFonts w:ascii="Times New Roman" w:hAnsi="Times New Roman" w:cs="Times New Roman"/>
          <w:sz w:val="24"/>
          <w:szCs w:val="24"/>
        </w:rPr>
        <w:t xml:space="preserve"> M.G.L.c</w:t>
      </w:r>
      <w:r w:rsidR="007B72F1">
        <w:rPr>
          <w:rFonts w:ascii="Times New Roman" w:hAnsi="Times New Roman" w:cs="Times New Roman"/>
          <w:sz w:val="24"/>
          <w:szCs w:val="24"/>
        </w:rPr>
        <w:t>. 112 §</w:t>
      </w:r>
      <w:r w:rsidR="00174457">
        <w:rPr>
          <w:rFonts w:ascii="Times New Roman" w:hAnsi="Times New Roman" w:cs="Times New Roman"/>
          <w:sz w:val="24"/>
          <w:szCs w:val="24"/>
        </w:rPr>
        <w:t xml:space="preserve">129A and </w:t>
      </w:r>
      <w:r w:rsidR="00287A28">
        <w:rPr>
          <w:rFonts w:ascii="Times New Roman" w:hAnsi="Times New Roman" w:cs="Times New Roman"/>
          <w:sz w:val="24"/>
          <w:szCs w:val="24"/>
        </w:rPr>
        <w:t>HIPPA</w:t>
      </w:r>
      <w:r w:rsidR="00F5164B">
        <w:rPr>
          <w:rFonts w:ascii="Times New Roman" w:hAnsi="Times New Roman" w:cs="Times New Roman"/>
          <w:sz w:val="24"/>
          <w:szCs w:val="24"/>
        </w:rPr>
        <w:t>,</w:t>
      </w:r>
      <w:r w:rsidR="007B72F1">
        <w:rPr>
          <w:rFonts w:ascii="Times New Roman" w:hAnsi="Times New Roman" w:cs="Times New Roman"/>
          <w:sz w:val="24"/>
          <w:szCs w:val="24"/>
        </w:rPr>
        <w:t xml:space="preserve"> </w:t>
      </w:r>
      <w:r w:rsidR="00287A28">
        <w:rPr>
          <w:rFonts w:ascii="Times New Roman" w:hAnsi="Times New Roman" w:cs="Times New Roman"/>
          <w:sz w:val="24"/>
          <w:szCs w:val="24"/>
        </w:rPr>
        <w:t xml:space="preserve">respective state and federal protections over sensitive medical information that may </w:t>
      </w:r>
      <w:r w:rsidR="00F5164B">
        <w:rPr>
          <w:rFonts w:ascii="Times New Roman" w:hAnsi="Times New Roman" w:cs="Times New Roman"/>
          <w:sz w:val="24"/>
          <w:szCs w:val="24"/>
        </w:rPr>
        <w:t xml:space="preserve">otherwise </w:t>
      </w:r>
      <w:r w:rsidR="00287A28">
        <w:rPr>
          <w:rFonts w:ascii="Times New Roman" w:hAnsi="Times New Roman" w:cs="Times New Roman"/>
          <w:sz w:val="24"/>
          <w:szCs w:val="24"/>
        </w:rPr>
        <w:t>restrict disclosure.</w:t>
      </w:r>
      <w:r w:rsidR="00782362">
        <w:rPr>
          <w:rFonts w:ascii="Times New Roman" w:hAnsi="Times New Roman" w:cs="Times New Roman"/>
          <w:sz w:val="24"/>
          <w:szCs w:val="24"/>
        </w:rPr>
        <w:t xml:space="preserve"> </w:t>
      </w:r>
      <w:r w:rsidR="00F5164B">
        <w:rPr>
          <w:rFonts w:ascii="Times New Roman" w:hAnsi="Times New Roman" w:cs="Times New Roman"/>
          <w:sz w:val="24"/>
          <w:szCs w:val="24"/>
        </w:rPr>
        <w:t xml:space="preserve">In addition, case law governing the scope of attorney-client privilege </w:t>
      </w:r>
      <w:r w:rsidR="002E4529">
        <w:rPr>
          <w:rFonts w:ascii="Times New Roman" w:hAnsi="Times New Roman" w:cs="Times New Roman"/>
          <w:sz w:val="24"/>
          <w:szCs w:val="24"/>
        </w:rPr>
        <w:t xml:space="preserve">and work product </w:t>
      </w:r>
      <w:r w:rsidR="00F5164B">
        <w:rPr>
          <w:rFonts w:ascii="Times New Roman" w:hAnsi="Times New Roman" w:cs="Times New Roman"/>
          <w:sz w:val="24"/>
          <w:szCs w:val="24"/>
        </w:rPr>
        <w:t xml:space="preserve">informs the BSEA’s decisions </w:t>
      </w:r>
      <w:r w:rsidR="00010C18">
        <w:rPr>
          <w:rFonts w:ascii="Times New Roman" w:hAnsi="Times New Roman" w:cs="Times New Roman"/>
          <w:sz w:val="24"/>
          <w:szCs w:val="24"/>
        </w:rPr>
        <w:t>regarding discovery of material</w:t>
      </w:r>
      <w:r>
        <w:rPr>
          <w:rFonts w:ascii="Times New Roman" w:hAnsi="Times New Roman" w:cs="Times New Roman"/>
          <w:sz w:val="24"/>
          <w:szCs w:val="24"/>
        </w:rPr>
        <w:t>s in the possession of</w:t>
      </w:r>
      <w:r w:rsidR="00010C18">
        <w:rPr>
          <w:rFonts w:ascii="Times New Roman" w:hAnsi="Times New Roman" w:cs="Times New Roman"/>
          <w:sz w:val="24"/>
          <w:szCs w:val="24"/>
        </w:rPr>
        <w:t xml:space="preserve"> advocates.</w:t>
      </w:r>
      <w:r w:rsidR="00D905AE">
        <w:rPr>
          <w:rStyle w:val="FootnoteReference"/>
          <w:rFonts w:ascii="Times New Roman" w:hAnsi="Times New Roman" w:cs="Times New Roman"/>
          <w:sz w:val="24"/>
          <w:szCs w:val="24"/>
        </w:rPr>
        <w:footnoteReference w:id="25"/>
      </w:r>
      <w:r w:rsidR="00010C18">
        <w:rPr>
          <w:rFonts w:ascii="Times New Roman" w:hAnsi="Times New Roman" w:cs="Times New Roman"/>
          <w:sz w:val="24"/>
          <w:szCs w:val="24"/>
        </w:rPr>
        <w:t xml:space="preserve"> </w:t>
      </w:r>
    </w:p>
    <w:p w:rsidR="00D32D3A" w:rsidRDefault="00D32D3A" w:rsidP="00D32D3A">
      <w:pPr>
        <w:rPr>
          <w:rFonts w:ascii="Times New Roman" w:hAnsi="Times New Roman" w:cs="Times New Roman"/>
          <w:b/>
          <w:sz w:val="24"/>
          <w:szCs w:val="24"/>
          <w:u w:val="single"/>
        </w:rPr>
      </w:pPr>
    </w:p>
    <w:p w:rsidR="00D32D3A" w:rsidRPr="00F1416F" w:rsidRDefault="00D76A9C" w:rsidP="00D32D3A">
      <w:pPr>
        <w:rPr>
          <w:rFonts w:ascii="Times New Roman" w:hAnsi="Times New Roman" w:cs="Times New Roman"/>
          <w:i/>
          <w:sz w:val="24"/>
          <w:szCs w:val="24"/>
        </w:rPr>
      </w:pPr>
      <w:r w:rsidRPr="00F1416F">
        <w:rPr>
          <w:rFonts w:ascii="Times New Roman" w:hAnsi="Times New Roman" w:cs="Times New Roman"/>
          <w:i/>
          <w:sz w:val="24"/>
          <w:szCs w:val="24"/>
        </w:rPr>
        <w:t xml:space="preserve">A.  </w:t>
      </w:r>
      <w:r w:rsidR="00D32D3A" w:rsidRPr="00F1416F">
        <w:rPr>
          <w:rFonts w:ascii="Times New Roman" w:hAnsi="Times New Roman" w:cs="Times New Roman"/>
          <w:i/>
          <w:sz w:val="24"/>
          <w:szCs w:val="24"/>
        </w:rPr>
        <w:t>Request for Production No. 3</w:t>
      </w:r>
    </w:p>
    <w:p w:rsidR="00D32D3A" w:rsidRDefault="00D32D3A" w:rsidP="00D32D3A">
      <w:pPr>
        <w:rPr>
          <w:rFonts w:ascii="Times New Roman" w:hAnsi="Times New Roman" w:cs="Times New Roman"/>
          <w:b/>
          <w:sz w:val="24"/>
          <w:szCs w:val="24"/>
          <w:u w:val="single"/>
        </w:rPr>
      </w:pPr>
    </w:p>
    <w:p w:rsidR="00D32D3A" w:rsidRDefault="00D32D3A" w:rsidP="00D32D3A">
      <w:pPr>
        <w:rPr>
          <w:rFonts w:ascii="Times New Roman" w:hAnsi="Times New Roman" w:cs="Times New Roman"/>
          <w:sz w:val="24"/>
          <w:szCs w:val="24"/>
        </w:rPr>
      </w:pPr>
      <w:r>
        <w:rPr>
          <w:rFonts w:ascii="Times New Roman" w:hAnsi="Times New Roman" w:cs="Times New Roman"/>
          <w:sz w:val="24"/>
          <w:szCs w:val="24"/>
        </w:rPr>
        <w:t>All documents supporting the Parent’s and Student’s claim(s) than any or all of the accommodation plans, educational plans, programs, placements, and/or services developed or proposed for Student by the Waltham Public Schools since September 1, 2013 were not appropriate, were not implemented, or did not provide the Student with a free and appropriate public education.</w:t>
      </w:r>
    </w:p>
    <w:p w:rsidR="00D32D3A" w:rsidRPr="00176472" w:rsidRDefault="00D32D3A" w:rsidP="00D32D3A">
      <w:pPr>
        <w:rPr>
          <w:rFonts w:ascii="Times New Roman" w:hAnsi="Times New Roman" w:cs="Times New Roman"/>
          <w:b/>
          <w:sz w:val="24"/>
          <w:szCs w:val="24"/>
        </w:rPr>
      </w:pPr>
    </w:p>
    <w:p w:rsidR="00D32D3A" w:rsidRPr="00176472" w:rsidRDefault="00D32D3A" w:rsidP="00D32D3A">
      <w:pPr>
        <w:rPr>
          <w:rFonts w:ascii="Times New Roman" w:hAnsi="Times New Roman" w:cs="Times New Roman"/>
          <w:b/>
          <w:sz w:val="24"/>
          <w:szCs w:val="24"/>
        </w:rPr>
      </w:pPr>
      <w:r w:rsidRPr="00176472">
        <w:rPr>
          <w:rFonts w:ascii="Times New Roman" w:hAnsi="Times New Roman" w:cs="Times New Roman"/>
          <w:b/>
          <w:sz w:val="24"/>
          <w:szCs w:val="24"/>
        </w:rPr>
        <w:t>Discussion</w:t>
      </w:r>
    </w:p>
    <w:p w:rsidR="00D32D3A" w:rsidRDefault="00D32D3A" w:rsidP="00D32D3A">
      <w:pPr>
        <w:rPr>
          <w:rFonts w:ascii="Times New Roman" w:hAnsi="Times New Roman" w:cs="Times New Roman"/>
          <w:b/>
          <w:sz w:val="24"/>
          <w:szCs w:val="24"/>
        </w:rPr>
      </w:pPr>
    </w:p>
    <w:p w:rsidR="00D32D3A" w:rsidRDefault="00B54C75" w:rsidP="00D32D3A">
      <w:pPr>
        <w:rPr>
          <w:rFonts w:ascii="Times New Roman" w:hAnsi="Times New Roman" w:cs="Times New Roman"/>
          <w:sz w:val="24"/>
          <w:szCs w:val="24"/>
        </w:rPr>
      </w:pPr>
      <w:r>
        <w:rPr>
          <w:rFonts w:ascii="Times New Roman" w:hAnsi="Times New Roman" w:cs="Times New Roman"/>
          <w:sz w:val="24"/>
          <w:szCs w:val="24"/>
        </w:rPr>
        <w:t xml:space="preserve">Although Parent initially stated that she had no documents in her </w:t>
      </w:r>
      <w:r w:rsidR="00C1649A">
        <w:rPr>
          <w:rFonts w:ascii="Times New Roman" w:hAnsi="Times New Roman" w:cs="Times New Roman"/>
          <w:sz w:val="24"/>
          <w:szCs w:val="24"/>
        </w:rPr>
        <w:t>possession</w:t>
      </w:r>
      <w:r w:rsidR="00D76A9C">
        <w:rPr>
          <w:rFonts w:ascii="Times New Roman" w:hAnsi="Times New Roman" w:cs="Times New Roman"/>
          <w:sz w:val="24"/>
          <w:szCs w:val="24"/>
        </w:rPr>
        <w:t xml:space="preserve"> responsi</w:t>
      </w:r>
      <w:r w:rsidR="00641B42">
        <w:rPr>
          <w:rFonts w:ascii="Times New Roman" w:hAnsi="Times New Roman" w:cs="Times New Roman"/>
          <w:sz w:val="24"/>
          <w:szCs w:val="24"/>
        </w:rPr>
        <w:t>v</w:t>
      </w:r>
      <w:r w:rsidR="00D76A9C">
        <w:rPr>
          <w:rFonts w:ascii="Times New Roman" w:hAnsi="Times New Roman" w:cs="Times New Roman"/>
          <w:sz w:val="24"/>
          <w:szCs w:val="24"/>
        </w:rPr>
        <w:t>e to this discovery request</w:t>
      </w:r>
      <w:r w:rsidR="00D32D3A">
        <w:rPr>
          <w:rFonts w:ascii="Times New Roman" w:hAnsi="Times New Roman" w:cs="Times New Roman"/>
          <w:sz w:val="24"/>
          <w:szCs w:val="24"/>
        </w:rPr>
        <w:t>, Parent</w:t>
      </w:r>
      <w:r w:rsidR="00A45E97">
        <w:rPr>
          <w:rFonts w:ascii="Times New Roman" w:hAnsi="Times New Roman" w:cs="Times New Roman"/>
          <w:sz w:val="24"/>
          <w:szCs w:val="24"/>
        </w:rPr>
        <w:t>,</w:t>
      </w:r>
      <w:r w:rsidR="002E4529">
        <w:rPr>
          <w:rFonts w:ascii="Times New Roman" w:hAnsi="Times New Roman" w:cs="Times New Roman"/>
          <w:sz w:val="24"/>
          <w:szCs w:val="24"/>
        </w:rPr>
        <w:t xml:space="preserve"> through her advocate,</w:t>
      </w:r>
      <w:r w:rsidR="000A033E">
        <w:rPr>
          <w:rFonts w:ascii="Times New Roman" w:hAnsi="Times New Roman" w:cs="Times New Roman"/>
          <w:sz w:val="24"/>
          <w:szCs w:val="24"/>
        </w:rPr>
        <w:t xml:space="preserve"> </w:t>
      </w:r>
      <w:r w:rsidR="00D32D3A">
        <w:rPr>
          <w:rFonts w:ascii="Times New Roman" w:hAnsi="Times New Roman" w:cs="Times New Roman"/>
          <w:sz w:val="24"/>
          <w:szCs w:val="24"/>
        </w:rPr>
        <w:t>suggested during the June 12, 2017 Motion Hearing that she possessed or could readily gain access to documents responsive to Request No. 3, and agreed to locate and produce said documentation.</w:t>
      </w:r>
      <w:r>
        <w:rPr>
          <w:rFonts w:ascii="Times New Roman" w:hAnsi="Times New Roman" w:cs="Times New Roman"/>
          <w:sz w:val="24"/>
          <w:szCs w:val="24"/>
        </w:rPr>
        <w:t xml:space="preserve"> The </w:t>
      </w:r>
      <w:r w:rsidR="007B72F1">
        <w:rPr>
          <w:rFonts w:ascii="Times New Roman" w:hAnsi="Times New Roman" w:cs="Times New Roman"/>
          <w:sz w:val="24"/>
          <w:szCs w:val="24"/>
        </w:rPr>
        <w:t xml:space="preserve">undersigned </w:t>
      </w:r>
      <w:r>
        <w:rPr>
          <w:rFonts w:ascii="Times New Roman" w:hAnsi="Times New Roman" w:cs="Times New Roman"/>
          <w:sz w:val="24"/>
          <w:szCs w:val="24"/>
        </w:rPr>
        <w:t xml:space="preserve">Hearing Officer </w:t>
      </w:r>
      <w:r w:rsidR="002E4529">
        <w:rPr>
          <w:rFonts w:ascii="Times New Roman" w:hAnsi="Times New Roman" w:cs="Times New Roman"/>
          <w:sz w:val="24"/>
          <w:szCs w:val="24"/>
        </w:rPr>
        <w:t>o</w:t>
      </w:r>
      <w:r w:rsidR="00D32D3A">
        <w:rPr>
          <w:rFonts w:ascii="Times New Roman" w:hAnsi="Times New Roman" w:cs="Times New Roman"/>
          <w:sz w:val="24"/>
          <w:szCs w:val="24"/>
        </w:rPr>
        <w:t>rder</w:t>
      </w:r>
      <w:r w:rsidR="002E4529">
        <w:rPr>
          <w:rFonts w:ascii="Times New Roman" w:hAnsi="Times New Roman" w:cs="Times New Roman"/>
          <w:sz w:val="24"/>
          <w:szCs w:val="24"/>
        </w:rPr>
        <w:t>ed</w:t>
      </w:r>
      <w:r w:rsidR="00D32D3A">
        <w:rPr>
          <w:rFonts w:ascii="Times New Roman" w:hAnsi="Times New Roman" w:cs="Times New Roman"/>
          <w:sz w:val="24"/>
          <w:szCs w:val="24"/>
        </w:rPr>
        <w:t xml:space="preserve"> Parent to produce documents respon</w:t>
      </w:r>
      <w:r>
        <w:rPr>
          <w:rFonts w:ascii="Times New Roman" w:hAnsi="Times New Roman" w:cs="Times New Roman"/>
          <w:sz w:val="24"/>
          <w:szCs w:val="24"/>
        </w:rPr>
        <w:t>sive to Request No. 3 by June 21</w:t>
      </w:r>
      <w:r w:rsidR="00782362">
        <w:rPr>
          <w:rFonts w:ascii="Times New Roman" w:hAnsi="Times New Roman" w:cs="Times New Roman"/>
          <w:sz w:val="24"/>
          <w:szCs w:val="24"/>
        </w:rPr>
        <w:t>, 2017.</w:t>
      </w:r>
      <w:r w:rsidR="00D32D3A">
        <w:rPr>
          <w:rFonts w:ascii="Times New Roman" w:hAnsi="Times New Roman" w:cs="Times New Roman"/>
          <w:sz w:val="24"/>
          <w:szCs w:val="24"/>
        </w:rPr>
        <w:t xml:space="preserve"> Insofar as Parent has not yet produced these documents to the District or to </w:t>
      </w:r>
      <w:r w:rsidR="00EE6CB5">
        <w:rPr>
          <w:rFonts w:ascii="Times New Roman" w:hAnsi="Times New Roman" w:cs="Times New Roman"/>
          <w:sz w:val="24"/>
          <w:szCs w:val="24"/>
        </w:rPr>
        <w:t xml:space="preserve">the </w:t>
      </w:r>
      <w:r w:rsidR="00D32D3A">
        <w:rPr>
          <w:rFonts w:ascii="Times New Roman" w:hAnsi="Times New Roman" w:cs="Times New Roman"/>
          <w:sz w:val="24"/>
          <w:szCs w:val="24"/>
        </w:rPr>
        <w:t>BSEA, I hereby reaffirm my oral order issued on June 12, 2017</w:t>
      </w:r>
      <w:r w:rsidR="00D76A9C">
        <w:rPr>
          <w:rFonts w:ascii="Times New Roman" w:hAnsi="Times New Roman" w:cs="Times New Roman"/>
          <w:sz w:val="24"/>
          <w:szCs w:val="24"/>
        </w:rPr>
        <w:t>. T</w:t>
      </w:r>
      <w:r w:rsidR="00D32D3A">
        <w:rPr>
          <w:rFonts w:ascii="Times New Roman" w:hAnsi="Times New Roman" w:cs="Times New Roman"/>
          <w:sz w:val="24"/>
          <w:szCs w:val="24"/>
        </w:rPr>
        <w:t xml:space="preserve">he District’s Motion to Compel with respect to Request for Production of Document No. 3 </w:t>
      </w:r>
      <w:r w:rsidR="00D76A9C">
        <w:rPr>
          <w:rFonts w:ascii="Times New Roman" w:hAnsi="Times New Roman" w:cs="Times New Roman"/>
          <w:sz w:val="24"/>
          <w:szCs w:val="24"/>
        </w:rPr>
        <w:t>is hereby</w:t>
      </w:r>
      <w:r w:rsidR="00D32D3A">
        <w:rPr>
          <w:rFonts w:ascii="Times New Roman" w:hAnsi="Times New Roman" w:cs="Times New Roman"/>
          <w:sz w:val="24"/>
          <w:szCs w:val="24"/>
        </w:rPr>
        <w:t xml:space="preserve"> </w:t>
      </w:r>
      <w:r w:rsidR="00AE520B">
        <w:rPr>
          <w:rFonts w:ascii="Times New Roman" w:hAnsi="Times New Roman" w:cs="Times New Roman"/>
          <w:b/>
          <w:sz w:val="24"/>
          <w:szCs w:val="24"/>
        </w:rPr>
        <w:t>ALLOWED</w:t>
      </w:r>
      <w:r w:rsidR="00D32D3A">
        <w:rPr>
          <w:rFonts w:ascii="Times New Roman" w:hAnsi="Times New Roman" w:cs="Times New Roman"/>
          <w:sz w:val="24"/>
          <w:szCs w:val="24"/>
        </w:rPr>
        <w:t xml:space="preserve">. </w:t>
      </w:r>
    </w:p>
    <w:p w:rsidR="00AE1712" w:rsidRDefault="00AE1712" w:rsidP="00D32D3A">
      <w:pPr>
        <w:rPr>
          <w:rFonts w:ascii="Times New Roman" w:hAnsi="Times New Roman" w:cs="Times New Roman"/>
          <w:sz w:val="24"/>
          <w:szCs w:val="24"/>
        </w:rPr>
      </w:pPr>
    </w:p>
    <w:p w:rsidR="00AE1712" w:rsidRPr="00F1416F" w:rsidRDefault="00D76A9C" w:rsidP="00AE1712">
      <w:pPr>
        <w:rPr>
          <w:rFonts w:ascii="Times New Roman" w:hAnsi="Times New Roman" w:cs="Times New Roman"/>
          <w:i/>
          <w:sz w:val="24"/>
          <w:szCs w:val="24"/>
        </w:rPr>
      </w:pPr>
      <w:r w:rsidRPr="00F1416F">
        <w:rPr>
          <w:rFonts w:ascii="Times New Roman" w:hAnsi="Times New Roman" w:cs="Times New Roman"/>
          <w:i/>
          <w:sz w:val="24"/>
          <w:szCs w:val="24"/>
        </w:rPr>
        <w:t xml:space="preserve">B.  </w:t>
      </w:r>
      <w:r w:rsidR="00AE1712" w:rsidRPr="00F1416F">
        <w:rPr>
          <w:rFonts w:ascii="Times New Roman" w:hAnsi="Times New Roman" w:cs="Times New Roman"/>
          <w:i/>
          <w:sz w:val="24"/>
          <w:szCs w:val="24"/>
        </w:rPr>
        <w:t>Request</w:t>
      </w:r>
      <w:r w:rsidRPr="00F1416F">
        <w:rPr>
          <w:rFonts w:ascii="Times New Roman" w:hAnsi="Times New Roman" w:cs="Times New Roman"/>
          <w:i/>
          <w:sz w:val="24"/>
          <w:szCs w:val="24"/>
        </w:rPr>
        <w:t>s</w:t>
      </w:r>
      <w:r w:rsidR="00AE1712" w:rsidRPr="00F1416F">
        <w:rPr>
          <w:rFonts w:ascii="Times New Roman" w:hAnsi="Times New Roman" w:cs="Times New Roman"/>
          <w:i/>
          <w:sz w:val="24"/>
          <w:szCs w:val="24"/>
        </w:rPr>
        <w:t xml:space="preserve"> for Production Nos. 4, 6 and 7</w:t>
      </w:r>
    </w:p>
    <w:p w:rsidR="00AE1712" w:rsidRDefault="00AE1712" w:rsidP="00AE1712">
      <w:pPr>
        <w:rPr>
          <w:rFonts w:ascii="Times New Roman" w:hAnsi="Times New Roman" w:cs="Times New Roman"/>
          <w:sz w:val="24"/>
          <w:szCs w:val="24"/>
        </w:rPr>
      </w:pPr>
    </w:p>
    <w:p w:rsidR="00AE1712" w:rsidRPr="00BF75A1" w:rsidRDefault="00AE1712" w:rsidP="00AE1712">
      <w:pPr>
        <w:rPr>
          <w:rFonts w:ascii="Times New Roman" w:hAnsi="Times New Roman" w:cs="Times New Roman"/>
          <w:b/>
          <w:sz w:val="24"/>
          <w:szCs w:val="24"/>
        </w:rPr>
      </w:pPr>
      <w:r w:rsidRPr="00BF75A1">
        <w:rPr>
          <w:rFonts w:ascii="Times New Roman" w:hAnsi="Times New Roman" w:cs="Times New Roman"/>
          <w:b/>
          <w:sz w:val="24"/>
          <w:szCs w:val="24"/>
        </w:rPr>
        <w:t>Request for Production of Document</w:t>
      </w:r>
      <w:r w:rsidR="00D76A9C">
        <w:rPr>
          <w:rFonts w:ascii="Times New Roman" w:hAnsi="Times New Roman" w:cs="Times New Roman"/>
          <w:b/>
          <w:sz w:val="24"/>
          <w:szCs w:val="24"/>
        </w:rPr>
        <w:t>s</w:t>
      </w:r>
      <w:r w:rsidRPr="00BF75A1">
        <w:rPr>
          <w:rFonts w:ascii="Times New Roman" w:hAnsi="Times New Roman" w:cs="Times New Roman"/>
          <w:b/>
          <w:sz w:val="24"/>
          <w:szCs w:val="24"/>
        </w:rPr>
        <w:t xml:space="preserve"> No. 4</w:t>
      </w:r>
    </w:p>
    <w:p w:rsidR="00AE1712" w:rsidRDefault="00AE1712" w:rsidP="00AE1712">
      <w:pPr>
        <w:rPr>
          <w:rFonts w:ascii="Times New Roman" w:hAnsi="Times New Roman" w:cs="Times New Roman"/>
          <w:sz w:val="24"/>
          <w:szCs w:val="24"/>
        </w:rPr>
      </w:pPr>
    </w:p>
    <w:p w:rsidR="00AE1712" w:rsidRDefault="00AE1712" w:rsidP="00AE1712">
      <w:pPr>
        <w:rPr>
          <w:rFonts w:ascii="Times New Roman" w:hAnsi="Times New Roman" w:cs="Times New Roman"/>
          <w:sz w:val="24"/>
          <w:szCs w:val="24"/>
        </w:rPr>
      </w:pPr>
      <w:r>
        <w:rPr>
          <w:rFonts w:ascii="Times New Roman" w:hAnsi="Times New Roman" w:cs="Times New Roman"/>
          <w:sz w:val="24"/>
          <w:szCs w:val="24"/>
        </w:rPr>
        <w:t>Complete copies of any and all correspondence and communications, since September 1, 2013, relating to the Student, including but not limited correspondence and communication between  the Parents/Student and the Waltham Public Schools.</w:t>
      </w:r>
    </w:p>
    <w:p w:rsidR="00AE1712" w:rsidRDefault="00AE1712" w:rsidP="00AE1712">
      <w:pPr>
        <w:rPr>
          <w:rFonts w:ascii="Times New Roman" w:hAnsi="Times New Roman" w:cs="Times New Roman"/>
          <w:sz w:val="24"/>
          <w:szCs w:val="24"/>
        </w:rPr>
      </w:pPr>
    </w:p>
    <w:p w:rsidR="0065691E" w:rsidRDefault="0065691E" w:rsidP="0065691E">
      <w:pPr>
        <w:rPr>
          <w:rFonts w:ascii="Times New Roman" w:hAnsi="Times New Roman" w:cs="Times New Roman"/>
          <w:b/>
          <w:sz w:val="24"/>
          <w:szCs w:val="24"/>
        </w:rPr>
      </w:pPr>
    </w:p>
    <w:p w:rsidR="0065691E" w:rsidRDefault="0065691E" w:rsidP="0065691E">
      <w:pPr>
        <w:rPr>
          <w:rFonts w:ascii="Times New Roman" w:hAnsi="Times New Roman" w:cs="Times New Roman"/>
          <w:b/>
          <w:sz w:val="24"/>
          <w:szCs w:val="24"/>
        </w:rPr>
      </w:pPr>
    </w:p>
    <w:p w:rsidR="00AE1712" w:rsidRPr="00BF75A1" w:rsidRDefault="00AE1712" w:rsidP="0065691E">
      <w:pPr>
        <w:rPr>
          <w:rFonts w:ascii="Times New Roman" w:hAnsi="Times New Roman" w:cs="Times New Roman"/>
          <w:b/>
          <w:sz w:val="24"/>
          <w:szCs w:val="24"/>
        </w:rPr>
      </w:pPr>
      <w:r w:rsidRPr="00BF75A1">
        <w:rPr>
          <w:rFonts w:ascii="Times New Roman" w:hAnsi="Times New Roman" w:cs="Times New Roman"/>
          <w:b/>
          <w:sz w:val="24"/>
          <w:szCs w:val="24"/>
        </w:rPr>
        <w:lastRenderedPageBreak/>
        <w:t>Request for Production of Document</w:t>
      </w:r>
      <w:r w:rsidR="00D76A9C">
        <w:rPr>
          <w:rFonts w:ascii="Times New Roman" w:hAnsi="Times New Roman" w:cs="Times New Roman"/>
          <w:b/>
          <w:sz w:val="24"/>
          <w:szCs w:val="24"/>
        </w:rPr>
        <w:t>s</w:t>
      </w:r>
      <w:r w:rsidRPr="00BF75A1">
        <w:rPr>
          <w:rFonts w:ascii="Times New Roman" w:hAnsi="Times New Roman" w:cs="Times New Roman"/>
          <w:b/>
          <w:sz w:val="24"/>
          <w:szCs w:val="24"/>
        </w:rPr>
        <w:t xml:space="preserve"> No. 6</w:t>
      </w:r>
    </w:p>
    <w:p w:rsidR="00AE1712" w:rsidRDefault="00AE1712" w:rsidP="00AE1712">
      <w:pPr>
        <w:rPr>
          <w:rFonts w:ascii="Times New Roman" w:hAnsi="Times New Roman" w:cs="Times New Roman"/>
          <w:sz w:val="24"/>
          <w:szCs w:val="24"/>
        </w:rPr>
      </w:pPr>
    </w:p>
    <w:p w:rsidR="00AE1712" w:rsidRDefault="00AE1712" w:rsidP="00AE1712">
      <w:pPr>
        <w:rPr>
          <w:rFonts w:ascii="Times New Roman" w:hAnsi="Times New Roman" w:cs="Times New Roman"/>
          <w:sz w:val="24"/>
          <w:szCs w:val="24"/>
        </w:rPr>
      </w:pPr>
      <w:r>
        <w:rPr>
          <w:rFonts w:ascii="Times New Roman" w:hAnsi="Times New Roman" w:cs="Times New Roman"/>
          <w:sz w:val="24"/>
          <w:szCs w:val="24"/>
        </w:rPr>
        <w:t>All notes, reports, correspondence and/or other documents pertaining to Student created or maintained by any non-attorney advocate, representative and/or consultant since September 1, 2013, including but not limited to Julliana Jennings</w:t>
      </w:r>
    </w:p>
    <w:p w:rsidR="00AE1712" w:rsidRDefault="00AE1712" w:rsidP="00AE1712">
      <w:pPr>
        <w:rPr>
          <w:rFonts w:ascii="Times New Roman" w:hAnsi="Times New Roman" w:cs="Times New Roman"/>
          <w:sz w:val="24"/>
          <w:szCs w:val="24"/>
        </w:rPr>
      </w:pPr>
    </w:p>
    <w:p w:rsidR="00AE1712" w:rsidRPr="00BF75A1" w:rsidRDefault="00AE1712" w:rsidP="00AE1712">
      <w:pPr>
        <w:rPr>
          <w:rFonts w:ascii="Times New Roman" w:hAnsi="Times New Roman" w:cs="Times New Roman"/>
          <w:b/>
          <w:sz w:val="24"/>
          <w:szCs w:val="24"/>
        </w:rPr>
      </w:pPr>
      <w:r w:rsidRPr="00BF75A1">
        <w:rPr>
          <w:rFonts w:ascii="Times New Roman" w:hAnsi="Times New Roman" w:cs="Times New Roman"/>
          <w:b/>
          <w:sz w:val="24"/>
          <w:szCs w:val="24"/>
        </w:rPr>
        <w:t>Request for Production of Document</w:t>
      </w:r>
      <w:r w:rsidR="00D76A9C">
        <w:rPr>
          <w:rFonts w:ascii="Times New Roman" w:hAnsi="Times New Roman" w:cs="Times New Roman"/>
          <w:b/>
          <w:sz w:val="24"/>
          <w:szCs w:val="24"/>
        </w:rPr>
        <w:t>s</w:t>
      </w:r>
      <w:r w:rsidRPr="00BF75A1">
        <w:rPr>
          <w:rFonts w:ascii="Times New Roman" w:hAnsi="Times New Roman" w:cs="Times New Roman"/>
          <w:b/>
          <w:sz w:val="24"/>
          <w:szCs w:val="24"/>
        </w:rPr>
        <w:t xml:space="preserve"> No. 7</w:t>
      </w:r>
    </w:p>
    <w:p w:rsidR="00AE1712" w:rsidRDefault="00AE1712" w:rsidP="00AE1712">
      <w:pPr>
        <w:rPr>
          <w:rFonts w:ascii="Times New Roman" w:hAnsi="Times New Roman" w:cs="Times New Roman"/>
          <w:sz w:val="24"/>
          <w:szCs w:val="24"/>
        </w:rPr>
      </w:pPr>
    </w:p>
    <w:p w:rsidR="00AE1712" w:rsidRDefault="00AE1712" w:rsidP="00AE1712">
      <w:pPr>
        <w:rPr>
          <w:rFonts w:ascii="Times New Roman" w:hAnsi="Times New Roman" w:cs="Times New Roman"/>
          <w:sz w:val="24"/>
          <w:szCs w:val="24"/>
        </w:rPr>
      </w:pPr>
      <w:r>
        <w:rPr>
          <w:rFonts w:ascii="Times New Roman" w:hAnsi="Times New Roman" w:cs="Times New Roman"/>
          <w:sz w:val="24"/>
          <w:szCs w:val="24"/>
        </w:rPr>
        <w:t>Complete copies of all correspondence between the Parent(s)/Student and any educational evaluator, advocate, and/or consultant outside the Waltham Public Schools, including but not limited to Julliana Jennings.</w:t>
      </w:r>
    </w:p>
    <w:p w:rsidR="00AE1712" w:rsidRDefault="00AE1712" w:rsidP="00AE1712">
      <w:pPr>
        <w:rPr>
          <w:rFonts w:ascii="Times New Roman" w:hAnsi="Times New Roman" w:cs="Times New Roman"/>
          <w:sz w:val="24"/>
          <w:szCs w:val="24"/>
        </w:rPr>
      </w:pPr>
    </w:p>
    <w:p w:rsidR="00AE1712" w:rsidRDefault="00AE1712" w:rsidP="00AE1712">
      <w:pPr>
        <w:rPr>
          <w:rFonts w:ascii="Times New Roman" w:hAnsi="Times New Roman" w:cs="Times New Roman"/>
          <w:b/>
          <w:sz w:val="24"/>
          <w:szCs w:val="24"/>
        </w:rPr>
      </w:pPr>
      <w:r w:rsidRPr="0036636F">
        <w:rPr>
          <w:rFonts w:ascii="Times New Roman" w:hAnsi="Times New Roman" w:cs="Times New Roman"/>
          <w:b/>
          <w:sz w:val="24"/>
          <w:szCs w:val="24"/>
        </w:rPr>
        <w:t>Discussion</w:t>
      </w:r>
    </w:p>
    <w:p w:rsidR="00AE1712" w:rsidRPr="0036636F" w:rsidRDefault="00AE1712" w:rsidP="00AE1712">
      <w:pPr>
        <w:rPr>
          <w:rFonts w:ascii="Times New Roman" w:hAnsi="Times New Roman" w:cs="Times New Roman"/>
          <w:b/>
          <w:sz w:val="24"/>
          <w:szCs w:val="24"/>
        </w:rPr>
      </w:pPr>
    </w:p>
    <w:p w:rsidR="00AE1712" w:rsidRDefault="00AE1712" w:rsidP="00AE1712">
      <w:pPr>
        <w:rPr>
          <w:rFonts w:ascii="Times New Roman" w:hAnsi="Times New Roman" w:cs="Times New Roman"/>
          <w:sz w:val="24"/>
          <w:szCs w:val="24"/>
        </w:rPr>
      </w:pPr>
      <w:r>
        <w:rPr>
          <w:rFonts w:ascii="Times New Roman" w:hAnsi="Times New Roman" w:cs="Times New Roman"/>
          <w:sz w:val="24"/>
          <w:szCs w:val="24"/>
        </w:rPr>
        <w:t xml:space="preserve">Parent argues here, as she did in support of her Motion to Quash, that she </w:t>
      </w:r>
      <w:r w:rsidR="00D76A9C">
        <w:rPr>
          <w:rFonts w:ascii="Times New Roman" w:hAnsi="Times New Roman" w:cs="Times New Roman"/>
          <w:sz w:val="24"/>
          <w:szCs w:val="24"/>
        </w:rPr>
        <w:t xml:space="preserve">need </w:t>
      </w:r>
      <w:r>
        <w:rPr>
          <w:rFonts w:ascii="Times New Roman" w:hAnsi="Times New Roman" w:cs="Times New Roman"/>
          <w:sz w:val="24"/>
          <w:szCs w:val="24"/>
        </w:rPr>
        <w:t xml:space="preserve">not produce the documents responsive to Request Nos. 4, 6 and 7 in </w:t>
      </w:r>
      <w:r w:rsidR="004F3C85">
        <w:rPr>
          <w:rFonts w:ascii="Times New Roman" w:hAnsi="Times New Roman" w:cs="Times New Roman"/>
          <w:sz w:val="24"/>
          <w:szCs w:val="24"/>
        </w:rPr>
        <w:t>Julliana Jennings’s</w:t>
      </w:r>
      <w:r w:rsidR="00782362">
        <w:rPr>
          <w:rFonts w:ascii="Times New Roman" w:hAnsi="Times New Roman" w:cs="Times New Roman"/>
          <w:sz w:val="24"/>
          <w:szCs w:val="24"/>
        </w:rPr>
        <w:t xml:space="preserve"> possession because the </w:t>
      </w:r>
      <w:r>
        <w:rPr>
          <w:rFonts w:ascii="Times New Roman" w:hAnsi="Times New Roman" w:cs="Times New Roman"/>
          <w:sz w:val="24"/>
          <w:szCs w:val="24"/>
        </w:rPr>
        <w:t>advocate is protected</w:t>
      </w:r>
      <w:r w:rsidR="00C52629">
        <w:rPr>
          <w:rFonts w:ascii="Times New Roman" w:hAnsi="Times New Roman" w:cs="Times New Roman"/>
          <w:sz w:val="24"/>
          <w:szCs w:val="24"/>
        </w:rPr>
        <w:t xml:space="preserve"> by attorney-client privilege. </w:t>
      </w:r>
      <w:r>
        <w:rPr>
          <w:rFonts w:ascii="Times New Roman" w:hAnsi="Times New Roman" w:cs="Times New Roman"/>
          <w:sz w:val="24"/>
          <w:szCs w:val="24"/>
        </w:rPr>
        <w:t>As it did in its Motion to Compel, the District iterates that the documents it seeks are not protected by attorney-client privilege</w:t>
      </w:r>
      <w:r w:rsidR="00C52629">
        <w:rPr>
          <w:rFonts w:ascii="Times New Roman" w:hAnsi="Times New Roman" w:cs="Times New Roman"/>
          <w:sz w:val="24"/>
          <w:szCs w:val="24"/>
        </w:rPr>
        <w:t xml:space="preserve"> or </w:t>
      </w:r>
      <w:r w:rsidR="00AB673C">
        <w:rPr>
          <w:rFonts w:ascii="Times New Roman" w:hAnsi="Times New Roman" w:cs="Times New Roman"/>
          <w:sz w:val="24"/>
          <w:szCs w:val="24"/>
        </w:rPr>
        <w:t>work product doctrine</w:t>
      </w:r>
      <w:r>
        <w:rPr>
          <w:rFonts w:ascii="Times New Roman" w:hAnsi="Times New Roman" w:cs="Times New Roman"/>
          <w:sz w:val="24"/>
          <w:szCs w:val="24"/>
        </w:rPr>
        <w:t xml:space="preserve">, </w:t>
      </w:r>
      <w:r w:rsidR="00D76A9C">
        <w:rPr>
          <w:rFonts w:ascii="Times New Roman" w:hAnsi="Times New Roman" w:cs="Times New Roman"/>
          <w:sz w:val="24"/>
          <w:szCs w:val="24"/>
        </w:rPr>
        <w:t>as</w:t>
      </w:r>
      <w:r>
        <w:rPr>
          <w:rFonts w:ascii="Times New Roman" w:hAnsi="Times New Roman" w:cs="Times New Roman"/>
          <w:sz w:val="24"/>
          <w:szCs w:val="24"/>
        </w:rPr>
        <w:t xml:space="preserve"> advocate Julliana Jennings is not an attorney.</w:t>
      </w:r>
    </w:p>
    <w:p w:rsidR="00AE1712" w:rsidRDefault="00AE1712" w:rsidP="00AE1712">
      <w:pPr>
        <w:rPr>
          <w:rFonts w:ascii="Times New Roman" w:hAnsi="Times New Roman" w:cs="Times New Roman"/>
          <w:sz w:val="24"/>
          <w:szCs w:val="24"/>
        </w:rPr>
      </w:pPr>
    </w:p>
    <w:p w:rsidR="00AE1712" w:rsidRDefault="00AE1712" w:rsidP="00AE1712">
      <w:pPr>
        <w:rPr>
          <w:rFonts w:ascii="Times New Roman" w:hAnsi="Times New Roman" w:cs="Times New Roman"/>
          <w:sz w:val="24"/>
          <w:szCs w:val="24"/>
        </w:rPr>
      </w:pPr>
      <w:r>
        <w:rPr>
          <w:rFonts w:ascii="Times New Roman" w:hAnsi="Times New Roman" w:cs="Times New Roman"/>
          <w:sz w:val="24"/>
          <w:szCs w:val="24"/>
        </w:rPr>
        <w:t>The same law governing Parent’s Motion to Quash applies here to th</w:t>
      </w:r>
      <w:r w:rsidR="005B4917">
        <w:rPr>
          <w:rFonts w:ascii="Times New Roman" w:hAnsi="Times New Roman" w:cs="Times New Roman"/>
          <w:sz w:val="24"/>
          <w:szCs w:val="24"/>
        </w:rPr>
        <w:t>e District’s Motion to Compel.</w:t>
      </w:r>
      <w:r w:rsidR="005B4917">
        <w:rPr>
          <w:rStyle w:val="FootnoteReference"/>
          <w:rFonts w:ascii="Times New Roman" w:hAnsi="Times New Roman" w:cs="Times New Roman"/>
          <w:sz w:val="24"/>
          <w:szCs w:val="24"/>
        </w:rPr>
        <w:footnoteReference w:id="26"/>
      </w:r>
      <w:r w:rsidRPr="00201A0B">
        <w:rPr>
          <w:rFonts w:ascii="Times New Roman" w:hAnsi="Times New Roman" w:cs="Times New Roman"/>
          <w:sz w:val="24"/>
          <w:szCs w:val="24"/>
        </w:rPr>
        <w:t xml:space="preserve"> </w:t>
      </w:r>
      <w:r>
        <w:rPr>
          <w:rFonts w:ascii="Times New Roman" w:hAnsi="Times New Roman" w:cs="Times New Roman"/>
          <w:sz w:val="24"/>
          <w:szCs w:val="24"/>
        </w:rPr>
        <w:t xml:space="preserve"> Since Parent’s advocate, Julliana Jennings, is not an attorney, the materials the District is attempting to obtain through discovery are not protected by attorney-client privilege.</w:t>
      </w:r>
      <w:r w:rsidR="005B4917">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r w:rsidR="00782362">
        <w:rPr>
          <w:rFonts w:ascii="Times New Roman" w:hAnsi="Times New Roman" w:cs="Times New Roman"/>
          <w:sz w:val="24"/>
          <w:szCs w:val="24"/>
        </w:rPr>
        <w:t>T</w:t>
      </w:r>
      <w:r w:rsidR="00F259AC">
        <w:rPr>
          <w:rFonts w:ascii="Times New Roman" w:hAnsi="Times New Roman" w:cs="Times New Roman"/>
          <w:sz w:val="24"/>
          <w:szCs w:val="24"/>
        </w:rPr>
        <w:t xml:space="preserve">he </w:t>
      </w:r>
      <w:r w:rsidR="00F259AC" w:rsidRPr="00125635">
        <w:rPr>
          <w:rFonts w:ascii="Times New Roman" w:hAnsi="Times New Roman" w:cs="Times New Roman"/>
          <w:sz w:val="24"/>
          <w:szCs w:val="24"/>
        </w:rPr>
        <w:t>work product doctrine</w:t>
      </w:r>
      <w:r w:rsidR="00782362">
        <w:rPr>
          <w:rFonts w:ascii="Times New Roman" w:hAnsi="Times New Roman" w:cs="Times New Roman"/>
          <w:sz w:val="24"/>
          <w:szCs w:val="24"/>
        </w:rPr>
        <w:t>, however, protects from discovery those</w:t>
      </w:r>
      <w:r w:rsidR="00F259AC">
        <w:rPr>
          <w:rFonts w:ascii="Times New Roman" w:hAnsi="Times New Roman" w:cs="Times New Roman"/>
          <w:sz w:val="24"/>
          <w:szCs w:val="24"/>
        </w:rPr>
        <w:t xml:space="preserve"> </w:t>
      </w:r>
      <w:r w:rsidR="00F259AC" w:rsidRPr="00125635">
        <w:rPr>
          <w:rFonts w:ascii="Times New Roman" w:hAnsi="Times New Roman" w:cs="Times New Roman"/>
          <w:sz w:val="24"/>
          <w:szCs w:val="24"/>
        </w:rPr>
        <w:t xml:space="preserve">documents composed </w:t>
      </w:r>
      <w:r w:rsidR="00F259AC">
        <w:rPr>
          <w:rFonts w:ascii="Times New Roman" w:hAnsi="Times New Roman" w:cs="Times New Roman"/>
          <w:sz w:val="24"/>
          <w:szCs w:val="24"/>
        </w:rPr>
        <w:t xml:space="preserve">by a parent’s non-attorney representative </w:t>
      </w:r>
      <w:r w:rsidR="00F259AC" w:rsidRPr="00125635">
        <w:rPr>
          <w:rFonts w:ascii="Times New Roman" w:hAnsi="Times New Roman" w:cs="Times New Roman"/>
          <w:sz w:val="24"/>
          <w:szCs w:val="24"/>
        </w:rPr>
        <w:t>in anticipation</w:t>
      </w:r>
      <w:r w:rsidR="00D836A2">
        <w:rPr>
          <w:rFonts w:ascii="Times New Roman" w:hAnsi="Times New Roman" w:cs="Times New Roman"/>
          <w:sz w:val="24"/>
          <w:szCs w:val="24"/>
        </w:rPr>
        <w:t xml:space="preserve"> of litigation</w:t>
      </w:r>
      <w:r w:rsidR="00F259AC" w:rsidRPr="00125635">
        <w:rPr>
          <w:rFonts w:ascii="Times New Roman" w:hAnsi="Times New Roman" w:cs="Times New Roman"/>
          <w:sz w:val="24"/>
          <w:szCs w:val="24"/>
        </w:rPr>
        <w:t>.</w:t>
      </w:r>
      <w:r w:rsidR="00F259AC" w:rsidRPr="00125635">
        <w:rPr>
          <w:rStyle w:val="FootnoteReference"/>
          <w:rFonts w:ascii="Times New Roman" w:hAnsi="Times New Roman" w:cs="Times New Roman"/>
          <w:sz w:val="24"/>
          <w:szCs w:val="24"/>
        </w:rPr>
        <w:footnoteReference w:id="28"/>
      </w:r>
      <w:r w:rsidR="008B47D2">
        <w:rPr>
          <w:rFonts w:ascii="Times New Roman" w:hAnsi="Times New Roman" w:cs="Times New Roman"/>
          <w:sz w:val="24"/>
          <w:szCs w:val="24"/>
        </w:rPr>
        <w:t xml:space="preserve"> As a consequence, some of the documents that the District seeks, specifically those created by Ms. Jennings</w:t>
      </w:r>
      <w:r w:rsidR="00D836A2">
        <w:rPr>
          <w:rFonts w:ascii="Times New Roman" w:hAnsi="Times New Roman" w:cs="Times New Roman"/>
          <w:sz w:val="24"/>
          <w:szCs w:val="24"/>
        </w:rPr>
        <w:t>,</w:t>
      </w:r>
      <w:r w:rsidR="008B47D2">
        <w:rPr>
          <w:rFonts w:ascii="Times New Roman" w:hAnsi="Times New Roman" w:cs="Times New Roman"/>
          <w:sz w:val="24"/>
          <w:szCs w:val="24"/>
        </w:rPr>
        <w:t xml:space="preserve"> may be protected from discovery.  </w:t>
      </w:r>
    </w:p>
    <w:p w:rsidR="008B47D2" w:rsidRDefault="008B47D2" w:rsidP="00AE1712">
      <w:pPr>
        <w:rPr>
          <w:rFonts w:ascii="Times New Roman" w:hAnsi="Times New Roman" w:cs="Times New Roman"/>
          <w:sz w:val="24"/>
          <w:szCs w:val="24"/>
        </w:rPr>
      </w:pPr>
    </w:p>
    <w:p w:rsidR="008B47D2" w:rsidRDefault="008B47D2" w:rsidP="00AE1712">
      <w:pPr>
        <w:rPr>
          <w:rFonts w:ascii="Times New Roman" w:hAnsi="Times New Roman" w:cs="Times New Roman"/>
          <w:sz w:val="24"/>
          <w:szCs w:val="24"/>
        </w:rPr>
      </w:pPr>
      <w:r>
        <w:rPr>
          <w:rFonts w:ascii="Times New Roman" w:hAnsi="Times New Roman" w:cs="Times New Roman"/>
          <w:sz w:val="24"/>
          <w:szCs w:val="24"/>
        </w:rPr>
        <w:t xml:space="preserve">As with my Order on the District’s </w:t>
      </w:r>
      <w:r w:rsidRPr="008B47D2">
        <w:rPr>
          <w:rFonts w:ascii="Times New Roman" w:hAnsi="Times New Roman" w:cs="Times New Roman"/>
          <w:sz w:val="24"/>
          <w:szCs w:val="24"/>
        </w:rPr>
        <w:t>Subpoena of Documents in Possession of Student’s Advocate</w:t>
      </w:r>
      <w:r>
        <w:rPr>
          <w:rFonts w:ascii="Times New Roman" w:hAnsi="Times New Roman" w:cs="Times New Roman"/>
          <w:sz w:val="24"/>
          <w:szCs w:val="24"/>
        </w:rPr>
        <w:t>, Parent shall include in her Motion for a Protective Order a description of the documents she intends to withhold, if any, and sho</w:t>
      </w:r>
      <w:r w:rsidR="00D836A2">
        <w:rPr>
          <w:rFonts w:ascii="Times New Roman" w:hAnsi="Times New Roman" w:cs="Times New Roman"/>
          <w:sz w:val="24"/>
          <w:szCs w:val="24"/>
        </w:rPr>
        <w:t>w that each identified document</w:t>
      </w:r>
      <w:r w:rsidR="00A338E8">
        <w:rPr>
          <w:rFonts w:ascii="Times New Roman" w:hAnsi="Times New Roman" w:cs="Times New Roman"/>
          <w:sz w:val="24"/>
          <w:szCs w:val="24"/>
        </w:rPr>
        <w:t xml:space="preserve"> was prepared </w:t>
      </w:r>
      <w:r w:rsidR="00782362">
        <w:rPr>
          <w:rFonts w:ascii="Times New Roman" w:hAnsi="Times New Roman" w:cs="Times New Roman"/>
          <w:sz w:val="24"/>
          <w:szCs w:val="24"/>
        </w:rPr>
        <w:t>(1) by Ms. Jennings and (2) in anticipation of litigation and not for the broader purpose of her work with the family, that is, exploring and securing an alternate placement for Dorian.</w:t>
      </w:r>
      <w:r w:rsidR="00782362" w:rsidRPr="001126FF">
        <w:rPr>
          <w:rFonts w:ascii="Times New Roman" w:hAnsi="Times New Roman" w:cs="Times New Roman"/>
          <w:sz w:val="24"/>
          <w:szCs w:val="24"/>
        </w:rPr>
        <w:t xml:space="preserve"> </w:t>
      </w:r>
    </w:p>
    <w:p w:rsidR="004F3C85" w:rsidRDefault="004F3C85" w:rsidP="00AE1712">
      <w:pPr>
        <w:rPr>
          <w:rFonts w:ascii="Times New Roman" w:hAnsi="Times New Roman" w:cs="Times New Roman"/>
          <w:sz w:val="24"/>
          <w:szCs w:val="24"/>
        </w:rPr>
      </w:pPr>
    </w:p>
    <w:p w:rsidR="004F3C85" w:rsidRDefault="004F3C85" w:rsidP="004F3C85">
      <w:pPr>
        <w:rPr>
          <w:rFonts w:ascii="Times New Roman" w:hAnsi="Times New Roman" w:cs="Times New Roman"/>
          <w:sz w:val="24"/>
          <w:szCs w:val="24"/>
        </w:rPr>
      </w:pPr>
      <w:r>
        <w:rPr>
          <w:rFonts w:ascii="Times New Roman" w:hAnsi="Times New Roman" w:cs="Times New Roman"/>
          <w:sz w:val="24"/>
          <w:szCs w:val="24"/>
        </w:rPr>
        <w:t>Should Ms. Jennings establish that certain materials in her possession are in fact protected work product, they may still be discoverable if the District “shows that it has substantial need for the materials to prepare its case and cannot, without undue hardship, obtain their substantial equivalent by other means.”</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Should the District believe this is the case with respect to any materials withheld by Ms. Jennings on this basis, it will have seven (7) days to submit this argument in writing.</w:t>
      </w:r>
    </w:p>
    <w:p w:rsidR="004F3C85" w:rsidRDefault="004F3C85" w:rsidP="004F3C85">
      <w:pPr>
        <w:rPr>
          <w:rFonts w:ascii="Times New Roman" w:hAnsi="Times New Roman" w:cs="Times New Roman"/>
          <w:sz w:val="24"/>
          <w:szCs w:val="24"/>
        </w:rPr>
      </w:pPr>
    </w:p>
    <w:p w:rsidR="004F3C85" w:rsidRPr="008B47D2" w:rsidRDefault="0065691E" w:rsidP="004F3C85">
      <w:pPr>
        <w:rPr>
          <w:rFonts w:ascii="Times New Roman" w:hAnsi="Times New Roman" w:cs="Times New Roman"/>
          <w:sz w:val="24"/>
          <w:szCs w:val="24"/>
        </w:rPr>
      </w:pPr>
      <w:r>
        <w:rPr>
          <w:rFonts w:ascii="Times New Roman" w:hAnsi="Times New Roman" w:cs="Times New Roman"/>
          <w:sz w:val="24"/>
          <w:szCs w:val="24"/>
        </w:rPr>
        <w:lastRenderedPageBreak/>
        <w:t xml:space="preserve">Consistent </w:t>
      </w:r>
      <w:r w:rsidR="004F3C85">
        <w:rPr>
          <w:rFonts w:ascii="Times New Roman" w:hAnsi="Times New Roman" w:cs="Times New Roman"/>
          <w:sz w:val="24"/>
          <w:szCs w:val="24"/>
        </w:rPr>
        <w:t>with Fed.</w:t>
      </w:r>
      <w:r w:rsidR="00782362">
        <w:rPr>
          <w:rFonts w:ascii="Times New Roman" w:hAnsi="Times New Roman" w:cs="Times New Roman"/>
          <w:sz w:val="24"/>
          <w:szCs w:val="24"/>
        </w:rPr>
        <w:t xml:space="preserve"> </w:t>
      </w:r>
      <w:r w:rsidR="004F3C85">
        <w:rPr>
          <w:rFonts w:ascii="Times New Roman" w:hAnsi="Times New Roman" w:cs="Times New Roman"/>
          <w:sz w:val="24"/>
          <w:szCs w:val="24"/>
        </w:rPr>
        <w:t>R.</w:t>
      </w:r>
      <w:r w:rsidR="00782362">
        <w:rPr>
          <w:rFonts w:ascii="Times New Roman" w:hAnsi="Times New Roman" w:cs="Times New Roman"/>
          <w:sz w:val="24"/>
          <w:szCs w:val="24"/>
        </w:rPr>
        <w:t xml:space="preserve"> </w:t>
      </w:r>
      <w:r w:rsidR="004F3C85">
        <w:rPr>
          <w:rFonts w:ascii="Times New Roman" w:hAnsi="Times New Roman" w:cs="Times New Roman"/>
          <w:sz w:val="24"/>
          <w:szCs w:val="24"/>
        </w:rPr>
        <w:t>Civ.</w:t>
      </w:r>
      <w:r w:rsidR="00782362">
        <w:rPr>
          <w:rFonts w:ascii="Times New Roman" w:hAnsi="Times New Roman" w:cs="Times New Roman"/>
          <w:sz w:val="24"/>
          <w:szCs w:val="24"/>
        </w:rPr>
        <w:t xml:space="preserve"> </w:t>
      </w:r>
      <w:r w:rsidR="004F3C85">
        <w:rPr>
          <w:rFonts w:ascii="Times New Roman" w:hAnsi="Times New Roman" w:cs="Times New Roman"/>
          <w:sz w:val="24"/>
          <w:szCs w:val="24"/>
        </w:rPr>
        <w:t>P. 26(b)(3),</w:t>
      </w:r>
      <w:r w:rsidR="00782362">
        <w:rPr>
          <w:rFonts w:ascii="Times New Roman" w:hAnsi="Times New Roman" w:cs="Times New Roman"/>
          <w:sz w:val="24"/>
          <w:szCs w:val="24"/>
        </w:rPr>
        <w:t xml:space="preserve"> to the extent discovery of these materials is appropriate,  such disclosure will exclude the “mental impressions, conclusions, opinions, or legal theories of [Ms. Jennings] concerning the litigation.”</w:t>
      </w:r>
      <w:r w:rsidR="00782362">
        <w:rPr>
          <w:rStyle w:val="FootnoteReference"/>
          <w:rFonts w:ascii="Times New Roman" w:hAnsi="Times New Roman" w:cs="Times New Roman"/>
          <w:sz w:val="24"/>
          <w:szCs w:val="24"/>
        </w:rPr>
        <w:footnoteReference w:id="30"/>
      </w:r>
      <w:r w:rsidR="00782362">
        <w:rPr>
          <w:rFonts w:ascii="Times New Roman" w:hAnsi="Times New Roman" w:cs="Times New Roman"/>
          <w:sz w:val="24"/>
          <w:szCs w:val="24"/>
        </w:rPr>
        <w:t xml:space="preserve"> </w:t>
      </w:r>
    </w:p>
    <w:p w:rsidR="00AE1712" w:rsidRDefault="00AE1712" w:rsidP="00AE1712">
      <w:pPr>
        <w:rPr>
          <w:rFonts w:ascii="Times New Roman" w:hAnsi="Times New Roman" w:cs="Times New Roman"/>
          <w:sz w:val="24"/>
          <w:szCs w:val="24"/>
        </w:rPr>
      </w:pPr>
    </w:p>
    <w:p w:rsidR="00AE1712" w:rsidRDefault="008B47D2" w:rsidP="00AE1712">
      <w:pPr>
        <w:rPr>
          <w:rFonts w:ascii="Times New Roman" w:hAnsi="Times New Roman" w:cs="Times New Roman"/>
          <w:sz w:val="24"/>
          <w:szCs w:val="24"/>
        </w:rPr>
      </w:pPr>
      <w:r>
        <w:rPr>
          <w:rFonts w:ascii="Times New Roman" w:hAnsi="Times New Roman" w:cs="Times New Roman"/>
          <w:sz w:val="24"/>
          <w:szCs w:val="24"/>
        </w:rPr>
        <w:t>S</w:t>
      </w:r>
      <w:r w:rsidRPr="00A962B4">
        <w:rPr>
          <w:rFonts w:ascii="Times New Roman" w:hAnsi="Times New Roman" w:cs="Times New Roman"/>
          <w:sz w:val="24"/>
          <w:szCs w:val="24"/>
        </w:rPr>
        <w:t>ubject to the conditions delineated above</w:t>
      </w:r>
      <w:r>
        <w:rPr>
          <w:rFonts w:ascii="Times New Roman" w:hAnsi="Times New Roman" w:cs="Times New Roman"/>
          <w:sz w:val="24"/>
          <w:szCs w:val="24"/>
        </w:rPr>
        <w:t>, t</w:t>
      </w:r>
      <w:r w:rsidR="00AE1712">
        <w:rPr>
          <w:rFonts w:ascii="Times New Roman" w:hAnsi="Times New Roman" w:cs="Times New Roman"/>
          <w:sz w:val="24"/>
          <w:szCs w:val="24"/>
        </w:rPr>
        <w:t>he District’s Motion to Compel with respect to Request</w:t>
      </w:r>
      <w:r w:rsidR="00D76A9C">
        <w:rPr>
          <w:rFonts w:ascii="Times New Roman" w:hAnsi="Times New Roman" w:cs="Times New Roman"/>
          <w:sz w:val="24"/>
          <w:szCs w:val="24"/>
        </w:rPr>
        <w:t>s</w:t>
      </w:r>
      <w:r w:rsidR="00AE1712">
        <w:rPr>
          <w:rFonts w:ascii="Times New Roman" w:hAnsi="Times New Roman" w:cs="Times New Roman"/>
          <w:sz w:val="24"/>
          <w:szCs w:val="24"/>
        </w:rPr>
        <w:t xml:space="preserve"> Nos. 4, 6, and 7 is hereby </w:t>
      </w:r>
      <w:r w:rsidR="00782362">
        <w:rPr>
          <w:rFonts w:ascii="Times New Roman" w:hAnsi="Times New Roman" w:cs="Times New Roman"/>
          <w:b/>
          <w:sz w:val="24"/>
          <w:szCs w:val="24"/>
        </w:rPr>
        <w:t>ALLOWED in part and DENIED</w:t>
      </w:r>
      <w:r w:rsidR="00A356F0">
        <w:rPr>
          <w:rFonts w:ascii="Times New Roman" w:hAnsi="Times New Roman" w:cs="Times New Roman"/>
          <w:b/>
          <w:sz w:val="24"/>
          <w:szCs w:val="24"/>
        </w:rPr>
        <w:t xml:space="preserve"> in part</w:t>
      </w:r>
      <w:r w:rsidR="00AE1712">
        <w:rPr>
          <w:rFonts w:ascii="Times New Roman" w:hAnsi="Times New Roman" w:cs="Times New Roman"/>
          <w:sz w:val="24"/>
          <w:szCs w:val="24"/>
        </w:rPr>
        <w:t>.</w:t>
      </w:r>
    </w:p>
    <w:p w:rsidR="00D32D3A" w:rsidRDefault="00D32D3A" w:rsidP="00D32D3A">
      <w:pPr>
        <w:rPr>
          <w:rFonts w:ascii="Times New Roman" w:hAnsi="Times New Roman" w:cs="Times New Roman"/>
          <w:sz w:val="24"/>
          <w:szCs w:val="24"/>
        </w:rPr>
      </w:pPr>
    </w:p>
    <w:p w:rsidR="00D32D3A" w:rsidRPr="00F1416F" w:rsidRDefault="00D76A9C" w:rsidP="00D32D3A">
      <w:pPr>
        <w:rPr>
          <w:rFonts w:ascii="Times New Roman" w:hAnsi="Times New Roman" w:cs="Times New Roman"/>
          <w:i/>
          <w:sz w:val="24"/>
          <w:szCs w:val="24"/>
        </w:rPr>
      </w:pPr>
      <w:r w:rsidRPr="00F1416F">
        <w:rPr>
          <w:rFonts w:ascii="Times New Roman" w:hAnsi="Times New Roman" w:cs="Times New Roman"/>
          <w:i/>
          <w:sz w:val="24"/>
          <w:szCs w:val="24"/>
        </w:rPr>
        <w:t xml:space="preserve">C.  </w:t>
      </w:r>
      <w:r w:rsidR="00D32D3A" w:rsidRPr="00F1416F">
        <w:rPr>
          <w:rFonts w:ascii="Times New Roman" w:hAnsi="Times New Roman" w:cs="Times New Roman"/>
          <w:i/>
          <w:sz w:val="24"/>
          <w:szCs w:val="24"/>
        </w:rPr>
        <w:t>Request</w:t>
      </w:r>
      <w:r w:rsidRPr="00F1416F">
        <w:rPr>
          <w:rFonts w:ascii="Times New Roman" w:hAnsi="Times New Roman" w:cs="Times New Roman"/>
          <w:i/>
          <w:sz w:val="24"/>
          <w:szCs w:val="24"/>
        </w:rPr>
        <w:t>s</w:t>
      </w:r>
      <w:r w:rsidR="00D32D3A" w:rsidRPr="00F1416F">
        <w:rPr>
          <w:rFonts w:ascii="Times New Roman" w:hAnsi="Times New Roman" w:cs="Times New Roman"/>
          <w:i/>
          <w:sz w:val="24"/>
          <w:szCs w:val="24"/>
        </w:rPr>
        <w:t xml:space="preserve"> for Production Nos. 5 and 9</w:t>
      </w:r>
    </w:p>
    <w:p w:rsidR="00D32D3A" w:rsidRDefault="00D32D3A" w:rsidP="00D32D3A">
      <w:pPr>
        <w:rPr>
          <w:rFonts w:ascii="Times New Roman" w:hAnsi="Times New Roman" w:cs="Times New Roman"/>
          <w:b/>
          <w:sz w:val="24"/>
          <w:szCs w:val="24"/>
          <w:u w:val="single"/>
        </w:rPr>
      </w:pPr>
    </w:p>
    <w:p w:rsidR="00D32D3A" w:rsidRPr="00BF75A1" w:rsidRDefault="00D32D3A" w:rsidP="00D32D3A">
      <w:pPr>
        <w:rPr>
          <w:rFonts w:ascii="Times New Roman" w:hAnsi="Times New Roman" w:cs="Times New Roman"/>
          <w:b/>
          <w:sz w:val="24"/>
          <w:szCs w:val="24"/>
        </w:rPr>
      </w:pPr>
      <w:r w:rsidRPr="00BF75A1">
        <w:rPr>
          <w:rFonts w:ascii="Times New Roman" w:hAnsi="Times New Roman" w:cs="Times New Roman"/>
          <w:b/>
          <w:sz w:val="24"/>
          <w:szCs w:val="24"/>
        </w:rPr>
        <w:t>Request for Production of Document</w:t>
      </w:r>
      <w:r w:rsidR="00D76A9C">
        <w:rPr>
          <w:rFonts w:ascii="Times New Roman" w:hAnsi="Times New Roman" w:cs="Times New Roman"/>
          <w:b/>
          <w:sz w:val="24"/>
          <w:szCs w:val="24"/>
        </w:rPr>
        <w:t>s</w:t>
      </w:r>
      <w:r w:rsidRPr="00BF75A1">
        <w:rPr>
          <w:rFonts w:ascii="Times New Roman" w:hAnsi="Times New Roman" w:cs="Times New Roman"/>
          <w:b/>
          <w:sz w:val="24"/>
          <w:szCs w:val="24"/>
        </w:rPr>
        <w:t xml:space="preserve"> No. 5</w:t>
      </w:r>
    </w:p>
    <w:p w:rsidR="00D32D3A" w:rsidRDefault="00D32D3A" w:rsidP="00D32D3A">
      <w:pPr>
        <w:rPr>
          <w:rFonts w:ascii="Times New Roman" w:hAnsi="Times New Roman" w:cs="Times New Roman"/>
          <w:sz w:val="24"/>
          <w:szCs w:val="24"/>
        </w:rPr>
      </w:pPr>
    </w:p>
    <w:p w:rsidR="00D32D3A" w:rsidRDefault="00D32D3A" w:rsidP="00D32D3A">
      <w:pPr>
        <w:rPr>
          <w:rFonts w:ascii="Times New Roman" w:hAnsi="Times New Roman" w:cs="Times New Roman"/>
          <w:sz w:val="24"/>
          <w:szCs w:val="24"/>
        </w:rPr>
      </w:pPr>
      <w:r>
        <w:rPr>
          <w:rFonts w:ascii="Times New Roman" w:hAnsi="Times New Roman" w:cs="Times New Roman"/>
          <w:sz w:val="24"/>
          <w:szCs w:val="24"/>
        </w:rPr>
        <w:t>All reports, emails, notes, correspondence and/or other documents created by Parents and/or Student regarding Student’s disability, emotional/psychological status/needs, behavior and/or educational needs since September 1, 2013.</w:t>
      </w:r>
    </w:p>
    <w:p w:rsidR="00D32D3A" w:rsidRDefault="00D32D3A" w:rsidP="00D32D3A">
      <w:pPr>
        <w:rPr>
          <w:rFonts w:ascii="Times New Roman" w:hAnsi="Times New Roman" w:cs="Times New Roman"/>
          <w:sz w:val="24"/>
          <w:szCs w:val="24"/>
        </w:rPr>
      </w:pPr>
    </w:p>
    <w:p w:rsidR="00D32D3A" w:rsidRPr="00BF75A1" w:rsidRDefault="00D32D3A" w:rsidP="00D32D3A">
      <w:pPr>
        <w:rPr>
          <w:rFonts w:ascii="Times New Roman" w:hAnsi="Times New Roman" w:cs="Times New Roman"/>
          <w:b/>
          <w:sz w:val="24"/>
          <w:szCs w:val="24"/>
        </w:rPr>
      </w:pPr>
      <w:r w:rsidRPr="00BF75A1">
        <w:rPr>
          <w:rFonts w:ascii="Times New Roman" w:hAnsi="Times New Roman" w:cs="Times New Roman"/>
          <w:b/>
          <w:sz w:val="24"/>
          <w:szCs w:val="24"/>
        </w:rPr>
        <w:t>Request for Production of Document</w:t>
      </w:r>
      <w:r w:rsidR="00D76A9C">
        <w:rPr>
          <w:rFonts w:ascii="Times New Roman" w:hAnsi="Times New Roman" w:cs="Times New Roman"/>
          <w:b/>
          <w:sz w:val="24"/>
          <w:szCs w:val="24"/>
        </w:rPr>
        <w:t>s</w:t>
      </w:r>
      <w:r w:rsidRPr="00BF75A1">
        <w:rPr>
          <w:rFonts w:ascii="Times New Roman" w:hAnsi="Times New Roman" w:cs="Times New Roman"/>
          <w:b/>
          <w:sz w:val="24"/>
          <w:szCs w:val="24"/>
        </w:rPr>
        <w:t xml:space="preserve"> No. 9</w:t>
      </w:r>
    </w:p>
    <w:p w:rsidR="00D32D3A" w:rsidRDefault="00D32D3A" w:rsidP="00D32D3A">
      <w:pPr>
        <w:rPr>
          <w:rFonts w:ascii="Times New Roman" w:hAnsi="Times New Roman" w:cs="Times New Roman"/>
          <w:sz w:val="24"/>
          <w:szCs w:val="24"/>
        </w:rPr>
      </w:pPr>
    </w:p>
    <w:p w:rsidR="00D32D3A" w:rsidRDefault="00D32D3A" w:rsidP="00D32D3A">
      <w:pPr>
        <w:rPr>
          <w:rFonts w:ascii="Times New Roman" w:hAnsi="Times New Roman" w:cs="Times New Roman"/>
          <w:sz w:val="24"/>
          <w:szCs w:val="24"/>
        </w:rPr>
      </w:pPr>
      <w:r>
        <w:rPr>
          <w:rFonts w:ascii="Times New Roman" w:hAnsi="Times New Roman" w:cs="Times New Roman"/>
          <w:sz w:val="24"/>
          <w:szCs w:val="24"/>
        </w:rPr>
        <w:t xml:space="preserve">All documents, medical records, admissions and/or discharge records, reports, correspondence and/or notes pertaining to any hospitalization of the student since September 1, 2013.  </w:t>
      </w:r>
    </w:p>
    <w:p w:rsidR="00D32D3A" w:rsidRDefault="00D32D3A" w:rsidP="00D32D3A">
      <w:pPr>
        <w:rPr>
          <w:rFonts w:ascii="Times New Roman" w:hAnsi="Times New Roman" w:cs="Times New Roman"/>
          <w:sz w:val="24"/>
          <w:szCs w:val="24"/>
        </w:rPr>
      </w:pPr>
    </w:p>
    <w:p w:rsidR="00D32D3A" w:rsidRPr="00782362" w:rsidRDefault="00D32D3A" w:rsidP="00D32D3A">
      <w:pPr>
        <w:rPr>
          <w:rFonts w:ascii="Times New Roman" w:hAnsi="Times New Roman" w:cs="Times New Roman"/>
          <w:b/>
          <w:sz w:val="24"/>
          <w:szCs w:val="24"/>
        </w:rPr>
      </w:pPr>
      <w:r w:rsidRPr="00782362">
        <w:rPr>
          <w:rFonts w:ascii="Times New Roman" w:hAnsi="Times New Roman" w:cs="Times New Roman"/>
          <w:b/>
          <w:sz w:val="24"/>
          <w:szCs w:val="24"/>
        </w:rPr>
        <w:t>Discussion</w:t>
      </w:r>
    </w:p>
    <w:p w:rsidR="00AB5DBE" w:rsidRDefault="00AB5DBE" w:rsidP="00D32D3A">
      <w:pPr>
        <w:rPr>
          <w:rFonts w:ascii="Times New Roman" w:hAnsi="Times New Roman" w:cs="Times New Roman"/>
          <w:sz w:val="24"/>
          <w:szCs w:val="24"/>
        </w:rPr>
      </w:pPr>
    </w:p>
    <w:p w:rsidR="00D32D3A" w:rsidRDefault="00D32D3A" w:rsidP="00D32D3A">
      <w:pPr>
        <w:rPr>
          <w:rFonts w:ascii="Times New Roman" w:hAnsi="Times New Roman" w:cs="Times New Roman"/>
          <w:sz w:val="24"/>
          <w:szCs w:val="24"/>
        </w:rPr>
      </w:pPr>
      <w:r>
        <w:rPr>
          <w:rFonts w:ascii="Times New Roman" w:hAnsi="Times New Roman" w:cs="Times New Roman"/>
          <w:sz w:val="24"/>
          <w:szCs w:val="24"/>
        </w:rPr>
        <w:t>With respect to Request Nos. 5 and 9, Parent objects to producing the requested documents contained within the District’s Motion to Compel on the foll</w:t>
      </w:r>
      <w:r w:rsidR="007060D4">
        <w:rPr>
          <w:rFonts w:ascii="Times New Roman" w:hAnsi="Times New Roman" w:cs="Times New Roman"/>
          <w:sz w:val="24"/>
          <w:szCs w:val="24"/>
        </w:rPr>
        <w:t>owing grounds: that</w:t>
      </w:r>
      <w:r>
        <w:rPr>
          <w:rFonts w:ascii="Times New Roman" w:hAnsi="Times New Roman" w:cs="Times New Roman"/>
          <w:sz w:val="24"/>
          <w:szCs w:val="24"/>
        </w:rPr>
        <w:t xml:space="preserve"> state law, particularly </w:t>
      </w:r>
      <w:r w:rsidR="00A45E97" w:rsidRPr="001148E4">
        <w:rPr>
          <w:rFonts w:ascii="Times New Roman" w:hAnsi="Times New Roman" w:cs="Times New Roman"/>
          <w:sz w:val="24"/>
          <w:szCs w:val="24"/>
        </w:rPr>
        <w:t>M.G.L.c.</w:t>
      </w:r>
      <w:r w:rsidR="00AE520B">
        <w:rPr>
          <w:rFonts w:ascii="Times New Roman" w:hAnsi="Times New Roman" w:cs="Times New Roman"/>
          <w:sz w:val="24"/>
          <w:szCs w:val="24"/>
        </w:rPr>
        <w:t xml:space="preserve"> 112 §</w:t>
      </w:r>
      <w:r w:rsidRPr="001148E4">
        <w:rPr>
          <w:rFonts w:ascii="Times New Roman" w:hAnsi="Times New Roman" w:cs="Times New Roman"/>
          <w:sz w:val="24"/>
          <w:szCs w:val="24"/>
        </w:rPr>
        <w:t xml:space="preserve"> 129A</w:t>
      </w:r>
      <w:r w:rsidRPr="00DB0F2E">
        <w:rPr>
          <w:rFonts w:ascii="Times New Roman" w:hAnsi="Times New Roman" w:cs="Times New Roman"/>
          <w:sz w:val="24"/>
          <w:szCs w:val="24"/>
        </w:rPr>
        <w:t xml:space="preserve">, </w:t>
      </w:r>
      <w:r>
        <w:rPr>
          <w:rFonts w:ascii="Times New Roman" w:hAnsi="Times New Roman" w:cs="Times New Roman"/>
          <w:sz w:val="24"/>
          <w:szCs w:val="24"/>
        </w:rPr>
        <w:t xml:space="preserve">precludes her from producing documents containing sensitive medical information originating from Parent, </w:t>
      </w:r>
      <w:r w:rsidR="002E4529">
        <w:rPr>
          <w:rFonts w:ascii="Times New Roman" w:hAnsi="Times New Roman" w:cs="Times New Roman"/>
          <w:sz w:val="24"/>
          <w:szCs w:val="24"/>
        </w:rPr>
        <w:t>Dorian</w:t>
      </w:r>
      <w:r>
        <w:rPr>
          <w:rFonts w:ascii="Times New Roman" w:hAnsi="Times New Roman" w:cs="Times New Roman"/>
          <w:sz w:val="24"/>
          <w:szCs w:val="24"/>
        </w:rPr>
        <w:t xml:space="preserve"> or </w:t>
      </w:r>
      <w:r w:rsidR="002E4529">
        <w:rPr>
          <w:rFonts w:ascii="Times New Roman" w:hAnsi="Times New Roman" w:cs="Times New Roman"/>
          <w:sz w:val="24"/>
          <w:szCs w:val="24"/>
        </w:rPr>
        <w:t>Dorian</w:t>
      </w:r>
      <w:r>
        <w:rPr>
          <w:rFonts w:ascii="Times New Roman" w:hAnsi="Times New Roman" w:cs="Times New Roman"/>
          <w:sz w:val="24"/>
          <w:szCs w:val="24"/>
        </w:rPr>
        <w:t>’s health care providers. On the other hand, the District argues that these documents are highly relevant to t</w:t>
      </w:r>
      <w:r w:rsidR="00A45E97">
        <w:rPr>
          <w:rFonts w:ascii="Times New Roman" w:hAnsi="Times New Roman" w:cs="Times New Roman"/>
          <w:sz w:val="24"/>
          <w:szCs w:val="24"/>
        </w:rPr>
        <w:t>he</w:t>
      </w:r>
      <w:r w:rsidR="002E4529">
        <w:rPr>
          <w:rFonts w:ascii="Times New Roman" w:hAnsi="Times New Roman" w:cs="Times New Roman"/>
          <w:sz w:val="24"/>
          <w:szCs w:val="24"/>
        </w:rPr>
        <w:t xml:space="preserve"> </w:t>
      </w:r>
      <w:r w:rsidR="00A962B4">
        <w:rPr>
          <w:rFonts w:ascii="Times New Roman" w:hAnsi="Times New Roman" w:cs="Times New Roman"/>
          <w:sz w:val="24"/>
          <w:szCs w:val="24"/>
        </w:rPr>
        <w:t xml:space="preserve">case, particularly </w:t>
      </w:r>
      <w:r w:rsidR="003205DB">
        <w:rPr>
          <w:rFonts w:ascii="Times New Roman" w:hAnsi="Times New Roman" w:cs="Times New Roman"/>
          <w:sz w:val="24"/>
          <w:szCs w:val="24"/>
        </w:rPr>
        <w:t xml:space="preserve">with respect to determining the appropriateness of Parent’s unilateral placement.  </w:t>
      </w:r>
    </w:p>
    <w:p w:rsidR="00D32D3A" w:rsidRDefault="00D32D3A" w:rsidP="00D32D3A">
      <w:pPr>
        <w:rPr>
          <w:rFonts w:ascii="Times New Roman" w:hAnsi="Times New Roman" w:cs="Times New Roman"/>
          <w:sz w:val="24"/>
          <w:szCs w:val="24"/>
        </w:rPr>
      </w:pPr>
    </w:p>
    <w:p w:rsidR="00D32D3A" w:rsidRDefault="007060D4" w:rsidP="00D32D3A">
      <w:pPr>
        <w:rPr>
          <w:rFonts w:ascii="Times New Roman" w:hAnsi="Times New Roman" w:cs="Times New Roman"/>
          <w:sz w:val="24"/>
          <w:szCs w:val="24"/>
        </w:rPr>
      </w:pPr>
      <w:r>
        <w:rPr>
          <w:rFonts w:ascii="Times New Roman" w:hAnsi="Times New Roman" w:cs="Times New Roman"/>
          <w:sz w:val="24"/>
          <w:szCs w:val="24"/>
        </w:rPr>
        <w:t>It seems that Parent may have misconstrued the scope of the statute she cites</w:t>
      </w:r>
      <w:r w:rsidRPr="001148E4">
        <w:rPr>
          <w:rFonts w:ascii="Times New Roman" w:hAnsi="Times New Roman" w:cs="Times New Roman"/>
          <w:sz w:val="24"/>
          <w:szCs w:val="24"/>
        </w:rPr>
        <w:t>.</w:t>
      </w:r>
      <w:r w:rsidR="001148E4" w:rsidRPr="001148E4">
        <w:rPr>
          <w:rFonts w:ascii="Times New Roman" w:hAnsi="Times New Roman" w:cs="Times New Roman"/>
          <w:sz w:val="24"/>
          <w:szCs w:val="24"/>
        </w:rPr>
        <w:t xml:space="preserve"> M.G.L.c</w:t>
      </w:r>
      <w:r w:rsidR="00D32D3A" w:rsidRPr="001148E4">
        <w:rPr>
          <w:rFonts w:ascii="Times New Roman" w:hAnsi="Times New Roman" w:cs="Times New Roman"/>
          <w:sz w:val="24"/>
          <w:szCs w:val="24"/>
        </w:rPr>
        <w:t xml:space="preserve">. 112 </w:t>
      </w:r>
      <w:r w:rsidR="00AE520B">
        <w:rPr>
          <w:rFonts w:ascii="Times New Roman" w:hAnsi="Times New Roman" w:cs="Times New Roman"/>
          <w:sz w:val="24"/>
          <w:szCs w:val="24"/>
        </w:rPr>
        <w:t xml:space="preserve">       </w:t>
      </w:r>
      <w:r w:rsidR="00D32D3A" w:rsidRPr="001148E4">
        <w:rPr>
          <w:rFonts w:ascii="Times New Roman" w:hAnsi="Times New Roman" w:cs="Times New Roman"/>
          <w:sz w:val="24"/>
          <w:szCs w:val="24"/>
        </w:rPr>
        <w:t xml:space="preserve">§ 129A only applies to communications between psychologists and “the individuals with whom the psychologist engages,” and does not apply to documents created by the Parent or </w:t>
      </w:r>
      <w:r w:rsidR="002E4529" w:rsidRPr="001148E4">
        <w:rPr>
          <w:rFonts w:ascii="Times New Roman" w:hAnsi="Times New Roman" w:cs="Times New Roman"/>
          <w:sz w:val="24"/>
          <w:szCs w:val="24"/>
        </w:rPr>
        <w:t>Dorian</w:t>
      </w:r>
      <w:r w:rsidR="00782362">
        <w:rPr>
          <w:rFonts w:ascii="Times New Roman" w:hAnsi="Times New Roman" w:cs="Times New Roman"/>
          <w:sz w:val="24"/>
          <w:szCs w:val="24"/>
        </w:rPr>
        <w:t xml:space="preserve">. </w:t>
      </w:r>
      <w:r w:rsidR="00010C18" w:rsidRPr="001148E4">
        <w:rPr>
          <w:rFonts w:ascii="Times New Roman" w:hAnsi="Times New Roman" w:cs="Times New Roman"/>
          <w:sz w:val="24"/>
          <w:szCs w:val="24"/>
        </w:rPr>
        <w:t>To the extent it seeks information beyond that between psychologists and Parent</w:t>
      </w:r>
      <w:r w:rsidR="002E4529" w:rsidRPr="001148E4">
        <w:rPr>
          <w:rFonts w:ascii="Times New Roman" w:hAnsi="Times New Roman" w:cs="Times New Roman"/>
          <w:sz w:val="24"/>
          <w:szCs w:val="24"/>
        </w:rPr>
        <w:t xml:space="preserve"> or Dorian</w:t>
      </w:r>
      <w:r w:rsidR="00010C18" w:rsidRPr="001148E4">
        <w:rPr>
          <w:rFonts w:ascii="Times New Roman" w:hAnsi="Times New Roman" w:cs="Times New Roman"/>
          <w:sz w:val="24"/>
          <w:szCs w:val="24"/>
        </w:rPr>
        <w:t>, t</w:t>
      </w:r>
      <w:r w:rsidR="00D32D3A" w:rsidRPr="001148E4">
        <w:rPr>
          <w:rFonts w:ascii="Times New Roman" w:hAnsi="Times New Roman" w:cs="Times New Roman"/>
          <w:sz w:val="24"/>
          <w:szCs w:val="24"/>
        </w:rPr>
        <w:t xml:space="preserve">he District’s Request No. 5, therefore, does not seek documents covered by </w:t>
      </w:r>
      <w:r w:rsidR="001148E4" w:rsidRPr="001148E4">
        <w:rPr>
          <w:rFonts w:ascii="Times New Roman" w:hAnsi="Times New Roman" w:cs="Times New Roman"/>
          <w:sz w:val="24"/>
          <w:szCs w:val="24"/>
        </w:rPr>
        <w:t>M.G.L.c</w:t>
      </w:r>
      <w:r w:rsidR="00AE520B">
        <w:rPr>
          <w:rFonts w:ascii="Times New Roman" w:hAnsi="Times New Roman" w:cs="Times New Roman"/>
          <w:sz w:val="24"/>
          <w:szCs w:val="24"/>
        </w:rPr>
        <w:t>. 112 §</w:t>
      </w:r>
      <w:r w:rsidR="00D32D3A" w:rsidRPr="001148E4">
        <w:rPr>
          <w:rFonts w:ascii="Times New Roman" w:hAnsi="Times New Roman" w:cs="Times New Roman"/>
          <w:sz w:val="24"/>
          <w:szCs w:val="24"/>
        </w:rPr>
        <w:t>129A.</w:t>
      </w:r>
      <w:r w:rsidR="00D32D3A">
        <w:rPr>
          <w:rFonts w:ascii="Times New Roman" w:hAnsi="Times New Roman" w:cs="Times New Roman"/>
          <w:sz w:val="24"/>
          <w:szCs w:val="24"/>
        </w:rPr>
        <w:t xml:space="preserve"> Since the documents requested are not subject to any sort of privilege, the accessibility of the documents requested and their relevance to the dispute may militate in favor or against production. </w:t>
      </w:r>
    </w:p>
    <w:p w:rsidR="00D32D3A" w:rsidRDefault="00D32D3A" w:rsidP="00D32D3A">
      <w:pPr>
        <w:rPr>
          <w:rFonts w:ascii="Times New Roman" w:hAnsi="Times New Roman" w:cs="Times New Roman"/>
          <w:sz w:val="24"/>
          <w:szCs w:val="24"/>
        </w:rPr>
      </w:pPr>
    </w:p>
    <w:p w:rsidR="00865D74" w:rsidRDefault="0097295E" w:rsidP="004F3C85">
      <w:pPr>
        <w:rPr>
          <w:rFonts w:ascii="Times New Roman" w:hAnsi="Times New Roman" w:cs="Times New Roman"/>
          <w:sz w:val="24"/>
          <w:szCs w:val="24"/>
        </w:rPr>
      </w:pPr>
      <w:r>
        <w:rPr>
          <w:rFonts w:ascii="Times New Roman" w:hAnsi="Times New Roman" w:cs="Times New Roman"/>
          <w:sz w:val="24"/>
          <w:szCs w:val="24"/>
        </w:rPr>
        <w:t xml:space="preserve">The </w:t>
      </w:r>
      <w:r w:rsidR="003E08EC">
        <w:rPr>
          <w:rFonts w:ascii="Times New Roman" w:hAnsi="Times New Roman" w:cs="Times New Roman"/>
          <w:sz w:val="24"/>
          <w:szCs w:val="24"/>
        </w:rPr>
        <w:t xml:space="preserve">Massachusetts Rules of Civil Procedure expatiates further as to the scope of discovery:  </w:t>
      </w:r>
    </w:p>
    <w:p w:rsidR="00865D74" w:rsidRDefault="00865D74" w:rsidP="004F3C85">
      <w:pPr>
        <w:rPr>
          <w:rFonts w:ascii="Times New Roman" w:hAnsi="Times New Roman" w:cs="Times New Roman"/>
          <w:sz w:val="24"/>
          <w:szCs w:val="24"/>
        </w:rPr>
      </w:pPr>
    </w:p>
    <w:p w:rsidR="003E08EC" w:rsidRDefault="003E08EC" w:rsidP="0097295E">
      <w:pPr>
        <w:ind w:left="720"/>
        <w:rPr>
          <w:rFonts w:ascii="Times New Roman" w:hAnsi="Times New Roman" w:cs="Times New Roman"/>
          <w:sz w:val="24"/>
          <w:szCs w:val="24"/>
        </w:rPr>
      </w:pPr>
      <w:r>
        <w:rPr>
          <w:rFonts w:ascii="Times New Roman" w:hAnsi="Times New Roman" w:cs="Times New Roman"/>
          <w:sz w:val="24"/>
          <w:szCs w:val="24"/>
        </w:rPr>
        <w:t xml:space="preserve">“[p]arties may obtain discovery regarding any matter, not privileged, which is relevant to the subject matter involved in the pending action, whether it relates to the claim of defense of the party seeking discovery or to the claim or defense of any party…It is not </w:t>
      </w:r>
      <w:r>
        <w:rPr>
          <w:rFonts w:ascii="Times New Roman" w:hAnsi="Times New Roman" w:cs="Times New Roman"/>
          <w:sz w:val="24"/>
          <w:szCs w:val="24"/>
        </w:rPr>
        <w:lastRenderedPageBreak/>
        <w:t>ground for objection that the information sought will be inadmissible at the trial if…[it] appears reasonably calculated to lead to the discovery of admissible evidence.”</w:t>
      </w:r>
      <w:r w:rsidR="00782362">
        <w:rPr>
          <w:rStyle w:val="FootnoteReference"/>
          <w:rFonts w:ascii="Times New Roman" w:hAnsi="Times New Roman" w:cs="Times New Roman"/>
          <w:sz w:val="24"/>
          <w:szCs w:val="24"/>
        </w:rPr>
        <w:footnoteReference w:id="31"/>
      </w:r>
      <w:r w:rsidR="0097295E">
        <w:rPr>
          <w:rFonts w:ascii="Times New Roman" w:hAnsi="Times New Roman" w:cs="Times New Roman"/>
          <w:sz w:val="24"/>
          <w:szCs w:val="24"/>
        </w:rPr>
        <w:t xml:space="preserve"> </w:t>
      </w:r>
    </w:p>
    <w:p w:rsidR="0097295E" w:rsidRDefault="0097295E" w:rsidP="0097295E">
      <w:pPr>
        <w:ind w:left="720"/>
        <w:rPr>
          <w:rFonts w:ascii="Times New Roman" w:hAnsi="Times New Roman" w:cs="Times New Roman"/>
          <w:sz w:val="24"/>
          <w:szCs w:val="24"/>
        </w:rPr>
      </w:pPr>
    </w:p>
    <w:p w:rsidR="00865D74" w:rsidRDefault="0097295E" w:rsidP="004F3C85">
      <w:pPr>
        <w:rPr>
          <w:rFonts w:ascii="Times New Roman" w:hAnsi="Times New Roman" w:cs="Times New Roman"/>
          <w:sz w:val="24"/>
          <w:szCs w:val="24"/>
        </w:rPr>
      </w:pPr>
      <w:r>
        <w:rPr>
          <w:rFonts w:ascii="Times New Roman" w:hAnsi="Times New Roman" w:cs="Times New Roman"/>
          <w:sz w:val="24"/>
          <w:szCs w:val="24"/>
        </w:rPr>
        <w:t>The parallel Federal R</w:t>
      </w:r>
      <w:r w:rsidR="003E08EC">
        <w:rPr>
          <w:rFonts w:ascii="Times New Roman" w:hAnsi="Times New Roman" w:cs="Times New Roman"/>
          <w:sz w:val="24"/>
          <w:szCs w:val="24"/>
        </w:rPr>
        <w:t>ule permits discovery of</w:t>
      </w:r>
      <w:r w:rsidR="004F3C85">
        <w:rPr>
          <w:rFonts w:ascii="Times New Roman" w:hAnsi="Times New Roman" w:cs="Times New Roman"/>
          <w:sz w:val="24"/>
          <w:szCs w:val="24"/>
        </w:rPr>
        <w:t xml:space="preserve"> </w:t>
      </w:r>
    </w:p>
    <w:p w:rsidR="00865D74" w:rsidRDefault="00865D74" w:rsidP="004F3C85">
      <w:pPr>
        <w:rPr>
          <w:rFonts w:ascii="Times New Roman" w:hAnsi="Times New Roman" w:cs="Times New Roman"/>
          <w:sz w:val="24"/>
          <w:szCs w:val="24"/>
        </w:rPr>
      </w:pPr>
    </w:p>
    <w:p w:rsidR="003E08EC" w:rsidRDefault="003E08EC" w:rsidP="00782362">
      <w:pPr>
        <w:ind w:left="720"/>
        <w:rPr>
          <w:rFonts w:ascii="Times New Roman" w:hAnsi="Times New Roman" w:cs="Times New Roman"/>
          <w:sz w:val="24"/>
          <w:szCs w:val="24"/>
        </w:rPr>
      </w:pPr>
      <w:r>
        <w:rPr>
          <w:rFonts w:ascii="Times New Roman" w:hAnsi="Times New Roman" w:cs="Times New Roman"/>
          <w:sz w:val="24"/>
          <w:szCs w:val="24"/>
        </w:rPr>
        <w:t>“…any nonprivileged matter that is relevant to any party’s claim or defense and proportional to the needs of the case, considering the importance of the issues…, the amount in controversy, the parties’ relative access to relevant information, the parties’ resources, the importance of the discovery in resolving issues, and whether the burden or expense of the proposed discovery outweighs its likely benefit.  Information…need not be admissible in evidence to be discoverable.”</w:t>
      </w:r>
      <w:r w:rsidR="0097295E">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p w:rsidR="003E08EC" w:rsidRDefault="003E08EC" w:rsidP="00D32D3A">
      <w:pPr>
        <w:rPr>
          <w:rFonts w:ascii="Times New Roman" w:hAnsi="Times New Roman" w:cs="Times New Roman"/>
          <w:sz w:val="24"/>
          <w:szCs w:val="24"/>
        </w:rPr>
      </w:pPr>
    </w:p>
    <w:p w:rsidR="00D32D3A" w:rsidRDefault="0097295E" w:rsidP="00D32D3A">
      <w:pPr>
        <w:rPr>
          <w:rFonts w:ascii="Times New Roman" w:hAnsi="Times New Roman" w:cs="Times New Roman"/>
          <w:sz w:val="24"/>
          <w:szCs w:val="24"/>
        </w:rPr>
      </w:pPr>
      <w:r>
        <w:rPr>
          <w:rFonts w:ascii="Times New Roman" w:hAnsi="Times New Roman" w:cs="Times New Roman"/>
          <w:sz w:val="24"/>
          <w:szCs w:val="24"/>
        </w:rPr>
        <w:t>Dorian’s</w:t>
      </w:r>
      <w:r w:rsidR="00D912CC">
        <w:rPr>
          <w:rFonts w:ascii="Times New Roman" w:hAnsi="Times New Roman" w:cs="Times New Roman"/>
          <w:sz w:val="24"/>
          <w:szCs w:val="24"/>
        </w:rPr>
        <w:t xml:space="preserve"> mental and </w:t>
      </w:r>
      <w:r w:rsidR="00D32D3A">
        <w:rPr>
          <w:rFonts w:ascii="Times New Roman" w:hAnsi="Times New Roman" w:cs="Times New Roman"/>
          <w:sz w:val="24"/>
          <w:szCs w:val="24"/>
        </w:rPr>
        <w:t>emoti</w:t>
      </w:r>
      <w:r>
        <w:rPr>
          <w:rFonts w:ascii="Times New Roman" w:hAnsi="Times New Roman" w:cs="Times New Roman"/>
          <w:sz w:val="24"/>
          <w:szCs w:val="24"/>
        </w:rPr>
        <w:t xml:space="preserve">onal needs </w:t>
      </w:r>
      <w:r w:rsidR="00D912CC">
        <w:rPr>
          <w:rFonts w:ascii="Times New Roman" w:hAnsi="Times New Roman" w:cs="Times New Roman"/>
          <w:sz w:val="24"/>
          <w:szCs w:val="24"/>
        </w:rPr>
        <w:t>are of</w:t>
      </w:r>
      <w:r>
        <w:rPr>
          <w:rFonts w:ascii="Times New Roman" w:hAnsi="Times New Roman" w:cs="Times New Roman"/>
          <w:sz w:val="24"/>
          <w:szCs w:val="24"/>
        </w:rPr>
        <w:t xml:space="preserve"> great importance in determining</w:t>
      </w:r>
      <w:r w:rsidR="00D32D3A">
        <w:rPr>
          <w:rFonts w:ascii="Times New Roman" w:hAnsi="Times New Roman" w:cs="Times New Roman"/>
          <w:sz w:val="24"/>
          <w:szCs w:val="24"/>
        </w:rPr>
        <w:t xml:space="preserve"> wh</w:t>
      </w:r>
      <w:r>
        <w:rPr>
          <w:rFonts w:ascii="Times New Roman" w:hAnsi="Times New Roman" w:cs="Times New Roman"/>
          <w:sz w:val="24"/>
          <w:szCs w:val="24"/>
        </w:rPr>
        <w:t>ether his</w:t>
      </w:r>
      <w:r w:rsidR="00D32D3A">
        <w:rPr>
          <w:rFonts w:ascii="Times New Roman" w:hAnsi="Times New Roman" w:cs="Times New Roman"/>
          <w:sz w:val="24"/>
          <w:szCs w:val="24"/>
        </w:rPr>
        <w:t xml:space="preserve"> current placement accommodates </w:t>
      </w:r>
      <w:r w:rsidR="00D76A9C">
        <w:rPr>
          <w:rFonts w:ascii="Times New Roman" w:hAnsi="Times New Roman" w:cs="Times New Roman"/>
          <w:sz w:val="24"/>
          <w:szCs w:val="24"/>
        </w:rPr>
        <w:t>his</w:t>
      </w:r>
      <w:r w:rsidR="00D32D3A">
        <w:rPr>
          <w:rFonts w:ascii="Times New Roman" w:hAnsi="Times New Roman" w:cs="Times New Roman"/>
          <w:sz w:val="24"/>
          <w:szCs w:val="24"/>
        </w:rPr>
        <w:t xml:space="preserve"> </w:t>
      </w:r>
      <w:r w:rsidR="00D912CC">
        <w:rPr>
          <w:rFonts w:ascii="Times New Roman" w:hAnsi="Times New Roman" w:cs="Times New Roman"/>
          <w:sz w:val="24"/>
          <w:szCs w:val="24"/>
        </w:rPr>
        <w:t>particular needs.</w:t>
      </w:r>
      <w:r w:rsidR="00504B61">
        <w:rPr>
          <w:rFonts w:ascii="Times New Roman" w:hAnsi="Times New Roman" w:cs="Times New Roman"/>
          <w:sz w:val="24"/>
          <w:szCs w:val="24"/>
        </w:rPr>
        <w:t xml:space="preserve"> </w:t>
      </w:r>
      <w:r w:rsidR="00AE520B">
        <w:rPr>
          <w:rFonts w:ascii="Times New Roman" w:hAnsi="Times New Roman" w:cs="Times New Roman"/>
          <w:sz w:val="24"/>
          <w:szCs w:val="24"/>
        </w:rPr>
        <w:t>Therefore, with regard to Request No. 5, d</w:t>
      </w:r>
      <w:r w:rsidR="00D32D3A">
        <w:rPr>
          <w:rFonts w:ascii="Times New Roman" w:hAnsi="Times New Roman" w:cs="Times New Roman"/>
          <w:sz w:val="24"/>
          <w:szCs w:val="24"/>
        </w:rPr>
        <w:t>ocumen</w:t>
      </w:r>
      <w:r>
        <w:rPr>
          <w:rFonts w:ascii="Times New Roman" w:hAnsi="Times New Roman" w:cs="Times New Roman"/>
          <w:sz w:val="24"/>
          <w:szCs w:val="24"/>
        </w:rPr>
        <w:t>ts prepared by Parent or Dorian</w:t>
      </w:r>
      <w:r w:rsidR="00D32D3A">
        <w:rPr>
          <w:rFonts w:ascii="Times New Roman" w:hAnsi="Times New Roman" w:cs="Times New Roman"/>
          <w:sz w:val="24"/>
          <w:szCs w:val="24"/>
        </w:rPr>
        <w:t xml:space="preserve"> regarding </w:t>
      </w:r>
      <w:r>
        <w:rPr>
          <w:rFonts w:ascii="Times New Roman" w:hAnsi="Times New Roman" w:cs="Times New Roman"/>
          <w:sz w:val="24"/>
          <w:szCs w:val="24"/>
        </w:rPr>
        <w:t>his</w:t>
      </w:r>
      <w:r w:rsidR="00D32D3A">
        <w:rPr>
          <w:rFonts w:ascii="Times New Roman" w:hAnsi="Times New Roman" w:cs="Times New Roman"/>
          <w:sz w:val="24"/>
          <w:szCs w:val="24"/>
        </w:rPr>
        <w:t xml:space="preserve"> men</w:t>
      </w:r>
      <w:r w:rsidR="00AE520B">
        <w:rPr>
          <w:rFonts w:ascii="Times New Roman" w:hAnsi="Times New Roman" w:cs="Times New Roman"/>
          <w:sz w:val="24"/>
          <w:szCs w:val="24"/>
        </w:rPr>
        <w:t xml:space="preserve">tal or emotional state are </w:t>
      </w:r>
      <w:r w:rsidR="00D32D3A">
        <w:rPr>
          <w:rFonts w:ascii="Times New Roman" w:hAnsi="Times New Roman" w:cs="Times New Roman"/>
          <w:sz w:val="24"/>
          <w:szCs w:val="24"/>
        </w:rPr>
        <w:t>highly relevant and the District’s request seems “reasonably calculated to lead to the disc</w:t>
      </w:r>
      <w:r>
        <w:rPr>
          <w:rFonts w:ascii="Times New Roman" w:hAnsi="Times New Roman" w:cs="Times New Roman"/>
          <w:sz w:val="24"/>
          <w:szCs w:val="24"/>
        </w:rPr>
        <w:t>overy of admissible evidence.”</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00D32D3A">
        <w:rPr>
          <w:rFonts w:ascii="Times New Roman" w:hAnsi="Times New Roman" w:cs="Times New Roman"/>
          <w:sz w:val="24"/>
          <w:szCs w:val="24"/>
        </w:rPr>
        <w:t xml:space="preserve">Moreover, because Request No. 5 seeks documents that are presumably in the possession of the Parent or Student, locating and producing these documents to the District would </w:t>
      </w:r>
      <w:r w:rsidR="00D76A9C">
        <w:rPr>
          <w:rFonts w:ascii="Times New Roman" w:hAnsi="Times New Roman" w:cs="Times New Roman"/>
          <w:sz w:val="24"/>
          <w:szCs w:val="24"/>
        </w:rPr>
        <w:t xml:space="preserve">not </w:t>
      </w:r>
      <w:r w:rsidR="00D32D3A">
        <w:rPr>
          <w:rFonts w:ascii="Times New Roman" w:hAnsi="Times New Roman" w:cs="Times New Roman"/>
          <w:sz w:val="24"/>
          <w:szCs w:val="24"/>
        </w:rPr>
        <w:t xml:space="preserve">impose a heavy burden on the Parent. </w:t>
      </w:r>
    </w:p>
    <w:p w:rsidR="00D32D3A" w:rsidRDefault="00D32D3A" w:rsidP="00D32D3A">
      <w:pPr>
        <w:rPr>
          <w:rFonts w:ascii="Times New Roman" w:hAnsi="Times New Roman" w:cs="Times New Roman"/>
          <w:sz w:val="24"/>
          <w:szCs w:val="24"/>
        </w:rPr>
      </w:pPr>
    </w:p>
    <w:p w:rsidR="00D32D3A" w:rsidRDefault="00833874" w:rsidP="00D32D3A">
      <w:pPr>
        <w:rPr>
          <w:rFonts w:ascii="Times New Roman" w:hAnsi="Times New Roman" w:cs="Times New Roman"/>
          <w:sz w:val="24"/>
          <w:szCs w:val="24"/>
        </w:rPr>
      </w:pPr>
      <w:r>
        <w:rPr>
          <w:rFonts w:ascii="Times New Roman" w:hAnsi="Times New Roman" w:cs="Times New Roman"/>
          <w:sz w:val="24"/>
          <w:szCs w:val="24"/>
        </w:rPr>
        <w:t>With regard</w:t>
      </w:r>
      <w:r w:rsidR="00D32D3A">
        <w:rPr>
          <w:rFonts w:ascii="Times New Roman" w:hAnsi="Times New Roman" w:cs="Times New Roman"/>
          <w:sz w:val="24"/>
          <w:szCs w:val="24"/>
        </w:rPr>
        <w:t xml:space="preserve"> </w:t>
      </w:r>
      <w:r w:rsidR="0097295E">
        <w:rPr>
          <w:rFonts w:ascii="Times New Roman" w:hAnsi="Times New Roman" w:cs="Times New Roman"/>
          <w:sz w:val="24"/>
          <w:szCs w:val="24"/>
        </w:rPr>
        <w:t xml:space="preserve">to Request No. 9, </w:t>
      </w:r>
      <w:r w:rsidR="00AE520B">
        <w:rPr>
          <w:rFonts w:ascii="Times New Roman" w:hAnsi="Times New Roman" w:cs="Times New Roman"/>
          <w:sz w:val="24"/>
          <w:szCs w:val="24"/>
        </w:rPr>
        <w:t xml:space="preserve">to the extent Dorian’s hospitalizations were psychiatric in nature, </w:t>
      </w:r>
      <w:r w:rsidR="00D32D3A">
        <w:rPr>
          <w:rFonts w:ascii="Times New Roman" w:hAnsi="Times New Roman" w:cs="Times New Roman"/>
          <w:sz w:val="24"/>
          <w:szCs w:val="24"/>
        </w:rPr>
        <w:t>the</w:t>
      </w:r>
      <w:r w:rsidR="00AE520B">
        <w:rPr>
          <w:rFonts w:ascii="Times New Roman" w:hAnsi="Times New Roman" w:cs="Times New Roman"/>
          <w:sz w:val="24"/>
          <w:szCs w:val="24"/>
        </w:rPr>
        <w:t xml:space="preserve"> protections afforded by M.G.L</w:t>
      </w:r>
      <w:r w:rsidR="00B608AF">
        <w:rPr>
          <w:rFonts w:ascii="Times New Roman" w:hAnsi="Times New Roman" w:cs="Times New Roman"/>
          <w:sz w:val="24"/>
          <w:szCs w:val="24"/>
        </w:rPr>
        <w:t>c</w:t>
      </w:r>
      <w:r w:rsidR="00D32D3A">
        <w:rPr>
          <w:rFonts w:ascii="Times New Roman" w:hAnsi="Times New Roman" w:cs="Times New Roman"/>
          <w:sz w:val="24"/>
          <w:szCs w:val="24"/>
        </w:rPr>
        <w:t>. 112 § 1</w:t>
      </w:r>
      <w:r w:rsidR="0097295E">
        <w:rPr>
          <w:rFonts w:ascii="Times New Roman" w:hAnsi="Times New Roman" w:cs="Times New Roman"/>
          <w:sz w:val="24"/>
          <w:szCs w:val="24"/>
        </w:rPr>
        <w:t>29A are not absolute.</w:t>
      </w:r>
      <w:r w:rsidR="0097295E">
        <w:rPr>
          <w:rStyle w:val="FootnoteReference"/>
          <w:rFonts w:ascii="Times New Roman" w:hAnsi="Times New Roman" w:cs="Times New Roman"/>
          <w:sz w:val="24"/>
          <w:szCs w:val="24"/>
        </w:rPr>
        <w:footnoteReference w:id="34"/>
      </w:r>
      <w:r w:rsidR="0097295E">
        <w:rPr>
          <w:rFonts w:ascii="Times New Roman" w:hAnsi="Times New Roman" w:cs="Times New Roman"/>
          <w:sz w:val="24"/>
          <w:szCs w:val="24"/>
        </w:rPr>
        <w:t xml:space="preserve"> </w:t>
      </w:r>
      <w:r w:rsidR="00D519B2">
        <w:rPr>
          <w:rFonts w:ascii="Times New Roman" w:hAnsi="Times New Roman" w:cs="Times New Roman"/>
          <w:sz w:val="24"/>
          <w:szCs w:val="24"/>
        </w:rPr>
        <w:t>I</w:t>
      </w:r>
      <w:r w:rsidR="00D32D3A" w:rsidRPr="001126FF">
        <w:rPr>
          <w:rFonts w:ascii="Times New Roman" w:hAnsi="Times New Roman" w:cs="Times New Roman"/>
          <w:sz w:val="24"/>
          <w:szCs w:val="24"/>
        </w:rPr>
        <w:t xml:space="preserve">nstances may arise in which a student’s </w:t>
      </w:r>
      <w:r w:rsidR="0097295E">
        <w:rPr>
          <w:rFonts w:ascii="Times New Roman" w:hAnsi="Times New Roman" w:cs="Times New Roman"/>
          <w:sz w:val="24"/>
          <w:szCs w:val="24"/>
        </w:rPr>
        <w:t>health is at the core</w:t>
      </w:r>
      <w:r w:rsidR="00D32D3A" w:rsidRPr="001126FF">
        <w:rPr>
          <w:rFonts w:ascii="Times New Roman" w:hAnsi="Times New Roman" w:cs="Times New Roman"/>
          <w:sz w:val="24"/>
          <w:szCs w:val="24"/>
        </w:rPr>
        <w:t xml:space="preserve"> given BSEA proceeding, making the disclosure of this information to </w:t>
      </w:r>
      <w:r w:rsidR="00D32D3A">
        <w:rPr>
          <w:rFonts w:ascii="Times New Roman" w:hAnsi="Times New Roman" w:cs="Times New Roman"/>
          <w:sz w:val="24"/>
          <w:szCs w:val="24"/>
        </w:rPr>
        <w:t>the District</w:t>
      </w:r>
      <w:r w:rsidR="00D32D3A" w:rsidRPr="001126FF">
        <w:rPr>
          <w:rFonts w:ascii="Times New Roman" w:hAnsi="Times New Roman" w:cs="Times New Roman"/>
          <w:sz w:val="24"/>
          <w:szCs w:val="24"/>
        </w:rPr>
        <w:t xml:space="preserve"> “necessary and therefore exempted from privilege.”</w:t>
      </w:r>
      <w:r w:rsidR="00D32D3A">
        <w:rPr>
          <w:rStyle w:val="FootnoteReference"/>
          <w:rFonts w:ascii="Times New Roman" w:hAnsi="Times New Roman" w:cs="Times New Roman"/>
          <w:sz w:val="24"/>
          <w:szCs w:val="24"/>
        </w:rPr>
        <w:footnoteReference w:id="35"/>
      </w:r>
      <w:r w:rsidR="0097295E">
        <w:rPr>
          <w:rFonts w:ascii="Times New Roman" w:hAnsi="Times New Roman" w:cs="Times New Roman"/>
          <w:sz w:val="24"/>
          <w:szCs w:val="24"/>
        </w:rPr>
        <w:t xml:space="preserve"> Consequently, where a parent files a </w:t>
      </w:r>
      <w:r w:rsidR="00C7643F">
        <w:rPr>
          <w:rFonts w:ascii="Times New Roman" w:hAnsi="Times New Roman" w:cs="Times New Roman"/>
          <w:sz w:val="24"/>
          <w:szCs w:val="24"/>
        </w:rPr>
        <w:t>r</w:t>
      </w:r>
      <w:r w:rsidR="0097295E" w:rsidRPr="00C7643F">
        <w:rPr>
          <w:rFonts w:ascii="Times New Roman" w:hAnsi="Times New Roman" w:cs="Times New Roman"/>
          <w:sz w:val="24"/>
          <w:szCs w:val="24"/>
        </w:rPr>
        <w:t>earing</w:t>
      </w:r>
      <w:r w:rsidR="0097295E">
        <w:rPr>
          <w:rFonts w:ascii="Times New Roman" w:hAnsi="Times New Roman" w:cs="Times New Roman"/>
          <w:i/>
          <w:sz w:val="24"/>
          <w:szCs w:val="24"/>
        </w:rPr>
        <w:t xml:space="preserve"> </w:t>
      </w:r>
      <w:r w:rsidR="00C7643F">
        <w:rPr>
          <w:rFonts w:ascii="Times New Roman" w:hAnsi="Times New Roman" w:cs="Times New Roman"/>
          <w:sz w:val="24"/>
          <w:szCs w:val="24"/>
        </w:rPr>
        <w:t>r</w:t>
      </w:r>
      <w:r w:rsidR="0097295E" w:rsidRPr="00C7643F">
        <w:rPr>
          <w:rFonts w:ascii="Times New Roman" w:hAnsi="Times New Roman" w:cs="Times New Roman"/>
          <w:sz w:val="24"/>
          <w:szCs w:val="24"/>
        </w:rPr>
        <w:t>equest</w:t>
      </w:r>
      <w:r w:rsidR="0097295E">
        <w:rPr>
          <w:rFonts w:ascii="Times New Roman" w:hAnsi="Times New Roman" w:cs="Times New Roman"/>
          <w:i/>
          <w:sz w:val="24"/>
          <w:szCs w:val="24"/>
        </w:rPr>
        <w:t xml:space="preserve"> </w:t>
      </w:r>
      <w:r w:rsidR="0097295E">
        <w:rPr>
          <w:rFonts w:ascii="Times New Roman" w:hAnsi="Times New Roman" w:cs="Times New Roman"/>
          <w:sz w:val="24"/>
          <w:szCs w:val="24"/>
        </w:rPr>
        <w:t>alleging that a school district has failed to meet a student’s medical, mental, and/or emotional needs, she has placed the student’s medical, mental, and/or emotional condition in issue and thereby waived privilege as to records regarding those needs.</w:t>
      </w:r>
      <w:r w:rsidR="00D32D3A">
        <w:rPr>
          <w:rStyle w:val="FootnoteReference"/>
          <w:rFonts w:ascii="Times New Roman" w:hAnsi="Times New Roman" w:cs="Times New Roman"/>
          <w:sz w:val="24"/>
          <w:szCs w:val="24"/>
        </w:rPr>
        <w:footnoteReference w:id="36"/>
      </w:r>
      <w:r w:rsidR="00D32D3A" w:rsidRPr="001126FF">
        <w:rPr>
          <w:rFonts w:ascii="Times New Roman" w:hAnsi="Times New Roman" w:cs="Times New Roman"/>
          <w:sz w:val="24"/>
          <w:szCs w:val="24"/>
        </w:rPr>
        <w:t xml:space="preserve">  </w:t>
      </w:r>
    </w:p>
    <w:p w:rsidR="0097295E" w:rsidRDefault="0097295E" w:rsidP="00D32D3A">
      <w:pPr>
        <w:rPr>
          <w:rFonts w:ascii="Times New Roman" w:hAnsi="Times New Roman" w:cs="Times New Roman"/>
          <w:sz w:val="24"/>
          <w:szCs w:val="24"/>
        </w:rPr>
      </w:pPr>
    </w:p>
    <w:p w:rsidR="00C71DBE" w:rsidRDefault="00C71DBE" w:rsidP="00D32D3A">
      <w:pPr>
        <w:rPr>
          <w:rFonts w:ascii="Times New Roman" w:hAnsi="Times New Roman" w:cs="Times New Roman"/>
          <w:sz w:val="24"/>
          <w:szCs w:val="24"/>
        </w:rPr>
      </w:pPr>
      <w:r>
        <w:rPr>
          <w:rFonts w:ascii="Times New Roman" w:hAnsi="Times New Roman" w:cs="Times New Roman"/>
          <w:sz w:val="24"/>
          <w:szCs w:val="24"/>
        </w:rPr>
        <w:t>Here, Parent allege</w:t>
      </w:r>
      <w:r w:rsidR="00D76A9C">
        <w:rPr>
          <w:rFonts w:ascii="Times New Roman" w:hAnsi="Times New Roman" w:cs="Times New Roman"/>
          <w:sz w:val="24"/>
          <w:szCs w:val="24"/>
        </w:rPr>
        <w:t>s</w:t>
      </w:r>
      <w:r>
        <w:rPr>
          <w:rFonts w:ascii="Times New Roman" w:hAnsi="Times New Roman" w:cs="Times New Roman"/>
          <w:sz w:val="24"/>
          <w:szCs w:val="24"/>
        </w:rPr>
        <w:t xml:space="preserve"> that Fryeburg Academy, the school at which Parent unilaterally placed </w:t>
      </w:r>
      <w:r w:rsidR="0023383D">
        <w:rPr>
          <w:rFonts w:ascii="Times New Roman" w:hAnsi="Times New Roman" w:cs="Times New Roman"/>
          <w:sz w:val="24"/>
          <w:szCs w:val="24"/>
        </w:rPr>
        <w:t>Dorian</w:t>
      </w:r>
      <w:r>
        <w:rPr>
          <w:rFonts w:ascii="Times New Roman" w:hAnsi="Times New Roman" w:cs="Times New Roman"/>
          <w:sz w:val="24"/>
          <w:szCs w:val="24"/>
        </w:rPr>
        <w:t xml:space="preserve">, possesses the supports necessary to provide for </w:t>
      </w:r>
      <w:r w:rsidR="0023383D">
        <w:rPr>
          <w:rFonts w:ascii="Times New Roman" w:hAnsi="Times New Roman" w:cs="Times New Roman"/>
          <w:sz w:val="24"/>
          <w:szCs w:val="24"/>
        </w:rPr>
        <w:t>his</w:t>
      </w:r>
      <w:r>
        <w:rPr>
          <w:rFonts w:ascii="Times New Roman" w:hAnsi="Times New Roman" w:cs="Times New Roman"/>
          <w:sz w:val="24"/>
          <w:szCs w:val="24"/>
        </w:rPr>
        <w:t xml:space="preserve"> m</w:t>
      </w:r>
      <w:r w:rsidR="00C7643F">
        <w:rPr>
          <w:rFonts w:ascii="Times New Roman" w:hAnsi="Times New Roman" w:cs="Times New Roman"/>
          <w:sz w:val="24"/>
          <w:szCs w:val="24"/>
        </w:rPr>
        <w:t xml:space="preserve">ental health and </w:t>
      </w:r>
      <w:r w:rsidR="0023383D">
        <w:rPr>
          <w:rFonts w:ascii="Times New Roman" w:hAnsi="Times New Roman" w:cs="Times New Roman"/>
          <w:sz w:val="24"/>
          <w:szCs w:val="24"/>
        </w:rPr>
        <w:t>emotional needs</w:t>
      </w:r>
      <w:r>
        <w:rPr>
          <w:rFonts w:ascii="Times New Roman" w:hAnsi="Times New Roman" w:cs="Times New Roman"/>
          <w:sz w:val="24"/>
          <w:szCs w:val="24"/>
        </w:rPr>
        <w:t xml:space="preserve">. </w:t>
      </w:r>
      <w:r w:rsidR="0023383D">
        <w:rPr>
          <w:rFonts w:ascii="Times New Roman" w:hAnsi="Times New Roman" w:cs="Times New Roman"/>
          <w:sz w:val="24"/>
          <w:szCs w:val="24"/>
        </w:rPr>
        <w:t xml:space="preserve"> Documents detailing Dorian’</w:t>
      </w:r>
      <w:r>
        <w:rPr>
          <w:rFonts w:ascii="Times New Roman" w:hAnsi="Times New Roman" w:cs="Times New Roman"/>
          <w:sz w:val="24"/>
          <w:szCs w:val="24"/>
        </w:rPr>
        <w:t xml:space="preserve">s mental health and emotional needs may elucidate the appropriateness </w:t>
      </w:r>
      <w:r w:rsidR="00D76A9C">
        <w:rPr>
          <w:rFonts w:ascii="Times New Roman" w:hAnsi="Times New Roman" w:cs="Times New Roman"/>
          <w:sz w:val="24"/>
          <w:szCs w:val="24"/>
        </w:rPr>
        <w:t xml:space="preserve">– or inappropriateness – </w:t>
      </w:r>
      <w:r>
        <w:rPr>
          <w:rFonts w:ascii="Times New Roman" w:hAnsi="Times New Roman" w:cs="Times New Roman"/>
          <w:sz w:val="24"/>
          <w:szCs w:val="24"/>
        </w:rPr>
        <w:t>of the Parent’s unilateral placement. Given that the District’s requests pursue information directly related to the dispute between the two parties, the information possessed by psychiatric speciali</w:t>
      </w:r>
      <w:r w:rsidR="000B0FC7">
        <w:rPr>
          <w:rFonts w:ascii="Times New Roman" w:hAnsi="Times New Roman" w:cs="Times New Roman"/>
          <w:sz w:val="24"/>
          <w:szCs w:val="24"/>
        </w:rPr>
        <w:t>sts is not protected and M.G.L.c</w:t>
      </w:r>
      <w:r>
        <w:rPr>
          <w:rFonts w:ascii="Times New Roman" w:hAnsi="Times New Roman" w:cs="Times New Roman"/>
          <w:sz w:val="24"/>
          <w:szCs w:val="24"/>
        </w:rPr>
        <w:t xml:space="preserve">. 233 § 20B(c) applies.      </w:t>
      </w:r>
    </w:p>
    <w:p w:rsidR="00C71DBE" w:rsidRDefault="00C71DBE" w:rsidP="00D32D3A">
      <w:pPr>
        <w:rPr>
          <w:rFonts w:ascii="Times New Roman" w:hAnsi="Times New Roman" w:cs="Times New Roman"/>
          <w:sz w:val="24"/>
          <w:szCs w:val="24"/>
        </w:rPr>
      </w:pPr>
    </w:p>
    <w:p w:rsidR="008C0829" w:rsidRDefault="008C0829" w:rsidP="008C0829">
      <w:pPr>
        <w:rPr>
          <w:rFonts w:ascii="Times New Roman" w:hAnsi="Times New Roman" w:cs="Times New Roman"/>
          <w:sz w:val="24"/>
          <w:szCs w:val="24"/>
        </w:rPr>
      </w:pPr>
      <w:r>
        <w:rPr>
          <w:rFonts w:ascii="Times New Roman" w:hAnsi="Times New Roman" w:cs="Times New Roman"/>
          <w:sz w:val="24"/>
          <w:szCs w:val="24"/>
        </w:rPr>
        <w:t>In addition to limiting who may gain access to the documents re</w:t>
      </w:r>
      <w:r w:rsidR="00201A0B">
        <w:rPr>
          <w:rFonts w:ascii="Times New Roman" w:hAnsi="Times New Roman" w:cs="Times New Roman"/>
          <w:sz w:val="24"/>
          <w:szCs w:val="24"/>
        </w:rPr>
        <w:t>sponsive to Request Nos. 5 and 9</w:t>
      </w:r>
      <w:r>
        <w:rPr>
          <w:rFonts w:ascii="Times New Roman" w:hAnsi="Times New Roman" w:cs="Times New Roman"/>
          <w:sz w:val="24"/>
          <w:szCs w:val="24"/>
        </w:rPr>
        <w:t xml:space="preserve">, </w:t>
      </w:r>
      <w:r w:rsidR="00EE6CB5">
        <w:rPr>
          <w:rFonts w:ascii="Times New Roman" w:hAnsi="Times New Roman" w:cs="Times New Roman"/>
          <w:sz w:val="24"/>
          <w:szCs w:val="24"/>
        </w:rPr>
        <w:t xml:space="preserve">the </w:t>
      </w:r>
      <w:r>
        <w:rPr>
          <w:rFonts w:ascii="Times New Roman" w:hAnsi="Times New Roman" w:cs="Times New Roman"/>
          <w:sz w:val="24"/>
          <w:szCs w:val="24"/>
        </w:rPr>
        <w:t>BSEA agrees with Parent that steps should be taken to reduce the exposure of sensitive medical information contained in documen</w:t>
      </w:r>
      <w:r w:rsidR="0023383D">
        <w:rPr>
          <w:rFonts w:ascii="Times New Roman" w:hAnsi="Times New Roman" w:cs="Times New Roman"/>
          <w:sz w:val="24"/>
          <w:szCs w:val="24"/>
        </w:rPr>
        <w:t xml:space="preserve">ts subpoenaed by the District. </w:t>
      </w:r>
      <w:r>
        <w:rPr>
          <w:rFonts w:ascii="Times New Roman" w:hAnsi="Times New Roman" w:cs="Times New Roman"/>
          <w:sz w:val="24"/>
          <w:szCs w:val="24"/>
        </w:rPr>
        <w:t xml:space="preserve">Therefore, I issue here the same stipulations attached to my order on </w:t>
      </w:r>
      <w:r w:rsidR="00201A0B">
        <w:rPr>
          <w:rFonts w:ascii="Times New Roman" w:hAnsi="Times New Roman" w:cs="Times New Roman"/>
          <w:sz w:val="24"/>
          <w:szCs w:val="24"/>
        </w:rPr>
        <w:t xml:space="preserve">the </w:t>
      </w:r>
      <w:r>
        <w:rPr>
          <w:rFonts w:ascii="Times New Roman" w:hAnsi="Times New Roman" w:cs="Times New Roman"/>
          <w:sz w:val="24"/>
          <w:szCs w:val="24"/>
        </w:rPr>
        <w:t xml:space="preserve">District’s Motion to Compel. After acquiring the sought after documents, the District must not share them with any District employee whose review of Student’s medical history or mental health is unnecessary to the District’s defense. </w:t>
      </w:r>
      <w:r w:rsidR="00D519B2">
        <w:rPr>
          <w:rFonts w:ascii="Times New Roman" w:hAnsi="Times New Roman" w:cs="Times New Roman"/>
          <w:sz w:val="24"/>
          <w:szCs w:val="24"/>
        </w:rPr>
        <w:t>Also</w:t>
      </w:r>
      <w:r>
        <w:rPr>
          <w:rFonts w:ascii="Times New Roman" w:hAnsi="Times New Roman" w:cs="Times New Roman"/>
          <w:sz w:val="24"/>
          <w:szCs w:val="24"/>
        </w:rPr>
        <w:t xml:space="preserve">, the District and experts </w:t>
      </w:r>
      <w:r w:rsidR="00D519B2">
        <w:rPr>
          <w:rFonts w:ascii="Times New Roman" w:hAnsi="Times New Roman" w:cs="Times New Roman"/>
          <w:sz w:val="24"/>
          <w:szCs w:val="24"/>
        </w:rPr>
        <w:t xml:space="preserve">who acquire access to </w:t>
      </w:r>
      <w:r>
        <w:rPr>
          <w:rFonts w:ascii="Times New Roman" w:hAnsi="Times New Roman" w:cs="Times New Roman"/>
          <w:sz w:val="24"/>
          <w:szCs w:val="24"/>
        </w:rPr>
        <w:t>sensitive medical information produced pursuant to this Order must destroy their cop</w:t>
      </w:r>
      <w:r w:rsidR="00D76A9C">
        <w:rPr>
          <w:rFonts w:ascii="Times New Roman" w:hAnsi="Times New Roman" w:cs="Times New Roman"/>
          <w:sz w:val="24"/>
          <w:szCs w:val="24"/>
        </w:rPr>
        <w:t>ies</w:t>
      </w:r>
      <w:r>
        <w:rPr>
          <w:rFonts w:ascii="Times New Roman" w:hAnsi="Times New Roman" w:cs="Times New Roman"/>
          <w:sz w:val="24"/>
          <w:szCs w:val="24"/>
        </w:rPr>
        <w:t xml:space="preserve"> of these records a</w:t>
      </w:r>
      <w:r w:rsidR="0023383D">
        <w:rPr>
          <w:rFonts w:ascii="Times New Roman" w:hAnsi="Times New Roman" w:cs="Times New Roman"/>
          <w:sz w:val="24"/>
          <w:szCs w:val="24"/>
        </w:rPr>
        <w:t>t</w:t>
      </w:r>
      <w:r>
        <w:rPr>
          <w:rFonts w:ascii="Times New Roman" w:hAnsi="Times New Roman" w:cs="Times New Roman"/>
          <w:sz w:val="24"/>
          <w:szCs w:val="24"/>
        </w:rPr>
        <w:t xml:space="preserve"> the conclusion of the Hearing.</w:t>
      </w:r>
      <w:r w:rsidRPr="001126FF">
        <w:rPr>
          <w:rFonts w:ascii="Times New Roman" w:hAnsi="Times New Roman" w:cs="Times New Roman"/>
          <w:sz w:val="24"/>
          <w:szCs w:val="24"/>
        </w:rPr>
        <w:t xml:space="preserve">  </w:t>
      </w:r>
    </w:p>
    <w:p w:rsidR="008C0829" w:rsidRDefault="008C0829" w:rsidP="008C0829">
      <w:pPr>
        <w:rPr>
          <w:rFonts w:ascii="Times New Roman" w:hAnsi="Times New Roman" w:cs="Times New Roman"/>
          <w:sz w:val="24"/>
          <w:szCs w:val="24"/>
        </w:rPr>
      </w:pPr>
    </w:p>
    <w:p w:rsidR="008C0829" w:rsidRDefault="008C0829" w:rsidP="008C0829">
      <w:pPr>
        <w:rPr>
          <w:rFonts w:ascii="Times New Roman" w:hAnsi="Times New Roman" w:cs="Times New Roman"/>
          <w:b/>
          <w:sz w:val="24"/>
          <w:szCs w:val="24"/>
          <w:u w:val="single"/>
        </w:rPr>
      </w:pPr>
      <w:r>
        <w:rPr>
          <w:rFonts w:ascii="Times New Roman" w:hAnsi="Times New Roman" w:cs="Times New Roman"/>
          <w:sz w:val="24"/>
          <w:szCs w:val="24"/>
        </w:rPr>
        <w:t>For these reasons, and subject to the restrictions delin</w:t>
      </w:r>
      <w:r w:rsidR="00D519B2">
        <w:rPr>
          <w:rFonts w:ascii="Times New Roman" w:hAnsi="Times New Roman" w:cs="Times New Roman"/>
          <w:sz w:val="24"/>
          <w:szCs w:val="24"/>
        </w:rPr>
        <w:t xml:space="preserve">eated above, District’s Motion to Compel with respect to the District’s </w:t>
      </w:r>
      <w:r w:rsidR="00D519B2" w:rsidRPr="00D519B2">
        <w:rPr>
          <w:rFonts w:ascii="Times New Roman" w:hAnsi="Times New Roman" w:cs="Times New Roman"/>
          <w:sz w:val="24"/>
          <w:szCs w:val="24"/>
        </w:rPr>
        <w:t>Request for Production Nos. 5 and</w:t>
      </w:r>
      <w:r w:rsidR="00D036CF">
        <w:rPr>
          <w:rFonts w:ascii="Times New Roman" w:hAnsi="Times New Roman" w:cs="Times New Roman"/>
          <w:sz w:val="24"/>
          <w:szCs w:val="24"/>
        </w:rPr>
        <w:t xml:space="preserve"> 9</w:t>
      </w:r>
      <w:r w:rsidR="00D519B2" w:rsidRPr="00D519B2">
        <w:rPr>
          <w:rFonts w:ascii="Times New Roman" w:hAnsi="Times New Roman" w:cs="Times New Roman"/>
          <w:sz w:val="24"/>
          <w:szCs w:val="24"/>
        </w:rPr>
        <w:t xml:space="preserve"> </w:t>
      </w:r>
      <w:r>
        <w:rPr>
          <w:rFonts w:ascii="Times New Roman" w:hAnsi="Times New Roman" w:cs="Times New Roman"/>
          <w:sz w:val="24"/>
          <w:szCs w:val="24"/>
        </w:rPr>
        <w:t xml:space="preserve">is hereby </w:t>
      </w:r>
      <w:r w:rsidR="00C7643F">
        <w:rPr>
          <w:rFonts w:ascii="Times New Roman" w:hAnsi="Times New Roman" w:cs="Times New Roman"/>
          <w:b/>
          <w:sz w:val="24"/>
          <w:szCs w:val="24"/>
        </w:rPr>
        <w:t>ALLOWED</w:t>
      </w:r>
      <w:r>
        <w:rPr>
          <w:rFonts w:ascii="Times New Roman" w:hAnsi="Times New Roman" w:cs="Times New Roman"/>
          <w:sz w:val="24"/>
          <w:szCs w:val="24"/>
        </w:rPr>
        <w:t xml:space="preserve">.  </w:t>
      </w:r>
    </w:p>
    <w:p w:rsidR="00D8778A" w:rsidRDefault="00D8778A" w:rsidP="00D32D3A">
      <w:pPr>
        <w:rPr>
          <w:rFonts w:ascii="Times New Roman" w:hAnsi="Times New Roman" w:cs="Times New Roman"/>
          <w:sz w:val="24"/>
          <w:szCs w:val="24"/>
        </w:rPr>
      </w:pPr>
      <w:r>
        <w:rPr>
          <w:rFonts w:ascii="Times New Roman" w:hAnsi="Times New Roman" w:cs="Times New Roman"/>
          <w:sz w:val="24"/>
          <w:szCs w:val="24"/>
        </w:rPr>
        <w:t xml:space="preserve">  </w:t>
      </w:r>
    </w:p>
    <w:p w:rsidR="00A33F9C" w:rsidRDefault="00A33F9C" w:rsidP="002750C7">
      <w:pPr>
        <w:rPr>
          <w:rFonts w:ascii="Times New Roman" w:hAnsi="Times New Roman" w:cs="Times New Roman"/>
          <w:sz w:val="24"/>
          <w:szCs w:val="24"/>
        </w:rPr>
      </w:pPr>
    </w:p>
    <w:p w:rsidR="00993970" w:rsidRPr="00F1416F" w:rsidRDefault="00D76A9C" w:rsidP="002750C7">
      <w:pPr>
        <w:rPr>
          <w:rFonts w:ascii="Times New Roman" w:hAnsi="Times New Roman" w:cs="Times New Roman"/>
          <w:i/>
          <w:sz w:val="24"/>
          <w:szCs w:val="24"/>
        </w:rPr>
      </w:pPr>
      <w:r w:rsidRPr="00F1416F">
        <w:rPr>
          <w:rFonts w:ascii="Times New Roman" w:hAnsi="Times New Roman" w:cs="Times New Roman"/>
          <w:i/>
          <w:sz w:val="24"/>
          <w:szCs w:val="24"/>
        </w:rPr>
        <w:t xml:space="preserve">D.  </w:t>
      </w:r>
      <w:r w:rsidR="00FF3C30" w:rsidRPr="00F1416F">
        <w:rPr>
          <w:rFonts w:ascii="Times New Roman" w:hAnsi="Times New Roman" w:cs="Times New Roman"/>
          <w:i/>
          <w:sz w:val="24"/>
          <w:szCs w:val="24"/>
        </w:rPr>
        <w:t xml:space="preserve">Interrogatories </w:t>
      </w:r>
    </w:p>
    <w:p w:rsidR="00953BC1" w:rsidRDefault="00953BC1" w:rsidP="002750C7">
      <w:pPr>
        <w:rPr>
          <w:rFonts w:ascii="Times New Roman" w:hAnsi="Times New Roman" w:cs="Times New Roman"/>
          <w:b/>
          <w:sz w:val="24"/>
          <w:szCs w:val="24"/>
          <w:u w:val="single"/>
        </w:rPr>
      </w:pPr>
    </w:p>
    <w:p w:rsidR="009C2F0A" w:rsidRDefault="00953BC1" w:rsidP="0023383D">
      <w:pPr>
        <w:rPr>
          <w:rFonts w:ascii="Times New Roman" w:hAnsi="Times New Roman" w:cs="Times New Roman"/>
          <w:sz w:val="24"/>
          <w:szCs w:val="24"/>
        </w:rPr>
      </w:pPr>
      <w:r>
        <w:rPr>
          <w:rFonts w:ascii="Times New Roman" w:hAnsi="Times New Roman" w:cs="Times New Roman"/>
          <w:sz w:val="24"/>
          <w:szCs w:val="24"/>
        </w:rPr>
        <w:t>The District</w:t>
      </w:r>
      <w:r w:rsidR="0023383D">
        <w:rPr>
          <w:rFonts w:ascii="Times New Roman" w:hAnsi="Times New Roman" w:cs="Times New Roman"/>
          <w:sz w:val="24"/>
          <w:szCs w:val="24"/>
        </w:rPr>
        <w:t>,</w:t>
      </w:r>
      <w:r>
        <w:rPr>
          <w:rFonts w:ascii="Times New Roman" w:hAnsi="Times New Roman" w:cs="Times New Roman"/>
          <w:sz w:val="24"/>
          <w:szCs w:val="24"/>
        </w:rPr>
        <w:t xml:space="preserve"> once more, calls for Parent to </w:t>
      </w:r>
      <w:r w:rsidR="006730AE">
        <w:rPr>
          <w:rFonts w:ascii="Times New Roman" w:hAnsi="Times New Roman" w:cs="Times New Roman"/>
          <w:sz w:val="24"/>
          <w:szCs w:val="24"/>
        </w:rPr>
        <w:t xml:space="preserve">answer the District’s Interrogatories contained </w:t>
      </w:r>
      <w:r w:rsidR="009C2F0A">
        <w:rPr>
          <w:rFonts w:ascii="Times New Roman" w:hAnsi="Times New Roman" w:cs="Times New Roman"/>
          <w:sz w:val="24"/>
          <w:szCs w:val="24"/>
        </w:rPr>
        <w:t>in its Moti</w:t>
      </w:r>
      <w:r w:rsidR="0023383D">
        <w:rPr>
          <w:rFonts w:ascii="Times New Roman" w:hAnsi="Times New Roman" w:cs="Times New Roman"/>
          <w:sz w:val="24"/>
          <w:szCs w:val="24"/>
        </w:rPr>
        <w:t xml:space="preserve">on to Compel. Pursuant to BSEA </w:t>
      </w:r>
      <w:r w:rsidR="0023383D" w:rsidRPr="00C7643F">
        <w:rPr>
          <w:rFonts w:ascii="Times New Roman" w:hAnsi="Times New Roman" w:cs="Times New Roman"/>
          <w:i/>
          <w:sz w:val="24"/>
          <w:szCs w:val="24"/>
        </w:rPr>
        <w:t>Hearing</w:t>
      </w:r>
      <w:r w:rsidR="0023383D">
        <w:rPr>
          <w:rFonts w:ascii="Times New Roman" w:hAnsi="Times New Roman" w:cs="Times New Roman"/>
          <w:sz w:val="24"/>
          <w:szCs w:val="24"/>
        </w:rPr>
        <w:t xml:space="preserve"> </w:t>
      </w:r>
      <w:r w:rsidR="0023383D" w:rsidRPr="00C7643F">
        <w:rPr>
          <w:rFonts w:ascii="Times New Roman" w:hAnsi="Times New Roman" w:cs="Times New Roman"/>
          <w:i/>
          <w:sz w:val="24"/>
          <w:szCs w:val="24"/>
        </w:rPr>
        <w:t>Rule</w:t>
      </w:r>
      <w:r w:rsidR="0023383D">
        <w:rPr>
          <w:rFonts w:ascii="Times New Roman" w:hAnsi="Times New Roman" w:cs="Times New Roman"/>
          <w:sz w:val="24"/>
          <w:szCs w:val="24"/>
        </w:rPr>
        <w:t xml:space="preserve"> VI(B)(2), parties must respond to </w:t>
      </w:r>
      <w:r w:rsidR="00C7643F">
        <w:rPr>
          <w:rFonts w:ascii="Times New Roman" w:hAnsi="Times New Roman" w:cs="Times New Roman"/>
          <w:sz w:val="24"/>
          <w:szCs w:val="24"/>
        </w:rPr>
        <w:t>each other’s</w:t>
      </w:r>
      <w:r w:rsidR="0023383D">
        <w:rPr>
          <w:rFonts w:ascii="Times New Roman" w:hAnsi="Times New Roman" w:cs="Times New Roman"/>
          <w:sz w:val="24"/>
          <w:szCs w:val="24"/>
        </w:rPr>
        <w:t xml:space="preserve"> interrogatories.</w:t>
      </w:r>
      <w:r w:rsidR="0023383D">
        <w:rPr>
          <w:rStyle w:val="FootnoteReference"/>
          <w:rFonts w:ascii="Times New Roman" w:hAnsi="Times New Roman" w:cs="Times New Roman"/>
          <w:sz w:val="24"/>
          <w:szCs w:val="24"/>
        </w:rPr>
        <w:footnoteReference w:id="37"/>
      </w:r>
    </w:p>
    <w:p w:rsidR="0038510E" w:rsidRDefault="0038510E" w:rsidP="009C2F0A">
      <w:pPr>
        <w:rPr>
          <w:rFonts w:ascii="Times New Roman" w:hAnsi="Times New Roman" w:cs="Times New Roman"/>
          <w:sz w:val="24"/>
          <w:szCs w:val="24"/>
        </w:rPr>
      </w:pPr>
    </w:p>
    <w:p w:rsidR="00F03AB1" w:rsidRDefault="00D519B2" w:rsidP="0023383D">
      <w:pPr>
        <w:rPr>
          <w:rFonts w:ascii="Times New Roman" w:hAnsi="Times New Roman" w:cs="Times New Roman"/>
          <w:sz w:val="24"/>
          <w:szCs w:val="24"/>
        </w:rPr>
      </w:pPr>
      <w:r>
        <w:rPr>
          <w:rFonts w:ascii="Times New Roman" w:hAnsi="Times New Roman" w:cs="Times New Roman"/>
          <w:sz w:val="24"/>
          <w:szCs w:val="24"/>
        </w:rPr>
        <w:t>The District issued its</w:t>
      </w:r>
      <w:r w:rsidR="00833C73">
        <w:rPr>
          <w:rFonts w:ascii="Times New Roman" w:hAnsi="Times New Roman" w:cs="Times New Roman"/>
          <w:sz w:val="24"/>
          <w:szCs w:val="24"/>
        </w:rPr>
        <w:t xml:space="preserve"> </w:t>
      </w:r>
      <w:r w:rsidR="00833C73" w:rsidRPr="0036478E">
        <w:rPr>
          <w:rFonts w:ascii="Times New Roman" w:hAnsi="Times New Roman" w:cs="Times New Roman"/>
          <w:sz w:val="24"/>
          <w:szCs w:val="24"/>
        </w:rPr>
        <w:t>First Set of Requests for Production of Documents and Interrogatories</w:t>
      </w:r>
      <w:r w:rsidR="00833C73">
        <w:rPr>
          <w:rFonts w:ascii="Times New Roman" w:hAnsi="Times New Roman" w:cs="Times New Roman"/>
          <w:sz w:val="24"/>
          <w:szCs w:val="24"/>
        </w:rPr>
        <w:t xml:space="preserve"> on October 17, 2016</w:t>
      </w:r>
      <w:r w:rsidR="0023383D">
        <w:rPr>
          <w:rFonts w:ascii="Times New Roman" w:hAnsi="Times New Roman" w:cs="Times New Roman"/>
          <w:sz w:val="24"/>
          <w:szCs w:val="24"/>
        </w:rPr>
        <w:t xml:space="preserve">. </w:t>
      </w:r>
      <w:r w:rsidR="00452F4A">
        <w:rPr>
          <w:rFonts w:ascii="Times New Roman" w:hAnsi="Times New Roman" w:cs="Times New Roman"/>
          <w:sz w:val="24"/>
          <w:szCs w:val="24"/>
        </w:rPr>
        <w:t>To date, the Parent has not</w:t>
      </w:r>
      <w:r w:rsidR="00D76A9C">
        <w:rPr>
          <w:rFonts w:ascii="Times New Roman" w:hAnsi="Times New Roman" w:cs="Times New Roman"/>
          <w:sz w:val="24"/>
          <w:szCs w:val="24"/>
        </w:rPr>
        <w:t xml:space="preserve"> </w:t>
      </w:r>
      <w:r w:rsidR="00452F4A">
        <w:rPr>
          <w:rFonts w:ascii="Times New Roman" w:hAnsi="Times New Roman" w:cs="Times New Roman"/>
          <w:sz w:val="24"/>
          <w:szCs w:val="24"/>
        </w:rPr>
        <w:t>responded</w:t>
      </w:r>
      <w:r w:rsidR="00D76A9C">
        <w:rPr>
          <w:rFonts w:ascii="Times New Roman" w:hAnsi="Times New Roman" w:cs="Times New Roman"/>
          <w:sz w:val="24"/>
          <w:szCs w:val="24"/>
        </w:rPr>
        <w:t xml:space="preserve"> fully</w:t>
      </w:r>
      <w:r w:rsidR="00452F4A">
        <w:rPr>
          <w:rFonts w:ascii="Times New Roman" w:hAnsi="Times New Roman" w:cs="Times New Roman"/>
          <w:sz w:val="24"/>
          <w:szCs w:val="24"/>
        </w:rPr>
        <w:t xml:space="preserve"> to the District’s Interrogatories</w:t>
      </w:r>
      <w:r w:rsidR="00AB5DBE">
        <w:rPr>
          <w:rFonts w:ascii="Times New Roman" w:hAnsi="Times New Roman" w:cs="Times New Roman"/>
          <w:sz w:val="24"/>
          <w:szCs w:val="24"/>
        </w:rPr>
        <w:t xml:space="preserve"> despite the District’s filing of three (3) Motions to Compel and a previous BSEA Order requiring the Parent to file her Answers</w:t>
      </w:r>
      <w:r w:rsidR="0023383D">
        <w:rPr>
          <w:rFonts w:ascii="Times New Roman" w:hAnsi="Times New Roman" w:cs="Times New Roman"/>
          <w:sz w:val="24"/>
          <w:szCs w:val="24"/>
        </w:rPr>
        <w:t>.</w:t>
      </w:r>
      <w:r w:rsidR="0023383D">
        <w:rPr>
          <w:rStyle w:val="FootnoteReference"/>
          <w:rFonts w:ascii="Times New Roman" w:hAnsi="Times New Roman" w:cs="Times New Roman"/>
          <w:sz w:val="24"/>
          <w:szCs w:val="24"/>
        </w:rPr>
        <w:footnoteReference w:id="38"/>
      </w:r>
      <w:r w:rsidR="0023383D">
        <w:rPr>
          <w:rFonts w:ascii="Times New Roman" w:hAnsi="Times New Roman" w:cs="Times New Roman"/>
          <w:sz w:val="24"/>
          <w:szCs w:val="24"/>
        </w:rPr>
        <w:t xml:space="preserve"> </w:t>
      </w:r>
    </w:p>
    <w:p w:rsidR="00B511F1" w:rsidRDefault="00B511F1" w:rsidP="00B511F1">
      <w:pPr>
        <w:rPr>
          <w:rFonts w:ascii="Times New Roman" w:hAnsi="Times New Roman" w:cs="Times New Roman"/>
          <w:sz w:val="24"/>
          <w:szCs w:val="24"/>
        </w:rPr>
      </w:pPr>
    </w:p>
    <w:p w:rsidR="00B511F1" w:rsidRDefault="00657827" w:rsidP="00B511F1">
      <w:pPr>
        <w:rPr>
          <w:rFonts w:ascii="Times New Roman" w:hAnsi="Times New Roman" w:cs="Times New Roman"/>
          <w:sz w:val="24"/>
          <w:szCs w:val="24"/>
        </w:rPr>
      </w:pPr>
      <w:r>
        <w:rPr>
          <w:rFonts w:ascii="Times New Roman" w:hAnsi="Times New Roman" w:cs="Times New Roman"/>
          <w:sz w:val="24"/>
          <w:szCs w:val="24"/>
        </w:rPr>
        <w:t>The Di</w:t>
      </w:r>
      <w:r w:rsidR="00296528">
        <w:rPr>
          <w:rFonts w:ascii="Times New Roman" w:hAnsi="Times New Roman" w:cs="Times New Roman"/>
          <w:sz w:val="24"/>
          <w:szCs w:val="24"/>
        </w:rPr>
        <w:t xml:space="preserve">strict </w:t>
      </w:r>
      <w:r w:rsidR="00DD5C0D">
        <w:rPr>
          <w:rFonts w:ascii="Times New Roman" w:hAnsi="Times New Roman" w:cs="Times New Roman"/>
          <w:sz w:val="24"/>
          <w:szCs w:val="24"/>
        </w:rPr>
        <w:t>accurately points out</w:t>
      </w:r>
      <w:r w:rsidR="00296528">
        <w:rPr>
          <w:rFonts w:ascii="Times New Roman" w:hAnsi="Times New Roman" w:cs="Times New Roman"/>
          <w:sz w:val="24"/>
          <w:szCs w:val="24"/>
        </w:rPr>
        <w:t xml:space="preserve"> that the Parent failed to notify the District of her objections or file a Motion for a Protective Order within ten (10) days from the date of the District’s Second Set of Discovery Requests </w:t>
      </w:r>
      <w:r w:rsidR="006258AC">
        <w:rPr>
          <w:rFonts w:ascii="Times New Roman" w:hAnsi="Times New Roman" w:cs="Times New Roman"/>
          <w:sz w:val="24"/>
          <w:szCs w:val="24"/>
        </w:rPr>
        <w:t>and has</w:t>
      </w:r>
      <w:r w:rsidR="00296528">
        <w:rPr>
          <w:rFonts w:ascii="Times New Roman" w:hAnsi="Times New Roman" w:cs="Times New Roman"/>
          <w:sz w:val="24"/>
          <w:szCs w:val="24"/>
        </w:rPr>
        <w:t xml:space="preserve"> therefore forfeited her right to object or move for a Protective Order. </w:t>
      </w:r>
    </w:p>
    <w:p w:rsidR="00DD5C0D" w:rsidRDefault="00DD5C0D" w:rsidP="00B511F1">
      <w:pPr>
        <w:rPr>
          <w:rFonts w:ascii="Times New Roman" w:hAnsi="Times New Roman" w:cs="Times New Roman"/>
          <w:sz w:val="24"/>
          <w:szCs w:val="24"/>
        </w:rPr>
      </w:pPr>
    </w:p>
    <w:p w:rsidR="00DD5C0D" w:rsidRDefault="00DD5C0D" w:rsidP="00B511F1">
      <w:pPr>
        <w:rPr>
          <w:rFonts w:ascii="Times New Roman" w:hAnsi="Times New Roman" w:cs="Times New Roman"/>
          <w:sz w:val="24"/>
          <w:szCs w:val="24"/>
        </w:rPr>
      </w:pPr>
      <w:r>
        <w:rPr>
          <w:rFonts w:ascii="Times New Roman" w:hAnsi="Times New Roman" w:cs="Times New Roman"/>
          <w:sz w:val="24"/>
          <w:szCs w:val="24"/>
        </w:rPr>
        <w:t xml:space="preserve">For these reasons, the District’s Motion to Compel Parent’s Responses to the District’s Interrogatories is hereby </w:t>
      </w:r>
      <w:r w:rsidR="00C7643F">
        <w:rPr>
          <w:rFonts w:ascii="Times New Roman" w:hAnsi="Times New Roman" w:cs="Times New Roman"/>
          <w:b/>
          <w:sz w:val="24"/>
          <w:szCs w:val="24"/>
        </w:rPr>
        <w:t>ALLOWED</w:t>
      </w:r>
      <w:r>
        <w:rPr>
          <w:rFonts w:ascii="Times New Roman" w:hAnsi="Times New Roman" w:cs="Times New Roman"/>
          <w:sz w:val="24"/>
          <w:szCs w:val="24"/>
        </w:rPr>
        <w:t xml:space="preserve">.  </w:t>
      </w:r>
    </w:p>
    <w:p w:rsidR="00C7643F" w:rsidRDefault="00C7643F" w:rsidP="00B511F1">
      <w:pPr>
        <w:rPr>
          <w:rFonts w:ascii="Times New Roman" w:hAnsi="Times New Roman" w:cs="Times New Roman"/>
          <w:sz w:val="24"/>
          <w:szCs w:val="24"/>
        </w:rPr>
      </w:pPr>
    </w:p>
    <w:p w:rsidR="00256DEC" w:rsidRDefault="00256DEC" w:rsidP="002750C7">
      <w:pPr>
        <w:rPr>
          <w:rFonts w:ascii="Times New Roman" w:hAnsi="Times New Roman" w:cs="Times New Roman"/>
          <w:sz w:val="24"/>
          <w:szCs w:val="24"/>
        </w:rPr>
      </w:pPr>
    </w:p>
    <w:p w:rsidR="00C7643F" w:rsidRDefault="00C7643F" w:rsidP="00C7643F">
      <w:pPr>
        <w:ind w:left="720" w:hanging="720"/>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sidRPr="00C7643F">
        <w:rPr>
          <w:rFonts w:ascii="Times New Roman" w:hAnsi="Times New Roman" w:cs="Times New Roman"/>
          <w:b/>
          <w:sz w:val="24"/>
          <w:szCs w:val="24"/>
          <w:u w:val="single"/>
        </w:rPr>
        <w:t>THE DISTRICT’S PROPOSED ORDER PRECLUDING PARENT FROM SUBMITTING TESTIMONY AND DOCUMENTS AT HEARING</w:t>
      </w:r>
      <w:r>
        <w:rPr>
          <w:rFonts w:ascii="Times New Roman" w:hAnsi="Times New Roman" w:cs="Times New Roman"/>
          <w:b/>
          <w:sz w:val="24"/>
          <w:szCs w:val="24"/>
        </w:rPr>
        <w:t xml:space="preserve"> </w:t>
      </w:r>
    </w:p>
    <w:p w:rsidR="00C7643F" w:rsidRDefault="00C7643F" w:rsidP="002750C7">
      <w:pPr>
        <w:rPr>
          <w:rFonts w:ascii="Times New Roman" w:hAnsi="Times New Roman" w:cs="Times New Roman"/>
          <w:b/>
          <w:sz w:val="24"/>
          <w:szCs w:val="24"/>
        </w:rPr>
      </w:pPr>
    </w:p>
    <w:p w:rsidR="004549B5" w:rsidRDefault="004549B5" w:rsidP="002750C7">
      <w:pPr>
        <w:rPr>
          <w:rFonts w:ascii="Times New Roman" w:hAnsi="Times New Roman" w:cs="Times New Roman"/>
          <w:sz w:val="24"/>
          <w:szCs w:val="24"/>
        </w:rPr>
      </w:pPr>
    </w:p>
    <w:p w:rsidR="00C7643F" w:rsidRDefault="00C7643F" w:rsidP="00127457">
      <w:pPr>
        <w:rPr>
          <w:rFonts w:ascii="Times New Roman" w:hAnsi="Times New Roman" w:cs="Times New Roman"/>
          <w:sz w:val="24"/>
          <w:szCs w:val="24"/>
        </w:rPr>
      </w:pPr>
      <w:r>
        <w:rPr>
          <w:rFonts w:ascii="Times New Roman" w:hAnsi="Times New Roman" w:cs="Times New Roman"/>
          <w:sz w:val="24"/>
          <w:szCs w:val="24"/>
        </w:rPr>
        <w:t>Waltham Public Schools has requested an order precluding Parent from submitting testimony and documents at hearing that were not previously produced to the District. In considering this request</w:t>
      </w:r>
      <w:r w:rsidR="004549B5">
        <w:rPr>
          <w:rFonts w:ascii="Times New Roman" w:hAnsi="Times New Roman" w:cs="Times New Roman"/>
          <w:sz w:val="24"/>
          <w:szCs w:val="24"/>
        </w:rPr>
        <w:t xml:space="preserve">, I emphasize to Parent the importance of </w:t>
      </w:r>
      <w:r w:rsidR="00566E2D">
        <w:rPr>
          <w:rFonts w:ascii="Times New Roman" w:hAnsi="Times New Roman" w:cs="Times New Roman"/>
          <w:sz w:val="24"/>
          <w:szCs w:val="24"/>
        </w:rPr>
        <w:t>adhering to discovery</w:t>
      </w:r>
      <w:r w:rsidR="002E4529">
        <w:rPr>
          <w:rFonts w:ascii="Times New Roman" w:hAnsi="Times New Roman" w:cs="Times New Roman"/>
          <w:sz w:val="24"/>
          <w:szCs w:val="24"/>
        </w:rPr>
        <w:t xml:space="preserve"> rules</w:t>
      </w:r>
      <w:r w:rsidR="00566E2D">
        <w:rPr>
          <w:rFonts w:ascii="Times New Roman" w:hAnsi="Times New Roman" w:cs="Times New Roman"/>
          <w:sz w:val="24"/>
          <w:szCs w:val="24"/>
        </w:rPr>
        <w:t xml:space="preserve"> </w:t>
      </w:r>
      <w:r w:rsidR="002E4529">
        <w:rPr>
          <w:rFonts w:ascii="Times New Roman" w:hAnsi="Times New Roman" w:cs="Times New Roman"/>
          <w:sz w:val="24"/>
          <w:szCs w:val="24"/>
        </w:rPr>
        <w:t>and rulings</w:t>
      </w:r>
      <w:r>
        <w:rPr>
          <w:rFonts w:ascii="Times New Roman" w:hAnsi="Times New Roman" w:cs="Times New Roman"/>
          <w:sz w:val="24"/>
          <w:szCs w:val="24"/>
        </w:rPr>
        <w:t xml:space="preserve">. </w:t>
      </w:r>
      <w:r w:rsidR="00010C18">
        <w:rPr>
          <w:rFonts w:ascii="Times New Roman" w:hAnsi="Times New Roman" w:cs="Times New Roman"/>
          <w:sz w:val="24"/>
          <w:szCs w:val="24"/>
        </w:rPr>
        <w:t xml:space="preserve">Full </w:t>
      </w:r>
      <w:r w:rsidR="00010C18">
        <w:rPr>
          <w:rFonts w:ascii="Times New Roman" w:hAnsi="Times New Roman" w:cs="Times New Roman"/>
          <w:sz w:val="24"/>
          <w:szCs w:val="24"/>
        </w:rPr>
        <w:lastRenderedPageBreak/>
        <w:t xml:space="preserve">disclosure of non-privileged documents is essential to ensuring a </w:t>
      </w:r>
      <w:r w:rsidR="00984173">
        <w:rPr>
          <w:rFonts w:ascii="Times New Roman" w:hAnsi="Times New Roman" w:cs="Times New Roman"/>
          <w:sz w:val="24"/>
          <w:szCs w:val="24"/>
        </w:rPr>
        <w:t>fair BSEA proceeding in which both parties are able to</w:t>
      </w:r>
      <w:r>
        <w:rPr>
          <w:rFonts w:ascii="Times New Roman" w:hAnsi="Times New Roman" w:cs="Times New Roman"/>
          <w:sz w:val="24"/>
          <w:szCs w:val="24"/>
        </w:rPr>
        <w:t xml:space="preserve"> present their strongest case. </w:t>
      </w:r>
    </w:p>
    <w:p w:rsidR="00C7643F" w:rsidRDefault="00C7643F" w:rsidP="00127457">
      <w:pPr>
        <w:rPr>
          <w:rFonts w:ascii="Times New Roman" w:hAnsi="Times New Roman" w:cs="Times New Roman"/>
          <w:sz w:val="24"/>
          <w:szCs w:val="24"/>
        </w:rPr>
      </w:pPr>
    </w:p>
    <w:p w:rsidR="0035300D" w:rsidRDefault="00984173" w:rsidP="00127457">
      <w:pPr>
        <w:rPr>
          <w:rFonts w:ascii="Times New Roman" w:hAnsi="Times New Roman" w:cs="Times New Roman"/>
          <w:sz w:val="24"/>
          <w:szCs w:val="24"/>
        </w:rPr>
      </w:pPr>
      <w:r>
        <w:rPr>
          <w:rFonts w:ascii="Times New Roman" w:hAnsi="Times New Roman" w:cs="Times New Roman"/>
          <w:sz w:val="24"/>
          <w:szCs w:val="24"/>
        </w:rPr>
        <w:t>Moreover, BSEA Hearing Rules prohibit parties from presenting materials at a hearing that they have failed to produce in discovery.</w:t>
      </w:r>
      <w:r w:rsidR="00566E2D">
        <w:rPr>
          <w:rFonts w:ascii="Times New Roman" w:hAnsi="Times New Roman" w:cs="Times New Roman"/>
          <w:sz w:val="24"/>
          <w:szCs w:val="24"/>
        </w:rPr>
        <w:t xml:space="preserve"> Per </w:t>
      </w:r>
      <w:r w:rsidR="00566E2D" w:rsidRPr="00C7643F">
        <w:rPr>
          <w:rFonts w:ascii="Times New Roman" w:hAnsi="Times New Roman" w:cs="Times New Roman"/>
          <w:i/>
          <w:sz w:val="24"/>
          <w:szCs w:val="24"/>
        </w:rPr>
        <w:t>Hearing</w:t>
      </w:r>
      <w:r w:rsidR="00566E2D">
        <w:rPr>
          <w:rFonts w:ascii="Times New Roman" w:hAnsi="Times New Roman" w:cs="Times New Roman"/>
          <w:sz w:val="24"/>
          <w:szCs w:val="24"/>
        </w:rPr>
        <w:t xml:space="preserve"> </w:t>
      </w:r>
      <w:r w:rsidR="00566E2D" w:rsidRPr="00C7643F">
        <w:rPr>
          <w:rFonts w:ascii="Times New Roman" w:hAnsi="Times New Roman" w:cs="Times New Roman"/>
          <w:i/>
          <w:sz w:val="24"/>
          <w:szCs w:val="24"/>
        </w:rPr>
        <w:t>Rule</w:t>
      </w:r>
      <w:r w:rsidR="00566E2D">
        <w:rPr>
          <w:rFonts w:ascii="Times New Roman" w:hAnsi="Times New Roman" w:cs="Times New Roman"/>
          <w:sz w:val="24"/>
          <w:szCs w:val="24"/>
        </w:rPr>
        <w:t xml:space="preserve"> </w:t>
      </w:r>
      <w:r w:rsidR="00A006C2">
        <w:rPr>
          <w:rFonts w:ascii="Times New Roman" w:hAnsi="Times New Roman" w:cs="Times New Roman"/>
          <w:sz w:val="24"/>
          <w:szCs w:val="24"/>
        </w:rPr>
        <w:t>IX(A)</w:t>
      </w:r>
      <w:r>
        <w:rPr>
          <w:rFonts w:ascii="Times New Roman" w:hAnsi="Times New Roman" w:cs="Times New Roman"/>
          <w:sz w:val="24"/>
          <w:szCs w:val="24"/>
        </w:rPr>
        <w:t>:</w:t>
      </w:r>
      <w:r w:rsidR="00127457">
        <w:rPr>
          <w:rFonts w:ascii="Times New Roman" w:hAnsi="Times New Roman" w:cs="Times New Roman"/>
          <w:sz w:val="24"/>
          <w:szCs w:val="24"/>
        </w:rPr>
        <w:t xml:space="preserve"> </w:t>
      </w:r>
      <w:r w:rsidR="00A006C2">
        <w:rPr>
          <w:rFonts w:ascii="Times New Roman" w:hAnsi="Times New Roman" w:cs="Times New Roman"/>
          <w:sz w:val="24"/>
          <w:szCs w:val="24"/>
        </w:rPr>
        <w:t>“Copies of all documents to be introduced (exhibits)…must be received by the opposing party (ies) and the Hearing Officer at least five (5) business days prior to the hearing…”</w:t>
      </w:r>
      <w:r w:rsidR="00C7643F">
        <w:rPr>
          <w:rFonts w:ascii="Times New Roman" w:hAnsi="Times New Roman" w:cs="Times New Roman"/>
          <w:sz w:val="24"/>
          <w:szCs w:val="24"/>
        </w:rPr>
        <w:t xml:space="preserve"> </w:t>
      </w:r>
      <w:r w:rsidR="00A006C2" w:rsidRPr="00C7643F">
        <w:rPr>
          <w:rFonts w:ascii="Times New Roman" w:hAnsi="Times New Roman" w:cs="Times New Roman"/>
          <w:i/>
          <w:sz w:val="24"/>
          <w:szCs w:val="24"/>
        </w:rPr>
        <w:t>Hearing</w:t>
      </w:r>
      <w:r w:rsidR="00A006C2">
        <w:rPr>
          <w:rFonts w:ascii="Times New Roman" w:hAnsi="Times New Roman" w:cs="Times New Roman"/>
          <w:sz w:val="24"/>
          <w:szCs w:val="24"/>
        </w:rPr>
        <w:t xml:space="preserve"> </w:t>
      </w:r>
      <w:r w:rsidR="00A006C2" w:rsidRPr="00C7643F">
        <w:rPr>
          <w:rFonts w:ascii="Times New Roman" w:hAnsi="Times New Roman" w:cs="Times New Roman"/>
          <w:i/>
          <w:sz w:val="24"/>
          <w:szCs w:val="24"/>
        </w:rPr>
        <w:t>Rule</w:t>
      </w:r>
      <w:r w:rsidR="00A006C2">
        <w:rPr>
          <w:rFonts w:ascii="Times New Roman" w:hAnsi="Times New Roman" w:cs="Times New Roman"/>
          <w:sz w:val="24"/>
          <w:szCs w:val="24"/>
        </w:rPr>
        <w:t xml:space="preserve"> </w:t>
      </w:r>
      <w:r w:rsidR="00566E2D">
        <w:rPr>
          <w:rFonts w:ascii="Times New Roman" w:hAnsi="Times New Roman" w:cs="Times New Roman"/>
          <w:sz w:val="24"/>
          <w:szCs w:val="24"/>
        </w:rPr>
        <w:t>X(C)(1)</w:t>
      </w:r>
      <w:r w:rsidR="00A006C2">
        <w:rPr>
          <w:rFonts w:ascii="Times New Roman" w:hAnsi="Times New Roman" w:cs="Times New Roman"/>
          <w:sz w:val="24"/>
          <w:szCs w:val="24"/>
        </w:rPr>
        <w:t xml:space="preserve"> presents further guidance:</w:t>
      </w:r>
      <w:r w:rsidR="00127457">
        <w:rPr>
          <w:rFonts w:ascii="Times New Roman" w:hAnsi="Times New Roman" w:cs="Times New Roman"/>
          <w:sz w:val="24"/>
          <w:szCs w:val="24"/>
        </w:rPr>
        <w:t xml:space="preserve"> </w:t>
      </w:r>
      <w:r w:rsidR="00566E2D">
        <w:rPr>
          <w:rFonts w:ascii="Times New Roman" w:hAnsi="Times New Roman" w:cs="Times New Roman"/>
          <w:sz w:val="24"/>
          <w:szCs w:val="24"/>
        </w:rPr>
        <w:t>“The parties may offer as evidence documents that they have exchanged prior to the hearing in accordance with these rules.”</w:t>
      </w:r>
    </w:p>
    <w:p w:rsidR="007A1F04" w:rsidRDefault="007A1F04" w:rsidP="002750C7">
      <w:pPr>
        <w:rPr>
          <w:rFonts w:ascii="Times New Roman" w:hAnsi="Times New Roman" w:cs="Times New Roman"/>
          <w:sz w:val="24"/>
          <w:szCs w:val="24"/>
        </w:rPr>
      </w:pPr>
    </w:p>
    <w:p w:rsidR="001513C4" w:rsidRDefault="00D76A9C" w:rsidP="002750C7">
      <w:pPr>
        <w:rPr>
          <w:rFonts w:ascii="Times New Roman" w:hAnsi="Times New Roman" w:cs="Times New Roman"/>
          <w:sz w:val="24"/>
          <w:szCs w:val="24"/>
        </w:rPr>
      </w:pPr>
      <w:r>
        <w:rPr>
          <w:rFonts w:ascii="Times New Roman" w:hAnsi="Times New Roman" w:cs="Times New Roman"/>
          <w:sz w:val="24"/>
          <w:szCs w:val="24"/>
        </w:rPr>
        <w:t>For the reasons above, t</w:t>
      </w:r>
      <w:r w:rsidR="008540DF">
        <w:rPr>
          <w:rFonts w:ascii="Times New Roman" w:hAnsi="Times New Roman" w:cs="Times New Roman"/>
          <w:sz w:val="24"/>
          <w:szCs w:val="24"/>
        </w:rPr>
        <w:t>he District</w:t>
      </w:r>
      <w:r w:rsidR="007A1F04">
        <w:rPr>
          <w:rFonts w:ascii="Times New Roman" w:hAnsi="Times New Roman" w:cs="Times New Roman"/>
          <w:sz w:val="24"/>
          <w:szCs w:val="24"/>
        </w:rPr>
        <w:t xml:space="preserve">’s request for an order precluding Parent from submitting documents at hearing not previously produced to the </w:t>
      </w:r>
      <w:r w:rsidR="008540DF">
        <w:rPr>
          <w:rFonts w:ascii="Times New Roman" w:hAnsi="Times New Roman" w:cs="Times New Roman"/>
          <w:sz w:val="24"/>
          <w:szCs w:val="24"/>
        </w:rPr>
        <w:t>District</w:t>
      </w:r>
      <w:r w:rsidR="007A1F04">
        <w:rPr>
          <w:rFonts w:ascii="Times New Roman" w:hAnsi="Times New Roman" w:cs="Times New Roman"/>
          <w:sz w:val="24"/>
          <w:szCs w:val="24"/>
        </w:rPr>
        <w:t xml:space="preserve"> and any witness</w:t>
      </w:r>
      <w:r w:rsidR="00AE520B">
        <w:rPr>
          <w:rFonts w:ascii="Times New Roman" w:hAnsi="Times New Roman" w:cs="Times New Roman"/>
          <w:sz w:val="24"/>
          <w:szCs w:val="24"/>
        </w:rPr>
        <w:t>’</w:t>
      </w:r>
      <w:r w:rsidR="007A1F04">
        <w:rPr>
          <w:rFonts w:ascii="Times New Roman" w:hAnsi="Times New Roman" w:cs="Times New Roman"/>
          <w:sz w:val="24"/>
          <w:szCs w:val="24"/>
        </w:rPr>
        <w:t xml:space="preserve"> testimony pertaining to these documents is</w:t>
      </w:r>
      <w:r w:rsidR="00C7643F">
        <w:rPr>
          <w:rFonts w:ascii="Times New Roman" w:hAnsi="Times New Roman" w:cs="Times New Roman"/>
          <w:b/>
          <w:sz w:val="24"/>
          <w:szCs w:val="24"/>
        </w:rPr>
        <w:t xml:space="preserve"> ALLOWED</w:t>
      </w:r>
      <w:r w:rsidR="007635C8">
        <w:rPr>
          <w:rFonts w:ascii="Times New Roman" w:hAnsi="Times New Roman" w:cs="Times New Roman"/>
          <w:sz w:val="24"/>
          <w:szCs w:val="24"/>
        </w:rPr>
        <w:t>.</w:t>
      </w:r>
      <w:r w:rsidR="007F02F9">
        <w:rPr>
          <w:rStyle w:val="FootnoteReference"/>
          <w:rFonts w:ascii="Times New Roman" w:hAnsi="Times New Roman" w:cs="Times New Roman"/>
          <w:sz w:val="24"/>
          <w:szCs w:val="24"/>
        </w:rPr>
        <w:footnoteReference w:id="39"/>
      </w:r>
      <w:r w:rsidR="007635C8">
        <w:rPr>
          <w:rFonts w:ascii="Times New Roman" w:hAnsi="Times New Roman" w:cs="Times New Roman"/>
          <w:sz w:val="24"/>
          <w:szCs w:val="24"/>
        </w:rPr>
        <w:t xml:space="preserve">  </w:t>
      </w:r>
    </w:p>
    <w:p w:rsidR="00A532A2" w:rsidRDefault="00A532A2" w:rsidP="002750C7">
      <w:pPr>
        <w:rPr>
          <w:rFonts w:ascii="Times New Roman" w:hAnsi="Times New Roman" w:cs="Times New Roman"/>
          <w:sz w:val="24"/>
          <w:szCs w:val="24"/>
        </w:rPr>
      </w:pPr>
    </w:p>
    <w:p w:rsidR="00B55F8B" w:rsidRDefault="00B276C9" w:rsidP="00D8221D">
      <w:pPr>
        <w:rPr>
          <w:rFonts w:ascii="Times New Roman" w:hAnsi="Times New Roman" w:cs="Times New Roman"/>
          <w:sz w:val="24"/>
          <w:szCs w:val="24"/>
        </w:rPr>
      </w:pPr>
      <w:r>
        <w:rPr>
          <w:rFonts w:ascii="Times New Roman" w:hAnsi="Times New Roman" w:cs="Times New Roman"/>
          <w:sz w:val="24"/>
          <w:szCs w:val="24"/>
        </w:rPr>
        <w:t>As already noted, Parent has</w:t>
      </w:r>
      <w:r w:rsidR="002F52F6">
        <w:rPr>
          <w:rFonts w:ascii="Times New Roman" w:hAnsi="Times New Roman" w:cs="Times New Roman"/>
          <w:sz w:val="24"/>
          <w:szCs w:val="24"/>
        </w:rPr>
        <w:t xml:space="preserve"> failed to </w:t>
      </w:r>
      <w:r w:rsidR="00A532A2">
        <w:rPr>
          <w:rFonts w:ascii="Times New Roman" w:hAnsi="Times New Roman" w:cs="Times New Roman"/>
          <w:sz w:val="24"/>
          <w:szCs w:val="24"/>
        </w:rPr>
        <w:t xml:space="preserve">respond </w:t>
      </w:r>
      <w:r w:rsidR="002F52F6">
        <w:rPr>
          <w:rFonts w:ascii="Times New Roman" w:hAnsi="Times New Roman" w:cs="Times New Roman"/>
          <w:sz w:val="24"/>
          <w:szCs w:val="24"/>
        </w:rPr>
        <w:t xml:space="preserve">in writing </w:t>
      </w:r>
      <w:r w:rsidR="00A532A2">
        <w:rPr>
          <w:rFonts w:ascii="Times New Roman" w:hAnsi="Times New Roman" w:cs="Times New Roman"/>
          <w:sz w:val="24"/>
          <w:szCs w:val="24"/>
        </w:rPr>
        <w:t xml:space="preserve">to the Hearing Officer’s oral order </w:t>
      </w:r>
      <w:r w:rsidR="000A3377">
        <w:rPr>
          <w:rFonts w:ascii="Times New Roman" w:hAnsi="Times New Roman" w:cs="Times New Roman"/>
          <w:sz w:val="24"/>
          <w:szCs w:val="24"/>
        </w:rPr>
        <w:t xml:space="preserve">on June 12, 2017 regarding </w:t>
      </w:r>
      <w:r w:rsidR="00B55F8B">
        <w:rPr>
          <w:rFonts w:ascii="Times New Roman" w:hAnsi="Times New Roman" w:cs="Times New Roman"/>
          <w:sz w:val="24"/>
          <w:szCs w:val="24"/>
        </w:rPr>
        <w:t>t</w:t>
      </w:r>
      <w:r w:rsidR="008540DF">
        <w:rPr>
          <w:rFonts w:ascii="Times New Roman" w:hAnsi="Times New Roman" w:cs="Times New Roman"/>
          <w:sz w:val="24"/>
          <w:szCs w:val="24"/>
        </w:rPr>
        <w:t>he District</w:t>
      </w:r>
      <w:r w:rsidR="00A532A2">
        <w:rPr>
          <w:rFonts w:ascii="Times New Roman" w:hAnsi="Times New Roman" w:cs="Times New Roman"/>
          <w:sz w:val="24"/>
          <w:szCs w:val="24"/>
        </w:rPr>
        <w:t xml:space="preserve">’s </w:t>
      </w:r>
      <w:r w:rsidR="002F52F6">
        <w:rPr>
          <w:rFonts w:ascii="Times New Roman" w:hAnsi="Times New Roman" w:cs="Times New Roman"/>
          <w:sz w:val="24"/>
          <w:szCs w:val="24"/>
        </w:rPr>
        <w:t xml:space="preserve">Request </w:t>
      </w:r>
      <w:r>
        <w:rPr>
          <w:rFonts w:ascii="Times New Roman" w:hAnsi="Times New Roman" w:cs="Times New Roman"/>
          <w:sz w:val="24"/>
          <w:szCs w:val="24"/>
        </w:rPr>
        <w:t xml:space="preserve">for Production of Document </w:t>
      </w:r>
      <w:r w:rsidR="002F52F6">
        <w:rPr>
          <w:rFonts w:ascii="Times New Roman" w:hAnsi="Times New Roman" w:cs="Times New Roman"/>
          <w:sz w:val="24"/>
          <w:szCs w:val="24"/>
        </w:rPr>
        <w:t xml:space="preserve">No. 3. </w:t>
      </w:r>
      <w:r w:rsidR="005E1ECB">
        <w:rPr>
          <w:rFonts w:ascii="Times New Roman" w:hAnsi="Times New Roman" w:cs="Times New Roman"/>
          <w:sz w:val="24"/>
          <w:szCs w:val="24"/>
        </w:rPr>
        <w:t xml:space="preserve">Parent was ordered to provide </w:t>
      </w:r>
      <w:r w:rsidR="00B55F8B">
        <w:rPr>
          <w:rFonts w:ascii="Times New Roman" w:hAnsi="Times New Roman" w:cs="Times New Roman"/>
          <w:sz w:val="24"/>
          <w:szCs w:val="24"/>
        </w:rPr>
        <w:t xml:space="preserve">the </w:t>
      </w:r>
      <w:r w:rsidR="005E1ECB">
        <w:rPr>
          <w:rFonts w:ascii="Times New Roman" w:hAnsi="Times New Roman" w:cs="Times New Roman"/>
          <w:sz w:val="24"/>
          <w:szCs w:val="24"/>
        </w:rPr>
        <w:t xml:space="preserve">BSEA and </w:t>
      </w:r>
      <w:r w:rsidR="00B55F8B">
        <w:rPr>
          <w:rFonts w:ascii="Times New Roman" w:hAnsi="Times New Roman" w:cs="Times New Roman"/>
          <w:sz w:val="24"/>
          <w:szCs w:val="24"/>
        </w:rPr>
        <w:t>t</w:t>
      </w:r>
      <w:r w:rsidR="008540DF">
        <w:rPr>
          <w:rFonts w:ascii="Times New Roman" w:hAnsi="Times New Roman" w:cs="Times New Roman"/>
          <w:sz w:val="24"/>
          <w:szCs w:val="24"/>
        </w:rPr>
        <w:t>he District</w:t>
      </w:r>
      <w:r w:rsidR="00990436">
        <w:rPr>
          <w:rFonts w:ascii="Times New Roman" w:hAnsi="Times New Roman" w:cs="Times New Roman"/>
          <w:sz w:val="24"/>
          <w:szCs w:val="24"/>
        </w:rPr>
        <w:t xml:space="preserve"> with documents that are—by Parent’s own admission—</w:t>
      </w:r>
      <w:r w:rsidR="005E1ECB">
        <w:rPr>
          <w:rFonts w:ascii="Times New Roman" w:hAnsi="Times New Roman" w:cs="Times New Roman"/>
          <w:sz w:val="24"/>
          <w:szCs w:val="24"/>
        </w:rPr>
        <w:t>within Parent’s control.</w:t>
      </w:r>
      <w:r w:rsidR="002F52F6">
        <w:rPr>
          <w:rFonts w:ascii="Times New Roman" w:hAnsi="Times New Roman" w:cs="Times New Roman"/>
          <w:sz w:val="24"/>
          <w:szCs w:val="24"/>
        </w:rPr>
        <w:t xml:space="preserve"> </w:t>
      </w:r>
      <w:r>
        <w:rPr>
          <w:rFonts w:ascii="Times New Roman" w:hAnsi="Times New Roman" w:cs="Times New Roman"/>
          <w:sz w:val="24"/>
          <w:szCs w:val="24"/>
        </w:rPr>
        <w:t>The deadline</w:t>
      </w:r>
      <w:r w:rsidR="002F52F6">
        <w:rPr>
          <w:rFonts w:ascii="Times New Roman" w:hAnsi="Times New Roman" w:cs="Times New Roman"/>
          <w:sz w:val="24"/>
          <w:szCs w:val="24"/>
        </w:rPr>
        <w:t xml:space="preserve"> to respond </w:t>
      </w:r>
      <w:r w:rsidR="00B55F8B">
        <w:rPr>
          <w:rFonts w:ascii="Times New Roman" w:hAnsi="Times New Roman" w:cs="Times New Roman"/>
          <w:sz w:val="24"/>
          <w:szCs w:val="24"/>
        </w:rPr>
        <w:t>passed on June 21</w:t>
      </w:r>
      <w:r>
        <w:rPr>
          <w:rFonts w:ascii="Times New Roman" w:hAnsi="Times New Roman" w:cs="Times New Roman"/>
          <w:sz w:val="24"/>
          <w:szCs w:val="24"/>
        </w:rPr>
        <w:t>, 2017</w:t>
      </w:r>
      <w:r w:rsidR="002F52F6">
        <w:rPr>
          <w:rFonts w:ascii="Times New Roman" w:hAnsi="Times New Roman" w:cs="Times New Roman"/>
          <w:sz w:val="24"/>
          <w:szCs w:val="24"/>
        </w:rPr>
        <w:t>.</w:t>
      </w:r>
      <w:r>
        <w:rPr>
          <w:rFonts w:ascii="Times New Roman" w:hAnsi="Times New Roman" w:cs="Times New Roman"/>
          <w:sz w:val="24"/>
          <w:szCs w:val="24"/>
        </w:rPr>
        <w:t xml:space="preserve"> I am also mindful that </w:t>
      </w:r>
      <w:r w:rsidR="008540DF">
        <w:rPr>
          <w:rFonts w:ascii="Times New Roman" w:hAnsi="Times New Roman" w:cs="Times New Roman"/>
          <w:sz w:val="24"/>
          <w:szCs w:val="24"/>
        </w:rPr>
        <w:t>The District</w:t>
      </w:r>
      <w:r>
        <w:rPr>
          <w:rFonts w:ascii="Times New Roman" w:hAnsi="Times New Roman" w:cs="Times New Roman"/>
          <w:sz w:val="24"/>
          <w:szCs w:val="24"/>
        </w:rPr>
        <w:t xml:space="preserve"> has now filed </w:t>
      </w:r>
      <w:r w:rsidR="00AF1256">
        <w:rPr>
          <w:rFonts w:ascii="Times New Roman" w:hAnsi="Times New Roman" w:cs="Times New Roman"/>
          <w:sz w:val="24"/>
          <w:szCs w:val="24"/>
        </w:rPr>
        <w:t>three (3) Motions to C</w:t>
      </w:r>
      <w:r>
        <w:rPr>
          <w:rFonts w:ascii="Times New Roman" w:hAnsi="Times New Roman" w:cs="Times New Roman"/>
          <w:sz w:val="24"/>
          <w:szCs w:val="24"/>
        </w:rPr>
        <w:t xml:space="preserve">ompel in this matter, </w:t>
      </w:r>
      <w:r w:rsidR="00AF1256">
        <w:rPr>
          <w:rFonts w:ascii="Times New Roman" w:hAnsi="Times New Roman" w:cs="Times New Roman"/>
          <w:sz w:val="24"/>
          <w:szCs w:val="24"/>
        </w:rPr>
        <w:t>all</w:t>
      </w:r>
      <w:r>
        <w:rPr>
          <w:rFonts w:ascii="Times New Roman" w:hAnsi="Times New Roman" w:cs="Times New Roman"/>
          <w:sz w:val="24"/>
          <w:szCs w:val="24"/>
        </w:rPr>
        <w:t xml:space="preserve"> of w</w:t>
      </w:r>
      <w:r w:rsidR="000355A5">
        <w:rPr>
          <w:rFonts w:ascii="Times New Roman" w:hAnsi="Times New Roman" w:cs="Times New Roman"/>
          <w:sz w:val="24"/>
          <w:szCs w:val="24"/>
        </w:rPr>
        <w:t xml:space="preserve">hich have now been granted. </w:t>
      </w:r>
    </w:p>
    <w:p w:rsidR="00B55F8B" w:rsidRDefault="00B55F8B" w:rsidP="00D8221D">
      <w:pPr>
        <w:rPr>
          <w:rFonts w:ascii="Times New Roman" w:hAnsi="Times New Roman" w:cs="Times New Roman"/>
          <w:sz w:val="24"/>
          <w:szCs w:val="24"/>
        </w:rPr>
      </w:pPr>
    </w:p>
    <w:p w:rsidR="00D8221D" w:rsidRDefault="000355A5" w:rsidP="00D8221D">
      <w:pPr>
        <w:rPr>
          <w:rFonts w:ascii="Times New Roman" w:hAnsi="Times New Roman" w:cs="Times New Roman"/>
          <w:sz w:val="24"/>
          <w:szCs w:val="24"/>
        </w:rPr>
      </w:pPr>
      <w:r>
        <w:rPr>
          <w:rFonts w:ascii="Times New Roman" w:hAnsi="Times New Roman" w:cs="Times New Roman"/>
          <w:sz w:val="24"/>
          <w:szCs w:val="24"/>
        </w:rPr>
        <w:t>F</w:t>
      </w:r>
      <w:r w:rsidR="00883D9F">
        <w:rPr>
          <w:rFonts w:ascii="Times New Roman" w:hAnsi="Times New Roman" w:cs="Times New Roman"/>
          <w:sz w:val="24"/>
          <w:szCs w:val="24"/>
        </w:rPr>
        <w:t xml:space="preserve">or </w:t>
      </w:r>
      <w:r>
        <w:rPr>
          <w:rFonts w:ascii="Times New Roman" w:hAnsi="Times New Roman" w:cs="Times New Roman"/>
          <w:sz w:val="24"/>
          <w:szCs w:val="24"/>
        </w:rPr>
        <w:t>these reasons</w:t>
      </w:r>
      <w:r w:rsidR="00EE6CB5">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2E4529">
        <w:rPr>
          <w:rFonts w:ascii="Times New Roman" w:hAnsi="Times New Roman" w:cs="Times New Roman"/>
          <w:sz w:val="24"/>
          <w:szCs w:val="24"/>
        </w:rPr>
        <w:t>consistent with</w:t>
      </w:r>
      <w:r w:rsidR="00883D9F">
        <w:rPr>
          <w:rFonts w:ascii="Times New Roman" w:hAnsi="Times New Roman" w:cs="Times New Roman"/>
          <w:sz w:val="24"/>
          <w:szCs w:val="24"/>
        </w:rPr>
        <w:t xml:space="preserve"> Mass.</w:t>
      </w:r>
      <w:r w:rsidR="00EE6CB5">
        <w:rPr>
          <w:rFonts w:ascii="Times New Roman" w:hAnsi="Times New Roman" w:cs="Times New Roman"/>
          <w:sz w:val="24"/>
          <w:szCs w:val="24"/>
        </w:rPr>
        <w:t xml:space="preserve"> </w:t>
      </w:r>
      <w:r w:rsidR="00883D9F">
        <w:rPr>
          <w:rFonts w:ascii="Times New Roman" w:hAnsi="Times New Roman" w:cs="Times New Roman"/>
          <w:sz w:val="24"/>
          <w:szCs w:val="24"/>
        </w:rPr>
        <w:t>R.</w:t>
      </w:r>
      <w:r w:rsidR="00EE6CB5">
        <w:rPr>
          <w:rFonts w:ascii="Times New Roman" w:hAnsi="Times New Roman" w:cs="Times New Roman"/>
          <w:sz w:val="24"/>
          <w:szCs w:val="24"/>
        </w:rPr>
        <w:t xml:space="preserve"> </w:t>
      </w:r>
      <w:r w:rsidR="00883D9F">
        <w:rPr>
          <w:rFonts w:ascii="Times New Roman" w:hAnsi="Times New Roman" w:cs="Times New Roman"/>
          <w:sz w:val="24"/>
          <w:szCs w:val="24"/>
        </w:rPr>
        <w:t>Civ.</w:t>
      </w:r>
      <w:r w:rsidR="00EE6CB5">
        <w:rPr>
          <w:rFonts w:ascii="Times New Roman" w:hAnsi="Times New Roman" w:cs="Times New Roman"/>
          <w:sz w:val="24"/>
          <w:szCs w:val="24"/>
        </w:rPr>
        <w:t xml:space="preserve"> </w:t>
      </w:r>
      <w:r w:rsidR="00883D9F">
        <w:rPr>
          <w:rFonts w:ascii="Times New Roman" w:hAnsi="Times New Roman" w:cs="Times New Roman"/>
          <w:sz w:val="24"/>
          <w:szCs w:val="24"/>
        </w:rPr>
        <w:t>P.</w:t>
      </w:r>
      <w:r w:rsidR="005B1085">
        <w:rPr>
          <w:rFonts w:ascii="Times New Roman" w:hAnsi="Times New Roman" w:cs="Times New Roman"/>
          <w:sz w:val="24"/>
          <w:szCs w:val="24"/>
        </w:rPr>
        <w:t xml:space="preserve"> Rule 37(b)(2)</w:t>
      </w:r>
      <w:r w:rsidR="00D8221D">
        <w:rPr>
          <w:rStyle w:val="FootnoteReference"/>
          <w:rFonts w:ascii="Times New Roman" w:hAnsi="Times New Roman" w:cs="Times New Roman"/>
          <w:sz w:val="24"/>
          <w:szCs w:val="24"/>
        </w:rPr>
        <w:footnoteReference w:id="40"/>
      </w:r>
      <w:r w:rsidR="00A532A2">
        <w:rPr>
          <w:rFonts w:ascii="Times New Roman" w:hAnsi="Times New Roman" w:cs="Times New Roman"/>
          <w:sz w:val="24"/>
          <w:szCs w:val="24"/>
        </w:rPr>
        <w:t xml:space="preserve">, </w:t>
      </w:r>
      <w:r w:rsidR="00A532A2" w:rsidRPr="00EE6CB5">
        <w:rPr>
          <w:rFonts w:ascii="Times New Roman" w:hAnsi="Times New Roman" w:cs="Times New Roman"/>
          <w:sz w:val="24"/>
          <w:szCs w:val="24"/>
        </w:rPr>
        <w:t xml:space="preserve">I </w:t>
      </w:r>
      <w:r w:rsidR="00167E7D" w:rsidRPr="00EE6CB5">
        <w:rPr>
          <w:rFonts w:ascii="Times New Roman" w:hAnsi="Times New Roman" w:cs="Times New Roman"/>
          <w:sz w:val="24"/>
          <w:szCs w:val="24"/>
        </w:rPr>
        <w:t>hereby</w:t>
      </w:r>
      <w:r w:rsidR="00167E7D">
        <w:rPr>
          <w:rFonts w:ascii="Times New Roman" w:hAnsi="Times New Roman" w:cs="Times New Roman"/>
          <w:b/>
          <w:sz w:val="24"/>
          <w:szCs w:val="24"/>
        </w:rPr>
        <w:t xml:space="preserve"> </w:t>
      </w:r>
      <w:r w:rsidR="00B55F8B">
        <w:rPr>
          <w:rFonts w:ascii="Times New Roman" w:hAnsi="Times New Roman" w:cs="Times New Roman"/>
          <w:b/>
          <w:sz w:val="24"/>
          <w:szCs w:val="24"/>
        </w:rPr>
        <w:t xml:space="preserve">ORDER </w:t>
      </w:r>
      <w:r w:rsidR="00B55F8B" w:rsidRPr="00EE6CB5">
        <w:rPr>
          <w:rFonts w:ascii="Times New Roman" w:hAnsi="Times New Roman" w:cs="Times New Roman"/>
          <w:sz w:val="24"/>
          <w:szCs w:val="24"/>
        </w:rPr>
        <w:t>that</w:t>
      </w:r>
      <w:r w:rsidR="00EE6CB5">
        <w:rPr>
          <w:rFonts w:ascii="Times New Roman" w:hAnsi="Times New Roman" w:cs="Times New Roman"/>
          <w:sz w:val="24"/>
          <w:szCs w:val="24"/>
        </w:rPr>
        <w:t xml:space="preserve"> w</w:t>
      </w:r>
      <w:r w:rsidR="00D8221D">
        <w:rPr>
          <w:rFonts w:ascii="Times New Roman" w:hAnsi="Times New Roman" w:cs="Times New Roman"/>
          <w:sz w:val="24"/>
          <w:szCs w:val="24"/>
        </w:rPr>
        <w:t>ithin seven (7) calendar days from the date of this Order, Parent shall</w:t>
      </w:r>
      <w:r w:rsidR="00DD5C0D">
        <w:rPr>
          <w:rFonts w:ascii="Times New Roman" w:hAnsi="Times New Roman" w:cs="Times New Roman"/>
          <w:sz w:val="24"/>
          <w:szCs w:val="24"/>
        </w:rPr>
        <w:t xml:space="preserve"> file answers to all the District’s interrogatories and</w:t>
      </w:r>
      <w:r w:rsidR="00D8221D">
        <w:rPr>
          <w:rFonts w:ascii="Times New Roman" w:hAnsi="Times New Roman" w:cs="Times New Roman"/>
          <w:sz w:val="24"/>
          <w:szCs w:val="24"/>
        </w:rPr>
        <w:t xml:space="preserve"> produce all documents</w:t>
      </w:r>
      <w:r w:rsidR="00005A8B">
        <w:rPr>
          <w:rFonts w:ascii="Times New Roman" w:hAnsi="Times New Roman" w:cs="Times New Roman"/>
          <w:sz w:val="24"/>
          <w:szCs w:val="24"/>
        </w:rPr>
        <w:t>, except those protected by the work product doctrine,</w:t>
      </w:r>
      <w:r w:rsidR="00D8221D" w:rsidRPr="00D8221D">
        <w:rPr>
          <w:rFonts w:ascii="Times New Roman" w:hAnsi="Times New Roman" w:cs="Times New Roman"/>
          <w:sz w:val="24"/>
          <w:szCs w:val="24"/>
        </w:rPr>
        <w:t xml:space="preserve"> </w:t>
      </w:r>
      <w:r w:rsidR="00946CC6">
        <w:rPr>
          <w:rFonts w:ascii="Times New Roman" w:hAnsi="Times New Roman" w:cs="Times New Roman"/>
          <w:sz w:val="24"/>
          <w:szCs w:val="24"/>
        </w:rPr>
        <w:t xml:space="preserve">requested by the District </w:t>
      </w:r>
      <w:r w:rsidR="00DD5C0D">
        <w:rPr>
          <w:rFonts w:ascii="Times New Roman" w:hAnsi="Times New Roman" w:cs="Times New Roman"/>
          <w:sz w:val="24"/>
          <w:szCs w:val="24"/>
        </w:rPr>
        <w:t xml:space="preserve">in her possession or under her control. </w:t>
      </w:r>
      <w:r w:rsidR="00EE6CB5">
        <w:rPr>
          <w:rFonts w:ascii="Times New Roman" w:hAnsi="Times New Roman" w:cs="Times New Roman"/>
          <w:sz w:val="24"/>
          <w:szCs w:val="24"/>
        </w:rPr>
        <w:t>Parent’s f</w:t>
      </w:r>
      <w:r w:rsidR="000A7339">
        <w:rPr>
          <w:rFonts w:ascii="Times New Roman" w:hAnsi="Times New Roman" w:cs="Times New Roman"/>
          <w:sz w:val="24"/>
          <w:szCs w:val="24"/>
        </w:rPr>
        <w:t>ailure to comply with this Order</w:t>
      </w:r>
      <w:r w:rsidR="00AE520B">
        <w:rPr>
          <w:rFonts w:ascii="Times New Roman" w:hAnsi="Times New Roman" w:cs="Times New Roman"/>
          <w:sz w:val="24"/>
          <w:szCs w:val="24"/>
        </w:rPr>
        <w:t xml:space="preserve">, absent persuasive mitigating circumstances, will result in the imposition of </w:t>
      </w:r>
      <w:r w:rsidR="00946CC6">
        <w:rPr>
          <w:rFonts w:ascii="Times New Roman" w:hAnsi="Times New Roman" w:cs="Times New Roman"/>
          <w:sz w:val="24"/>
          <w:szCs w:val="24"/>
        </w:rPr>
        <w:t>sanctions on the Parent</w:t>
      </w:r>
      <w:r w:rsidR="00D8221D">
        <w:rPr>
          <w:rFonts w:ascii="Times New Roman" w:hAnsi="Times New Roman" w:cs="Times New Roman"/>
          <w:sz w:val="24"/>
          <w:szCs w:val="24"/>
        </w:rPr>
        <w:t xml:space="preserve">.   </w:t>
      </w:r>
    </w:p>
    <w:p w:rsidR="00AE520B" w:rsidRDefault="00AE520B" w:rsidP="00D8221D">
      <w:pPr>
        <w:rPr>
          <w:rFonts w:ascii="Times New Roman" w:hAnsi="Times New Roman" w:cs="Times New Roman"/>
          <w:sz w:val="24"/>
          <w:szCs w:val="24"/>
        </w:rPr>
      </w:pPr>
    </w:p>
    <w:p w:rsidR="00AE520B" w:rsidRDefault="00AE520B" w:rsidP="00D8221D">
      <w:pPr>
        <w:rPr>
          <w:rFonts w:ascii="Times New Roman" w:hAnsi="Times New Roman" w:cs="Times New Roman"/>
          <w:sz w:val="24"/>
          <w:szCs w:val="24"/>
        </w:rPr>
      </w:pPr>
    </w:p>
    <w:p w:rsidR="00C7643F" w:rsidRPr="00C7643F" w:rsidRDefault="00C7643F" w:rsidP="00C7643F">
      <w:pPr>
        <w:jc w:val="center"/>
        <w:rPr>
          <w:rFonts w:ascii="Times New Roman" w:hAnsi="Times New Roman" w:cs="Times New Roman"/>
          <w:b/>
          <w:sz w:val="24"/>
          <w:szCs w:val="24"/>
        </w:rPr>
      </w:pPr>
      <w:r>
        <w:rPr>
          <w:rFonts w:ascii="Times New Roman" w:hAnsi="Times New Roman" w:cs="Times New Roman"/>
          <w:b/>
          <w:sz w:val="24"/>
          <w:szCs w:val="24"/>
        </w:rPr>
        <w:t>CONCLUSION</w:t>
      </w:r>
    </w:p>
    <w:p w:rsidR="00693B24" w:rsidRDefault="00693B24" w:rsidP="002750C7">
      <w:pPr>
        <w:rPr>
          <w:rFonts w:ascii="Times New Roman" w:hAnsi="Times New Roman" w:cs="Times New Roman"/>
          <w:sz w:val="24"/>
          <w:szCs w:val="24"/>
        </w:rPr>
      </w:pPr>
    </w:p>
    <w:p w:rsidR="00A338E8" w:rsidRDefault="00C7643F" w:rsidP="003268CC">
      <w:pPr>
        <w:rPr>
          <w:rFonts w:ascii="Times New Roman" w:hAnsi="Times New Roman" w:cs="Times New Roman"/>
          <w:sz w:val="24"/>
          <w:szCs w:val="24"/>
        </w:rPr>
      </w:pPr>
      <w:r>
        <w:rPr>
          <w:rFonts w:ascii="Times New Roman" w:hAnsi="Times New Roman" w:cs="Times New Roman"/>
          <w:sz w:val="24"/>
          <w:szCs w:val="24"/>
        </w:rPr>
        <w:t xml:space="preserve">For the reasons above, </w:t>
      </w:r>
      <w:r w:rsidR="00A338E8">
        <w:rPr>
          <w:rFonts w:ascii="Times New Roman" w:hAnsi="Times New Roman" w:cs="Times New Roman"/>
          <w:sz w:val="24"/>
          <w:szCs w:val="24"/>
        </w:rPr>
        <w:t xml:space="preserve">Parent’s Motion to Quash is ALLOWED in part and DENIED in part, and the District’s Third Motion to Compel Discovery is GRANTED with certain conditions. </w:t>
      </w:r>
    </w:p>
    <w:p w:rsidR="00A338E8" w:rsidRDefault="00A338E8" w:rsidP="002750C7">
      <w:pPr>
        <w:rPr>
          <w:rFonts w:ascii="Times New Roman" w:hAnsi="Times New Roman" w:cs="Times New Roman"/>
          <w:sz w:val="24"/>
          <w:szCs w:val="24"/>
        </w:rPr>
      </w:pPr>
    </w:p>
    <w:p w:rsidR="00A1519C" w:rsidRDefault="00A1519C" w:rsidP="002750C7">
      <w:pPr>
        <w:rPr>
          <w:rFonts w:ascii="Times New Roman" w:hAnsi="Times New Roman" w:cs="Times New Roman"/>
          <w:sz w:val="24"/>
          <w:szCs w:val="24"/>
        </w:rPr>
      </w:pPr>
    </w:p>
    <w:p w:rsidR="00A1519C" w:rsidRDefault="00A1519C" w:rsidP="002750C7">
      <w:pPr>
        <w:rPr>
          <w:rFonts w:ascii="Times New Roman" w:hAnsi="Times New Roman" w:cs="Times New Roman"/>
          <w:sz w:val="24"/>
          <w:szCs w:val="24"/>
        </w:rPr>
      </w:pPr>
    </w:p>
    <w:p w:rsidR="00A1519C" w:rsidRDefault="00A1519C" w:rsidP="002750C7">
      <w:pPr>
        <w:rPr>
          <w:rFonts w:ascii="Times New Roman" w:hAnsi="Times New Roman" w:cs="Times New Roman"/>
          <w:sz w:val="24"/>
          <w:szCs w:val="24"/>
        </w:rPr>
      </w:pPr>
    </w:p>
    <w:p w:rsidR="00A1519C" w:rsidRDefault="00A1519C" w:rsidP="002750C7">
      <w:pPr>
        <w:rPr>
          <w:rFonts w:ascii="Times New Roman" w:hAnsi="Times New Roman" w:cs="Times New Roman"/>
          <w:sz w:val="24"/>
          <w:szCs w:val="24"/>
        </w:rPr>
      </w:pPr>
    </w:p>
    <w:p w:rsidR="00A1519C" w:rsidRDefault="00A1519C" w:rsidP="002750C7">
      <w:pPr>
        <w:rPr>
          <w:rFonts w:ascii="Times New Roman" w:hAnsi="Times New Roman" w:cs="Times New Roman"/>
          <w:sz w:val="24"/>
          <w:szCs w:val="24"/>
        </w:rPr>
      </w:pPr>
    </w:p>
    <w:p w:rsidR="00A1519C" w:rsidRDefault="00A1519C" w:rsidP="002750C7">
      <w:pPr>
        <w:rPr>
          <w:rFonts w:ascii="Times New Roman" w:hAnsi="Times New Roman" w:cs="Times New Roman"/>
          <w:sz w:val="24"/>
          <w:szCs w:val="24"/>
        </w:rPr>
      </w:pPr>
    </w:p>
    <w:p w:rsidR="00A338E8" w:rsidRDefault="00A338E8" w:rsidP="00A338E8">
      <w:pPr>
        <w:jc w:val="center"/>
        <w:rPr>
          <w:rFonts w:ascii="Times New Roman" w:hAnsi="Times New Roman" w:cs="Times New Roman"/>
          <w:b/>
          <w:sz w:val="24"/>
          <w:szCs w:val="24"/>
        </w:rPr>
      </w:pPr>
      <w:r>
        <w:rPr>
          <w:rFonts w:ascii="Times New Roman" w:hAnsi="Times New Roman" w:cs="Times New Roman"/>
          <w:b/>
          <w:sz w:val="24"/>
          <w:szCs w:val="24"/>
        </w:rPr>
        <w:lastRenderedPageBreak/>
        <w:t>ORDER</w:t>
      </w:r>
    </w:p>
    <w:p w:rsidR="00A338E8" w:rsidRDefault="00A338E8" w:rsidP="00A338E8">
      <w:pPr>
        <w:jc w:val="center"/>
        <w:rPr>
          <w:rFonts w:ascii="Times New Roman" w:hAnsi="Times New Roman" w:cs="Times New Roman"/>
          <w:b/>
          <w:sz w:val="24"/>
          <w:szCs w:val="24"/>
        </w:rPr>
      </w:pPr>
    </w:p>
    <w:p w:rsidR="00A338E8" w:rsidRDefault="00A338E8" w:rsidP="00A338E8">
      <w:pPr>
        <w:rPr>
          <w:rFonts w:ascii="Times New Roman" w:hAnsi="Times New Roman" w:cs="Times New Roman"/>
          <w:sz w:val="24"/>
          <w:szCs w:val="24"/>
        </w:rPr>
      </w:pPr>
      <w:r>
        <w:rPr>
          <w:rFonts w:ascii="Times New Roman" w:hAnsi="Times New Roman" w:cs="Times New Roman"/>
          <w:sz w:val="24"/>
          <w:szCs w:val="24"/>
        </w:rPr>
        <w:t>Parent is directed to submit her responses to the District’s Requests for Production of Documents and Interrogatories no later than close of business on July 27, 2017.</w:t>
      </w:r>
    </w:p>
    <w:p w:rsidR="00A338E8" w:rsidRDefault="00A338E8" w:rsidP="00A338E8">
      <w:pPr>
        <w:rPr>
          <w:rFonts w:ascii="Times New Roman" w:hAnsi="Times New Roman" w:cs="Times New Roman"/>
          <w:sz w:val="24"/>
          <w:szCs w:val="24"/>
        </w:rPr>
      </w:pPr>
    </w:p>
    <w:p w:rsidR="00A338E8" w:rsidRDefault="00A338E8" w:rsidP="00A338E8">
      <w:pPr>
        <w:rPr>
          <w:rFonts w:ascii="Times New Roman" w:hAnsi="Times New Roman" w:cs="Times New Roman"/>
          <w:sz w:val="24"/>
          <w:szCs w:val="24"/>
        </w:rPr>
      </w:pPr>
      <w:r>
        <w:rPr>
          <w:rFonts w:ascii="Times New Roman" w:hAnsi="Times New Roman" w:cs="Times New Roman"/>
          <w:sz w:val="24"/>
          <w:szCs w:val="24"/>
        </w:rPr>
        <w:t>Parent is directed to submit those records in the possession of advocate Julliana Jennings responsive to the District’s discovery requests no later than close of business on July 27, 2017. To the extent she believes any of those records is protected from discovery by the work product doctrine, Parent must file for a Protective Order as to those materials by close of business on July 27, 2017. Parent shall include in her Motion for a Protective Order a description of the documents she intends to withhold, if any, and show that each identified document was prepared (1) by Ms. Jennings and (2) in anticipation of litigation and not for the broader purpose of her work with the family, that is, exploring and securing an alternate placement for Dorian.</w:t>
      </w:r>
    </w:p>
    <w:p w:rsidR="00A338E8" w:rsidRDefault="00A338E8" w:rsidP="00A338E8">
      <w:pPr>
        <w:rPr>
          <w:rFonts w:ascii="Times New Roman" w:hAnsi="Times New Roman" w:cs="Times New Roman"/>
          <w:sz w:val="24"/>
          <w:szCs w:val="24"/>
        </w:rPr>
      </w:pPr>
    </w:p>
    <w:p w:rsidR="00A338E8" w:rsidRDefault="00A338E8" w:rsidP="00A338E8">
      <w:pPr>
        <w:rPr>
          <w:rFonts w:ascii="Times New Roman" w:hAnsi="Times New Roman" w:cs="Times New Roman"/>
          <w:sz w:val="24"/>
          <w:szCs w:val="24"/>
        </w:rPr>
      </w:pPr>
      <w:r>
        <w:rPr>
          <w:rFonts w:ascii="Times New Roman" w:hAnsi="Times New Roman" w:cs="Times New Roman"/>
          <w:sz w:val="24"/>
          <w:szCs w:val="24"/>
        </w:rPr>
        <w:t>To the extent the District believes</w:t>
      </w:r>
      <w:r w:rsidR="003268CC">
        <w:rPr>
          <w:rFonts w:ascii="Times New Roman" w:hAnsi="Times New Roman" w:cs="Times New Roman"/>
          <w:sz w:val="24"/>
          <w:szCs w:val="24"/>
        </w:rPr>
        <w:t xml:space="preserve"> it has substantial need of</w:t>
      </w:r>
      <w:r>
        <w:rPr>
          <w:rFonts w:ascii="Times New Roman" w:hAnsi="Times New Roman" w:cs="Times New Roman"/>
          <w:sz w:val="24"/>
          <w:szCs w:val="24"/>
        </w:rPr>
        <w:t xml:space="preserve"> any of the records as to which work product protection has been asserted</w:t>
      </w:r>
      <w:r w:rsidR="003268CC">
        <w:rPr>
          <w:rFonts w:ascii="Times New Roman" w:hAnsi="Times New Roman" w:cs="Times New Roman"/>
          <w:sz w:val="24"/>
          <w:szCs w:val="24"/>
        </w:rPr>
        <w:t xml:space="preserve"> and cannot, without undue hardship, obtain their substantial equivalent, or that these records do not qualify for work product protection,</w:t>
      </w:r>
      <w:r>
        <w:rPr>
          <w:rFonts w:ascii="Times New Roman" w:hAnsi="Times New Roman" w:cs="Times New Roman"/>
          <w:sz w:val="24"/>
          <w:szCs w:val="24"/>
        </w:rPr>
        <w:t xml:space="preserve"> it must file its Opposition to Parent’s Motion for a Protective Order on or before close of business on </w:t>
      </w:r>
      <w:r w:rsidR="009C310D">
        <w:rPr>
          <w:rFonts w:ascii="Times New Roman" w:hAnsi="Times New Roman" w:cs="Times New Roman"/>
          <w:sz w:val="24"/>
          <w:szCs w:val="24"/>
        </w:rPr>
        <w:t>August 3, 2017.</w:t>
      </w:r>
    </w:p>
    <w:p w:rsidR="009C310D" w:rsidRDefault="009C310D" w:rsidP="00A338E8">
      <w:pPr>
        <w:rPr>
          <w:rFonts w:ascii="Times New Roman" w:hAnsi="Times New Roman" w:cs="Times New Roman"/>
          <w:sz w:val="24"/>
          <w:szCs w:val="24"/>
        </w:rPr>
      </w:pPr>
    </w:p>
    <w:p w:rsidR="009C310D" w:rsidRPr="00A338E8" w:rsidRDefault="009C310D" w:rsidP="00A338E8">
      <w:pPr>
        <w:rPr>
          <w:rFonts w:ascii="Times New Roman" w:hAnsi="Times New Roman" w:cs="Times New Roman"/>
          <w:sz w:val="24"/>
          <w:szCs w:val="24"/>
        </w:rPr>
      </w:pPr>
      <w:r>
        <w:rPr>
          <w:rFonts w:ascii="Times New Roman" w:hAnsi="Times New Roman" w:cs="Times New Roman"/>
          <w:sz w:val="24"/>
          <w:szCs w:val="24"/>
        </w:rPr>
        <w:t>The Hearing in this matter will take place at the BSEA on August 14, 15, and 28, 2017, beginning at 10:00 AM each day. Witness lists and exhibits are due by close of business on August 7, 2017. Any requests for postponement must be in writing.</w:t>
      </w:r>
    </w:p>
    <w:p w:rsidR="00A338E8" w:rsidRPr="00A338E8" w:rsidRDefault="00A338E8" w:rsidP="00A338E8">
      <w:pPr>
        <w:rPr>
          <w:rFonts w:ascii="Times New Roman" w:hAnsi="Times New Roman" w:cs="Times New Roman"/>
          <w:b/>
          <w:sz w:val="24"/>
          <w:szCs w:val="24"/>
        </w:rPr>
      </w:pPr>
    </w:p>
    <w:p w:rsidR="00414D68" w:rsidRDefault="00414D68" w:rsidP="002750C7">
      <w:pPr>
        <w:rPr>
          <w:rFonts w:ascii="Times New Roman" w:hAnsi="Times New Roman" w:cs="Times New Roman"/>
          <w:sz w:val="24"/>
          <w:szCs w:val="24"/>
        </w:rPr>
      </w:pPr>
    </w:p>
    <w:p w:rsidR="00414D68" w:rsidRDefault="00414D68" w:rsidP="002750C7">
      <w:pPr>
        <w:rPr>
          <w:rFonts w:ascii="Times New Roman" w:hAnsi="Times New Roman" w:cs="Times New Roman"/>
          <w:sz w:val="24"/>
          <w:szCs w:val="24"/>
        </w:rPr>
      </w:pPr>
    </w:p>
    <w:p w:rsidR="00414D68" w:rsidRDefault="00414D68" w:rsidP="002750C7">
      <w:pPr>
        <w:rPr>
          <w:rFonts w:ascii="Times New Roman" w:hAnsi="Times New Roman" w:cs="Times New Roman"/>
          <w:sz w:val="24"/>
          <w:szCs w:val="24"/>
        </w:rPr>
      </w:pPr>
    </w:p>
    <w:p w:rsidR="00414D68" w:rsidRDefault="00414D68" w:rsidP="002750C7">
      <w:pPr>
        <w:rPr>
          <w:rFonts w:ascii="Times New Roman" w:hAnsi="Times New Roman" w:cs="Times New Roman"/>
          <w:sz w:val="24"/>
          <w:szCs w:val="24"/>
        </w:rPr>
      </w:pPr>
    </w:p>
    <w:p w:rsidR="00414D68" w:rsidRDefault="00414D68" w:rsidP="002750C7">
      <w:pPr>
        <w:rPr>
          <w:rFonts w:ascii="Times New Roman" w:hAnsi="Times New Roman" w:cs="Times New Roman"/>
          <w:sz w:val="24"/>
          <w:szCs w:val="24"/>
        </w:rPr>
      </w:pPr>
    </w:p>
    <w:p w:rsidR="00414D68" w:rsidRDefault="00414D68" w:rsidP="002750C7">
      <w:pPr>
        <w:rPr>
          <w:rFonts w:ascii="Times New Roman" w:hAnsi="Times New Roman" w:cs="Times New Roman"/>
          <w:sz w:val="24"/>
          <w:szCs w:val="24"/>
        </w:rPr>
      </w:pPr>
    </w:p>
    <w:p w:rsidR="00693B24" w:rsidRDefault="00693B24" w:rsidP="002750C7">
      <w:pPr>
        <w:rPr>
          <w:rFonts w:ascii="Times New Roman" w:hAnsi="Times New Roman" w:cs="Times New Roman"/>
          <w:sz w:val="24"/>
          <w:szCs w:val="24"/>
        </w:rPr>
      </w:pPr>
      <w:r>
        <w:rPr>
          <w:rFonts w:ascii="Times New Roman" w:hAnsi="Times New Roman" w:cs="Times New Roman"/>
          <w:sz w:val="24"/>
          <w:szCs w:val="24"/>
        </w:rPr>
        <w:t>By the Hearing Officer,</w:t>
      </w:r>
      <w:r w:rsidR="00755A0E">
        <w:rPr>
          <w:rStyle w:val="FootnoteReference"/>
          <w:rFonts w:ascii="Times New Roman" w:hAnsi="Times New Roman" w:cs="Times New Roman"/>
          <w:sz w:val="24"/>
          <w:szCs w:val="24"/>
        </w:rPr>
        <w:footnoteReference w:id="41"/>
      </w:r>
    </w:p>
    <w:p w:rsidR="00693B24" w:rsidRDefault="009C310D" w:rsidP="009C310D">
      <w:pPr>
        <w:tabs>
          <w:tab w:val="left" w:pos="1905"/>
        </w:tabs>
        <w:rPr>
          <w:rFonts w:ascii="Times New Roman" w:hAnsi="Times New Roman" w:cs="Times New Roman"/>
          <w:sz w:val="24"/>
          <w:szCs w:val="24"/>
        </w:rPr>
      </w:pPr>
      <w:r>
        <w:rPr>
          <w:rFonts w:ascii="Times New Roman" w:hAnsi="Times New Roman" w:cs="Times New Roman"/>
          <w:sz w:val="24"/>
          <w:szCs w:val="24"/>
        </w:rPr>
        <w:tab/>
      </w:r>
    </w:p>
    <w:p w:rsidR="009C310D" w:rsidRDefault="009C310D" w:rsidP="009C310D">
      <w:pPr>
        <w:tabs>
          <w:tab w:val="left" w:pos="1905"/>
        </w:tabs>
        <w:rPr>
          <w:rFonts w:ascii="Times New Roman" w:hAnsi="Times New Roman" w:cs="Times New Roman"/>
          <w:sz w:val="24"/>
          <w:szCs w:val="24"/>
        </w:rPr>
      </w:pPr>
    </w:p>
    <w:p w:rsidR="00693B24" w:rsidRDefault="00693B24" w:rsidP="002750C7">
      <w:pPr>
        <w:rPr>
          <w:rFonts w:ascii="Times New Roman" w:hAnsi="Times New Roman" w:cs="Times New Roman"/>
          <w:sz w:val="24"/>
          <w:szCs w:val="24"/>
        </w:rPr>
      </w:pPr>
    </w:p>
    <w:p w:rsidR="00693B24" w:rsidRDefault="00693B24" w:rsidP="002750C7">
      <w:pP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93B24" w:rsidRDefault="00693B24" w:rsidP="002750C7">
      <w:pPr>
        <w:rPr>
          <w:rFonts w:ascii="Times New Roman" w:hAnsi="Times New Roman" w:cs="Times New Roman"/>
          <w:sz w:val="24"/>
          <w:szCs w:val="24"/>
        </w:rPr>
      </w:pPr>
      <w:r>
        <w:rPr>
          <w:rFonts w:ascii="Times New Roman" w:hAnsi="Times New Roman" w:cs="Times New Roman"/>
          <w:sz w:val="24"/>
          <w:szCs w:val="24"/>
        </w:rPr>
        <w:t>Amy Reichbach</w:t>
      </w:r>
    </w:p>
    <w:p w:rsidR="00693B24" w:rsidRDefault="00693B24" w:rsidP="002750C7">
      <w:pPr>
        <w:rPr>
          <w:rFonts w:ascii="Times New Roman" w:hAnsi="Times New Roman" w:cs="Times New Roman"/>
          <w:sz w:val="24"/>
          <w:szCs w:val="24"/>
        </w:rPr>
      </w:pPr>
      <w:r>
        <w:rPr>
          <w:rFonts w:ascii="Times New Roman" w:hAnsi="Times New Roman" w:cs="Times New Roman"/>
          <w:sz w:val="24"/>
          <w:szCs w:val="24"/>
        </w:rPr>
        <w:t xml:space="preserve">Dated: July </w:t>
      </w:r>
      <w:r w:rsidR="009C310D">
        <w:rPr>
          <w:rFonts w:ascii="Times New Roman" w:hAnsi="Times New Roman" w:cs="Times New Roman"/>
          <w:sz w:val="24"/>
          <w:szCs w:val="24"/>
        </w:rPr>
        <w:t>20</w:t>
      </w:r>
      <w:r>
        <w:rPr>
          <w:rFonts w:ascii="Times New Roman" w:hAnsi="Times New Roman" w:cs="Times New Roman"/>
          <w:sz w:val="24"/>
          <w:szCs w:val="24"/>
        </w:rPr>
        <w:t>, 2017</w:t>
      </w:r>
    </w:p>
    <w:p w:rsidR="00863294" w:rsidRDefault="00863294" w:rsidP="002750C7">
      <w:pPr>
        <w:rPr>
          <w:rFonts w:ascii="Times New Roman" w:hAnsi="Times New Roman" w:cs="Times New Roman"/>
          <w:sz w:val="24"/>
          <w:szCs w:val="24"/>
        </w:rPr>
      </w:pPr>
    </w:p>
    <w:p w:rsidR="00863294" w:rsidRDefault="00863294" w:rsidP="002750C7">
      <w:pPr>
        <w:rPr>
          <w:rFonts w:ascii="Times New Roman" w:hAnsi="Times New Roman" w:cs="Times New Roman"/>
          <w:sz w:val="24"/>
          <w:szCs w:val="24"/>
        </w:rPr>
      </w:pPr>
    </w:p>
    <w:p w:rsidR="004507F1" w:rsidRDefault="004507F1" w:rsidP="002750C7">
      <w:pPr>
        <w:rPr>
          <w:rFonts w:ascii="Times New Roman" w:hAnsi="Times New Roman" w:cs="Times New Roman"/>
          <w:sz w:val="24"/>
          <w:szCs w:val="24"/>
        </w:rPr>
      </w:pPr>
    </w:p>
    <w:p w:rsidR="00C57515" w:rsidRDefault="00C57515" w:rsidP="002750C7">
      <w:pPr>
        <w:rPr>
          <w:rFonts w:ascii="Times New Roman" w:hAnsi="Times New Roman" w:cs="Times New Roman"/>
          <w:sz w:val="24"/>
          <w:szCs w:val="24"/>
        </w:rPr>
      </w:pPr>
    </w:p>
    <w:p w:rsidR="005971C5" w:rsidRDefault="005971C5" w:rsidP="002750C7"/>
    <w:sectPr w:rsidR="005971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F8" w:rsidRDefault="00505FF8" w:rsidP="006B2647">
      <w:r>
        <w:separator/>
      </w:r>
    </w:p>
  </w:endnote>
  <w:endnote w:type="continuationSeparator" w:id="0">
    <w:p w:rsidR="00505FF8" w:rsidRDefault="00505FF8" w:rsidP="006B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3082"/>
      <w:docPartObj>
        <w:docPartGallery w:val="Page Numbers (Bottom of Page)"/>
        <w:docPartUnique/>
      </w:docPartObj>
    </w:sdtPr>
    <w:sdtEndPr>
      <w:rPr>
        <w:noProof/>
      </w:rPr>
    </w:sdtEndPr>
    <w:sdtContent>
      <w:p w:rsidR="00C7643F" w:rsidRDefault="00C7643F">
        <w:pPr>
          <w:pStyle w:val="Footer"/>
          <w:jc w:val="center"/>
        </w:pPr>
        <w:r>
          <w:fldChar w:fldCharType="begin"/>
        </w:r>
        <w:r>
          <w:instrText xml:space="preserve"> PAGE   \* MERGEFORMAT </w:instrText>
        </w:r>
        <w:r>
          <w:fldChar w:fldCharType="separate"/>
        </w:r>
        <w:r w:rsidR="002B1AF8">
          <w:rPr>
            <w:noProof/>
          </w:rPr>
          <w:t>2</w:t>
        </w:r>
        <w:r>
          <w:rPr>
            <w:noProof/>
          </w:rPr>
          <w:fldChar w:fldCharType="end"/>
        </w:r>
      </w:p>
    </w:sdtContent>
  </w:sdt>
  <w:p w:rsidR="00C7643F" w:rsidRDefault="00C76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F8" w:rsidRDefault="00505FF8" w:rsidP="006B2647">
      <w:r>
        <w:separator/>
      </w:r>
    </w:p>
  </w:footnote>
  <w:footnote w:type="continuationSeparator" w:id="0">
    <w:p w:rsidR="00505FF8" w:rsidRDefault="00505FF8" w:rsidP="006B2647">
      <w:r>
        <w:continuationSeparator/>
      </w:r>
    </w:p>
  </w:footnote>
  <w:footnote w:id="1">
    <w:p w:rsidR="00C7643F" w:rsidRPr="00DA1A65" w:rsidRDefault="00C7643F">
      <w:pPr>
        <w:pStyle w:val="FootnoteText"/>
        <w:rPr>
          <w:rFonts w:ascii="Times New Roman" w:hAnsi="Times New Roman" w:cs="Times New Roman"/>
        </w:rPr>
      </w:pPr>
      <w:r w:rsidRPr="00C8477F">
        <w:rPr>
          <w:rStyle w:val="FootnoteReference"/>
          <w:rFonts w:ascii="Times New Roman" w:hAnsi="Times New Roman" w:cs="Times New Roman"/>
        </w:rPr>
        <w:footnoteRef/>
      </w:r>
      <w:r w:rsidRPr="00C8477F">
        <w:rPr>
          <w:rFonts w:ascii="Times New Roman" w:hAnsi="Times New Roman" w:cs="Times New Roman"/>
        </w:rPr>
        <w:t xml:space="preserve"> </w:t>
      </w:r>
      <w:r>
        <w:rPr>
          <w:rFonts w:ascii="Times New Roman" w:hAnsi="Times New Roman" w:cs="Times New Roman"/>
        </w:rPr>
        <w:t xml:space="preserve">In her </w:t>
      </w:r>
      <w:r>
        <w:rPr>
          <w:rFonts w:ascii="Times New Roman" w:hAnsi="Times New Roman" w:cs="Times New Roman"/>
          <w:i/>
        </w:rPr>
        <w:t>Hearing Request</w:t>
      </w:r>
      <w:r>
        <w:rPr>
          <w:rFonts w:ascii="Times New Roman" w:hAnsi="Times New Roman" w:cs="Times New Roman"/>
        </w:rPr>
        <w:t>,</w:t>
      </w:r>
      <w:r>
        <w:rPr>
          <w:rFonts w:ascii="Times New Roman" w:hAnsi="Times New Roman" w:cs="Times New Roman"/>
          <w:i/>
        </w:rPr>
        <w:t xml:space="preserve"> </w:t>
      </w:r>
      <w:r w:rsidRPr="00C8477F">
        <w:rPr>
          <w:rFonts w:ascii="Times New Roman" w:hAnsi="Times New Roman" w:cs="Times New Roman"/>
        </w:rPr>
        <w:t xml:space="preserve">Parent did not specify </w:t>
      </w:r>
      <w:r>
        <w:rPr>
          <w:rFonts w:ascii="Times New Roman" w:hAnsi="Times New Roman" w:cs="Times New Roman"/>
        </w:rPr>
        <w:t xml:space="preserve">the date on which the District’s alleged failure to provide Student a free appropriate public education (FAPE) began. </w:t>
      </w:r>
    </w:p>
  </w:footnote>
  <w:footnote w:id="2">
    <w:p w:rsidR="00C7643F" w:rsidRPr="006E7785" w:rsidRDefault="00C7643F">
      <w:pPr>
        <w:pStyle w:val="FootnoteText"/>
        <w:rPr>
          <w:rFonts w:ascii="Times New Roman" w:hAnsi="Times New Roman" w:cs="Times New Roman"/>
        </w:rPr>
      </w:pPr>
      <w:r w:rsidRPr="006E7785">
        <w:rPr>
          <w:rStyle w:val="FootnoteReference"/>
          <w:rFonts w:ascii="Times New Roman" w:hAnsi="Times New Roman" w:cs="Times New Roman"/>
        </w:rPr>
        <w:footnoteRef/>
      </w:r>
      <w:r w:rsidRPr="006E7785">
        <w:rPr>
          <w:rFonts w:ascii="Times New Roman" w:hAnsi="Times New Roman" w:cs="Times New Roman"/>
        </w:rPr>
        <w:t xml:space="preserve"> Bureau of Special Education Appeals </w:t>
      </w:r>
      <w:r w:rsidRPr="006E7785">
        <w:rPr>
          <w:rFonts w:ascii="Times New Roman" w:hAnsi="Times New Roman" w:cs="Times New Roman"/>
          <w:i/>
        </w:rPr>
        <w:t>Hearing Rule</w:t>
      </w:r>
      <w:r w:rsidRPr="006E7785">
        <w:rPr>
          <w:rFonts w:ascii="Times New Roman" w:hAnsi="Times New Roman" w:cs="Times New Roman"/>
        </w:rPr>
        <w:t xml:space="preserve"> VIII(B) allows a party in a BSEA proceeding to serve a subpoena </w:t>
      </w:r>
      <w:r w:rsidRPr="006E7785">
        <w:rPr>
          <w:rFonts w:ascii="Times New Roman" w:hAnsi="Times New Roman" w:cs="Times New Roman"/>
          <w:i/>
        </w:rPr>
        <w:t>duces</w:t>
      </w:r>
      <w:r w:rsidRPr="006E7785">
        <w:rPr>
          <w:rFonts w:ascii="Times New Roman" w:hAnsi="Times New Roman" w:cs="Times New Roman"/>
        </w:rPr>
        <w:t xml:space="preserve"> </w:t>
      </w:r>
      <w:r w:rsidRPr="006E7785">
        <w:rPr>
          <w:rFonts w:ascii="Times New Roman" w:hAnsi="Times New Roman" w:cs="Times New Roman"/>
          <w:i/>
        </w:rPr>
        <w:t>tecum</w:t>
      </w:r>
      <w:r w:rsidRPr="006E7785">
        <w:rPr>
          <w:rFonts w:ascii="Times New Roman" w:hAnsi="Times New Roman" w:cs="Times New Roman"/>
        </w:rPr>
        <w:t xml:space="preserve"> on a nonparty requesting that documents be produced to the office of the requesting party prior to the hearing.</w:t>
      </w:r>
    </w:p>
  </w:footnote>
  <w:footnote w:id="3">
    <w:p w:rsidR="00C7643F" w:rsidRDefault="00C7643F">
      <w:pPr>
        <w:pStyle w:val="FootnoteText"/>
      </w:pPr>
      <w:r w:rsidRPr="006E7785">
        <w:rPr>
          <w:rStyle w:val="FootnoteReference"/>
          <w:rFonts w:ascii="Times New Roman" w:hAnsi="Times New Roman" w:cs="Times New Roman"/>
        </w:rPr>
        <w:footnoteRef/>
      </w:r>
      <w:r w:rsidRPr="006E7785">
        <w:rPr>
          <w:rFonts w:ascii="Times New Roman" w:hAnsi="Times New Roman" w:cs="Times New Roman"/>
        </w:rPr>
        <w:t xml:space="preserve"> These subpoenas were not served through the BSEA.</w:t>
      </w:r>
    </w:p>
  </w:footnote>
  <w:footnote w:id="4">
    <w:p w:rsidR="00C7643F" w:rsidRPr="00C640E4" w:rsidRDefault="00C7643F">
      <w:pPr>
        <w:pStyle w:val="FootnoteText"/>
        <w:rPr>
          <w:rFonts w:ascii="Times New Roman" w:hAnsi="Times New Roman" w:cs="Times New Roman"/>
        </w:rPr>
      </w:pPr>
      <w:r w:rsidRPr="00C640E4">
        <w:rPr>
          <w:rStyle w:val="FootnoteReference"/>
          <w:rFonts w:ascii="Times New Roman" w:hAnsi="Times New Roman" w:cs="Times New Roman"/>
        </w:rPr>
        <w:footnoteRef/>
      </w:r>
      <w:r w:rsidRPr="00C640E4">
        <w:rPr>
          <w:rFonts w:ascii="Times New Roman" w:hAnsi="Times New Roman" w:cs="Times New Roman"/>
        </w:rPr>
        <w:t xml:space="preserve"> </w:t>
      </w:r>
      <w:r w:rsidRPr="00C640E4">
        <w:rPr>
          <w:rFonts w:ascii="Times New Roman" w:hAnsi="Times New Roman" w:cs="Times New Roman"/>
          <w:i/>
        </w:rPr>
        <w:t>Hearing Rule</w:t>
      </w:r>
      <w:r w:rsidRPr="00C640E4">
        <w:rPr>
          <w:rFonts w:ascii="Times New Roman" w:hAnsi="Times New Roman" w:cs="Times New Roman"/>
        </w:rPr>
        <w:t xml:space="preserve"> VIII(C).</w:t>
      </w:r>
    </w:p>
  </w:footnote>
  <w:footnote w:id="5">
    <w:p w:rsidR="00C7643F" w:rsidRPr="00C640E4" w:rsidRDefault="00C7643F">
      <w:pPr>
        <w:pStyle w:val="FootnoteText"/>
        <w:rPr>
          <w:rFonts w:ascii="Times New Roman" w:hAnsi="Times New Roman" w:cs="Times New Roman"/>
        </w:rPr>
      </w:pPr>
      <w:r w:rsidRPr="00C640E4">
        <w:rPr>
          <w:rStyle w:val="FootnoteReference"/>
          <w:rFonts w:ascii="Times New Roman" w:hAnsi="Times New Roman" w:cs="Times New Roman"/>
        </w:rPr>
        <w:footnoteRef/>
      </w:r>
      <w:r w:rsidRPr="00C640E4">
        <w:rPr>
          <w:rFonts w:ascii="Times New Roman" w:hAnsi="Times New Roman" w:cs="Times New Roman"/>
        </w:rPr>
        <w:t xml:space="preserve"> </w:t>
      </w:r>
      <w:r w:rsidRPr="00C640E4">
        <w:rPr>
          <w:rFonts w:ascii="Times New Roman" w:hAnsi="Times New Roman" w:cs="Times New Roman"/>
          <w:i/>
        </w:rPr>
        <w:t>Foster v Hall</w:t>
      </w:r>
      <w:r w:rsidR="00C640E4">
        <w:rPr>
          <w:rFonts w:ascii="Times New Roman" w:hAnsi="Times New Roman" w:cs="Times New Roman"/>
        </w:rPr>
        <w:t xml:space="preserve">, 29 Mass. 89, 94 </w:t>
      </w:r>
      <w:r w:rsidRPr="00C640E4">
        <w:rPr>
          <w:rFonts w:ascii="Times New Roman" w:hAnsi="Times New Roman" w:cs="Times New Roman"/>
        </w:rPr>
        <w:t>(1831).</w:t>
      </w:r>
    </w:p>
  </w:footnote>
  <w:footnote w:id="6">
    <w:p w:rsidR="00C7643F" w:rsidRPr="00C640E4" w:rsidRDefault="00C7643F">
      <w:pPr>
        <w:pStyle w:val="FootnoteText"/>
        <w:rPr>
          <w:rFonts w:ascii="Times New Roman" w:hAnsi="Times New Roman" w:cs="Times New Roman"/>
        </w:rPr>
      </w:pPr>
      <w:r w:rsidRPr="00C640E4">
        <w:rPr>
          <w:rStyle w:val="FootnoteReference"/>
          <w:rFonts w:ascii="Times New Roman" w:hAnsi="Times New Roman" w:cs="Times New Roman"/>
        </w:rPr>
        <w:footnoteRef/>
      </w:r>
      <w:r w:rsidRPr="00C640E4">
        <w:rPr>
          <w:rFonts w:ascii="Times New Roman" w:hAnsi="Times New Roman" w:cs="Times New Roman"/>
        </w:rPr>
        <w:t xml:space="preserve"> See Mass. R. Evid. §502(b)(1) </w:t>
      </w:r>
      <w:r w:rsidR="00C640E4">
        <w:rPr>
          <w:rFonts w:ascii="Times New Roman" w:hAnsi="Times New Roman" w:cs="Times New Roman"/>
        </w:rPr>
        <w:t xml:space="preserve"> </w:t>
      </w:r>
      <w:r w:rsidRPr="00C640E4">
        <w:rPr>
          <w:rFonts w:ascii="Times New Roman" w:hAnsi="Times New Roman" w:cs="Times New Roman"/>
        </w:rPr>
        <w:t>(“A client has a privilege to refuse to disclose and to prevent others from disclosing confidential communications made for the purpose of obtaining or providing professional legal services to the client as follows: between the client or the client's representative and the client's attorney or the attorney's representative”).</w:t>
      </w:r>
    </w:p>
  </w:footnote>
  <w:footnote w:id="7">
    <w:p w:rsidR="00C7643F" w:rsidRPr="00C640E4" w:rsidRDefault="00C7643F">
      <w:pPr>
        <w:pStyle w:val="FootnoteText"/>
        <w:rPr>
          <w:rFonts w:ascii="Times New Roman" w:hAnsi="Times New Roman" w:cs="Times New Roman"/>
        </w:rPr>
      </w:pPr>
      <w:r w:rsidRPr="00C640E4">
        <w:rPr>
          <w:rStyle w:val="FootnoteReference"/>
          <w:rFonts w:ascii="Times New Roman" w:hAnsi="Times New Roman" w:cs="Times New Roman"/>
        </w:rPr>
        <w:footnoteRef/>
      </w:r>
      <w:r w:rsidRPr="00C640E4">
        <w:rPr>
          <w:rFonts w:ascii="Times New Roman" w:hAnsi="Times New Roman" w:cs="Times New Roman"/>
        </w:rPr>
        <w:t xml:space="preserve"> The circumstances in </w:t>
      </w:r>
      <w:r w:rsidRPr="00C640E4">
        <w:rPr>
          <w:rFonts w:ascii="Times New Roman" w:hAnsi="Times New Roman" w:cs="Times New Roman"/>
          <w:i/>
        </w:rPr>
        <w:t>Scituate</w:t>
      </w:r>
      <w:r w:rsidRPr="00C640E4">
        <w:rPr>
          <w:rFonts w:ascii="Times New Roman" w:hAnsi="Times New Roman" w:cs="Times New Roman"/>
        </w:rPr>
        <w:t xml:space="preserve"> are very similar to those in the present case. In </w:t>
      </w:r>
      <w:r w:rsidRPr="00C640E4">
        <w:rPr>
          <w:rFonts w:ascii="Times New Roman" w:hAnsi="Times New Roman" w:cs="Times New Roman"/>
          <w:i/>
        </w:rPr>
        <w:t>Scituate</w:t>
      </w:r>
      <w:r w:rsidRPr="00C640E4">
        <w:rPr>
          <w:rFonts w:ascii="Times New Roman" w:hAnsi="Times New Roman" w:cs="Times New Roman"/>
        </w:rPr>
        <w:t xml:space="preserve">, Hearing Officer Figueroa determined that privilege does not protect documents in the possession of an advocate who is not a licensed attorney.  </w:t>
      </w:r>
    </w:p>
  </w:footnote>
  <w:footnote w:id="8">
    <w:p w:rsidR="00E27268" w:rsidRDefault="00E27268">
      <w:pPr>
        <w:pStyle w:val="FootnoteText"/>
      </w:pPr>
      <w:r w:rsidRPr="00C640E4">
        <w:rPr>
          <w:rStyle w:val="FootnoteReference"/>
          <w:rFonts w:ascii="Times New Roman" w:hAnsi="Times New Roman" w:cs="Times New Roman"/>
        </w:rPr>
        <w:footnoteRef/>
      </w:r>
      <w:r w:rsidRPr="00C640E4">
        <w:rPr>
          <w:rFonts w:ascii="Times New Roman" w:hAnsi="Times New Roman" w:cs="Times New Roman"/>
        </w:rPr>
        <w:t xml:space="preserve"> </w:t>
      </w:r>
      <w:r w:rsidR="00C640E4" w:rsidRPr="00C640E4">
        <w:rPr>
          <w:rFonts w:ascii="Times New Roman" w:hAnsi="Times New Roman" w:cs="Times New Roman"/>
        </w:rPr>
        <w:t>See Fed. R. Civ. P. 26(b)(3)</w:t>
      </w:r>
      <w:r w:rsidR="00C640E4">
        <w:rPr>
          <w:rFonts w:ascii="Times New Roman" w:hAnsi="Times New Roman" w:cs="Times New Roman"/>
        </w:rPr>
        <w:t xml:space="preserve">(A) </w:t>
      </w:r>
      <w:r w:rsidR="00C640E4" w:rsidRPr="00C640E4">
        <w:rPr>
          <w:rFonts w:ascii="Times New Roman" w:hAnsi="Times New Roman" w:cs="Times New Roman"/>
        </w:rPr>
        <w:t>(“Ordinarily, a party may not discover documents and tangible things that are prepared in anticipation of litigation or for trial by or for another party or its representative. . . “); Mass. R. Civ. P. 26(b)(3)</w:t>
      </w:r>
      <w:r w:rsidR="00C640E4">
        <w:rPr>
          <w:rFonts w:ascii="Times New Roman" w:hAnsi="Times New Roman" w:cs="Times New Roman"/>
        </w:rPr>
        <w:t xml:space="preserve"> </w:t>
      </w:r>
      <w:r w:rsidR="00C640E4" w:rsidRPr="00C640E4">
        <w:rPr>
          <w:rFonts w:ascii="Times New Roman" w:hAnsi="Times New Roman" w:cs="Times New Roman"/>
        </w:rPr>
        <w:t>(“Subject to the provisions [regarding experts], a party may obtain discovery of documents and tangible things otherwise discoverable [as relevant] and prepared in anticipation or for trial by or for another person or by or for that other party’s representative . . . only upon a showing that the party seeking discovery has substantial need of the materials in the preparation of his case, and that he is unable without undue hardship to obtain the substantial equivalent of the materials by other means”).</w:t>
      </w:r>
    </w:p>
  </w:footnote>
  <w:footnote w:id="9">
    <w:p w:rsidR="00C640E4" w:rsidRPr="004B6A2A" w:rsidRDefault="00C640E4">
      <w:pPr>
        <w:pStyle w:val="FootnoteText"/>
        <w:rPr>
          <w:rFonts w:ascii="Times New Roman" w:hAnsi="Times New Roman" w:cs="Times New Roman"/>
        </w:rPr>
      </w:pPr>
      <w:r w:rsidRPr="004B6A2A">
        <w:rPr>
          <w:rStyle w:val="FootnoteReference"/>
          <w:rFonts w:ascii="Times New Roman" w:hAnsi="Times New Roman" w:cs="Times New Roman"/>
        </w:rPr>
        <w:footnoteRef/>
      </w:r>
      <w:r w:rsidRPr="004B6A2A">
        <w:rPr>
          <w:rFonts w:ascii="Times New Roman" w:hAnsi="Times New Roman" w:cs="Times New Roman"/>
        </w:rPr>
        <w:t xml:space="preserve"> See Fed. R. Civ. P. 26(b)(3)</w:t>
      </w:r>
      <w:r w:rsidR="004B3F3C" w:rsidRPr="004B6A2A">
        <w:rPr>
          <w:rFonts w:ascii="Times New Roman" w:hAnsi="Times New Roman" w:cs="Times New Roman"/>
        </w:rPr>
        <w:t>(A)(ii)</w:t>
      </w:r>
      <w:r w:rsidR="00361FBB" w:rsidRPr="004B6A2A">
        <w:rPr>
          <w:rFonts w:ascii="Times New Roman" w:hAnsi="Times New Roman" w:cs="Times New Roman"/>
        </w:rPr>
        <w:t xml:space="preserve"> </w:t>
      </w:r>
      <w:r w:rsidRPr="004B6A2A">
        <w:rPr>
          <w:rFonts w:ascii="Times New Roman" w:hAnsi="Times New Roman" w:cs="Times New Roman"/>
        </w:rPr>
        <w:t>(</w:t>
      </w:r>
      <w:r w:rsidR="004B3F3C" w:rsidRPr="004B6A2A">
        <w:rPr>
          <w:rFonts w:ascii="Times New Roman" w:hAnsi="Times New Roman" w:cs="Times New Roman"/>
        </w:rPr>
        <w:t xml:space="preserve">allowing for discovery of  otherwise discoverable </w:t>
      </w:r>
      <w:r w:rsidRPr="004B6A2A">
        <w:rPr>
          <w:rFonts w:ascii="Times New Roman" w:hAnsi="Times New Roman" w:cs="Times New Roman"/>
        </w:rPr>
        <w:t>documen</w:t>
      </w:r>
      <w:r w:rsidR="004B3F3C" w:rsidRPr="004B6A2A">
        <w:rPr>
          <w:rFonts w:ascii="Times New Roman" w:hAnsi="Times New Roman" w:cs="Times New Roman"/>
        </w:rPr>
        <w:t xml:space="preserve">ts and tangible things </w:t>
      </w:r>
      <w:r w:rsidRPr="004B6A2A">
        <w:rPr>
          <w:rFonts w:ascii="Times New Roman" w:hAnsi="Times New Roman" w:cs="Times New Roman"/>
        </w:rPr>
        <w:t>prepared in anticipation of litigation</w:t>
      </w:r>
      <w:r w:rsidR="004B3F3C" w:rsidRPr="004B6A2A">
        <w:rPr>
          <w:rFonts w:ascii="Times New Roman" w:hAnsi="Times New Roman" w:cs="Times New Roman"/>
        </w:rPr>
        <w:t xml:space="preserve"> if “the party shows that it has substantial need for the materials to prepare its case and cannot, without undue hardship, obtain their substantial equivalent by other means”);</w:t>
      </w:r>
      <w:r w:rsidRPr="004B6A2A">
        <w:rPr>
          <w:rFonts w:ascii="Times New Roman" w:hAnsi="Times New Roman" w:cs="Times New Roman"/>
        </w:rPr>
        <w:t xml:space="preserve"> Mass. R. Civ. P. 26(b)(3)</w:t>
      </w:r>
      <w:r w:rsidR="004B3F3C" w:rsidRPr="004B6A2A">
        <w:rPr>
          <w:rFonts w:ascii="Times New Roman" w:hAnsi="Times New Roman" w:cs="Times New Roman"/>
        </w:rPr>
        <w:t xml:space="preserve"> </w:t>
      </w:r>
      <w:r w:rsidRPr="004B6A2A">
        <w:rPr>
          <w:rFonts w:ascii="Times New Roman" w:hAnsi="Times New Roman" w:cs="Times New Roman"/>
        </w:rPr>
        <w:t>(</w:t>
      </w:r>
      <w:r w:rsidR="004B3F3C" w:rsidRPr="004B6A2A">
        <w:rPr>
          <w:rFonts w:ascii="Times New Roman" w:hAnsi="Times New Roman" w:cs="Times New Roman"/>
        </w:rPr>
        <w:t>permitting discovery of otherwise discoverable documents and tangible things prepared in anticipation of litigation only upon a showing that the party seeking discovery has substantial need of the materials in the preparation of his case, and that he is unable without undue hardship to obtain the substantial equivalent of the materials by other means”).</w:t>
      </w:r>
    </w:p>
  </w:footnote>
  <w:footnote w:id="10">
    <w:p w:rsidR="004B3F3C" w:rsidRPr="004B6A2A" w:rsidRDefault="004B3F3C">
      <w:pPr>
        <w:pStyle w:val="FootnoteText"/>
        <w:rPr>
          <w:rFonts w:ascii="Times New Roman" w:hAnsi="Times New Roman" w:cs="Times New Roman"/>
        </w:rPr>
      </w:pPr>
      <w:r w:rsidRPr="004B6A2A">
        <w:rPr>
          <w:rStyle w:val="FootnoteReference"/>
          <w:rFonts w:ascii="Times New Roman" w:hAnsi="Times New Roman" w:cs="Times New Roman"/>
        </w:rPr>
        <w:footnoteRef/>
      </w:r>
      <w:r w:rsidRPr="004B6A2A">
        <w:rPr>
          <w:rFonts w:ascii="Times New Roman" w:hAnsi="Times New Roman" w:cs="Times New Roman"/>
        </w:rPr>
        <w:t xml:space="preserve"> See Fed. R. Civ. P. 26(b)(3)(B</w:t>
      </w:r>
      <w:r w:rsidR="00361FBB" w:rsidRPr="004B6A2A">
        <w:rPr>
          <w:rFonts w:ascii="Times New Roman" w:hAnsi="Times New Roman" w:cs="Times New Roman"/>
        </w:rPr>
        <w:t>)</w:t>
      </w:r>
      <w:r w:rsidRPr="004B6A2A">
        <w:rPr>
          <w:rFonts w:ascii="Times New Roman" w:hAnsi="Times New Roman" w:cs="Times New Roman"/>
        </w:rPr>
        <w:t xml:space="preserve"> (“If the court orders discovery of those materials, it must protect against disclosure of the mental impressions, conclusions, opinions, or legal theories of a party’s attorney or other representative concerning the litigation”); Mass. R. Civ. P. 26(b)(3) (“In ordering the discovery of such materials when the required showing has been made, the court shall protect against disclosure of the mental impressions, conclusions, opinions, or legal theories of an attorney or other representative of a party concerning the litigation”).</w:t>
      </w:r>
    </w:p>
  </w:footnote>
  <w:footnote w:id="11">
    <w:p w:rsidR="00C7643F" w:rsidRPr="004B6A2A" w:rsidRDefault="00C7643F">
      <w:pPr>
        <w:pStyle w:val="FootnoteText"/>
        <w:rPr>
          <w:rFonts w:ascii="Times New Roman" w:hAnsi="Times New Roman" w:cs="Times New Roman"/>
        </w:rPr>
      </w:pPr>
      <w:r w:rsidRPr="004B6A2A">
        <w:rPr>
          <w:rStyle w:val="FootnoteReference"/>
          <w:rFonts w:ascii="Times New Roman" w:hAnsi="Times New Roman" w:cs="Times New Roman"/>
        </w:rPr>
        <w:footnoteRef/>
      </w:r>
      <w:r w:rsidRPr="004B6A2A">
        <w:rPr>
          <w:rFonts w:ascii="Times New Roman" w:hAnsi="Times New Roman" w:cs="Times New Roman"/>
        </w:rPr>
        <w:t xml:space="preserve"> See </w:t>
      </w:r>
      <w:r w:rsidRPr="004B6A2A">
        <w:rPr>
          <w:rFonts w:ascii="Times New Roman" w:hAnsi="Times New Roman" w:cs="Times New Roman"/>
          <w:i/>
        </w:rPr>
        <w:t>U.S. v. ISS Marine Serv.</w:t>
      </w:r>
      <w:r w:rsidRPr="004B6A2A">
        <w:rPr>
          <w:rFonts w:ascii="Times New Roman" w:hAnsi="Times New Roman" w:cs="Times New Roman"/>
        </w:rPr>
        <w:t>, 905 F.Supp.2d 121, 134 (D.D.C. 2012)</w:t>
      </w:r>
      <w:r w:rsidR="00361FBB" w:rsidRPr="004B6A2A">
        <w:rPr>
          <w:rFonts w:ascii="Times New Roman" w:hAnsi="Times New Roman" w:cs="Times New Roman"/>
        </w:rPr>
        <w:t xml:space="preserve"> </w:t>
      </w:r>
      <w:r w:rsidRPr="004B6A2A">
        <w:rPr>
          <w:rFonts w:ascii="Times New Roman" w:hAnsi="Times New Roman" w:cs="Times New Roman"/>
        </w:rPr>
        <w:t xml:space="preserve"> (holding that “materials prepared by non-attorneys supervised by attorneys are capable of enjoying work-product protection”); </w:t>
      </w:r>
      <w:r w:rsidRPr="004B6A2A">
        <w:rPr>
          <w:rFonts w:ascii="Times New Roman" w:hAnsi="Times New Roman" w:cs="Times New Roman"/>
          <w:i/>
        </w:rPr>
        <w:t>Judicial Watch, Inc. v. U.S. Dept. of Homeland Sec</w:t>
      </w:r>
      <w:r w:rsidRPr="004B6A2A">
        <w:rPr>
          <w:rFonts w:ascii="Times New Roman" w:hAnsi="Times New Roman" w:cs="Times New Roman"/>
        </w:rPr>
        <w:t>., 736 F</w:t>
      </w:r>
      <w:r w:rsidR="00361FBB" w:rsidRPr="004B6A2A">
        <w:rPr>
          <w:rFonts w:ascii="Times New Roman" w:hAnsi="Times New Roman" w:cs="Times New Roman"/>
        </w:rPr>
        <w:t xml:space="preserve">.Supp.2d 202, 209 (D.D.C. 2010) </w:t>
      </w:r>
      <w:r w:rsidRPr="004B6A2A">
        <w:rPr>
          <w:rFonts w:ascii="Times New Roman" w:hAnsi="Times New Roman" w:cs="Times New Roman"/>
        </w:rPr>
        <w:t>(stating plainly that “attorney work-product privilege protects disclosure of materials prepared by attorneys, or non-attorneys supervised by attorneys…”)</w:t>
      </w:r>
    </w:p>
  </w:footnote>
  <w:footnote w:id="12">
    <w:p w:rsidR="00C7643F" w:rsidRPr="004B6A2A" w:rsidRDefault="00C7643F">
      <w:pPr>
        <w:pStyle w:val="FootnoteText"/>
        <w:rPr>
          <w:rFonts w:ascii="Times New Roman" w:hAnsi="Times New Roman" w:cs="Times New Roman"/>
        </w:rPr>
      </w:pPr>
      <w:r w:rsidRPr="004B6A2A">
        <w:rPr>
          <w:rStyle w:val="FootnoteReference"/>
          <w:rFonts w:ascii="Times New Roman" w:hAnsi="Times New Roman" w:cs="Times New Roman"/>
        </w:rPr>
        <w:footnoteRef/>
      </w:r>
      <w:r w:rsidRPr="004B6A2A">
        <w:rPr>
          <w:rFonts w:ascii="Times New Roman" w:hAnsi="Times New Roman" w:cs="Times New Roman"/>
        </w:rPr>
        <w:t xml:space="preserve"> Fed. R. Civ. P. 26(b)(3)(A) contains similar language, providing that “a party may not discover documents and tangible things that are prepared in anticipation of litigation…by or for another party or its representatives (including the other party’s attorney, consultant, surety, indemnitor, insurer, or agent).  </w:t>
      </w:r>
    </w:p>
  </w:footnote>
  <w:footnote w:id="13">
    <w:p w:rsidR="00C7643F" w:rsidRPr="004B6A2A" w:rsidRDefault="00C7643F">
      <w:pPr>
        <w:pStyle w:val="FootnoteText"/>
        <w:rPr>
          <w:rFonts w:ascii="Times New Roman" w:hAnsi="Times New Roman" w:cs="Times New Roman"/>
        </w:rPr>
      </w:pPr>
      <w:r w:rsidRPr="004B6A2A">
        <w:rPr>
          <w:rStyle w:val="FootnoteReference"/>
          <w:rFonts w:ascii="Times New Roman" w:hAnsi="Times New Roman" w:cs="Times New Roman"/>
        </w:rPr>
        <w:footnoteRef/>
      </w:r>
      <w:r w:rsidRPr="004B6A2A">
        <w:rPr>
          <w:rFonts w:ascii="Times New Roman" w:hAnsi="Times New Roman" w:cs="Times New Roman"/>
        </w:rPr>
        <w:t xml:space="preserve"> See </w:t>
      </w:r>
      <w:r w:rsidRPr="004B6A2A">
        <w:rPr>
          <w:rFonts w:ascii="Times New Roman" w:hAnsi="Times New Roman" w:cs="Times New Roman"/>
          <w:i/>
        </w:rPr>
        <w:t>Comm’r of Revenue v. Comcast Corp.</w:t>
      </w:r>
      <w:r w:rsidRPr="004B6A2A">
        <w:rPr>
          <w:rFonts w:ascii="Times New Roman" w:hAnsi="Times New Roman" w:cs="Times New Roman"/>
        </w:rPr>
        <w:t xml:space="preserve">, 453 Mass. 293, 314-15 (2009) (noting that the Massachusetts work product doctrine, codified in Mass R. Civ. P. 26(b)(3) “protects a client’s nonlawyer representatives, protecting from discovery documents prepared by a party’s representative ‘in anticipation of litigation,’” and that rather than be limited to attorneys,“[t]his protection applies also to other representatives of a party, provided their work relates to litigation (internal quotations omitted)). </w:t>
      </w:r>
      <w:r w:rsidRPr="004B6A2A">
        <w:rPr>
          <w:rFonts w:ascii="Times New Roman" w:hAnsi="Times New Roman" w:cs="Times New Roman"/>
          <w:i/>
        </w:rPr>
        <w:t>Cf.</w:t>
      </w:r>
      <w:r w:rsidRPr="004B6A2A">
        <w:rPr>
          <w:rFonts w:ascii="Times New Roman" w:hAnsi="Times New Roman" w:cs="Times New Roman"/>
        </w:rPr>
        <w:t xml:space="preserve"> </w:t>
      </w:r>
      <w:r w:rsidRPr="004B6A2A">
        <w:rPr>
          <w:rFonts w:ascii="Times New Roman" w:hAnsi="Times New Roman" w:cs="Times New Roman"/>
          <w:i/>
        </w:rPr>
        <w:t>McKenzie v. McNeil</w:t>
      </w:r>
      <w:r w:rsidRPr="004B6A2A">
        <w:rPr>
          <w:rFonts w:ascii="Times New Roman" w:hAnsi="Times New Roman" w:cs="Times New Roman"/>
        </w:rPr>
        <w:t xml:space="preserve">, No. 4:11cv45—RH/WCS, 2012 WL 695108 at *1 (N.D. Fla. March 1, 2012) (unreported case) (suggesting, in a case involving a </w:t>
      </w:r>
      <w:r w:rsidRPr="004B6A2A">
        <w:rPr>
          <w:rFonts w:ascii="Times New Roman" w:hAnsi="Times New Roman" w:cs="Times New Roman"/>
          <w:i/>
        </w:rPr>
        <w:t xml:space="preserve">pro se </w:t>
      </w:r>
      <w:r w:rsidRPr="004B6A2A">
        <w:rPr>
          <w:rFonts w:ascii="Times New Roman" w:hAnsi="Times New Roman" w:cs="Times New Roman"/>
        </w:rPr>
        <w:t xml:space="preserve">litigant, that non-attorneys acting in place of counsel “can assert at least some work-product protection”). </w:t>
      </w:r>
    </w:p>
  </w:footnote>
  <w:footnote w:id="14">
    <w:p w:rsidR="00C7643F" w:rsidRPr="007C665C" w:rsidRDefault="00C7643F">
      <w:pPr>
        <w:pStyle w:val="FootnoteText"/>
        <w:rPr>
          <w:rFonts w:ascii="Times New Roman" w:hAnsi="Times New Roman" w:cs="Times New Roman"/>
        </w:rPr>
      </w:pPr>
      <w:r w:rsidRPr="007C665C">
        <w:rPr>
          <w:rStyle w:val="FootnoteReference"/>
          <w:rFonts w:ascii="Times New Roman" w:hAnsi="Times New Roman" w:cs="Times New Roman"/>
        </w:rPr>
        <w:footnoteRef/>
      </w:r>
      <w:r>
        <w:rPr>
          <w:rFonts w:ascii="Times New Roman" w:hAnsi="Times New Roman" w:cs="Times New Roman"/>
        </w:rPr>
        <w:t xml:space="preserve"> </w:t>
      </w:r>
      <w:r w:rsidRPr="007C665C">
        <w:rPr>
          <w:rFonts w:ascii="Times New Roman" w:hAnsi="Times New Roman" w:cs="Times New Roman"/>
        </w:rPr>
        <w:t>Fed</w:t>
      </w:r>
      <w:r>
        <w:rPr>
          <w:rFonts w:ascii="Times New Roman" w:hAnsi="Times New Roman" w:cs="Times New Roman"/>
        </w:rPr>
        <w:t xml:space="preserve"> </w:t>
      </w:r>
      <w:r w:rsidRPr="007C665C">
        <w:rPr>
          <w:rFonts w:ascii="Times New Roman" w:hAnsi="Times New Roman" w:cs="Times New Roman"/>
        </w:rPr>
        <w:t>.R</w:t>
      </w:r>
      <w:r>
        <w:rPr>
          <w:rFonts w:ascii="Times New Roman" w:hAnsi="Times New Roman" w:cs="Times New Roman"/>
        </w:rPr>
        <w:t xml:space="preserve"> </w:t>
      </w:r>
      <w:r w:rsidRPr="007C665C">
        <w:rPr>
          <w:rFonts w:ascii="Times New Roman" w:hAnsi="Times New Roman" w:cs="Times New Roman"/>
        </w:rPr>
        <w:t>.Civ.</w:t>
      </w:r>
      <w:r>
        <w:rPr>
          <w:rFonts w:ascii="Times New Roman" w:hAnsi="Times New Roman" w:cs="Times New Roman"/>
        </w:rPr>
        <w:t xml:space="preserve"> </w:t>
      </w:r>
      <w:r w:rsidRPr="007C665C">
        <w:rPr>
          <w:rFonts w:ascii="Times New Roman" w:hAnsi="Times New Roman" w:cs="Times New Roman"/>
        </w:rPr>
        <w:t>P. 26(b)(3)(A)(</w:t>
      </w:r>
      <w:r>
        <w:rPr>
          <w:rFonts w:ascii="Times New Roman" w:hAnsi="Times New Roman" w:cs="Times New Roman"/>
        </w:rPr>
        <w:t xml:space="preserve">ii); Mass. R. Civ. P. 26(b)(3); see </w:t>
      </w:r>
      <w:r>
        <w:rPr>
          <w:rFonts w:ascii="Times New Roman" w:hAnsi="Times New Roman" w:cs="Times New Roman"/>
          <w:i/>
        </w:rPr>
        <w:t>Comm’</w:t>
      </w:r>
      <w:r w:rsidRPr="007C665C">
        <w:rPr>
          <w:rFonts w:ascii="Times New Roman" w:hAnsi="Times New Roman" w:cs="Times New Roman"/>
          <w:i/>
        </w:rPr>
        <w:t>r of Revenue</w:t>
      </w:r>
      <w:r w:rsidRPr="007C665C">
        <w:rPr>
          <w:rFonts w:ascii="Times New Roman" w:hAnsi="Times New Roman" w:cs="Times New Roman"/>
        </w:rPr>
        <w:t xml:space="preserve">, 453 Mass. at </w:t>
      </w:r>
      <w:r>
        <w:rPr>
          <w:rFonts w:ascii="Times New Roman" w:hAnsi="Times New Roman" w:cs="Times New Roman"/>
        </w:rPr>
        <w:t>314 (“The protection is qualified, and can be overcome if the party seeking discovery demonstrates ‘substantial need of the materials’ and that it is ‘unable without undue hardship to obtain the substantial equivalent of the materials by other means.”)</w:t>
      </w:r>
      <w:r w:rsidRPr="007C665C">
        <w:rPr>
          <w:rFonts w:ascii="Times New Roman" w:hAnsi="Times New Roman" w:cs="Times New Roman"/>
        </w:rPr>
        <w:t xml:space="preserve"> </w:t>
      </w:r>
      <w:r>
        <w:rPr>
          <w:rFonts w:ascii="Times New Roman" w:hAnsi="Times New Roman" w:cs="Times New Roman"/>
        </w:rPr>
        <w:t xml:space="preserve">  </w:t>
      </w:r>
      <w:r w:rsidRPr="007C665C">
        <w:rPr>
          <w:rFonts w:ascii="Times New Roman" w:hAnsi="Times New Roman" w:cs="Times New Roman"/>
        </w:rPr>
        <w:t xml:space="preserve">  </w:t>
      </w:r>
    </w:p>
  </w:footnote>
  <w:footnote w:id="15">
    <w:p w:rsidR="00C7643F" w:rsidRPr="007C665C" w:rsidRDefault="00C7643F">
      <w:pPr>
        <w:pStyle w:val="FootnoteText"/>
        <w:rPr>
          <w:rFonts w:ascii="Times New Roman" w:hAnsi="Times New Roman" w:cs="Times New Roman"/>
        </w:rPr>
      </w:pPr>
      <w:r w:rsidRPr="007C665C">
        <w:rPr>
          <w:rStyle w:val="FootnoteReference"/>
          <w:rFonts w:ascii="Times New Roman" w:hAnsi="Times New Roman" w:cs="Times New Roman"/>
        </w:rPr>
        <w:footnoteRef/>
      </w:r>
      <w:r w:rsidRPr="007C665C">
        <w:rPr>
          <w:rFonts w:ascii="Times New Roman" w:hAnsi="Times New Roman" w:cs="Times New Roman"/>
        </w:rPr>
        <w:t xml:space="preserve"> See </w:t>
      </w:r>
      <w:r w:rsidR="00361FBB" w:rsidRPr="00C640E4">
        <w:rPr>
          <w:rFonts w:ascii="Times New Roman" w:hAnsi="Times New Roman" w:cs="Times New Roman"/>
          <w:i/>
        </w:rPr>
        <w:t>Hickman v. Taylor</w:t>
      </w:r>
      <w:r w:rsidR="00361FBB">
        <w:rPr>
          <w:rFonts w:ascii="Times New Roman" w:hAnsi="Times New Roman" w:cs="Times New Roman"/>
        </w:rPr>
        <w:t>, 329 U.S. 495, 508</w:t>
      </w:r>
      <w:r w:rsidR="00361FBB" w:rsidRPr="00C640E4">
        <w:rPr>
          <w:rFonts w:ascii="Times New Roman" w:hAnsi="Times New Roman" w:cs="Times New Roman"/>
        </w:rPr>
        <w:t xml:space="preserve"> (1947)</w:t>
      </w:r>
      <w:r w:rsidR="00361FBB">
        <w:rPr>
          <w:rFonts w:ascii="Times New Roman" w:hAnsi="Times New Roman" w:cs="Times New Roman"/>
        </w:rPr>
        <w:t>.</w:t>
      </w:r>
    </w:p>
  </w:footnote>
  <w:footnote w:id="16">
    <w:p w:rsidR="00C7643F" w:rsidRPr="007C665C" w:rsidRDefault="00C7643F">
      <w:pPr>
        <w:pStyle w:val="FootnoteText"/>
        <w:rPr>
          <w:rFonts w:ascii="Times New Roman" w:hAnsi="Times New Roman" w:cs="Times New Roman"/>
        </w:rPr>
      </w:pPr>
      <w:r w:rsidRPr="007C665C">
        <w:rPr>
          <w:rStyle w:val="FootnoteReference"/>
          <w:rFonts w:ascii="Times New Roman" w:hAnsi="Times New Roman" w:cs="Times New Roman"/>
        </w:rPr>
        <w:footnoteRef/>
      </w:r>
      <w:r w:rsidRPr="007C665C">
        <w:rPr>
          <w:rFonts w:ascii="Times New Roman" w:hAnsi="Times New Roman" w:cs="Times New Roman"/>
        </w:rPr>
        <w:t xml:space="preserve"> </w:t>
      </w:r>
      <w:r w:rsidRPr="007C665C">
        <w:rPr>
          <w:rFonts w:ascii="Times New Roman" w:hAnsi="Times New Roman" w:cs="Times New Roman"/>
          <w:i/>
        </w:rPr>
        <w:t>Worcester Public</w:t>
      </w:r>
      <w:r w:rsidRPr="007C665C">
        <w:rPr>
          <w:rFonts w:ascii="Times New Roman" w:hAnsi="Times New Roman" w:cs="Times New Roman"/>
          <w:i/>
          <w:u w:val="single"/>
        </w:rPr>
        <w:t xml:space="preserve"> </w:t>
      </w:r>
      <w:r w:rsidRPr="007C665C">
        <w:rPr>
          <w:rFonts w:ascii="Times New Roman" w:hAnsi="Times New Roman" w:cs="Times New Roman"/>
          <w:i/>
        </w:rPr>
        <w:t>Schools</w:t>
      </w:r>
      <w:r w:rsidRPr="007C665C">
        <w:rPr>
          <w:rFonts w:ascii="Times New Roman" w:hAnsi="Times New Roman" w:cs="Times New Roman"/>
        </w:rPr>
        <w:t>, BSEA #1504291 (Reic</w:t>
      </w:r>
      <w:r w:rsidR="00361FBB">
        <w:rPr>
          <w:rFonts w:ascii="Times New Roman" w:hAnsi="Times New Roman" w:cs="Times New Roman"/>
        </w:rPr>
        <w:t xml:space="preserve">hbach 2015) </w:t>
      </w:r>
      <w:r>
        <w:rPr>
          <w:rFonts w:ascii="Times New Roman" w:hAnsi="Times New Roman" w:cs="Times New Roman"/>
        </w:rPr>
        <w:t xml:space="preserve">(denying </w:t>
      </w:r>
      <w:r w:rsidRPr="007C665C">
        <w:rPr>
          <w:rFonts w:ascii="Times New Roman" w:hAnsi="Times New Roman" w:cs="Times New Roman"/>
        </w:rPr>
        <w:t>District’s motion to compel parent’s authorization of release of daughter’s medical records because medical records requested in subpoenas consisted of daughter’s protected health information).</w:t>
      </w:r>
    </w:p>
  </w:footnote>
  <w:footnote w:id="17">
    <w:p w:rsidR="00C7643F" w:rsidRPr="007C665C" w:rsidRDefault="00C7643F" w:rsidP="00D0326E">
      <w:pPr>
        <w:pStyle w:val="FootnoteText"/>
        <w:rPr>
          <w:rFonts w:ascii="Times New Roman" w:hAnsi="Times New Roman" w:cs="Times New Roman"/>
        </w:rPr>
      </w:pPr>
      <w:r w:rsidRPr="007C665C">
        <w:rPr>
          <w:rStyle w:val="FootnoteReference"/>
          <w:rFonts w:ascii="Times New Roman" w:hAnsi="Times New Roman" w:cs="Times New Roman"/>
        </w:rPr>
        <w:footnoteRef/>
      </w:r>
      <w:r w:rsidRPr="007C665C">
        <w:rPr>
          <w:rFonts w:ascii="Times New Roman" w:hAnsi="Times New Roman" w:cs="Times New Roman"/>
        </w:rPr>
        <w:t xml:space="preserve"> </w:t>
      </w:r>
      <w:r w:rsidRPr="007C665C">
        <w:rPr>
          <w:rFonts w:ascii="Times New Roman" w:hAnsi="Times New Roman" w:cs="Times New Roman"/>
          <w:i/>
        </w:rPr>
        <w:t>Scituate Public Schools</w:t>
      </w:r>
      <w:r w:rsidRPr="007C665C">
        <w:rPr>
          <w:rFonts w:ascii="Times New Roman" w:hAnsi="Times New Roman" w:cs="Times New Roman"/>
        </w:rPr>
        <w:t xml:space="preserve">, BSEA #1702015 </w:t>
      </w:r>
      <w:r>
        <w:rPr>
          <w:rFonts w:ascii="Times New Roman" w:hAnsi="Times New Roman" w:cs="Times New Roman"/>
        </w:rPr>
        <w:t xml:space="preserve">(Figureoa 2016) </w:t>
      </w:r>
      <w:r w:rsidRPr="007C665C">
        <w:rPr>
          <w:rFonts w:ascii="Times New Roman" w:hAnsi="Times New Roman" w:cs="Times New Roman"/>
        </w:rPr>
        <w:t>(ruli</w:t>
      </w:r>
      <w:r>
        <w:rPr>
          <w:rFonts w:ascii="Times New Roman" w:hAnsi="Times New Roman" w:cs="Times New Roman"/>
        </w:rPr>
        <w:t>ng that parents waived privilege with respect to medical records because of their</w:t>
      </w:r>
      <w:r w:rsidRPr="007C665C">
        <w:rPr>
          <w:rFonts w:ascii="Times New Roman" w:hAnsi="Times New Roman" w:cs="Times New Roman"/>
        </w:rPr>
        <w:t xml:space="preserve"> reliance upon “information and recommendations allegedly made by the [p]roviders in their quest for the therapeutic placement of their choice,” the disclosure of which was “crucial to adequately inform </w:t>
      </w:r>
      <w:r>
        <w:rPr>
          <w:rFonts w:ascii="Times New Roman" w:hAnsi="Times New Roman" w:cs="Times New Roman"/>
        </w:rPr>
        <w:t xml:space="preserve">the </w:t>
      </w:r>
      <w:r w:rsidRPr="007C665C">
        <w:rPr>
          <w:rFonts w:ascii="Times New Roman" w:hAnsi="Times New Roman" w:cs="Times New Roman"/>
        </w:rPr>
        <w:t>Hearing Officer about the issues in dispute”);</w:t>
      </w:r>
      <w:r>
        <w:rPr>
          <w:rFonts w:ascii="Times New Roman" w:hAnsi="Times New Roman" w:cs="Times New Roman"/>
        </w:rPr>
        <w:t xml:space="preserve"> see</w:t>
      </w:r>
      <w:r w:rsidRPr="007C665C">
        <w:rPr>
          <w:rFonts w:ascii="Times New Roman" w:hAnsi="Times New Roman" w:cs="Times New Roman"/>
        </w:rPr>
        <w:t xml:space="preserve"> </w:t>
      </w:r>
      <w:r w:rsidRPr="007C665C">
        <w:rPr>
          <w:rFonts w:ascii="Times New Roman" w:hAnsi="Times New Roman" w:cs="Times New Roman"/>
          <w:i/>
        </w:rPr>
        <w:t>Fields v. West Virginia State Police</w:t>
      </w:r>
      <w:r w:rsidRPr="007C665C">
        <w:rPr>
          <w:rFonts w:ascii="Times New Roman" w:hAnsi="Times New Roman" w:cs="Times New Roman"/>
        </w:rPr>
        <w:t>, 264 F.R.D. 260, 264 (S.D. W.V. 2010) (</w:t>
      </w:r>
      <w:r>
        <w:rPr>
          <w:rFonts w:ascii="Times New Roman" w:hAnsi="Times New Roman" w:cs="Times New Roman"/>
        </w:rPr>
        <w:t>“it is well-settled that a party who places his or her physical or mental health in issue waives privileges which pertain to the conditions in issue”)</w:t>
      </w:r>
      <w:r w:rsidR="00361FBB">
        <w:rPr>
          <w:rFonts w:ascii="Times New Roman" w:hAnsi="Times New Roman" w:cs="Times New Roman"/>
        </w:rPr>
        <w:t xml:space="preserve">. </w:t>
      </w:r>
      <w:r w:rsidR="00361FBB">
        <w:rPr>
          <w:rFonts w:ascii="Times New Roman" w:hAnsi="Times New Roman" w:cs="Times New Roman"/>
          <w:i/>
        </w:rPr>
        <w:t xml:space="preserve">Cf. </w:t>
      </w:r>
      <w:r w:rsidRPr="007C665C">
        <w:rPr>
          <w:rFonts w:ascii="Times New Roman" w:hAnsi="Times New Roman" w:cs="Times New Roman"/>
          <w:i/>
        </w:rPr>
        <w:t>Erb v. Novia</w:t>
      </w:r>
      <w:r w:rsidRPr="007C665C">
        <w:rPr>
          <w:rFonts w:ascii="Times New Roman" w:hAnsi="Times New Roman" w:cs="Times New Roman"/>
        </w:rPr>
        <w:t>, No.</w:t>
      </w:r>
      <w:r w:rsidR="00361FBB">
        <w:rPr>
          <w:rFonts w:ascii="Times New Roman" w:hAnsi="Times New Roman" w:cs="Times New Roman"/>
        </w:rPr>
        <w:t xml:space="preserve"> WOCV201101871, 2012 WL 1994714</w:t>
      </w:r>
      <w:r w:rsidR="00AE520B">
        <w:rPr>
          <w:rFonts w:ascii="Times New Roman" w:hAnsi="Times New Roman" w:cs="Times New Roman"/>
        </w:rPr>
        <w:t xml:space="preserve"> at *1 </w:t>
      </w:r>
      <w:r w:rsidRPr="007C665C">
        <w:rPr>
          <w:rFonts w:ascii="Times New Roman" w:hAnsi="Times New Roman" w:cs="Times New Roman"/>
        </w:rPr>
        <w:t>(Mas</w:t>
      </w:r>
      <w:r w:rsidR="00361FBB">
        <w:rPr>
          <w:rFonts w:ascii="Times New Roman" w:hAnsi="Times New Roman" w:cs="Times New Roman"/>
        </w:rPr>
        <w:t xml:space="preserve">s. Super. Ct. April, 11, 2012) </w:t>
      </w:r>
      <w:r w:rsidRPr="007C665C">
        <w:rPr>
          <w:rFonts w:ascii="Times New Roman" w:hAnsi="Times New Roman" w:cs="Times New Roman"/>
        </w:rPr>
        <w:t>(ruling that even when privileges apply, a psychotherapist’s records may “be released if the plaintiff has made her mental or emotional co</w:t>
      </w:r>
      <w:r>
        <w:rPr>
          <w:rFonts w:ascii="Times New Roman" w:hAnsi="Times New Roman" w:cs="Times New Roman"/>
        </w:rPr>
        <w:t>ndition an element of her claim</w:t>
      </w:r>
      <w:r w:rsidRPr="007C665C">
        <w:rPr>
          <w:rFonts w:ascii="Times New Roman" w:hAnsi="Times New Roman" w:cs="Times New Roman"/>
        </w:rPr>
        <w:t xml:space="preserve">”); </w:t>
      </w:r>
      <w:r w:rsidRPr="007C665C">
        <w:rPr>
          <w:rFonts w:ascii="Times New Roman" w:hAnsi="Times New Roman" w:cs="Times New Roman"/>
          <w:i/>
        </w:rPr>
        <w:t>Jacobs v. Vachon</w:t>
      </w:r>
      <w:r w:rsidRPr="007C665C">
        <w:rPr>
          <w:rFonts w:ascii="Times New Roman" w:hAnsi="Times New Roman" w:cs="Times New Roman"/>
        </w:rPr>
        <w:t xml:space="preserve">, No. 961506, 2000 WL 281665 at *2 (Mass. Super Ct. Jan. 28, 2000) (finding that the “interests of justice” outweighed psychotherapist-patient privilege and prompted disclosure when the plaintiff’s emotional distress was at the center of her claim). </w:t>
      </w:r>
    </w:p>
  </w:footnote>
  <w:footnote w:id="18">
    <w:p w:rsidR="00C7643F" w:rsidRPr="00361FBB" w:rsidRDefault="00C7643F">
      <w:pPr>
        <w:pStyle w:val="FootnoteText"/>
        <w:rPr>
          <w:rFonts w:ascii="Times New Roman" w:hAnsi="Times New Roman" w:cs="Times New Roman"/>
        </w:rPr>
      </w:pPr>
      <w:r w:rsidRPr="007C665C">
        <w:rPr>
          <w:rStyle w:val="FootnoteReference"/>
          <w:rFonts w:ascii="Times New Roman" w:hAnsi="Times New Roman" w:cs="Times New Roman"/>
        </w:rPr>
        <w:footnoteRef/>
      </w:r>
      <w:r w:rsidR="00361FBB">
        <w:rPr>
          <w:rFonts w:ascii="Times New Roman" w:hAnsi="Times New Roman" w:cs="Times New Roman"/>
        </w:rPr>
        <w:t xml:space="preserve"> See, e.g., </w:t>
      </w:r>
      <w:r w:rsidR="00361FBB">
        <w:rPr>
          <w:rFonts w:ascii="Times New Roman" w:hAnsi="Times New Roman" w:cs="Times New Roman"/>
          <w:i/>
        </w:rPr>
        <w:t>Fields</w:t>
      </w:r>
      <w:r w:rsidR="00361FBB">
        <w:rPr>
          <w:rFonts w:ascii="Times New Roman" w:hAnsi="Times New Roman" w:cs="Times New Roman"/>
        </w:rPr>
        <w:t xml:space="preserve">, 264 F.R.D. at 264; </w:t>
      </w:r>
      <w:r w:rsidR="00361FBB">
        <w:rPr>
          <w:rFonts w:ascii="Times New Roman" w:hAnsi="Times New Roman" w:cs="Times New Roman"/>
          <w:i/>
        </w:rPr>
        <w:t>Erb</w:t>
      </w:r>
      <w:r w:rsidR="00AE520B">
        <w:rPr>
          <w:rFonts w:ascii="Times New Roman" w:hAnsi="Times New Roman" w:cs="Times New Roman"/>
        </w:rPr>
        <w:t xml:space="preserve"> at *1</w:t>
      </w:r>
      <w:r w:rsidR="00361FBB">
        <w:rPr>
          <w:rFonts w:ascii="Times New Roman" w:hAnsi="Times New Roman" w:cs="Times New Roman"/>
        </w:rPr>
        <w:t xml:space="preserve">; </w:t>
      </w:r>
      <w:r w:rsidR="00361FBB">
        <w:rPr>
          <w:rFonts w:ascii="Times New Roman" w:hAnsi="Times New Roman" w:cs="Times New Roman"/>
          <w:i/>
        </w:rPr>
        <w:t>Jacobs</w:t>
      </w:r>
      <w:r w:rsidR="00361FBB">
        <w:rPr>
          <w:rFonts w:ascii="Times New Roman" w:hAnsi="Times New Roman" w:cs="Times New Roman"/>
        </w:rPr>
        <w:t xml:space="preserve"> at *2; </w:t>
      </w:r>
      <w:r w:rsidR="00361FBB">
        <w:rPr>
          <w:rFonts w:ascii="Times New Roman" w:hAnsi="Times New Roman" w:cs="Times New Roman"/>
          <w:i/>
        </w:rPr>
        <w:t xml:space="preserve"> </w:t>
      </w:r>
      <w:r w:rsidR="00361FBB" w:rsidRPr="007C665C">
        <w:rPr>
          <w:rFonts w:ascii="Times New Roman" w:hAnsi="Times New Roman" w:cs="Times New Roman"/>
          <w:i/>
        </w:rPr>
        <w:t>Scituate Public Schools</w:t>
      </w:r>
      <w:r w:rsidR="00361FBB" w:rsidRPr="007C665C">
        <w:rPr>
          <w:rFonts w:ascii="Times New Roman" w:hAnsi="Times New Roman" w:cs="Times New Roman"/>
        </w:rPr>
        <w:t>, BSEA #1702015</w:t>
      </w:r>
      <w:r w:rsidR="00AE520B">
        <w:rPr>
          <w:rFonts w:ascii="Times New Roman" w:hAnsi="Times New Roman" w:cs="Times New Roman"/>
        </w:rPr>
        <w:t>.</w:t>
      </w:r>
    </w:p>
  </w:footnote>
  <w:footnote w:id="19">
    <w:p w:rsidR="00C7643F" w:rsidRDefault="00C7643F" w:rsidP="009C1541">
      <w:pPr>
        <w:pStyle w:val="FootnoteText"/>
      </w:pPr>
      <w:r w:rsidRPr="007C665C">
        <w:rPr>
          <w:rStyle w:val="FootnoteReference"/>
          <w:rFonts w:ascii="Times New Roman" w:hAnsi="Times New Roman" w:cs="Times New Roman"/>
        </w:rPr>
        <w:footnoteRef/>
      </w:r>
      <w:r w:rsidRPr="007C665C">
        <w:rPr>
          <w:rFonts w:ascii="Times New Roman" w:hAnsi="Times New Roman" w:cs="Times New Roman"/>
        </w:rPr>
        <w:t xml:space="preserve"> See </w:t>
      </w:r>
      <w:r w:rsidRPr="007C665C">
        <w:rPr>
          <w:rFonts w:ascii="Times New Roman" w:hAnsi="Times New Roman" w:cs="Times New Roman"/>
          <w:i/>
        </w:rPr>
        <w:t>Scituate</w:t>
      </w:r>
      <w:r w:rsidRPr="007C665C">
        <w:rPr>
          <w:rFonts w:ascii="Times New Roman" w:hAnsi="Times New Roman" w:cs="Times New Roman"/>
        </w:rPr>
        <w:t xml:space="preserve"> </w:t>
      </w:r>
      <w:r w:rsidRPr="007C665C">
        <w:rPr>
          <w:rFonts w:ascii="Times New Roman" w:hAnsi="Times New Roman" w:cs="Times New Roman"/>
          <w:i/>
        </w:rPr>
        <w:t>Public</w:t>
      </w:r>
      <w:r w:rsidRPr="007C665C">
        <w:rPr>
          <w:rFonts w:ascii="Times New Roman" w:hAnsi="Times New Roman" w:cs="Times New Roman"/>
        </w:rPr>
        <w:t xml:space="preserve"> </w:t>
      </w:r>
      <w:r w:rsidRPr="007C665C">
        <w:rPr>
          <w:rFonts w:ascii="Times New Roman" w:hAnsi="Times New Roman" w:cs="Times New Roman"/>
          <w:i/>
        </w:rPr>
        <w:t>Schools</w:t>
      </w:r>
      <w:r>
        <w:rPr>
          <w:rFonts w:ascii="Times New Roman" w:hAnsi="Times New Roman" w:cs="Times New Roman"/>
        </w:rPr>
        <w:t xml:space="preserve"> </w:t>
      </w:r>
      <w:r w:rsidRPr="00DA1A65">
        <w:rPr>
          <w:rFonts w:ascii="Times New Roman" w:hAnsi="Times New Roman" w:cs="Times New Roman"/>
        </w:rPr>
        <w:t xml:space="preserve">(articulating that non-privileged </w:t>
      </w:r>
      <w:r>
        <w:rPr>
          <w:rFonts w:ascii="Times New Roman" w:hAnsi="Times New Roman" w:cs="Times New Roman"/>
        </w:rPr>
        <w:t xml:space="preserve">documents responsive to </w:t>
      </w:r>
      <w:r w:rsidRPr="008E3EB5">
        <w:rPr>
          <w:rFonts w:ascii="Times New Roman" w:hAnsi="Times New Roman" w:cs="Times New Roman"/>
        </w:rPr>
        <w:t>discovery requests, relevant to the matter being litigated</w:t>
      </w:r>
      <w:r>
        <w:rPr>
          <w:rFonts w:ascii="Times New Roman" w:hAnsi="Times New Roman" w:cs="Times New Roman"/>
        </w:rPr>
        <w:t>,</w:t>
      </w:r>
      <w:r w:rsidRPr="008E3EB5">
        <w:rPr>
          <w:rFonts w:ascii="Times New Roman" w:hAnsi="Times New Roman" w:cs="Times New Roman"/>
        </w:rPr>
        <w:t xml:space="preserve"> must be produced as long as </w:t>
      </w:r>
      <w:r>
        <w:rPr>
          <w:rFonts w:ascii="Times New Roman" w:hAnsi="Times New Roman" w:cs="Times New Roman"/>
        </w:rPr>
        <w:t>the requests are</w:t>
      </w:r>
      <w:r w:rsidRPr="00DA1A65">
        <w:rPr>
          <w:rFonts w:ascii="Times New Roman" w:hAnsi="Times New Roman" w:cs="Times New Roman"/>
        </w:rPr>
        <w:t xml:space="preserve"> “reasonably calculated” to result in discovery of admissible evidence).</w:t>
      </w:r>
    </w:p>
  </w:footnote>
  <w:footnote w:id="20">
    <w:p w:rsidR="00C7643F" w:rsidRPr="00F67297" w:rsidRDefault="00C7643F">
      <w:pPr>
        <w:pStyle w:val="FootnoteText"/>
        <w:rPr>
          <w:rFonts w:ascii="Times New Roman" w:hAnsi="Times New Roman" w:cs="Times New Roman"/>
        </w:rPr>
      </w:pPr>
      <w:r w:rsidRPr="00F67297">
        <w:rPr>
          <w:rStyle w:val="FootnoteReference"/>
          <w:rFonts w:ascii="Times New Roman" w:hAnsi="Times New Roman" w:cs="Times New Roman"/>
        </w:rPr>
        <w:footnoteRef/>
      </w:r>
      <w:r w:rsidRPr="00F67297">
        <w:rPr>
          <w:rFonts w:ascii="Times New Roman" w:hAnsi="Times New Roman" w:cs="Times New Roman"/>
        </w:rPr>
        <w:t xml:space="preserve"> </w:t>
      </w:r>
      <w:r w:rsidRPr="00984A36">
        <w:rPr>
          <w:rFonts w:ascii="Times New Roman" w:hAnsi="Times New Roman" w:cs="Times New Roman"/>
        </w:rPr>
        <w:t>See</w:t>
      </w:r>
      <w:r w:rsidRPr="009F62EF">
        <w:rPr>
          <w:rFonts w:ascii="Times New Roman" w:hAnsi="Times New Roman" w:cs="Times New Roman"/>
        </w:rPr>
        <w:t xml:space="preserve"> </w:t>
      </w:r>
      <w:r>
        <w:rPr>
          <w:rFonts w:ascii="Times New Roman" w:hAnsi="Times New Roman" w:cs="Times New Roman"/>
          <w:i/>
        </w:rPr>
        <w:t>Scituate Public Schools</w:t>
      </w:r>
      <w:r>
        <w:rPr>
          <w:rFonts w:ascii="Times New Roman" w:hAnsi="Times New Roman" w:cs="Times New Roman"/>
        </w:rPr>
        <w:t xml:space="preserve"> (ruling that documents received by District containing Student’s sensitive medical information must “be handled cautiously” and not disclosed to individuals “not qualified to offer an opinion” on the matter)</w:t>
      </w:r>
      <w:r w:rsidRPr="00F67297">
        <w:rPr>
          <w:rFonts w:ascii="Times New Roman" w:hAnsi="Times New Roman" w:cs="Times New Roman"/>
        </w:rPr>
        <w:t xml:space="preserve">; </w:t>
      </w:r>
      <w:r w:rsidRPr="007B72F1">
        <w:rPr>
          <w:rFonts w:ascii="Times New Roman" w:hAnsi="Times New Roman" w:cs="Times New Roman"/>
          <w:i/>
        </w:rPr>
        <w:t xml:space="preserve">Andover Public Schools </w:t>
      </w:r>
      <w:r>
        <w:rPr>
          <w:rFonts w:ascii="Times New Roman" w:hAnsi="Times New Roman" w:cs="Times New Roman"/>
        </w:rPr>
        <w:t>BSEA # 1706174 (Figueroa</w:t>
      </w:r>
      <w:r w:rsidRPr="00F67297">
        <w:rPr>
          <w:rFonts w:ascii="Times New Roman" w:hAnsi="Times New Roman" w:cs="Times New Roman"/>
        </w:rPr>
        <w:t xml:space="preserve"> 2017)</w:t>
      </w:r>
      <w:r>
        <w:rPr>
          <w:rFonts w:ascii="Times New Roman" w:hAnsi="Times New Roman" w:cs="Times New Roman"/>
        </w:rPr>
        <w:t xml:space="preserve"> (granting a Protective Order prohibiting disclosure of documents regarding Student’s peers’ cognitive assessments because allowing the release of documents to school district “risks intrusion without corresponding benefit.”)</w:t>
      </w:r>
      <w:r w:rsidRPr="00F67297">
        <w:rPr>
          <w:rFonts w:ascii="Times New Roman" w:hAnsi="Times New Roman" w:cs="Times New Roman"/>
        </w:rPr>
        <w:t>.</w:t>
      </w:r>
    </w:p>
  </w:footnote>
  <w:footnote w:id="21">
    <w:p w:rsidR="00C7643F" w:rsidRPr="00F15543" w:rsidRDefault="00C7643F">
      <w:pPr>
        <w:pStyle w:val="FootnoteText"/>
        <w:rPr>
          <w:rFonts w:ascii="Times New Roman" w:hAnsi="Times New Roman" w:cs="Times New Roman"/>
        </w:rPr>
      </w:pPr>
      <w:r w:rsidRPr="00F15543">
        <w:rPr>
          <w:rStyle w:val="FootnoteReference"/>
          <w:rFonts w:ascii="Times New Roman" w:hAnsi="Times New Roman" w:cs="Times New Roman"/>
        </w:rPr>
        <w:footnoteRef/>
      </w:r>
      <w:r w:rsidRPr="00F15543">
        <w:rPr>
          <w:rFonts w:ascii="Times New Roman" w:hAnsi="Times New Roman" w:cs="Times New Roman"/>
        </w:rPr>
        <w:t xml:space="preserve"> </w:t>
      </w:r>
      <w:r w:rsidRPr="009F62EF">
        <w:rPr>
          <w:rFonts w:ascii="Times New Roman" w:hAnsi="Times New Roman" w:cs="Times New Roman"/>
          <w:i/>
        </w:rPr>
        <w:t>Quincy</w:t>
      </w:r>
      <w:r w:rsidRPr="009F62EF">
        <w:rPr>
          <w:rFonts w:ascii="Times New Roman" w:hAnsi="Times New Roman" w:cs="Times New Roman"/>
        </w:rPr>
        <w:t xml:space="preserve"> </w:t>
      </w:r>
      <w:r w:rsidRPr="009F62EF">
        <w:rPr>
          <w:rFonts w:ascii="Times New Roman" w:hAnsi="Times New Roman" w:cs="Times New Roman"/>
          <w:i/>
        </w:rPr>
        <w:t>Public</w:t>
      </w:r>
      <w:r w:rsidRPr="009F62EF">
        <w:rPr>
          <w:rFonts w:ascii="Times New Roman" w:hAnsi="Times New Roman" w:cs="Times New Roman"/>
        </w:rPr>
        <w:t xml:space="preserve"> </w:t>
      </w:r>
      <w:r w:rsidRPr="009F62EF">
        <w:rPr>
          <w:rFonts w:ascii="Times New Roman" w:hAnsi="Times New Roman" w:cs="Times New Roman"/>
          <w:i/>
        </w:rPr>
        <w:t>Schools</w:t>
      </w:r>
      <w:r w:rsidRPr="00F15543">
        <w:rPr>
          <w:rFonts w:ascii="Times New Roman" w:hAnsi="Times New Roman" w:cs="Times New Roman"/>
        </w:rPr>
        <w:t xml:space="preserve"> BSEA #1600059</w:t>
      </w:r>
      <w:r>
        <w:rPr>
          <w:rFonts w:ascii="Times New Roman" w:hAnsi="Times New Roman" w:cs="Times New Roman"/>
        </w:rPr>
        <w:t xml:space="preserve"> (Byrne 2015)</w:t>
      </w:r>
      <w:r w:rsidRPr="00F15543">
        <w:rPr>
          <w:rFonts w:ascii="Times New Roman" w:hAnsi="Times New Roman" w:cs="Times New Roman"/>
        </w:rPr>
        <w:t>.</w:t>
      </w:r>
    </w:p>
  </w:footnote>
  <w:footnote w:id="22">
    <w:p w:rsidR="00C7643F" w:rsidRPr="009F62EF" w:rsidRDefault="00C7643F">
      <w:pPr>
        <w:pStyle w:val="FootnoteText"/>
        <w:rPr>
          <w:rFonts w:ascii="Times New Roman" w:hAnsi="Times New Roman" w:cs="Times New Roman"/>
        </w:rPr>
      </w:pPr>
      <w:r w:rsidRPr="009F62EF">
        <w:rPr>
          <w:rStyle w:val="FootnoteReference"/>
          <w:rFonts w:ascii="Times New Roman" w:hAnsi="Times New Roman" w:cs="Times New Roman"/>
        </w:rPr>
        <w:footnoteRef/>
      </w:r>
      <w:r w:rsidRPr="009F62EF">
        <w:rPr>
          <w:rFonts w:ascii="Times New Roman" w:hAnsi="Times New Roman" w:cs="Times New Roman"/>
        </w:rPr>
        <w:t xml:space="preserve"> </w:t>
      </w:r>
      <w:r w:rsidRPr="00984A36">
        <w:rPr>
          <w:rFonts w:ascii="Times New Roman" w:hAnsi="Times New Roman" w:cs="Times New Roman"/>
        </w:rPr>
        <w:t>See</w:t>
      </w:r>
      <w:r w:rsidRPr="009F62EF">
        <w:rPr>
          <w:rFonts w:ascii="Times New Roman" w:hAnsi="Times New Roman" w:cs="Times New Roman"/>
        </w:rPr>
        <w:t xml:space="preserve"> </w:t>
      </w:r>
      <w:r w:rsidRPr="009F62EF">
        <w:rPr>
          <w:rFonts w:ascii="Times New Roman" w:hAnsi="Times New Roman" w:cs="Times New Roman"/>
          <w:i/>
        </w:rPr>
        <w:t>id</w:t>
      </w:r>
      <w:r w:rsidRPr="009F62EF">
        <w:rPr>
          <w:rFonts w:ascii="Times New Roman" w:hAnsi="Times New Roman" w:cs="Times New Roman"/>
        </w:rPr>
        <w:t xml:space="preserve">. </w:t>
      </w:r>
    </w:p>
  </w:footnote>
  <w:footnote w:id="23">
    <w:p w:rsidR="00C7643F" w:rsidRPr="00782362" w:rsidRDefault="00C7643F" w:rsidP="00F15543">
      <w:pPr>
        <w:rPr>
          <w:rFonts w:ascii="Times New Roman" w:hAnsi="Times New Roman" w:cs="Times New Roman"/>
          <w:sz w:val="20"/>
          <w:szCs w:val="20"/>
        </w:rPr>
      </w:pPr>
      <w:r w:rsidRPr="00F15543">
        <w:rPr>
          <w:rStyle w:val="FootnoteReference"/>
          <w:rFonts w:ascii="Times New Roman" w:hAnsi="Times New Roman" w:cs="Times New Roman"/>
          <w:sz w:val="20"/>
          <w:szCs w:val="20"/>
        </w:rPr>
        <w:footnoteRef/>
      </w:r>
      <w:r w:rsidRPr="00F15543">
        <w:rPr>
          <w:rFonts w:ascii="Times New Roman" w:hAnsi="Times New Roman" w:cs="Times New Roman"/>
          <w:sz w:val="20"/>
          <w:szCs w:val="20"/>
        </w:rPr>
        <w:t xml:space="preserve"> Allowing Parent’s request that the BSEA bar five (5) specific individuals from viewing subpoenaed documents, might unfairly restrict the District’s ability to select and prepare its witnesses and experts prior to the Hearing. Although I will not make rulings as to these specific individuals, the District must nevertheless handle the</w:t>
      </w:r>
      <w:r w:rsidR="00AE520B">
        <w:rPr>
          <w:rFonts w:ascii="Times New Roman" w:hAnsi="Times New Roman" w:cs="Times New Roman"/>
          <w:sz w:val="20"/>
          <w:szCs w:val="20"/>
        </w:rPr>
        <w:t xml:space="preserve"> documents it receives cautiously</w:t>
      </w:r>
      <w:r w:rsidRPr="00F15543">
        <w:rPr>
          <w:rFonts w:ascii="Times New Roman" w:hAnsi="Times New Roman" w:cs="Times New Roman"/>
          <w:sz w:val="20"/>
          <w:szCs w:val="20"/>
        </w:rPr>
        <w:t xml:space="preserve">. </w:t>
      </w:r>
    </w:p>
  </w:footnote>
  <w:footnote w:id="24">
    <w:p w:rsidR="00C7643F" w:rsidRPr="00D905AE" w:rsidRDefault="00C7643F">
      <w:pPr>
        <w:pStyle w:val="FootnoteText"/>
        <w:rPr>
          <w:rFonts w:ascii="Times New Roman" w:hAnsi="Times New Roman" w:cs="Times New Roman"/>
        </w:rPr>
      </w:pPr>
      <w:r w:rsidRPr="00D905AE">
        <w:rPr>
          <w:rStyle w:val="FootnoteReference"/>
          <w:rFonts w:ascii="Times New Roman" w:hAnsi="Times New Roman" w:cs="Times New Roman"/>
        </w:rPr>
        <w:footnoteRef/>
      </w:r>
      <w:r>
        <w:rPr>
          <w:rFonts w:ascii="Times New Roman" w:hAnsi="Times New Roman" w:cs="Times New Roman"/>
        </w:rPr>
        <w:t xml:space="preserve"> BSEA </w:t>
      </w:r>
      <w:r w:rsidRPr="00782362">
        <w:rPr>
          <w:rFonts w:ascii="Times New Roman" w:hAnsi="Times New Roman" w:cs="Times New Roman"/>
          <w:i/>
        </w:rPr>
        <w:t>Hearing</w:t>
      </w:r>
      <w:r w:rsidRPr="00D905AE">
        <w:rPr>
          <w:rFonts w:ascii="Times New Roman" w:hAnsi="Times New Roman" w:cs="Times New Roman"/>
        </w:rPr>
        <w:t xml:space="preserve"> </w:t>
      </w:r>
      <w:r w:rsidRPr="00782362">
        <w:rPr>
          <w:rFonts w:ascii="Times New Roman" w:hAnsi="Times New Roman" w:cs="Times New Roman"/>
          <w:i/>
        </w:rPr>
        <w:t>Rule</w:t>
      </w:r>
      <w:r w:rsidRPr="00D905AE">
        <w:rPr>
          <w:rFonts w:ascii="Times New Roman" w:hAnsi="Times New Roman" w:cs="Times New Roman"/>
        </w:rPr>
        <w:t xml:space="preserve"> VI(B)(1) stipulates that “Any party may request any other party to produce or make available for inspection or copying any documents or tangible things not privileged, not supplied previously and which are in possession, custody, or control of the party upon whom the request is made.” </w:t>
      </w:r>
    </w:p>
  </w:footnote>
  <w:footnote w:id="25">
    <w:p w:rsidR="00C7643F" w:rsidRDefault="00C7643F">
      <w:pPr>
        <w:pStyle w:val="FootnoteText"/>
      </w:pPr>
      <w:r w:rsidRPr="00D905AE">
        <w:rPr>
          <w:rStyle w:val="FootnoteReference"/>
          <w:rFonts w:ascii="Times New Roman" w:hAnsi="Times New Roman" w:cs="Times New Roman"/>
        </w:rPr>
        <w:footnoteRef/>
      </w:r>
      <w:r w:rsidRPr="00D905AE">
        <w:rPr>
          <w:rFonts w:ascii="Times New Roman" w:hAnsi="Times New Roman" w:cs="Times New Roman"/>
        </w:rPr>
        <w:t xml:space="preserve"> </w:t>
      </w:r>
      <w:r w:rsidRPr="000F01EB">
        <w:rPr>
          <w:rFonts w:ascii="Times New Roman" w:hAnsi="Times New Roman" w:cs="Times New Roman"/>
        </w:rPr>
        <w:t>See</w:t>
      </w:r>
      <w:r w:rsidRPr="00D905AE">
        <w:rPr>
          <w:rFonts w:ascii="Times New Roman" w:hAnsi="Times New Roman" w:cs="Times New Roman"/>
          <w:i/>
        </w:rPr>
        <w:t xml:space="preserve"> Hickman</w:t>
      </w:r>
      <w:r w:rsidRPr="00D905AE">
        <w:rPr>
          <w:rFonts w:ascii="Times New Roman" w:hAnsi="Times New Roman" w:cs="Times New Roman"/>
        </w:rPr>
        <w:t xml:space="preserve">, 329 U.S. </w:t>
      </w:r>
      <w:r>
        <w:rPr>
          <w:rFonts w:ascii="Times New Roman" w:hAnsi="Times New Roman" w:cs="Times New Roman"/>
        </w:rPr>
        <w:t>at</w:t>
      </w:r>
      <w:r w:rsidRPr="00D905AE">
        <w:rPr>
          <w:rFonts w:ascii="Times New Roman" w:hAnsi="Times New Roman" w:cs="Times New Roman"/>
        </w:rPr>
        <w:t xml:space="preserve"> 511; </w:t>
      </w:r>
      <w:r w:rsidRPr="00D905AE">
        <w:rPr>
          <w:rFonts w:ascii="Times New Roman" w:hAnsi="Times New Roman" w:cs="Times New Roman"/>
          <w:i/>
        </w:rPr>
        <w:t>Scituate Public Schools</w:t>
      </w:r>
      <w:r w:rsidRPr="007B72F1">
        <w:rPr>
          <w:rFonts w:ascii="Times New Roman" w:hAnsi="Times New Roman" w:cs="Times New Roman"/>
        </w:rPr>
        <w:t>,</w:t>
      </w:r>
      <w:r>
        <w:rPr>
          <w:rFonts w:ascii="Times New Roman" w:hAnsi="Times New Roman" w:cs="Times New Roman"/>
        </w:rPr>
        <w:t xml:space="preserve"> BSEA #1702015</w:t>
      </w:r>
      <w:r w:rsidRPr="00D905AE">
        <w:rPr>
          <w:rFonts w:ascii="Times New Roman" w:hAnsi="Times New Roman" w:cs="Times New Roman"/>
        </w:rPr>
        <w:t>.</w:t>
      </w:r>
    </w:p>
  </w:footnote>
  <w:footnote w:id="26">
    <w:p w:rsidR="00C7643F" w:rsidRPr="00D905AE" w:rsidRDefault="00C7643F">
      <w:pPr>
        <w:pStyle w:val="FootnoteText"/>
        <w:rPr>
          <w:rFonts w:ascii="Times New Roman" w:hAnsi="Times New Roman" w:cs="Times New Roman"/>
        </w:rPr>
      </w:pPr>
      <w:r w:rsidRPr="00D905AE">
        <w:rPr>
          <w:rStyle w:val="FootnoteReference"/>
          <w:rFonts w:ascii="Times New Roman" w:hAnsi="Times New Roman" w:cs="Times New Roman"/>
        </w:rPr>
        <w:footnoteRef/>
      </w:r>
      <w:r w:rsidRPr="00D905AE">
        <w:rPr>
          <w:rFonts w:ascii="Times New Roman" w:hAnsi="Times New Roman" w:cs="Times New Roman"/>
        </w:rPr>
        <w:t xml:space="preserve"> See </w:t>
      </w:r>
      <w:r w:rsidRPr="00D905AE">
        <w:rPr>
          <w:rFonts w:ascii="Times New Roman" w:hAnsi="Times New Roman" w:cs="Times New Roman"/>
          <w:i/>
        </w:rPr>
        <w:t>Foster</w:t>
      </w:r>
      <w:r w:rsidRPr="00D905AE">
        <w:rPr>
          <w:rFonts w:ascii="Times New Roman" w:hAnsi="Times New Roman" w:cs="Times New Roman"/>
        </w:rPr>
        <w:t xml:space="preserve">, 29 Mass. </w:t>
      </w:r>
      <w:r>
        <w:rPr>
          <w:rFonts w:ascii="Times New Roman" w:hAnsi="Times New Roman" w:cs="Times New Roman"/>
        </w:rPr>
        <w:t>at  94</w:t>
      </w:r>
      <w:r w:rsidRPr="00D905AE">
        <w:rPr>
          <w:rFonts w:ascii="Times New Roman" w:hAnsi="Times New Roman" w:cs="Times New Roman"/>
        </w:rPr>
        <w:t xml:space="preserve">; </w:t>
      </w:r>
      <w:r w:rsidRPr="00D905AE">
        <w:rPr>
          <w:rFonts w:ascii="Times New Roman" w:hAnsi="Times New Roman" w:cs="Times New Roman"/>
          <w:i/>
        </w:rPr>
        <w:t>Hickman</w:t>
      </w:r>
      <w:r>
        <w:rPr>
          <w:rFonts w:ascii="Times New Roman" w:hAnsi="Times New Roman" w:cs="Times New Roman"/>
        </w:rPr>
        <w:t>, 329 U.S. at 511</w:t>
      </w:r>
      <w:r w:rsidRPr="00D905AE">
        <w:rPr>
          <w:rFonts w:ascii="Times New Roman" w:hAnsi="Times New Roman" w:cs="Times New Roman"/>
        </w:rPr>
        <w:t>.</w:t>
      </w:r>
    </w:p>
  </w:footnote>
  <w:footnote w:id="27">
    <w:p w:rsidR="00C7643F" w:rsidRPr="00D905AE" w:rsidRDefault="00C7643F">
      <w:pPr>
        <w:pStyle w:val="FootnoteText"/>
        <w:rPr>
          <w:rFonts w:ascii="Times New Roman" w:hAnsi="Times New Roman" w:cs="Times New Roman"/>
        </w:rPr>
      </w:pPr>
      <w:r w:rsidRPr="00D905AE">
        <w:rPr>
          <w:rStyle w:val="FootnoteReference"/>
          <w:rFonts w:ascii="Times New Roman" w:hAnsi="Times New Roman" w:cs="Times New Roman"/>
        </w:rPr>
        <w:footnoteRef/>
      </w:r>
      <w:r w:rsidRPr="00D905AE">
        <w:rPr>
          <w:rFonts w:ascii="Times New Roman" w:hAnsi="Times New Roman" w:cs="Times New Roman"/>
        </w:rPr>
        <w:t xml:space="preserve"> See </w:t>
      </w:r>
      <w:r w:rsidRPr="00D905AE">
        <w:rPr>
          <w:rFonts w:ascii="Times New Roman" w:hAnsi="Times New Roman" w:cs="Times New Roman"/>
          <w:i/>
        </w:rPr>
        <w:t>Scituate Public Schools</w:t>
      </w:r>
      <w:r w:rsidRPr="00C52629">
        <w:rPr>
          <w:rFonts w:ascii="Times New Roman" w:hAnsi="Times New Roman" w:cs="Times New Roman"/>
        </w:rPr>
        <w:t>,</w:t>
      </w:r>
      <w:r>
        <w:rPr>
          <w:rFonts w:ascii="Times New Roman" w:hAnsi="Times New Roman" w:cs="Times New Roman"/>
        </w:rPr>
        <w:t xml:space="preserve"> </w:t>
      </w:r>
      <w:r w:rsidRPr="00D905AE">
        <w:rPr>
          <w:rFonts w:ascii="Times New Roman" w:hAnsi="Times New Roman" w:cs="Times New Roman"/>
        </w:rPr>
        <w:t>BSEA #1702015.</w:t>
      </w:r>
    </w:p>
  </w:footnote>
  <w:footnote w:id="28">
    <w:p w:rsidR="00C7643F" w:rsidRDefault="00C7643F" w:rsidP="00F259AC">
      <w:pPr>
        <w:pStyle w:val="FootnoteText"/>
      </w:pPr>
      <w:r w:rsidRPr="00D905AE">
        <w:rPr>
          <w:rStyle w:val="FootnoteReference"/>
          <w:rFonts w:ascii="Times New Roman" w:hAnsi="Times New Roman" w:cs="Times New Roman"/>
        </w:rPr>
        <w:footnoteRef/>
      </w:r>
      <w:r w:rsidRPr="00D905AE">
        <w:rPr>
          <w:rFonts w:ascii="Times New Roman" w:hAnsi="Times New Roman" w:cs="Times New Roman"/>
        </w:rPr>
        <w:t xml:space="preserve"> See </w:t>
      </w:r>
      <w:r w:rsidRPr="00D905AE">
        <w:rPr>
          <w:rFonts w:ascii="Times New Roman" w:hAnsi="Times New Roman" w:cs="Times New Roman"/>
          <w:i/>
        </w:rPr>
        <w:t>Commissi</w:t>
      </w:r>
      <w:r>
        <w:rPr>
          <w:rFonts w:ascii="Times New Roman" w:hAnsi="Times New Roman" w:cs="Times New Roman"/>
          <w:i/>
        </w:rPr>
        <w:t>oner of Revenue</w:t>
      </w:r>
      <w:r w:rsidRPr="00D905AE">
        <w:rPr>
          <w:rFonts w:ascii="Times New Roman" w:hAnsi="Times New Roman" w:cs="Times New Roman"/>
        </w:rPr>
        <w:t xml:space="preserve">, </w:t>
      </w:r>
      <w:r>
        <w:rPr>
          <w:rFonts w:ascii="Times New Roman" w:hAnsi="Times New Roman" w:cs="Times New Roman"/>
        </w:rPr>
        <w:t xml:space="preserve">453 Mass. at 312. </w:t>
      </w:r>
    </w:p>
  </w:footnote>
  <w:footnote w:id="29">
    <w:p w:rsidR="00C7643F" w:rsidRPr="00554B8E" w:rsidRDefault="00C7643F" w:rsidP="004F3C85">
      <w:pPr>
        <w:pStyle w:val="FootnoteText"/>
        <w:rPr>
          <w:rFonts w:ascii="Times New Roman" w:hAnsi="Times New Roman" w:cs="Times New Roman"/>
        </w:rPr>
      </w:pPr>
      <w:r w:rsidRPr="00554B8E">
        <w:rPr>
          <w:rStyle w:val="FootnoteReference"/>
          <w:rFonts w:ascii="Times New Roman" w:hAnsi="Times New Roman" w:cs="Times New Roman"/>
        </w:rPr>
        <w:footnoteRef/>
      </w:r>
      <w:r w:rsidRPr="00554B8E">
        <w:rPr>
          <w:rFonts w:ascii="Times New Roman" w:hAnsi="Times New Roman" w:cs="Times New Roman"/>
        </w:rPr>
        <w:t xml:space="preserve"> See </w:t>
      </w:r>
      <w:r>
        <w:rPr>
          <w:rFonts w:ascii="Times New Roman" w:hAnsi="Times New Roman" w:cs="Times New Roman"/>
        </w:rPr>
        <w:t>Fed.</w:t>
      </w:r>
      <w:r w:rsidR="00AE520B">
        <w:rPr>
          <w:rFonts w:ascii="Times New Roman" w:hAnsi="Times New Roman" w:cs="Times New Roman"/>
        </w:rPr>
        <w:t xml:space="preserve"> </w:t>
      </w:r>
      <w:r>
        <w:rPr>
          <w:rFonts w:ascii="Times New Roman" w:hAnsi="Times New Roman" w:cs="Times New Roman"/>
        </w:rPr>
        <w:t>R.</w:t>
      </w:r>
      <w:r w:rsidR="00AE520B">
        <w:rPr>
          <w:rFonts w:ascii="Times New Roman" w:hAnsi="Times New Roman" w:cs="Times New Roman"/>
        </w:rPr>
        <w:t xml:space="preserve"> Civ. </w:t>
      </w:r>
      <w:r>
        <w:rPr>
          <w:rFonts w:ascii="Times New Roman" w:hAnsi="Times New Roman" w:cs="Times New Roman"/>
        </w:rPr>
        <w:t>P. 26(b)(3)(A)(</w:t>
      </w:r>
      <w:r w:rsidRPr="00554B8E">
        <w:rPr>
          <w:rFonts w:ascii="Times New Roman" w:hAnsi="Times New Roman" w:cs="Times New Roman"/>
        </w:rPr>
        <w:t xml:space="preserve">ii).  </w:t>
      </w:r>
    </w:p>
  </w:footnote>
  <w:footnote w:id="30">
    <w:p w:rsidR="00C7643F" w:rsidRPr="007C665C" w:rsidRDefault="00C7643F" w:rsidP="00782362">
      <w:pPr>
        <w:pStyle w:val="FootnoteText"/>
        <w:rPr>
          <w:rFonts w:ascii="Times New Roman" w:hAnsi="Times New Roman" w:cs="Times New Roman"/>
        </w:rPr>
      </w:pPr>
      <w:r w:rsidRPr="007C665C">
        <w:rPr>
          <w:rStyle w:val="FootnoteReference"/>
          <w:rFonts w:ascii="Times New Roman" w:hAnsi="Times New Roman" w:cs="Times New Roman"/>
        </w:rPr>
        <w:footnoteRef/>
      </w:r>
      <w:r w:rsidRPr="007C665C">
        <w:rPr>
          <w:rFonts w:ascii="Times New Roman" w:hAnsi="Times New Roman" w:cs="Times New Roman"/>
        </w:rPr>
        <w:t xml:space="preserve"> See </w:t>
      </w:r>
      <w:r w:rsidRPr="007C665C">
        <w:rPr>
          <w:rFonts w:ascii="Times New Roman" w:hAnsi="Times New Roman" w:cs="Times New Roman"/>
          <w:i/>
        </w:rPr>
        <w:t>Hickman</w:t>
      </w:r>
      <w:r w:rsidRPr="007C665C">
        <w:rPr>
          <w:rFonts w:ascii="Times New Roman" w:hAnsi="Times New Roman" w:cs="Times New Roman"/>
        </w:rPr>
        <w:t xml:space="preserve">, 329 U.S. at 508.  </w:t>
      </w:r>
    </w:p>
  </w:footnote>
  <w:footnote w:id="31">
    <w:p w:rsidR="00C7643F" w:rsidRPr="0097295E" w:rsidRDefault="00C7643F" w:rsidP="0097295E">
      <w:pPr>
        <w:rPr>
          <w:rFonts w:ascii="Times New Roman" w:hAnsi="Times New Roman" w:cs="Times New Roman"/>
          <w:sz w:val="20"/>
          <w:szCs w:val="20"/>
        </w:rPr>
      </w:pPr>
      <w:r w:rsidRPr="0097295E">
        <w:rPr>
          <w:rStyle w:val="FootnoteReference"/>
          <w:rFonts w:ascii="Times New Roman" w:hAnsi="Times New Roman" w:cs="Times New Roman"/>
          <w:sz w:val="20"/>
          <w:szCs w:val="20"/>
        </w:rPr>
        <w:footnoteRef/>
      </w:r>
      <w:r w:rsidRPr="0097295E">
        <w:rPr>
          <w:rFonts w:ascii="Times New Roman" w:hAnsi="Times New Roman" w:cs="Times New Roman"/>
          <w:sz w:val="20"/>
          <w:szCs w:val="20"/>
        </w:rPr>
        <w:t xml:space="preserve"> Mass. R. Civ. P. 26(b)(1).  </w:t>
      </w:r>
      <w:r>
        <w:rPr>
          <w:rFonts w:ascii="Times New Roman" w:hAnsi="Times New Roman" w:cs="Times New Roman"/>
        </w:rPr>
        <w:tab/>
      </w:r>
    </w:p>
  </w:footnote>
  <w:footnote w:id="32">
    <w:p w:rsidR="00C7643F" w:rsidRPr="0097295E" w:rsidRDefault="00C7643F" w:rsidP="0097295E">
      <w:pPr>
        <w:rPr>
          <w:rFonts w:ascii="Times New Roman" w:hAnsi="Times New Roman" w:cs="Times New Roman"/>
          <w:sz w:val="20"/>
          <w:szCs w:val="20"/>
        </w:rPr>
      </w:pPr>
      <w:r w:rsidRPr="0097295E">
        <w:rPr>
          <w:rStyle w:val="FootnoteReference"/>
          <w:rFonts w:ascii="Times New Roman" w:hAnsi="Times New Roman" w:cs="Times New Roman"/>
          <w:sz w:val="20"/>
          <w:szCs w:val="20"/>
        </w:rPr>
        <w:footnoteRef/>
      </w:r>
      <w:r w:rsidRPr="0097295E">
        <w:rPr>
          <w:rFonts w:ascii="Times New Roman" w:hAnsi="Times New Roman" w:cs="Times New Roman"/>
          <w:sz w:val="20"/>
          <w:szCs w:val="20"/>
        </w:rPr>
        <w:t xml:space="preserve"> Fed. R. Civ. P. 26(b)(1).  </w:t>
      </w:r>
    </w:p>
  </w:footnote>
  <w:footnote w:id="33">
    <w:p w:rsidR="00C7643F" w:rsidRPr="0097295E" w:rsidRDefault="00C7643F">
      <w:pPr>
        <w:pStyle w:val="FootnoteText"/>
        <w:rPr>
          <w:i/>
        </w:rPr>
      </w:pPr>
      <w:r>
        <w:rPr>
          <w:rStyle w:val="FootnoteReference"/>
        </w:rPr>
        <w:footnoteRef/>
      </w:r>
      <w:r>
        <w:t xml:space="preserve"> </w:t>
      </w:r>
      <w:r w:rsidRPr="0097295E">
        <w:rPr>
          <w:rFonts w:ascii="Times New Roman" w:hAnsi="Times New Roman" w:cs="Times New Roman"/>
        </w:rPr>
        <w:t xml:space="preserve">Mass. R. Civ. P. 26(b)(1).  </w:t>
      </w:r>
    </w:p>
  </w:footnote>
  <w:footnote w:id="34">
    <w:p w:rsidR="00C7643F" w:rsidRPr="0097295E" w:rsidRDefault="00C7643F" w:rsidP="0097295E">
      <w:pPr>
        <w:rPr>
          <w:rFonts w:ascii="Times New Roman" w:hAnsi="Times New Roman" w:cs="Times New Roman"/>
          <w:sz w:val="20"/>
          <w:szCs w:val="20"/>
        </w:rPr>
      </w:pPr>
      <w:r w:rsidRPr="0097295E">
        <w:rPr>
          <w:rStyle w:val="FootnoteReference"/>
          <w:rFonts w:ascii="Times New Roman" w:hAnsi="Times New Roman" w:cs="Times New Roman"/>
          <w:sz w:val="20"/>
          <w:szCs w:val="20"/>
        </w:rPr>
        <w:footnoteRef/>
      </w:r>
      <w:r w:rsidRPr="0097295E">
        <w:rPr>
          <w:rFonts w:ascii="Times New Roman" w:hAnsi="Times New Roman" w:cs="Times New Roman"/>
          <w:sz w:val="20"/>
          <w:szCs w:val="20"/>
        </w:rPr>
        <w:t xml:space="preserve"> M.G.L.c. 112 § 129A allows for release of patient information under certain circumstances, similar to those provided under HIPPA. See M.G.L.c. 233 § 20B(c). </w:t>
      </w:r>
    </w:p>
  </w:footnote>
  <w:footnote w:id="35">
    <w:p w:rsidR="00C7643F" w:rsidRPr="00DA1A65" w:rsidRDefault="00C7643F" w:rsidP="00D32D3A">
      <w:pPr>
        <w:pStyle w:val="FootnoteText"/>
        <w:rPr>
          <w:rFonts w:ascii="Times New Roman" w:hAnsi="Times New Roman" w:cs="Times New Roman"/>
        </w:rPr>
      </w:pPr>
      <w:r w:rsidRPr="00DA1A65">
        <w:rPr>
          <w:rStyle w:val="FootnoteReference"/>
          <w:rFonts w:ascii="Times New Roman" w:hAnsi="Times New Roman" w:cs="Times New Roman"/>
        </w:rPr>
        <w:footnoteRef/>
      </w:r>
      <w:r w:rsidRPr="00DA1A65">
        <w:rPr>
          <w:rFonts w:ascii="Times New Roman" w:hAnsi="Times New Roman" w:cs="Times New Roman"/>
        </w:rPr>
        <w:t xml:space="preserve"> </w:t>
      </w:r>
      <w:r w:rsidRPr="005B4917">
        <w:rPr>
          <w:rFonts w:ascii="Times New Roman" w:hAnsi="Times New Roman" w:cs="Times New Roman"/>
        </w:rPr>
        <w:t>See</w:t>
      </w:r>
      <w:r w:rsidRPr="00DA1A65">
        <w:rPr>
          <w:rFonts w:ascii="Times New Roman" w:hAnsi="Times New Roman" w:cs="Times New Roman"/>
        </w:rPr>
        <w:t xml:space="preserve"> </w:t>
      </w:r>
      <w:r w:rsidRPr="005B4917">
        <w:rPr>
          <w:rFonts w:ascii="Times New Roman" w:hAnsi="Times New Roman" w:cs="Times New Roman"/>
          <w:i/>
        </w:rPr>
        <w:t>Scituate Public Schools</w:t>
      </w:r>
      <w:r w:rsidRPr="0023383D">
        <w:rPr>
          <w:rFonts w:ascii="Times New Roman" w:hAnsi="Times New Roman" w:cs="Times New Roman"/>
        </w:rPr>
        <w:t xml:space="preserve">, </w:t>
      </w:r>
      <w:r w:rsidRPr="00DA1A65">
        <w:rPr>
          <w:rFonts w:ascii="Times New Roman" w:hAnsi="Times New Roman" w:cs="Times New Roman"/>
        </w:rPr>
        <w:t>BSEA #1702015 (ruling that parents waived privilege protecting otherwise protected medical documents because of parents’ reliance upon “information and recommendations allegedly made by the [p]roviders in their quest for the therapeutic placement of their choice,” the disclosure of which was “crucial to adequately inform Hearing Office</w:t>
      </w:r>
      <w:r>
        <w:rPr>
          <w:rFonts w:ascii="Times New Roman" w:hAnsi="Times New Roman" w:cs="Times New Roman"/>
        </w:rPr>
        <w:t xml:space="preserve">r about the issues in dispute”); </w:t>
      </w:r>
      <w:r w:rsidRPr="003E7D08">
        <w:rPr>
          <w:rFonts w:ascii="Times New Roman" w:hAnsi="Times New Roman" w:cs="Times New Roman"/>
          <w:i/>
        </w:rPr>
        <w:t>Doe v. Banach</w:t>
      </w:r>
      <w:r>
        <w:rPr>
          <w:rFonts w:ascii="Times New Roman" w:hAnsi="Times New Roman" w:cs="Times New Roman"/>
        </w:rPr>
        <w:t xml:space="preserve">, No. 20042508C, 2006 WL 620702 at *2-3 (Mass.Super.Ct. Feb. 2, 2006) (where health care provider’s mental health treatment of plaintiff was related to his claim the “interests of justice” prompted disclosure). </w:t>
      </w:r>
    </w:p>
  </w:footnote>
  <w:footnote w:id="36">
    <w:p w:rsidR="00C7643F" w:rsidRDefault="00C7643F" w:rsidP="00D32D3A">
      <w:pPr>
        <w:pStyle w:val="FootnoteText"/>
      </w:pPr>
      <w:r w:rsidRPr="00DA1A65">
        <w:rPr>
          <w:rStyle w:val="FootnoteReference"/>
          <w:rFonts w:ascii="Times New Roman" w:hAnsi="Times New Roman" w:cs="Times New Roman"/>
        </w:rPr>
        <w:footnoteRef/>
      </w:r>
      <w:r w:rsidRPr="00DA1A65">
        <w:rPr>
          <w:rFonts w:ascii="Times New Roman" w:hAnsi="Times New Roman" w:cs="Times New Roman"/>
        </w:rPr>
        <w:t xml:space="preserve"> </w:t>
      </w:r>
      <w:r w:rsidRPr="003E7D08">
        <w:rPr>
          <w:rFonts w:ascii="Times New Roman" w:hAnsi="Times New Roman" w:cs="Times New Roman"/>
        </w:rPr>
        <w:t xml:space="preserve">See </w:t>
      </w:r>
      <w:r w:rsidRPr="003E7D08">
        <w:rPr>
          <w:rFonts w:ascii="Times New Roman" w:hAnsi="Times New Roman" w:cs="Times New Roman"/>
          <w:i/>
        </w:rPr>
        <w:t>id</w:t>
      </w:r>
      <w:r w:rsidRPr="00DA1A65">
        <w:rPr>
          <w:rFonts w:ascii="Times New Roman" w:hAnsi="Times New Roman" w:cs="Times New Roman"/>
        </w:rPr>
        <w:t>.</w:t>
      </w:r>
    </w:p>
  </w:footnote>
  <w:footnote w:id="37">
    <w:p w:rsidR="00C7643F" w:rsidRPr="0023383D" w:rsidRDefault="00C7643F">
      <w:pPr>
        <w:pStyle w:val="FootnoteText"/>
        <w:rPr>
          <w:rFonts w:ascii="Times New Roman" w:hAnsi="Times New Roman" w:cs="Times New Roman"/>
        </w:rPr>
      </w:pPr>
      <w:r w:rsidRPr="0023383D">
        <w:rPr>
          <w:rStyle w:val="FootnoteReference"/>
          <w:rFonts w:ascii="Times New Roman" w:hAnsi="Times New Roman" w:cs="Times New Roman"/>
        </w:rPr>
        <w:footnoteRef/>
      </w:r>
      <w:r w:rsidRPr="0023383D">
        <w:rPr>
          <w:rFonts w:ascii="Times New Roman" w:hAnsi="Times New Roman" w:cs="Times New Roman"/>
        </w:rPr>
        <w:t xml:space="preserve"> “Each interrogatory shall be separately and fully answered under the penalties of perjury unless it is objected to, in which event, the reasons for the objection must be stated in lieu of an answer.” BSEA </w:t>
      </w:r>
      <w:r w:rsidRPr="00C7643F">
        <w:rPr>
          <w:rFonts w:ascii="Times New Roman" w:hAnsi="Times New Roman" w:cs="Times New Roman"/>
          <w:i/>
        </w:rPr>
        <w:t>Hearing</w:t>
      </w:r>
      <w:r w:rsidRPr="0023383D">
        <w:rPr>
          <w:rFonts w:ascii="Times New Roman" w:hAnsi="Times New Roman" w:cs="Times New Roman"/>
        </w:rPr>
        <w:t xml:space="preserve"> </w:t>
      </w:r>
      <w:r w:rsidRPr="00C7643F">
        <w:rPr>
          <w:rFonts w:ascii="Times New Roman" w:hAnsi="Times New Roman" w:cs="Times New Roman"/>
          <w:i/>
        </w:rPr>
        <w:t>Rule</w:t>
      </w:r>
      <w:r w:rsidRPr="0023383D">
        <w:rPr>
          <w:rFonts w:ascii="Times New Roman" w:hAnsi="Times New Roman" w:cs="Times New Roman"/>
        </w:rPr>
        <w:t xml:space="preserve"> VI(B)(2).</w:t>
      </w:r>
    </w:p>
  </w:footnote>
  <w:footnote w:id="38">
    <w:p w:rsidR="00C7643F" w:rsidRDefault="00C7643F">
      <w:pPr>
        <w:pStyle w:val="FootnoteText"/>
      </w:pPr>
      <w:r w:rsidRPr="0023383D">
        <w:rPr>
          <w:rStyle w:val="FootnoteReference"/>
          <w:rFonts w:ascii="Times New Roman" w:hAnsi="Times New Roman" w:cs="Times New Roman"/>
        </w:rPr>
        <w:footnoteRef/>
      </w:r>
      <w:r w:rsidR="00AE520B">
        <w:rPr>
          <w:rFonts w:ascii="Times New Roman" w:hAnsi="Times New Roman" w:cs="Times New Roman"/>
        </w:rPr>
        <w:t xml:space="preserve"> “T</w:t>
      </w:r>
      <w:r w:rsidRPr="0023383D">
        <w:rPr>
          <w:rFonts w:ascii="Times New Roman" w:hAnsi="Times New Roman" w:cs="Times New Roman"/>
        </w:rPr>
        <w:t>h</w:t>
      </w:r>
      <w:r w:rsidR="00AE520B">
        <w:rPr>
          <w:rFonts w:ascii="Times New Roman" w:hAnsi="Times New Roman" w:cs="Times New Roman"/>
        </w:rPr>
        <w:t>e party upon whom the request is</w:t>
      </w:r>
      <w:r w:rsidRPr="0023383D">
        <w:rPr>
          <w:rFonts w:ascii="Times New Roman" w:hAnsi="Times New Roman" w:cs="Times New Roman"/>
        </w:rPr>
        <w:t xml:space="preserve"> served shall respond within a period of thirty (30) calendar days unless a shorter or longer period of time is established by the Hear</w:t>
      </w:r>
      <w:r>
        <w:rPr>
          <w:rFonts w:ascii="Times New Roman" w:hAnsi="Times New Roman" w:cs="Times New Roman"/>
        </w:rPr>
        <w:t xml:space="preserve">ing Officer.” BSEA </w:t>
      </w:r>
      <w:r w:rsidRPr="00C7643F">
        <w:rPr>
          <w:rFonts w:ascii="Times New Roman" w:hAnsi="Times New Roman" w:cs="Times New Roman"/>
          <w:i/>
        </w:rPr>
        <w:t>Hearing</w:t>
      </w:r>
      <w:r>
        <w:rPr>
          <w:rFonts w:ascii="Times New Roman" w:hAnsi="Times New Roman" w:cs="Times New Roman"/>
        </w:rPr>
        <w:t xml:space="preserve"> </w:t>
      </w:r>
      <w:r w:rsidRPr="00C7643F">
        <w:rPr>
          <w:rFonts w:ascii="Times New Roman" w:hAnsi="Times New Roman" w:cs="Times New Roman"/>
          <w:i/>
        </w:rPr>
        <w:t>Rule</w:t>
      </w:r>
      <w:r w:rsidRPr="0023383D">
        <w:rPr>
          <w:rFonts w:ascii="Times New Roman" w:hAnsi="Times New Roman" w:cs="Times New Roman"/>
        </w:rPr>
        <w:t xml:space="preserve"> VI(B).</w:t>
      </w:r>
      <w:r w:rsidRPr="0023383D">
        <w:t xml:space="preserve">  </w:t>
      </w:r>
    </w:p>
  </w:footnote>
  <w:footnote w:id="39">
    <w:p w:rsidR="00C7643F" w:rsidRDefault="00C7643F">
      <w:pPr>
        <w:pStyle w:val="FootnoteText"/>
      </w:pPr>
      <w:r w:rsidRPr="00BF2B9D">
        <w:rPr>
          <w:rStyle w:val="FootnoteReference"/>
          <w:rFonts w:ascii="Times New Roman" w:hAnsi="Times New Roman" w:cs="Times New Roman"/>
        </w:rPr>
        <w:footnoteRef/>
      </w:r>
      <w:r w:rsidRPr="00BF2B9D">
        <w:rPr>
          <w:rFonts w:ascii="Times New Roman" w:hAnsi="Times New Roman" w:cs="Times New Roman"/>
        </w:rPr>
        <w:t xml:space="preserve"> Pursuant to this Order, Parent may not submit documents as exhibits at hearing not produced in accordance with Hearing Rule IX(A) (“the Five Day Rule”) as well as any information withheld from discovery despite orders to the contrary.</w:t>
      </w:r>
      <w:r>
        <w:t xml:space="preserve">  </w:t>
      </w:r>
    </w:p>
  </w:footnote>
  <w:footnote w:id="40">
    <w:p w:rsidR="00C7643F" w:rsidRDefault="00C7643F">
      <w:pPr>
        <w:pStyle w:val="FootnoteText"/>
      </w:pPr>
      <w:r w:rsidRPr="00DA1A65">
        <w:rPr>
          <w:rStyle w:val="FootnoteReference"/>
          <w:rFonts w:ascii="Times New Roman" w:hAnsi="Times New Roman" w:cs="Times New Roman"/>
        </w:rPr>
        <w:footnoteRef/>
      </w:r>
      <w:r w:rsidRPr="00DA1A65">
        <w:rPr>
          <w:rFonts w:ascii="Times New Roman" w:hAnsi="Times New Roman" w:cs="Times New Roman"/>
        </w:rPr>
        <w:t xml:space="preserve"> Mass. R. Civ</w:t>
      </w:r>
      <w:r w:rsidR="003268CC">
        <w:rPr>
          <w:rFonts w:ascii="Times New Roman" w:hAnsi="Times New Roman" w:cs="Times New Roman"/>
        </w:rPr>
        <w:t xml:space="preserve">. P. 37(b)(2) confers authority upon courts to </w:t>
      </w:r>
      <w:r w:rsidRPr="00DA1A65">
        <w:rPr>
          <w:rFonts w:ascii="Times New Roman" w:hAnsi="Times New Roman" w:cs="Times New Roman"/>
        </w:rPr>
        <w:t xml:space="preserve">levy sanctions against a recalcitrant party: “If a party…fails to obey an order to provide or permit discovery...the court in which the action is pending may make such orders in regard to the failure as are just…” The Rule </w:t>
      </w:r>
      <w:r>
        <w:rPr>
          <w:rFonts w:ascii="Times New Roman" w:hAnsi="Times New Roman" w:cs="Times New Roman"/>
        </w:rPr>
        <w:t>provides</w:t>
      </w:r>
      <w:r w:rsidRPr="00DA1A65">
        <w:rPr>
          <w:rFonts w:ascii="Times New Roman" w:hAnsi="Times New Roman" w:cs="Times New Roman"/>
        </w:rPr>
        <w:t xml:space="preserve"> a list of penalties that can be implemented at the dis</w:t>
      </w:r>
      <w:r w:rsidR="003268CC">
        <w:rPr>
          <w:rFonts w:ascii="Times New Roman" w:hAnsi="Times New Roman" w:cs="Times New Roman"/>
        </w:rPr>
        <w:t>cretion of the court.</w:t>
      </w:r>
    </w:p>
  </w:footnote>
  <w:footnote w:id="41">
    <w:p w:rsidR="00755A0E" w:rsidRDefault="00755A0E">
      <w:pPr>
        <w:pStyle w:val="FootnoteText"/>
      </w:pPr>
      <w:r>
        <w:rPr>
          <w:rStyle w:val="FootnoteReference"/>
        </w:rPr>
        <w:footnoteRef/>
      </w:r>
      <w:r>
        <w:rPr>
          <w:rStyle w:val="FootnoteReference"/>
        </w:rPr>
        <w:t xml:space="preserve"> </w:t>
      </w:r>
      <w:r>
        <w:rPr>
          <w:rFonts w:ascii="Times New Roman" w:hAnsi="Times New Roman" w:cs="Times New Roman"/>
        </w:rPr>
        <w:t>The Hearing Officer gratefully acknowledges the assistance of legal intern Paul Hart in the preparation of this Ruling.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E66A8"/>
    <w:multiLevelType w:val="hybridMultilevel"/>
    <w:tmpl w:val="A9B62C38"/>
    <w:lvl w:ilvl="0" w:tplc="3B548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47"/>
    <w:rsid w:val="00002000"/>
    <w:rsid w:val="00005A15"/>
    <w:rsid w:val="00005A8B"/>
    <w:rsid w:val="00010C18"/>
    <w:rsid w:val="00025928"/>
    <w:rsid w:val="00025E4A"/>
    <w:rsid w:val="000314E0"/>
    <w:rsid w:val="000355A5"/>
    <w:rsid w:val="0003714D"/>
    <w:rsid w:val="0004218D"/>
    <w:rsid w:val="00042D06"/>
    <w:rsid w:val="000451CF"/>
    <w:rsid w:val="000459AC"/>
    <w:rsid w:val="0005028B"/>
    <w:rsid w:val="00052D7C"/>
    <w:rsid w:val="00052FD5"/>
    <w:rsid w:val="00066916"/>
    <w:rsid w:val="00072723"/>
    <w:rsid w:val="00073C8F"/>
    <w:rsid w:val="0008026C"/>
    <w:rsid w:val="00080E14"/>
    <w:rsid w:val="00095944"/>
    <w:rsid w:val="000A033E"/>
    <w:rsid w:val="000A0D6D"/>
    <w:rsid w:val="000A1179"/>
    <w:rsid w:val="000A3377"/>
    <w:rsid w:val="000A4411"/>
    <w:rsid w:val="000A7339"/>
    <w:rsid w:val="000B0FC7"/>
    <w:rsid w:val="000C32B2"/>
    <w:rsid w:val="000C5464"/>
    <w:rsid w:val="000E089D"/>
    <w:rsid w:val="000E4E11"/>
    <w:rsid w:val="000E5ECA"/>
    <w:rsid w:val="000F01EB"/>
    <w:rsid w:val="000F184E"/>
    <w:rsid w:val="000F43E5"/>
    <w:rsid w:val="00102878"/>
    <w:rsid w:val="00103820"/>
    <w:rsid w:val="001126FF"/>
    <w:rsid w:val="001148E4"/>
    <w:rsid w:val="00125635"/>
    <w:rsid w:val="00125C75"/>
    <w:rsid w:val="00126E89"/>
    <w:rsid w:val="00127457"/>
    <w:rsid w:val="00130D1B"/>
    <w:rsid w:val="00132152"/>
    <w:rsid w:val="00140241"/>
    <w:rsid w:val="0014071F"/>
    <w:rsid w:val="0014592E"/>
    <w:rsid w:val="001513C4"/>
    <w:rsid w:val="0015660D"/>
    <w:rsid w:val="00161C18"/>
    <w:rsid w:val="00167E7D"/>
    <w:rsid w:val="0017218E"/>
    <w:rsid w:val="00173F48"/>
    <w:rsid w:val="00174457"/>
    <w:rsid w:val="00176472"/>
    <w:rsid w:val="00181D13"/>
    <w:rsid w:val="00183A1E"/>
    <w:rsid w:val="0018519F"/>
    <w:rsid w:val="001855E7"/>
    <w:rsid w:val="001A25C2"/>
    <w:rsid w:val="001B0F35"/>
    <w:rsid w:val="001B444A"/>
    <w:rsid w:val="001C4487"/>
    <w:rsid w:val="001D2E28"/>
    <w:rsid w:val="001E14B1"/>
    <w:rsid w:val="001E2E0F"/>
    <w:rsid w:val="001F1E38"/>
    <w:rsid w:val="001F43A6"/>
    <w:rsid w:val="00201A0B"/>
    <w:rsid w:val="0022012E"/>
    <w:rsid w:val="002223E1"/>
    <w:rsid w:val="00223250"/>
    <w:rsid w:val="0022328C"/>
    <w:rsid w:val="00223FD2"/>
    <w:rsid w:val="0023383D"/>
    <w:rsid w:val="00237947"/>
    <w:rsid w:val="00245959"/>
    <w:rsid w:val="00256DEC"/>
    <w:rsid w:val="00270C54"/>
    <w:rsid w:val="002750C7"/>
    <w:rsid w:val="002774C9"/>
    <w:rsid w:val="002846CD"/>
    <w:rsid w:val="00287376"/>
    <w:rsid w:val="00287A28"/>
    <w:rsid w:val="002920F2"/>
    <w:rsid w:val="00296528"/>
    <w:rsid w:val="002A1D0F"/>
    <w:rsid w:val="002A3792"/>
    <w:rsid w:val="002A4E17"/>
    <w:rsid w:val="002B1AF8"/>
    <w:rsid w:val="002B1E91"/>
    <w:rsid w:val="002C027C"/>
    <w:rsid w:val="002C17EE"/>
    <w:rsid w:val="002C33AD"/>
    <w:rsid w:val="002E0B5E"/>
    <w:rsid w:val="002E3132"/>
    <w:rsid w:val="002E34DE"/>
    <w:rsid w:val="002E4529"/>
    <w:rsid w:val="002E57B3"/>
    <w:rsid w:val="002F158C"/>
    <w:rsid w:val="002F2A34"/>
    <w:rsid w:val="002F2C53"/>
    <w:rsid w:val="002F52F6"/>
    <w:rsid w:val="00300C3A"/>
    <w:rsid w:val="003060FA"/>
    <w:rsid w:val="00306EED"/>
    <w:rsid w:val="003145BB"/>
    <w:rsid w:val="003205DB"/>
    <w:rsid w:val="00321354"/>
    <w:rsid w:val="00323404"/>
    <w:rsid w:val="003268CC"/>
    <w:rsid w:val="00337AD7"/>
    <w:rsid w:val="00344631"/>
    <w:rsid w:val="0035300D"/>
    <w:rsid w:val="003617F9"/>
    <w:rsid w:val="00361FBB"/>
    <w:rsid w:val="0036478E"/>
    <w:rsid w:val="0036636F"/>
    <w:rsid w:val="003703FE"/>
    <w:rsid w:val="00374789"/>
    <w:rsid w:val="003757D3"/>
    <w:rsid w:val="0038295D"/>
    <w:rsid w:val="00382C4F"/>
    <w:rsid w:val="0038510E"/>
    <w:rsid w:val="0038698A"/>
    <w:rsid w:val="00386D41"/>
    <w:rsid w:val="0039012E"/>
    <w:rsid w:val="003A1779"/>
    <w:rsid w:val="003A7322"/>
    <w:rsid w:val="003B307B"/>
    <w:rsid w:val="003C088E"/>
    <w:rsid w:val="003C54D1"/>
    <w:rsid w:val="003C6568"/>
    <w:rsid w:val="003D0290"/>
    <w:rsid w:val="003D50F2"/>
    <w:rsid w:val="003D5C72"/>
    <w:rsid w:val="003D70DA"/>
    <w:rsid w:val="003E08EC"/>
    <w:rsid w:val="003E29F7"/>
    <w:rsid w:val="003E2C48"/>
    <w:rsid w:val="003E7D08"/>
    <w:rsid w:val="0040120B"/>
    <w:rsid w:val="004036C0"/>
    <w:rsid w:val="00404FBA"/>
    <w:rsid w:val="00414D68"/>
    <w:rsid w:val="00426718"/>
    <w:rsid w:val="0043339A"/>
    <w:rsid w:val="0044725E"/>
    <w:rsid w:val="00447515"/>
    <w:rsid w:val="004507F1"/>
    <w:rsid w:val="0045283F"/>
    <w:rsid w:val="00452F4A"/>
    <w:rsid w:val="004549B5"/>
    <w:rsid w:val="00455FE8"/>
    <w:rsid w:val="0046644C"/>
    <w:rsid w:val="004679C0"/>
    <w:rsid w:val="0048214D"/>
    <w:rsid w:val="0048430B"/>
    <w:rsid w:val="0049010C"/>
    <w:rsid w:val="00492CDA"/>
    <w:rsid w:val="004A1BC2"/>
    <w:rsid w:val="004A302A"/>
    <w:rsid w:val="004A6992"/>
    <w:rsid w:val="004B3F3C"/>
    <w:rsid w:val="004B6A2A"/>
    <w:rsid w:val="004C483A"/>
    <w:rsid w:val="004E0D48"/>
    <w:rsid w:val="004E1A62"/>
    <w:rsid w:val="004E3C0E"/>
    <w:rsid w:val="004E4C40"/>
    <w:rsid w:val="004E5FB7"/>
    <w:rsid w:val="004E629E"/>
    <w:rsid w:val="004F2250"/>
    <w:rsid w:val="004F2959"/>
    <w:rsid w:val="004F3C85"/>
    <w:rsid w:val="004F45EC"/>
    <w:rsid w:val="0050028B"/>
    <w:rsid w:val="005005C6"/>
    <w:rsid w:val="00501F18"/>
    <w:rsid w:val="00503DBE"/>
    <w:rsid w:val="00504B61"/>
    <w:rsid w:val="00505FF8"/>
    <w:rsid w:val="00511C50"/>
    <w:rsid w:val="0051343D"/>
    <w:rsid w:val="005241F2"/>
    <w:rsid w:val="00524706"/>
    <w:rsid w:val="00525C26"/>
    <w:rsid w:val="00527DB2"/>
    <w:rsid w:val="005329A8"/>
    <w:rsid w:val="0053342C"/>
    <w:rsid w:val="005339F1"/>
    <w:rsid w:val="00535871"/>
    <w:rsid w:val="00536A29"/>
    <w:rsid w:val="00540015"/>
    <w:rsid w:val="0054144A"/>
    <w:rsid w:val="005443DB"/>
    <w:rsid w:val="00545809"/>
    <w:rsid w:val="00552CF3"/>
    <w:rsid w:val="005535B1"/>
    <w:rsid w:val="00553A34"/>
    <w:rsid w:val="00554252"/>
    <w:rsid w:val="00554B8E"/>
    <w:rsid w:val="00556B0A"/>
    <w:rsid w:val="00566BD1"/>
    <w:rsid w:val="00566E2D"/>
    <w:rsid w:val="00573B30"/>
    <w:rsid w:val="005753E8"/>
    <w:rsid w:val="005778D0"/>
    <w:rsid w:val="0058359B"/>
    <w:rsid w:val="00587DFD"/>
    <w:rsid w:val="00594F4C"/>
    <w:rsid w:val="005971C5"/>
    <w:rsid w:val="005A6DBA"/>
    <w:rsid w:val="005A77B0"/>
    <w:rsid w:val="005B1085"/>
    <w:rsid w:val="005B4917"/>
    <w:rsid w:val="005C5D25"/>
    <w:rsid w:val="005E1ECB"/>
    <w:rsid w:val="005E2A73"/>
    <w:rsid w:val="0062135F"/>
    <w:rsid w:val="00623118"/>
    <w:rsid w:val="006258AC"/>
    <w:rsid w:val="006305EF"/>
    <w:rsid w:val="00633491"/>
    <w:rsid w:val="00640CC0"/>
    <w:rsid w:val="00641B42"/>
    <w:rsid w:val="0064645A"/>
    <w:rsid w:val="00651A5A"/>
    <w:rsid w:val="00654CE5"/>
    <w:rsid w:val="0065691E"/>
    <w:rsid w:val="00657827"/>
    <w:rsid w:val="00661911"/>
    <w:rsid w:val="00670A55"/>
    <w:rsid w:val="006730AE"/>
    <w:rsid w:val="00677478"/>
    <w:rsid w:val="006806D3"/>
    <w:rsid w:val="00682A38"/>
    <w:rsid w:val="006917B9"/>
    <w:rsid w:val="00693B24"/>
    <w:rsid w:val="006971B5"/>
    <w:rsid w:val="006A2411"/>
    <w:rsid w:val="006B2647"/>
    <w:rsid w:val="006B41A8"/>
    <w:rsid w:val="006B78B8"/>
    <w:rsid w:val="006C091E"/>
    <w:rsid w:val="006C167B"/>
    <w:rsid w:val="006C26F2"/>
    <w:rsid w:val="006C7178"/>
    <w:rsid w:val="006E076C"/>
    <w:rsid w:val="006E6529"/>
    <w:rsid w:val="006E7785"/>
    <w:rsid w:val="006F27D8"/>
    <w:rsid w:val="006F2902"/>
    <w:rsid w:val="006F5FC4"/>
    <w:rsid w:val="007060D4"/>
    <w:rsid w:val="00707BFB"/>
    <w:rsid w:val="00713962"/>
    <w:rsid w:val="007150B9"/>
    <w:rsid w:val="007150EF"/>
    <w:rsid w:val="00717284"/>
    <w:rsid w:val="00722C6A"/>
    <w:rsid w:val="00724C04"/>
    <w:rsid w:val="007250D5"/>
    <w:rsid w:val="00731434"/>
    <w:rsid w:val="00731874"/>
    <w:rsid w:val="00732247"/>
    <w:rsid w:val="00741132"/>
    <w:rsid w:val="00742DD6"/>
    <w:rsid w:val="007471DF"/>
    <w:rsid w:val="00755A0E"/>
    <w:rsid w:val="00761385"/>
    <w:rsid w:val="007635C8"/>
    <w:rsid w:val="007661C5"/>
    <w:rsid w:val="007812C4"/>
    <w:rsid w:val="007816AD"/>
    <w:rsid w:val="007821DF"/>
    <w:rsid w:val="00782362"/>
    <w:rsid w:val="007970E3"/>
    <w:rsid w:val="007A1848"/>
    <w:rsid w:val="007A1F04"/>
    <w:rsid w:val="007A3F9E"/>
    <w:rsid w:val="007A56FE"/>
    <w:rsid w:val="007B2609"/>
    <w:rsid w:val="007B33ED"/>
    <w:rsid w:val="007B4B01"/>
    <w:rsid w:val="007B72F1"/>
    <w:rsid w:val="007C2DBD"/>
    <w:rsid w:val="007C4FC0"/>
    <w:rsid w:val="007C665C"/>
    <w:rsid w:val="007C7AF3"/>
    <w:rsid w:val="007E37E0"/>
    <w:rsid w:val="007E780A"/>
    <w:rsid w:val="007F02F9"/>
    <w:rsid w:val="007F45BE"/>
    <w:rsid w:val="00812F3F"/>
    <w:rsid w:val="0082042C"/>
    <w:rsid w:val="00833874"/>
    <w:rsid w:val="00833C73"/>
    <w:rsid w:val="008540DF"/>
    <w:rsid w:val="00855142"/>
    <w:rsid w:val="00860886"/>
    <w:rsid w:val="008624CD"/>
    <w:rsid w:val="00863294"/>
    <w:rsid w:val="00865D74"/>
    <w:rsid w:val="00883D9F"/>
    <w:rsid w:val="008A34B8"/>
    <w:rsid w:val="008B47D2"/>
    <w:rsid w:val="008C0829"/>
    <w:rsid w:val="008C2279"/>
    <w:rsid w:val="008C62EF"/>
    <w:rsid w:val="008C6FBD"/>
    <w:rsid w:val="008C78B2"/>
    <w:rsid w:val="008D68A5"/>
    <w:rsid w:val="008D73F9"/>
    <w:rsid w:val="008E341D"/>
    <w:rsid w:val="008E3EB5"/>
    <w:rsid w:val="00900482"/>
    <w:rsid w:val="00900587"/>
    <w:rsid w:val="009038A3"/>
    <w:rsid w:val="00906C81"/>
    <w:rsid w:val="00911825"/>
    <w:rsid w:val="00912699"/>
    <w:rsid w:val="00916063"/>
    <w:rsid w:val="00921085"/>
    <w:rsid w:val="0092309F"/>
    <w:rsid w:val="009230E6"/>
    <w:rsid w:val="0092663A"/>
    <w:rsid w:val="0094220E"/>
    <w:rsid w:val="00946CC6"/>
    <w:rsid w:val="0095066D"/>
    <w:rsid w:val="00953BB6"/>
    <w:rsid w:val="00953BC1"/>
    <w:rsid w:val="0095420A"/>
    <w:rsid w:val="00956654"/>
    <w:rsid w:val="00957068"/>
    <w:rsid w:val="00963792"/>
    <w:rsid w:val="0097295E"/>
    <w:rsid w:val="0097797D"/>
    <w:rsid w:val="00984173"/>
    <w:rsid w:val="00984A36"/>
    <w:rsid w:val="00990436"/>
    <w:rsid w:val="00990B03"/>
    <w:rsid w:val="00993970"/>
    <w:rsid w:val="009939D5"/>
    <w:rsid w:val="00995013"/>
    <w:rsid w:val="00995B4B"/>
    <w:rsid w:val="00997158"/>
    <w:rsid w:val="00997308"/>
    <w:rsid w:val="009A0B68"/>
    <w:rsid w:val="009A310A"/>
    <w:rsid w:val="009C1541"/>
    <w:rsid w:val="009C2F0A"/>
    <w:rsid w:val="009C310D"/>
    <w:rsid w:val="009D63F2"/>
    <w:rsid w:val="009E3854"/>
    <w:rsid w:val="009E4008"/>
    <w:rsid w:val="009F62EF"/>
    <w:rsid w:val="009F6954"/>
    <w:rsid w:val="00A006C2"/>
    <w:rsid w:val="00A024B8"/>
    <w:rsid w:val="00A1519C"/>
    <w:rsid w:val="00A24A29"/>
    <w:rsid w:val="00A269E0"/>
    <w:rsid w:val="00A338E8"/>
    <w:rsid w:val="00A33F9C"/>
    <w:rsid w:val="00A345A5"/>
    <w:rsid w:val="00A356F0"/>
    <w:rsid w:val="00A436C5"/>
    <w:rsid w:val="00A45E97"/>
    <w:rsid w:val="00A51FE6"/>
    <w:rsid w:val="00A532A2"/>
    <w:rsid w:val="00A578E5"/>
    <w:rsid w:val="00A664A5"/>
    <w:rsid w:val="00A70E9B"/>
    <w:rsid w:val="00A84F15"/>
    <w:rsid w:val="00A85E81"/>
    <w:rsid w:val="00A8671B"/>
    <w:rsid w:val="00A874E2"/>
    <w:rsid w:val="00A90510"/>
    <w:rsid w:val="00A962B4"/>
    <w:rsid w:val="00A973C4"/>
    <w:rsid w:val="00AA4F3C"/>
    <w:rsid w:val="00AB0A29"/>
    <w:rsid w:val="00AB5DBE"/>
    <w:rsid w:val="00AB673C"/>
    <w:rsid w:val="00AC0D86"/>
    <w:rsid w:val="00AC42E7"/>
    <w:rsid w:val="00AC5F53"/>
    <w:rsid w:val="00AD5C8B"/>
    <w:rsid w:val="00AE1712"/>
    <w:rsid w:val="00AE2D29"/>
    <w:rsid w:val="00AE520B"/>
    <w:rsid w:val="00AF059D"/>
    <w:rsid w:val="00AF1256"/>
    <w:rsid w:val="00B02A0E"/>
    <w:rsid w:val="00B20C83"/>
    <w:rsid w:val="00B23C8C"/>
    <w:rsid w:val="00B276C9"/>
    <w:rsid w:val="00B30993"/>
    <w:rsid w:val="00B42837"/>
    <w:rsid w:val="00B428DD"/>
    <w:rsid w:val="00B511F1"/>
    <w:rsid w:val="00B54C75"/>
    <w:rsid w:val="00B55F8B"/>
    <w:rsid w:val="00B608AF"/>
    <w:rsid w:val="00B8078E"/>
    <w:rsid w:val="00B81814"/>
    <w:rsid w:val="00B82F2C"/>
    <w:rsid w:val="00B832B9"/>
    <w:rsid w:val="00B84FD2"/>
    <w:rsid w:val="00B909D2"/>
    <w:rsid w:val="00BA43D1"/>
    <w:rsid w:val="00BA73C3"/>
    <w:rsid w:val="00BA7965"/>
    <w:rsid w:val="00BC562C"/>
    <w:rsid w:val="00BC7057"/>
    <w:rsid w:val="00BC798C"/>
    <w:rsid w:val="00BE10FE"/>
    <w:rsid w:val="00BE7A8D"/>
    <w:rsid w:val="00BF2B9D"/>
    <w:rsid w:val="00BF75A1"/>
    <w:rsid w:val="00C00FDA"/>
    <w:rsid w:val="00C02127"/>
    <w:rsid w:val="00C1649A"/>
    <w:rsid w:val="00C21668"/>
    <w:rsid w:val="00C33717"/>
    <w:rsid w:val="00C33FC7"/>
    <w:rsid w:val="00C349DA"/>
    <w:rsid w:val="00C379BA"/>
    <w:rsid w:val="00C40B2A"/>
    <w:rsid w:val="00C478E8"/>
    <w:rsid w:val="00C52629"/>
    <w:rsid w:val="00C57515"/>
    <w:rsid w:val="00C640E4"/>
    <w:rsid w:val="00C71DBE"/>
    <w:rsid w:val="00C7643F"/>
    <w:rsid w:val="00C81664"/>
    <w:rsid w:val="00C82EE4"/>
    <w:rsid w:val="00C8477F"/>
    <w:rsid w:val="00C87F48"/>
    <w:rsid w:val="00CA0128"/>
    <w:rsid w:val="00CA7AFF"/>
    <w:rsid w:val="00CB3BB0"/>
    <w:rsid w:val="00CC31D5"/>
    <w:rsid w:val="00CC3A3F"/>
    <w:rsid w:val="00CC52CA"/>
    <w:rsid w:val="00CE145E"/>
    <w:rsid w:val="00CE1C48"/>
    <w:rsid w:val="00D0326E"/>
    <w:rsid w:val="00D036CF"/>
    <w:rsid w:val="00D04D0D"/>
    <w:rsid w:val="00D14918"/>
    <w:rsid w:val="00D20E2E"/>
    <w:rsid w:val="00D2140B"/>
    <w:rsid w:val="00D31A51"/>
    <w:rsid w:val="00D32D3A"/>
    <w:rsid w:val="00D33391"/>
    <w:rsid w:val="00D35706"/>
    <w:rsid w:val="00D35F1F"/>
    <w:rsid w:val="00D37161"/>
    <w:rsid w:val="00D42477"/>
    <w:rsid w:val="00D519B2"/>
    <w:rsid w:val="00D5306A"/>
    <w:rsid w:val="00D53D8C"/>
    <w:rsid w:val="00D612CC"/>
    <w:rsid w:val="00D67758"/>
    <w:rsid w:val="00D73637"/>
    <w:rsid w:val="00D76A9C"/>
    <w:rsid w:val="00D8221D"/>
    <w:rsid w:val="00D836A2"/>
    <w:rsid w:val="00D8778A"/>
    <w:rsid w:val="00D905AE"/>
    <w:rsid w:val="00D912CC"/>
    <w:rsid w:val="00D918A8"/>
    <w:rsid w:val="00D92127"/>
    <w:rsid w:val="00D925AE"/>
    <w:rsid w:val="00DA1A65"/>
    <w:rsid w:val="00DA2686"/>
    <w:rsid w:val="00DB0F2E"/>
    <w:rsid w:val="00DB1D1C"/>
    <w:rsid w:val="00DC6589"/>
    <w:rsid w:val="00DD0674"/>
    <w:rsid w:val="00DD5C0D"/>
    <w:rsid w:val="00DE7979"/>
    <w:rsid w:val="00DF285C"/>
    <w:rsid w:val="00DF4DEE"/>
    <w:rsid w:val="00E06D62"/>
    <w:rsid w:val="00E07CFF"/>
    <w:rsid w:val="00E107C4"/>
    <w:rsid w:val="00E11573"/>
    <w:rsid w:val="00E14868"/>
    <w:rsid w:val="00E229BA"/>
    <w:rsid w:val="00E24224"/>
    <w:rsid w:val="00E260ED"/>
    <w:rsid w:val="00E27268"/>
    <w:rsid w:val="00E325BC"/>
    <w:rsid w:val="00E35C8A"/>
    <w:rsid w:val="00E4003F"/>
    <w:rsid w:val="00E510B2"/>
    <w:rsid w:val="00E52ABB"/>
    <w:rsid w:val="00E532CA"/>
    <w:rsid w:val="00E630BD"/>
    <w:rsid w:val="00E63DA4"/>
    <w:rsid w:val="00E70186"/>
    <w:rsid w:val="00E81BBB"/>
    <w:rsid w:val="00E87256"/>
    <w:rsid w:val="00E9605B"/>
    <w:rsid w:val="00EA355A"/>
    <w:rsid w:val="00EA51EF"/>
    <w:rsid w:val="00EA7039"/>
    <w:rsid w:val="00EA79DD"/>
    <w:rsid w:val="00EC0B43"/>
    <w:rsid w:val="00EC20DA"/>
    <w:rsid w:val="00ED13A8"/>
    <w:rsid w:val="00EE28C9"/>
    <w:rsid w:val="00EE3C5E"/>
    <w:rsid w:val="00EE45D1"/>
    <w:rsid w:val="00EE57FD"/>
    <w:rsid w:val="00EE6CB5"/>
    <w:rsid w:val="00EF1098"/>
    <w:rsid w:val="00EF31F4"/>
    <w:rsid w:val="00F03AB1"/>
    <w:rsid w:val="00F07C6B"/>
    <w:rsid w:val="00F10E99"/>
    <w:rsid w:val="00F1416F"/>
    <w:rsid w:val="00F146C2"/>
    <w:rsid w:val="00F15543"/>
    <w:rsid w:val="00F2550F"/>
    <w:rsid w:val="00F259AC"/>
    <w:rsid w:val="00F27F4D"/>
    <w:rsid w:val="00F3347D"/>
    <w:rsid w:val="00F345F0"/>
    <w:rsid w:val="00F44797"/>
    <w:rsid w:val="00F4759D"/>
    <w:rsid w:val="00F5164B"/>
    <w:rsid w:val="00F55AEA"/>
    <w:rsid w:val="00F57EB6"/>
    <w:rsid w:val="00F57F91"/>
    <w:rsid w:val="00F64686"/>
    <w:rsid w:val="00F66870"/>
    <w:rsid w:val="00F67297"/>
    <w:rsid w:val="00F95437"/>
    <w:rsid w:val="00F96F4F"/>
    <w:rsid w:val="00FA2F61"/>
    <w:rsid w:val="00FA3071"/>
    <w:rsid w:val="00FB0229"/>
    <w:rsid w:val="00FB0C3B"/>
    <w:rsid w:val="00FB553B"/>
    <w:rsid w:val="00FC33F5"/>
    <w:rsid w:val="00FD1833"/>
    <w:rsid w:val="00FD4D55"/>
    <w:rsid w:val="00FE0E52"/>
    <w:rsid w:val="00FE5ECA"/>
    <w:rsid w:val="00FF3C30"/>
    <w:rsid w:val="00FF66EF"/>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2647"/>
    <w:rPr>
      <w:sz w:val="20"/>
      <w:szCs w:val="20"/>
    </w:rPr>
  </w:style>
  <w:style w:type="character" w:customStyle="1" w:styleId="FootnoteTextChar">
    <w:name w:val="Footnote Text Char"/>
    <w:basedOn w:val="DefaultParagraphFont"/>
    <w:link w:val="FootnoteText"/>
    <w:uiPriority w:val="99"/>
    <w:semiHidden/>
    <w:rsid w:val="006B2647"/>
    <w:rPr>
      <w:sz w:val="20"/>
      <w:szCs w:val="20"/>
    </w:rPr>
  </w:style>
  <w:style w:type="character" w:styleId="FootnoteReference">
    <w:name w:val="footnote reference"/>
    <w:basedOn w:val="DefaultParagraphFont"/>
    <w:uiPriority w:val="99"/>
    <w:semiHidden/>
    <w:unhideWhenUsed/>
    <w:rsid w:val="006B2647"/>
    <w:rPr>
      <w:vertAlign w:val="superscript"/>
    </w:rPr>
  </w:style>
  <w:style w:type="paragraph" w:styleId="BalloonText">
    <w:name w:val="Balloon Text"/>
    <w:basedOn w:val="Normal"/>
    <w:link w:val="BalloonTextChar"/>
    <w:uiPriority w:val="99"/>
    <w:semiHidden/>
    <w:unhideWhenUsed/>
    <w:rsid w:val="0040120B"/>
    <w:rPr>
      <w:rFonts w:ascii="Lucida Grande" w:hAnsi="Lucida Grande"/>
      <w:sz w:val="18"/>
      <w:szCs w:val="18"/>
    </w:rPr>
  </w:style>
  <w:style w:type="character" w:customStyle="1" w:styleId="BalloonTextChar">
    <w:name w:val="Balloon Text Char"/>
    <w:basedOn w:val="DefaultParagraphFont"/>
    <w:link w:val="BalloonText"/>
    <w:uiPriority w:val="99"/>
    <w:semiHidden/>
    <w:rsid w:val="0040120B"/>
    <w:rPr>
      <w:rFonts w:ascii="Lucida Grande" w:hAnsi="Lucida Grande"/>
      <w:sz w:val="18"/>
      <w:szCs w:val="18"/>
    </w:rPr>
  </w:style>
  <w:style w:type="character" w:styleId="CommentReference">
    <w:name w:val="annotation reference"/>
    <w:basedOn w:val="DefaultParagraphFont"/>
    <w:uiPriority w:val="99"/>
    <w:semiHidden/>
    <w:unhideWhenUsed/>
    <w:rsid w:val="0040120B"/>
    <w:rPr>
      <w:sz w:val="18"/>
      <w:szCs w:val="18"/>
    </w:rPr>
  </w:style>
  <w:style w:type="paragraph" w:styleId="CommentText">
    <w:name w:val="annotation text"/>
    <w:basedOn w:val="Normal"/>
    <w:link w:val="CommentTextChar"/>
    <w:uiPriority w:val="99"/>
    <w:semiHidden/>
    <w:unhideWhenUsed/>
    <w:rsid w:val="0040120B"/>
    <w:rPr>
      <w:sz w:val="24"/>
      <w:szCs w:val="24"/>
    </w:rPr>
  </w:style>
  <w:style w:type="character" w:customStyle="1" w:styleId="CommentTextChar">
    <w:name w:val="Comment Text Char"/>
    <w:basedOn w:val="DefaultParagraphFont"/>
    <w:link w:val="CommentText"/>
    <w:uiPriority w:val="99"/>
    <w:semiHidden/>
    <w:rsid w:val="0040120B"/>
    <w:rPr>
      <w:sz w:val="24"/>
      <w:szCs w:val="24"/>
    </w:rPr>
  </w:style>
  <w:style w:type="paragraph" w:styleId="CommentSubject">
    <w:name w:val="annotation subject"/>
    <w:basedOn w:val="CommentText"/>
    <w:next w:val="CommentText"/>
    <w:link w:val="CommentSubjectChar"/>
    <w:uiPriority w:val="99"/>
    <w:semiHidden/>
    <w:unhideWhenUsed/>
    <w:rsid w:val="0040120B"/>
    <w:rPr>
      <w:b/>
      <w:bCs/>
      <w:sz w:val="20"/>
      <w:szCs w:val="20"/>
    </w:rPr>
  </w:style>
  <w:style w:type="character" w:customStyle="1" w:styleId="CommentSubjectChar">
    <w:name w:val="Comment Subject Char"/>
    <w:basedOn w:val="CommentTextChar"/>
    <w:link w:val="CommentSubject"/>
    <w:uiPriority w:val="99"/>
    <w:semiHidden/>
    <w:rsid w:val="0040120B"/>
    <w:rPr>
      <w:b/>
      <w:bCs/>
      <w:sz w:val="20"/>
      <w:szCs w:val="20"/>
    </w:rPr>
  </w:style>
  <w:style w:type="paragraph" w:styleId="Header">
    <w:name w:val="header"/>
    <w:basedOn w:val="Normal"/>
    <w:link w:val="HeaderChar"/>
    <w:uiPriority w:val="99"/>
    <w:unhideWhenUsed/>
    <w:rsid w:val="00025928"/>
    <w:pPr>
      <w:tabs>
        <w:tab w:val="center" w:pos="4680"/>
        <w:tab w:val="right" w:pos="9360"/>
      </w:tabs>
    </w:pPr>
  </w:style>
  <w:style w:type="character" w:customStyle="1" w:styleId="HeaderChar">
    <w:name w:val="Header Char"/>
    <w:basedOn w:val="DefaultParagraphFont"/>
    <w:link w:val="Header"/>
    <w:uiPriority w:val="99"/>
    <w:rsid w:val="00025928"/>
  </w:style>
  <w:style w:type="paragraph" w:styleId="Footer">
    <w:name w:val="footer"/>
    <w:basedOn w:val="Normal"/>
    <w:link w:val="FooterChar"/>
    <w:uiPriority w:val="99"/>
    <w:unhideWhenUsed/>
    <w:rsid w:val="00025928"/>
    <w:pPr>
      <w:tabs>
        <w:tab w:val="center" w:pos="4680"/>
        <w:tab w:val="right" w:pos="9360"/>
      </w:tabs>
    </w:pPr>
  </w:style>
  <w:style w:type="character" w:customStyle="1" w:styleId="FooterChar">
    <w:name w:val="Footer Char"/>
    <w:basedOn w:val="DefaultParagraphFont"/>
    <w:link w:val="Footer"/>
    <w:uiPriority w:val="99"/>
    <w:rsid w:val="00025928"/>
  </w:style>
  <w:style w:type="paragraph" w:styleId="ListParagraph">
    <w:name w:val="List Paragraph"/>
    <w:basedOn w:val="Normal"/>
    <w:uiPriority w:val="34"/>
    <w:qFormat/>
    <w:rsid w:val="00A33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2647"/>
    <w:rPr>
      <w:sz w:val="20"/>
      <w:szCs w:val="20"/>
    </w:rPr>
  </w:style>
  <w:style w:type="character" w:customStyle="1" w:styleId="FootnoteTextChar">
    <w:name w:val="Footnote Text Char"/>
    <w:basedOn w:val="DefaultParagraphFont"/>
    <w:link w:val="FootnoteText"/>
    <w:uiPriority w:val="99"/>
    <w:semiHidden/>
    <w:rsid w:val="006B2647"/>
    <w:rPr>
      <w:sz w:val="20"/>
      <w:szCs w:val="20"/>
    </w:rPr>
  </w:style>
  <w:style w:type="character" w:styleId="FootnoteReference">
    <w:name w:val="footnote reference"/>
    <w:basedOn w:val="DefaultParagraphFont"/>
    <w:uiPriority w:val="99"/>
    <w:semiHidden/>
    <w:unhideWhenUsed/>
    <w:rsid w:val="006B2647"/>
    <w:rPr>
      <w:vertAlign w:val="superscript"/>
    </w:rPr>
  </w:style>
  <w:style w:type="paragraph" w:styleId="BalloonText">
    <w:name w:val="Balloon Text"/>
    <w:basedOn w:val="Normal"/>
    <w:link w:val="BalloonTextChar"/>
    <w:uiPriority w:val="99"/>
    <w:semiHidden/>
    <w:unhideWhenUsed/>
    <w:rsid w:val="0040120B"/>
    <w:rPr>
      <w:rFonts w:ascii="Lucida Grande" w:hAnsi="Lucida Grande"/>
      <w:sz w:val="18"/>
      <w:szCs w:val="18"/>
    </w:rPr>
  </w:style>
  <w:style w:type="character" w:customStyle="1" w:styleId="BalloonTextChar">
    <w:name w:val="Balloon Text Char"/>
    <w:basedOn w:val="DefaultParagraphFont"/>
    <w:link w:val="BalloonText"/>
    <w:uiPriority w:val="99"/>
    <w:semiHidden/>
    <w:rsid w:val="0040120B"/>
    <w:rPr>
      <w:rFonts w:ascii="Lucida Grande" w:hAnsi="Lucida Grande"/>
      <w:sz w:val="18"/>
      <w:szCs w:val="18"/>
    </w:rPr>
  </w:style>
  <w:style w:type="character" w:styleId="CommentReference">
    <w:name w:val="annotation reference"/>
    <w:basedOn w:val="DefaultParagraphFont"/>
    <w:uiPriority w:val="99"/>
    <w:semiHidden/>
    <w:unhideWhenUsed/>
    <w:rsid w:val="0040120B"/>
    <w:rPr>
      <w:sz w:val="18"/>
      <w:szCs w:val="18"/>
    </w:rPr>
  </w:style>
  <w:style w:type="paragraph" w:styleId="CommentText">
    <w:name w:val="annotation text"/>
    <w:basedOn w:val="Normal"/>
    <w:link w:val="CommentTextChar"/>
    <w:uiPriority w:val="99"/>
    <w:semiHidden/>
    <w:unhideWhenUsed/>
    <w:rsid w:val="0040120B"/>
    <w:rPr>
      <w:sz w:val="24"/>
      <w:szCs w:val="24"/>
    </w:rPr>
  </w:style>
  <w:style w:type="character" w:customStyle="1" w:styleId="CommentTextChar">
    <w:name w:val="Comment Text Char"/>
    <w:basedOn w:val="DefaultParagraphFont"/>
    <w:link w:val="CommentText"/>
    <w:uiPriority w:val="99"/>
    <w:semiHidden/>
    <w:rsid w:val="0040120B"/>
    <w:rPr>
      <w:sz w:val="24"/>
      <w:szCs w:val="24"/>
    </w:rPr>
  </w:style>
  <w:style w:type="paragraph" w:styleId="CommentSubject">
    <w:name w:val="annotation subject"/>
    <w:basedOn w:val="CommentText"/>
    <w:next w:val="CommentText"/>
    <w:link w:val="CommentSubjectChar"/>
    <w:uiPriority w:val="99"/>
    <w:semiHidden/>
    <w:unhideWhenUsed/>
    <w:rsid w:val="0040120B"/>
    <w:rPr>
      <w:b/>
      <w:bCs/>
      <w:sz w:val="20"/>
      <w:szCs w:val="20"/>
    </w:rPr>
  </w:style>
  <w:style w:type="character" w:customStyle="1" w:styleId="CommentSubjectChar">
    <w:name w:val="Comment Subject Char"/>
    <w:basedOn w:val="CommentTextChar"/>
    <w:link w:val="CommentSubject"/>
    <w:uiPriority w:val="99"/>
    <w:semiHidden/>
    <w:rsid w:val="0040120B"/>
    <w:rPr>
      <w:b/>
      <w:bCs/>
      <w:sz w:val="20"/>
      <w:szCs w:val="20"/>
    </w:rPr>
  </w:style>
  <w:style w:type="paragraph" w:styleId="Header">
    <w:name w:val="header"/>
    <w:basedOn w:val="Normal"/>
    <w:link w:val="HeaderChar"/>
    <w:uiPriority w:val="99"/>
    <w:unhideWhenUsed/>
    <w:rsid w:val="00025928"/>
    <w:pPr>
      <w:tabs>
        <w:tab w:val="center" w:pos="4680"/>
        <w:tab w:val="right" w:pos="9360"/>
      </w:tabs>
    </w:pPr>
  </w:style>
  <w:style w:type="character" w:customStyle="1" w:styleId="HeaderChar">
    <w:name w:val="Header Char"/>
    <w:basedOn w:val="DefaultParagraphFont"/>
    <w:link w:val="Header"/>
    <w:uiPriority w:val="99"/>
    <w:rsid w:val="00025928"/>
  </w:style>
  <w:style w:type="paragraph" w:styleId="Footer">
    <w:name w:val="footer"/>
    <w:basedOn w:val="Normal"/>
    <w:link w:val="FooterChar"/>
    <w:uiPriority w:val="99"/>
    <w:unhideWhenUsed/>
    <w:rsid w:val="00025928"/>
    <w:pPr>
      <w:tabs>
        <w:tab w:val="center" w:pos="4680"/>
        <w:tab w:val="right" w:pos="9360"/>
      </w:tabs>
    </w:pPr>
  </w:style>
  <w:style w:type="character" w:customStyle="1" w:styleId="FooterChar">
    <w:name w:val="Footer Char"/>
    <w:basedOn w:val="DefaultParagraphFont"/>
    <w:link w:val="Footer"/>
    <w:uiPriority w:val="99"/>
    <w:rsid w:val="00025928"/>
  </w:style>
  <w:style w:type="paragraph" w:styleId="ListParagraph">
    <w:name w:val="List Paragraph"/>
    <w:basedOn w:val="Normal"/>
    <w:uiPriority w:val="34"/>
    <w:qFormat/>
    <w:rsid w:val="00A3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7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2D15-9B6D-44BC-A58E-244799FD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5567</Words>
  <Characters>31735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2017-07-26T17:04:00Z</dcterms:created>
  <dc:creator>ANF</dc:creator>
  <lastModifiedBy>ANF</lastModifiedBy>
  <lastPrinted>2017-07-20T16:36:00Z</lastPrinted>
  <dcterms:modified xsi:type="dcterms:W3CDTF">2017-07-26T17:04:00Z</dcterms:modified>
  <revision>2</revision>
</coreProperties>
</file>