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3" w:type="dxa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9"/>
        <w:gridCol w:w="3599"/>
        <w:gridCol w:w="3595"/>
      </w:tblGrid>
      <w:tr w:rsidR="00A43327" w14:paraId="08CEEE1D" w14:textId="77777777" w:rsidTr="00577E1E">
        <w:trPr>
          <w:trHeight w:hRule="exact" w:val="34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A42A83C" w14:textId="77777777" w:rsidR="00A43327" w:rsidRPr="00577E1E" w:rsidRDefault="00A43327" w:rsidP="00B7534A">
            <w:pPr>
              <w:spacing w:after="0" w:line="250" w:lineRule="exact"/>
              <w:ind w:left="102" w:right="-20"/>
              <w:rPr>
                <w:rFonts w:ascii="Arial" w:eastAsia="Arial" w:hAnsi="Arial" w:cs="Arial"/>
                <w:b/>
              </w:rPr>
            </w:pPr>
            <w:r w:rsidRPr="00577E1E">
              <w:rPr>
                <w:rFonts w:ascii="Arial" w:eastAsia="Arial" w:hAnsi="Arial" w:cs="Arial"/>
                <w:b/>
                <w:spacing w:val="-1"/>
              </w:rPr>
              <w:t>P</w:t>
            </w:r>
            <w:r w:rsidRPr="00577E1E">
              <w:rPr>
                <w:rFonts w:ascii="Arial" w:eastAsia="Arial" w:hAnsi="Arial" w:cs="Arial"/>
                <w:b/>
              </w:rPr>
              <w:t>ar</w:t>
            </w:r>
            <w:r w:rsidRPr="00577E1E">
              <w:rPr>
                <w:rFonts w:ascii="Arial" w:eastAsia="Arial" w:hAnsi="Arial" w:cs="Arial"/>
                <w:b/>
                <w:spacing w:val="1"/>
              </w:rPr>
              <w:t>t</w:t>
            </w:r>
            <w:r w:rsidRPr="00577E1E">
              <w:rPr>
                <w:rFonts w:ascii="Arial" w:eastAsia="Arial" w:hAnsi="Arial" w:cs="Arial"/>
                <w:b/>
                <w:spacing w:val="-1"/>
              </w:rPr>
              <w:t>i</w:t>
            </w:r>
            <w:r w:rsidRPr="00577E1E">
              <w:rPr>
                <w:rFonts w:ascii="Arial" w:eastAsia="Arial" w:hAnsi="Arial" w:cs="Arial"/>
                <w:b/>
              </w:rPr>
              <w:t>c</w:t>
            </w:r>
            <w:r w:rsidRPr="00577E1E">
              <w:rPr>
                <w:rFonts w:ascii="Arial" w:eastAsia="Arial" w:hAnsi="Arial" w:cs="Arial"/>
                <w:b/>
                <w:spacing w:val="-1"/>
              </w:rPr>
              <w:t>i</w:t>
            </w:r>
            <w:r w:rsidRPr="00577E1E">
              <w:rPr>
                <w:rFonts w:ascii="Arial" w:eastAsia="Arial" w:hAnsi="Arial" w:cs="Arial"/>
                <w:b/>
              </w:rPr>
              <w:t>p</w:t>
            </w:r>
            <w:r w:rsidRPr="00577E1E">
              <w:rPr>
                <w:rFonts w:ascii="Arial" w:eastAsia="Arial" w:hAnsi="Arial" w:cs="Arial"/>
                <w:b/>
                <w:spacing w:val="-1"/>
              </w:rPr>
              <w:t>a</w:t>
            </w:r>
            <w:r w:rsidRPr="00577E1E">
              <w:rPr>
                <w:rFonts w:ascii="Arial" w:eastAsia="Arial" w:hAnsi="Arial" w:cs="Arial"/>
                <w:b/>
              </w:rPr>
              <w:t>nt</w:t>
            </w:r>
            <w:r w:rsidRPr="00577E1E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577E1E">
              <w:rPr>
                <w:rFonts w:ascii="Arial" w:eastAsia="Arial" w:hAnsi="Arial" w:cs="Arial"/>
                <w:b/>
              </w:rPr>
              <w:t>F</w:t>
            </w:r>
            <w:r w:rsidRPr="00577E1E">
              <w:rPr>
                <w:rFonts w:ascii="Arial" w:eastAsia="Arial" w:hAnsi="Arial" w:cs="Arial"/>
                <w:b/>
                <w:spacing w:val="-4"/>
              </w:rPr>
              <w:t>i</w:t>
            </w:r>
            <w:r w:rsidRPr="00577E1E">
              <w:rPr>
                <w:rFonts w:ascii="Arial" w:eastAsia="Arial" w:hAnsi="Arial" w:cs="Arial"/>
                <w:b/>
                <w:spacing w:val="1"/>
              </w:rPr>
              <w:t>r</w:t>
            </w:r>
            <w:r w:rsidRPr="00577E1E">
              <w:rPr>
                <w:rFonts w:ascii="Arial" w:eastAsia="Arial" w:hAnsi="Arial" w:cs="Arial"/>
                <w:b/>
              </w:rPr>
              <w:t xml:space="preserve">st </w:t>
            </w:r>
            <w:r w:rsidRPr="00577E1E">
              <w:rPr>
                <w:rFonts w:ascii="Arial" w:eastAsia="Arial" w:hAnsi="Arial" w:cs="Arial"/>
                <w:b/>
                <w:spacing w:val="-1"/>
              </w:rPr>
              <w:t>N</w:t>
            </w:r>
            <w:r w:rsidRPr="00577E1E">
              <w:rPr>
                <w:rFonts w:ascii="Arial" w:eastAsia="Arial" w:hAnsi="Arial" w:cs="Arial"/>
                <w:b/>
              </w:rPr>
              <w:t>ame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A3CCE54" w14:textId="77777777" w:rsidR="00A43327" w:rsidRPr="00577E1E" w:rsidRDefault="00A43327" w:rsidP="00B7534A">
            <w:pPr>
              <w:spacing w:after="0" w:line="250" w:lineRule="exact"/>
              <w:ind w:left="102" w:right="-20"/>
              <w:rPr>
                <w:rFonts w:ascii="Arial" w:eastAsia="Arial" w:hAnsi="Arial" w:cs="Arial"/>
                <w:b/>
              </w:rPr>
            </w:pPr>
            <w:r w:rsidRPr="00577E1E">
              <w:rPr>
                <w:rFonts w:ascii="Arial" w:eastAsia="Arial" w:hAnsi="Arial" w:cs="Arial"/>
                <w:b/>
                <w:spacing w:val="-1"/>
              </w:rPr>
              <w:t>P</w:t>
            </w:r>
            <w:r w:rsidRPr="00577E1E">
              <w:rPr>
                <w:rFonts w:ascii="Arial" w:eastAsia="Arial" w:hAnsi="Arial" w:cs="Arial"/>
                <w:b/>
              </w:rPr>
              <w:t>ar</w:t>
            </w:r>
            <w:r w:rsidRPr="00577E1E">
              <w:rPr>
                <w:rFonts w:ascii="Arial" w:eastAsia="Arial" w:hAnsi="Arial" w:cs="Arial"/>
                <w:b/>
                <w:spacing w:val="1"/>
              </w:rPr>
              <w:t>t</w:t>
            </w:r>
            <w:r w:rsidRPr="00577E1E">
              <w:rPr>
                <w:rFonts w:ascii="Arial" w:eastAsia="Arial" w:hAnsi="Arial" w:cs="Arial"/>
                <w:b/>
                <w:spacing w:val="-1"/>
              </w:rPr>
              <w:t>i</w:t>
            </w:r>
            <w:r w:rsidRPr="00577E1E">
              <w:rPr>
                <w:rFonts w:ascii="Arial" w:eastAsia="Arial" w:hAnsi="Arial" w:cs="Arial"/>
                <w:b/>
              </w:rPr>
              <w:t>c</w:t>
            </w:r>
            <w:r w:rsidRPr="00577E1E">
              <w:rPr>
                <w:rFonts w:ascii="Arial" w:eastAsia="Arial" w:hAnsi="Arial" w:cs="Arial"/>
                <w:b/>
                <w:spacing w:val="-1"/>
              </w:rPr>
              <w:t>i</w:t>
            </w:r>
            <w:r w:rsidRPr="00577E1E">
              <w:rPr>
                <w:rFonts w:ascii="Arial" w:eastAsia="Arial" w:hAnsi="Arial" w:cs="Arial"/>
                <w:b/>
              </w:rPr>
              <w:t>p</w:t>
            </w:r>
            <w:r w:rsidRPr="00577E1E">
              <w:rPr>
                <w:rFonts w:ascii="Arial" w:eastAsia="Arial" w:hAnsi="Arial" w:cs="Arial"/>
                <w:b/>
                <w:spacing w:val="-1"/>
              </w:rPr>
              <w:t>a</w:t>
            </w:r>
            <w:r w:rsidRPr="00577E1E">
              <w:rPr>
                <w:rFonts w:ascii="Arial" w:eastAsia="Arial" w:hAnsi="Arial" w:cs="Arial"/>
                <w:b/>
              </w:rPr>
              <w:t>nt</w:t>
            </w:r>
            <w:r w:rsidRPr="00577E1E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577E1E">
              <w:rPr>
                <w:rFonts w:ascii="Arial" w:eastAsia="Arial" w:hAnsi="Arial" w:cs="Arial"/>
                <w:b/>
              </w:rPr>
              <w:t>L</w:t>
            </w:r>
            <w:r w:rsidRPr="00577E1E">
              <w:rPr>
                <w:rFonts w:ascii="Arial" w:eastAsia="Arial" w:hAnsi="Arial" w:cs="Arial"/>
                <w:b/>
                <w:spacing w:val="-3"/>
              </w:rPr>
              <w:t>a</w:t>
            </w:r>
            <w:r w:rsidRPr="00577E1E">
              <w:rPr>
                <w:rFonts w:ascii="Arial" w:eastAsia="Arial" w:hAnsi="Arial" w:cs="Arial"/>
                <w:b/>
              </w:rPr>
              <w:t xml:space="preserve">st </w:t>
            </w:r>
            <w:r w:rsidRPr="00577E1E">
              <w:rPr>
                <w:rFonts w:ascii="Arial" w:eastAsia="Arial" w:hAnsi="Arial" w:cs="Arial"/>
                <w:b/>
                <w:spacing w:val="-1"/>
              </w:rPr>
              <w:t>N</w:t>
            </w:r>
            <w:r w:rsidRPr="00577E1E">
              <w:rPr>
                <w:rFonts w:ascii="Arial" w:eastAsia="Arial" w:hAnsi="Arial" w:cs="Arial"/>
                <w:b/>
              </w:rPr>
              <w:t>ame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9C43FC3" w14:textId="77777777" w:rsidR="00A43327" w:rsidRPr="00577E1E" w:rsidRDefault="00A43327" w:rsidP="00B7534A">
            <w:pPr>
              <w:spacing w:after="0" w:line="250" w:lineRule="exact"/>
              <w:ind w:left="102" w:right="-20"/>
              <w:rPr>
                <w:rFonts w:ascii="Arial" w:eastAsia="Arial" w:hAnsi="Arial" w:cs="Arial"/>
                <w:b/>
              </w:rPr>
            </w:pPr>
            <w:r w:rsidRPr="00577E1E">
              <w:rPr>
                <w:rFonts w:ascii="Arial" w:eastAsia="Arial" w:hAnsi="Arial" w:cs="Arial"/>
                <w:b/>
                <w:spacing w:val="-1"/>
              </w:rPr>
              <w:t>D</w:t>
            </w:r>
            <w:r w:rsidRPr="00577E1E">
              <w:rPr>
                <w:rFonts w:ascii="Arial" w:eastAsia="Arial" w:hAnsi="Arial" w:cs="Arial"/>
                <w:b/>
                <w:spacing w:val="1"/>
              </w:rPr>
              <w:t>O</w:t>
            </w:r>
            <w:r w:rsidRPr="00577E1E">
              <w:rPr>
                <w:rFonts w:ascii="Arial" w:eastAsia="Arial" w:hAnsi="Arial" w:cs="Arial"/>
                <w:b/>
              </w:rPr>
              <w:t xml:space="preserve">B </w:t>
            </w:r>
            <w:r w:rsidRPr="00577E1E">
              <w:rPr>
                <w:rFonts w:ascii="Arial" w:eastAsia="Arial" w:hAnsi="Arial" w:cs="Arial"/>
                <w:b/>
                <w:spacing w:val="-2"/>
              </w:rPr>
              <w:t>(m</w:t>
            </w:r>
            <w:r w:rsidRPr="00577E1E">
              <w:rPr>
                <w:rFonts w:ascii="Arial" w:eastAsia="Arial" w:hAnsi="Arial" w:cs="Arial"/>
                <w:b/>
                <w:spacing w:val="1"/>
              </w:rPr>
              <w:t>m/</w:t>
            </w:r>
            <w:r w:rsidRPr="00577E1E">
              <w:rPr>
                <w:rFonts w:ascii="Arial" w:eastAsia="Arial" w:hAnsi="Arial" w:cs="Arial"/>
                <w:b/>
              </w:rPr>
              <w:t>d</w:t>
            </w:r>
            <w:r w:rsidRPr="00577E1E">
              <w:rPr>
                <w:rFonts w:ascii="Arial" w:eastAsia="Arial" w:hAnsi="Arial" w:cs="Arial"/>
                <w:b/>
                <w:spacing w:val="-3"/>
              </w:rPr>
              <w:t>d</w:t>
            </w:r>
            <w:r w:rsidRPr="00577E1E">
              <w:rPr>
                <w:rFonts w:ascii="Arial" w:eastAsia="Arial" w:hAnsi="Arial" w:cs="Arial"/>
                <w:b/>
                <w:spacing w:val="1"/>
              </w:rPr>
              <w:t>/</w:t>
            </w:r>
            <w:r w:rsidRPr="00577E1E">
              <w:rPr>
                <w:rFonts w:ascii="Arial" w:eastAsia="Arial" w:hAnsi="Arial" w:cs="Arial"/>
                <w:b/>
                <w:spacing w:val="-2"/>
              </w:rPr>
              <w:t>y</w:t>
            </w:r>
            <w:r w:rsidRPr="00577E1E">
              <w:rPr>
                <w:rFonts w:ascii="Arial" w:eastAsia="Arial" w:hAnsi="Arial" w:cs="Arial"/>
                <w:b/>
              </w:rPr>
              <w:t>yy</w:t>
            </w:r>
            <w:r w:rsidRPr="00577E1E">
              <w:rPr>
                <w:rFonts w:ascii="Arial" w:eastAsia="Arial" w:hAnsi="Arial" w:cs="Arial"/>
                <w:b/>
                <w:spacing w:val="-2"/>
              </w:rPr>
              <w:t>y</w:t>
            </w:r>
            <w:r w:rsidRPr="00577E1E">
              <w:rPr>
                <w:rFonts w:ascii="Arial" w:eastAsia="Arial" w:hAnsi="Arial" w:cs="Arial"/>
                <w:b/>
              </w:rPr>
              <w:t>)</w:t>
            </w:r>
          </w:p>
        </w:tc>
      </w:tr>
      <w:tr w:rsidR="00577E1E" w14:paraId="40B62F43" w14:textId="77777777" w:rsidTr="00577E1E">
        <w:trPr>
          <w:trHeight w:hRule="exact" w:val="294"/>
        </w:trPr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A688" w14:textId="77777777" w:rsidR="00577E1E" w:rsidRDefault="00577E1E" w:rsidP="00B7534A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69C7" w14:textId="77777777" w:rsidR="00577E1E" w:rsidRDefault="00577E1E" w:rsidP="00B7534A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BDE2" w14:textId="77777777" w:rsidR="00577E1E" w:rsidRDefault="00577E1E" w:rsidP="00B7534A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</w:rPr>
            </w:pPr>
          </w:p>
        </w:tc>
      </w:tr>
      <w:tr w:rsidR="00A43327" w14:paraId="3CBF2189" w14:textId="77777777" w:rsidTr="00577E1E">
        <w:trPr>
          <w:trHeight w:hRule="exact" w:val="271"/>
        </w:trPr>
        <w:tc>
          <w:tcPr>
            <w:tcW w:w="10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59192F3" w14:textId="0AC8F0E9" w:rsidR="00A43327" w:rsidRDefault="00577E1E" w:rsidP="00577E1E">
            <w:pPr>
              <w:spacing w:before="1" w:after="0" w:line="252" w:lineRule="exact"/>
              <w:ind w:left="102" w:right="2938"/>
              <w:rPr>
                <w:rFonts w:ascii="Arial" w:eastAsia="Arial" w:hAnsi="Arial" w:cs="Arial"/>
              </w:rPr>
            </w:pPr>
            <w:r w:rsidRPr="00577E1E">
              <w:rPr>
                <w:rFonts w:ascii="Arial" w:eastAsia="Arial" w:hAnsi="Arial" w:cs="Arial"/>
                <w:b/>
                <w:spacing w:val="-1"/>
              </w:rPr>
              <w:t>UCI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="00A43327">
              <w:rPr>
                <w:rFonts w:ascii="Arial" w:eastAsia="Arial" w:hAnsi="Arial" w:cs="Arial"/>
                <w:spacing w:val="-1"/>
              </w:rPr>
              <w:t>U</w:t>
            </w:r>
            <w:r w:rsidR="00A43327">
              <w:rPr>
                <w:rFonts w:ascii="Arial" w:eastAsia="Arial" w:hAnsi="Arial" w:cs="Arial"/>
              </w:rPr>
              <w:t>n</w:t>
            </w:r>
            <w:r w:rsidR="00A43327">
              <w:rPr>
                <w:rFonts w:ascii="Arial" w:eastAsia="Arial" w:hAnsi="Arial" w:cs="Arial"/>
                <w:spacing w:val="-1"/>
              </w:rPr>
              <w:t>i</w:t>
            </w:r>
            <w:r w:rsidR="00A43327">
              <w:rPr>
                <w:rFonts w:ascii="Arial" w:eastAsia="Arial" w:hAnsi="Arial" w:cs="Arial"/>
                <w:spacing w:val="2"/>
              </w:rPr>
              <w:t>q</w:t>
            </w:r>
            <w:r w:rsidR="00A43327">
              <w:rPr>
                <w:rFonts w:ascii="Arial" w:eastAsia="Arial" w:hAnsi="Arial" w:cs="Arial"/>
              </w:rPr>
              <w:t xml:space="preserve">ue </w:t>
            </w:r>
            <w:r w:rsidR="00A43327">
              <w:rPr>
                <w:rFonts w:ascii="Arial" w:eastAsia="Arial" w:hAnsi="Arial" w:cs="Arial"/>
                <w:spacing w:val="-1"/>
              </w:rPr>
              <w:t>Cli</w:t>
            </w:r>
            <w:r w:rsidR="00A43327">
              <w:rPr>
                <w:rFonts w:ascii="Arial" w:eastAsia="Arial" w:hAnsi="Arial" w:cs="Arial"/>
              </w:rPr>
              <w:t>e</w:t>
            </w:r>
            <w:r w:rsidR="00A43327">
              <w:rPr>
                <w:rFonts w:ascii="Arial" w:eastAsia="Arial" w:hAnsi="Arial" w:cs="Arial"/>
                <w:spacing w:val="-1"/>
              </w:rPr>
              <w:t>n</w:t>
            </w:r>
            <w:r w:rsidR="00A43327">
              <w:rPr>
                <w:rFonts w:ascii="Arial" w:eastAsia="Arial" w:hAnsi="Arial" w:cs="Arial"/>
              </w:rPr>
              <w:t xml:space="preserve">t </w:t>
            </w:r>
            <w:r w:rsidR="00A43327">
              <w:rPr>
                <w:rFonts w:ascii="Arial" w:eastAsia="Arial" w:hAnsi="Arial" w:cs="Arial"/>
                <w:spacing w:val="1"/>
              </w:rPr>
              <w:t>I</w:t>
            </w:r>
            <w:r w:rsidR="00A43327">
              <w:rPr>
                <w:rFonts w:ascii="Arial" w:eastAsia="Arial" w:hAnsi="Arial" w:cs="Arial"/>
              </w:rPr>
              <w:t>d</w:t>
            </w:r>
            <w:r w:rsidR="00A43327">
              <w:rPr>
                <w:rFonts w:ascii="Arial" w:eastAsia="Arial" w:hAnsi="Arial" w:cs="Arial"/>
                <w:spacing w:val="-1"/>
              </w:rPr>
              <w:t>e</w:t>
            </w:r>
            <w:r w:rsidR="00A43327">
              <w:rPr>
                <w:rFonts w:ascii="Arial" w:eastAsia="Arial" w:hAnsi="Arial" w:cs="Arial"/>
              </w:rPr>
              <w:t>nt</w:t>
            </w:r>
            <w:r w:rsidR="00A43327">
              <w:rPr>
                <w:rFonts w:ascii="Arial" w:eastAsia="Arial" w:hAnsi="Arial" w:cs="Arial"/>
                <w:spacing w:val="-3"/>
              </w:rPr>
              <w:t>i</w:t>
            </w:r>
            <w:r w:rsidR="00A43327">
              <w:rPr>
                <w:rFonts w:ascii="Arial" w:eastAsia="Arial" w:hAnsi="Arial" w:cs="Arial"/>
                <w:spacing w:val="3"/>
              </w:rPr>
              <w:t>f</w:t>
            </w:r>
            <w:r w:rsidR="00A43327">
              <w:rPr>
                <w:rFonts w:ascii="Arial" w:eastAsia="Arial" w:hAnsi="Arial" w:cs="Arial"/>
                <w:spacing w:val="-1"/>
              </w:rPr>
              <w:t>i</w:t>
            </w:r>
            <w:r w:rsidR="00A43327"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 w:rsidR="00A43327"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[d</w:t>
            </w:r>
            <w:r w:rsidR="00A43327">
              <w:rPr>
                <w:rFonts w:ascii="Arial" w:eastAsia="Arial" w:hAnsi="Arial" w:cs="Arial"/>
                <w:spacing w:val="-1"/>
              </w:rPr>
              <w:t>o</w:t>
            </w:r>
            <w:r w:rsidR="00A43327">
              <w:rPr>
                <w:rFonts w:ascii="Arial" w:eastAsia="Arial" w:hAnsi="Arial" w:cs="Arial"/>
              </w:rPr>
              <w:t>es n</w:t>
            </w:r>
            <w:r w:rsidR="00A43327">
              <w:rPr>
                <w:rFonts w:ascii="Arial" w:eastAsia="Arial" w:hAnsi="Arial" w:cs="Arial"/>
                <w:spacing w:val="-2"/>
              </w:rPr>
              <w:t>o</w:t>
            </w:r>
            <w:r w:rsidR="00A43327">
              <w:rPr>
                <w:rFonts w:ascii="Arial" w:eastAsia="Arial" w:hAnsi="Arial" w:cs="Arial"/>
              </w:rPr>
              <w:t>t</w:t>
            </w:r>
            <w:r w:rsidR="00A43327">
              <w:rPr>
                <w:rFonts w:ascii="Arial" w:eastAsia="Arial" w:hAnsi="Arial" w:cs="Arial"/>
                <w:spacing w:val="2"/>
              </w:rPr>
              <w:t xml:space="preserve"> </w:t>
            </w:r>
            <w:r w:rsidR="00A43327">
              <w:rPr>
                <w:rFonts w:ascii="Arial" w:eastAsia="Arial" w:hAnsi="Arial" w:cs="Arial"/>
              </w:rPr>
              <w:t>h</w:t>
            </w:r>
            <w:r w:rsidR="00A43327">
              <w:rPr>
                <w:rFonts w:ascii="Arial" w:eastAsia="Arial" w:hAnsi="Arial" w:cs="Arial"/>
                <w:spacing w:val="-1"/>
              </w:rPr>
              <w:t>a</w:t>
            </w:r>
            <w:r w:rsidR="00A43327">
              <w:rPr>
                <w:rFonts w:ascii="Arial" w:eastAsia="Arial" w:hAnsi="Arial" w:cs="Arial"/>
                <w:spacing w:val="-2"/>
              </w:rPr>
              <w:t>v</w:t>
            </w:r>
            <w:r w:rsidR="00A43327">
              <w:rPr>
                <w:rFonts w:ascii="Arial" w:eastAsia="Arial" w:hAnsi="Arial" w:cs="Arial"/>
              </w:rPr>
              <w:t>e</w:t>
            </w:r>
            <w:r w:rsidR="00A43327">
              <w:rPr>
                <w:rFonts w:ascii="Arial" w:eastAsia="Arial" w:hAnsi="Arial" w:cs="Arial"/>
                <w:spacing w:val="-2"/>
              </w:rPr>
              <w:t xml:space="preserve"> </w:t>
            </w:r>
            <w:r w:rsidR="00A43327">
              <w:rPr>
                <w:rFonts w:ascii="Arial" w:eastAsia="Arial" w:hAnsi="Arial" w:cs="Arial"/>
                <w:spacing w:val="1"/>
              </w:rPr>
              <w:t>t</w:t>
            </w:r>
            <w:r w:rsidR="00A43327">
              <w:rPr>
                <w:rFonts w:ascii="Arial" w:eastAsia="Arial" w:hAnsi="Arial" w:cs="Arial"/>
              </w:rPr>
              <w:t xml:space="preserve">o </w:t>
            </w:r>
            <w:r w:rsidR="00A43327">
              <w:rPr>
                <w:rFonts w:ascii="Arial" w:eastAsia="Arial" w:hAnsi="Arial" w:cs="Arial"/>
                <w:spacing w:val="-2"/>
              </w:rPr>
              <w:t>b</w:t>
            </w:r>
            <w:r w:rsidR="00A43327">
              <w:rPr>
                <w:rFonts w:ascii="Arial" w:eastAsia="Arial" w:hAnsi="Arial" w:cs="Arial"/>
              </w:rPr>
              <w:t>e</w:t>
            </w:r>
            <w:r w:rsidR="00A43327">
              <w:rPr>
                <w:rFonts w:ascii="Arial" w:eastAsia="Arial" w:hAnsi="Arial" w:cs="Arial"/>
                <w:spacing w:val="-2"/>
              </w:rPr>
              <w:t xml:space="preserve"> </w:t>
            </w:r>
            <w:r w:rsidR="00A43327">
              <w:rPr>
                <w:rFonts w:ascii="Arial" w:eastAsia="Arial" w:hAnsi="Arial" w:cs="Arial"/>
                <w:spacing w:val="3"/>
              </w:rPr>
              <w:t>f</w:t>
            </w:r>
            <w:r w:rsidR="00A43327">
              <w:rPr>
                <w:rFonts w:ascii="Arial" w:eastAsia="Arial" w:hAnsi="Arial" w:cs="Arial"/>
                <w:spacing w:val="-1"/>
              </w:rPr>
              <w:t>ill</w:t>
            </w:r>
            <w:r w:rsidR="00A43327">
              <w:rPr>
                <w:rFonts w:ascii="Arial" w:eastAsia="Arial" w:hAnsi="Arial" w:cs="Arial"/>
              </w:rPr>
              <w:t xml:space="preserve">ed </w:t>
            </w:r>
            <w:r w:rsidR="00A43327">
              <w:rPr>
                <w:rFonts w:ascii="Arial" w:eastAsia="Arial" w:hAnsi="Arial" w:cs="Arial"/>
                <w:spacing w:val="-1"/>
              </w:rPr>
              <w:t>i</w:t>
            </w:r>
            <w:r w:rsidR="00A43327">
              <w:rPr>
                <w:rFonts w:ascii="Arial" w:eastAsia="Arial" w:hAnsi="Arial" w:cs="Arial"/>
              </w:rPr>
              <w:t xml:space="preserve">n at </w:t>
            </w:r>
            <w:r w:rsidR="00A43327">
              <w:rPr>
                <w:rFonts w:ascii="Arial" w:eastAsia="Arial" w:hAnsi="Arial" w:cs="Arial"/>
                <w:spacing w:val="1"/>
              </w:rPr>
              <w:t>t</w:t>
            </w:r>
            <w:r w:rsidR="00A43327">
              <w:rPr>
                <w:rFonts w:ascii="Arial" w:eastAsia="Arial" w:hAnsi="Arial" w:cs="Arial"/>
                <w:spacing w:val="-3"/>
              </w:rPr>
              <w:t>i</w:t>
            </w:r>
            <w:r w:rsidR="00A43327">
              <w:rPr>
                <w:rFonts w:ascii="Arial" w:eastAsia="Arial" w:hAnsi="Arial" w:cs="Arial"/>
                <w:spacing w:val="1"/>
              </w:rPr>
              <w:t>m</w:t>
            </w:r>
            <w:r w:rsidR="00A43327">
              <w:rPr>
                <w:rFonts w:ascii="Arial" w:eastAsia="Arial" w:hAnsi="Arial" w:cs="Arial"/>
              </w:rPr>
              <w:t xml:space="preserve">e </w:t>
            </w:r>
            <w:r w:rsidR="00A43327">
              <w:rPr>
                <w:rFonts w:ascii="Arial" w:eastAsia="Arial" w:hAnsi="Arial" w:cs="Arial"/>
                <w:spacing w:val="-2"/>
              </w:rPr>
              <w:t>o</w:t>
            </w:r>
            <w:r w:rsidR="00A43327">
              <w:rPr>
                <w:rFonts w:ascii="Arial" w:eastAsia="Arial" w:hAnsi="Arial" w:cs="Arial"/>
              </w:rPr>
              <w:t>f</w:t>
            </w:r>
            <w:r w:rsidR="00A43327">
              <w:rPr>
                <w:rFonts w:ascii="Arial" w:eastAsia="Arial" w:hAnsi="Arial" w:cs="Arial"/>
                <w:spacing w:val="2"/>
              </w:rPr>
              <w:t xml:space="preserve"> </w:t>
            </w:r>
            <w:r w:rsidR="00A43327">
              <w:rPr>
                <w:rFonts w:ascii="Arial" w:eastAsia="Arial" w:hAnsi="Arial" w:cs="Arial"/>
                <w:spacing w:val="-2"/>
              </w:rPr>
              <w:t>s</w:t>
            </w:r>
            <w:r w:rsidR="00A43327">
              <w:rPr>
                <w:rFonts w:ascii="Arial" w:eastAsia="Arial" w:hAnsi="Arial" w:cs="Arial"/>
              </w:rPr>
              <w:t>c</w:t>
            </w:r>
            <w:r w:rsidR="00A43327">
              <w:rPr>
                <w:rFonts w:ascii="Arial" w:eastAsia="Arial" w:hAnsi="Arial" w:cs="Arial"/>
                <w:spacing w:val="1"/>
              </w:rPr>
              <w:t>r</w:t>
            </w:r>
            <w:r w:rsidR="00A43327">
              <w:rPr>
                <w:rFonts w:ascii="Arial" w:eastAsia="Arial" w:hAnsi="Arial" w:cs="Arial"/>
              </w:rPr>
              <w:t>e</w:t>
            </w:r>
            <w:r w:rsidR="00A43327">
              <w:rPr>
                <w:rFonts w:ascii="Arial" w:eastAsia="Arial" w:hAnsi="Arial" w:cs="Arial"/>
                <w:spacing w:val="-3"/>
              </w:rPr>
              <w:t>e</w:t>
            </w:r>
            <w:r w:rsidR="00A43327">
              <w:rPr>
                <w:rFonts w:ascii="Arial" w:eastAsia="Arial" w:hAnsi="Arial" w:cs="Arial"/>
              </w:rPr>
              <w:t>n</w:t>
            </w:r>
            <w:r w:rsidR="00A43327">
              <w:rPr>
                <w:rFonts w:ascii="Arial" w:eastAsia="Arial" w:hAnsi="Arial" w:cs="Arial"/>
                <w:spacing w:val="-1"/>
              </w:rPr>
              <w:t>i</w:t>
            </w:r>
            <w:r w:rsidR="00A43327">
              <w:rPr>
                <w:rFonts w:ascii="Arial" w:eastAsia="Arial" w:hAnsi="Arial" w:cs="Arial"/>
              </w:rPr>
              <w:t>n</w:t>
            </w:r>
            <w:r w:rsidR="00A43327">
              <w:rPr>
                <w:rFonts w:ascii="Arial" w:eastAsia="Arial" w:hAnsi="Arial" w:cs="Arial"/>
                <w:spacing w:val="5"/>
              </w:rPr>
              <w:t>g</w:t>
            </w:r>
            <w:r>
              <w:rPr>
                <w:rFonts w:ascii="Arial" w:eastAsia="Arial" w:hAnsi="Arial" w:cs="Arial"/>
              </w:rPr>
              <w:t>]</w:t>
            </w:r>
          </w:p>
        </w:tc>
      </w:tr>
      <w:tr w:rsidR="00577E1E" w14:paraId="495B6926" w14:textId="77777777" w:rsidTr="00577E1E">
        <w:trPr>
          <w:trHeight w:hRule="exact" w:val="357"/>
        </w:trPr>
        <w:tc>
          <w:tcPr>
            <w:tcW w:w="10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A4CE" w14:textId="77777777" w:rsidR="00577E1E" w:rsidRDefault="00577E1E" w:rsidP="00577E1E">
            <w:pPr>
              <w:spacing w:before="1" w:after="0" w:line="252" w:lineRule="exact"/>
              <w:ind w:left="102" w:right="2938"/>
              <w:rPr>
                <w:rFonts w:ascii="Arial" w:eastAsia="Arial" w:hAnsi="Arial" w:cs="Arial"/>
                <w:spacing w:val="-1"/>
              </w:rPr>
            </w:pPr>
          </w:p>
        </w:tc>
      </w:tr>
      <w:tr w:rsidR="00A43327" w14:paraId="6BDC96A3" w14:textId="77777777" w:rsidTr="00577E1E">
        <w:trPr>
          <w:trHeight w:hRule="exact" w:val="26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765386" w14:textId="77777777" w:rsidR="00A43327" w:rsidRPr="00577E1E" w:rsidRDefault="00A43327" w:rsidP="00B7534A">
            <w:pPr>
              <w:spacing w:after="0" w:line="250" w:lineRule="exact"/>
              <w:ind w:left="397" w:right="-20"/>
              <w:rPr>
                <w:rFonts w:ascii="Arial" w:eastAsia="Arial" w:hAnsi="Arial" w:cs="Arial"/>
                <w:b/>
              </w:rPr>
            </w:pPr>
            <w:r w:rsidRPr="00577E1E">
              <w:rPr>
                <w:rFonts w:ascii="Arial" w:eastAsia="Arial" w:hAnsi="Arial" w:cs="Arial"/>
                <w:b/>
                <w:spacing w:val="1"/>
              </w:rPr>
              <w:t>I</w:t>
            </w:r>
            <w:r w:rsidRPr="00577E1E">
              <w:rPr>
                <w:rFonts w:ascii="Arial" w:eastAsia="Arial" w:hAnsi="Arial" w:cs="Arial"/>
                <w:b/>
              </w:rPr>
              <w:t>nt</w:t>
            </w:r>
            <w:r w:rsidRPr="00577E1E">
              <w:rPr>
                <w:rFonts w:ascii="Arial" w:eastAsia="Arial" w:hAnsi="Arial" w:cs="Arial"/>
                <w:b/>
                <w:spacing w:val="-2"/>
              </w:rPr>
              <w:t>e</w:t>
            </w:r>
            <w:r w:rsidRPr="00577E1E">
              <w:rPr>
                <w:rFonts w:ascii="Arial" w:eastAsia="Arial" w:hAnsi="Arial" w:cs="Arial"/>
                <w:b/>
                <w:spacing w:val="1"/>
              </w:rPr>
              <w:t>r</w:t>
            </w:r>
            <w:r w:rsidRPr="00577E1E">
              <w:rPr>
                <w:rFonts w:ascii="Arial" w:eastAsia="Arial" w:hAnsi="Arial" w:cs="Arial"/>
                <w:b/>
                <w:spacing w:val="-2"/>
              </w:rPr>
              <w:t>v</w:t>
            </w:r>
            <w:r w:rsidRPr="00577E1E">
              <w:rPr>
                <w:rFonts w:ascii="Arial" w:eastAsia="Arial" w:hAnsi="Arial" w:cs="Arial"/>
                <w:b/>
                <w:spacing w:val="-1"/>
              </w:rPr>
              <w:t>i</w:t>
            </w:r>
            <w:r w:rsidRPr="00577E1E">
              <w:rPr>
                <w:rFonts w:ascii="Arial" w:eastAsia="Arial" w:hAnsi="Arial" w:cs="Arial"/>
                <w:b/>
                <w:spacing w:val="2"/>
              </w:rPr>
              <w:t>e</w:t>
            </w:r>
            <w:r w:rsidRPr="00577E1E">
              <w:rPr>
                <w:rFonts w:ascii="Arial" w:eastAsia="Arial" w:hAnsi="Arial" w:cs="Arial"/>
                <w:b/>
                <w:spacing w:val="-3"/>
              </w:rPr>
              <w:t>w</w:t>
            </w:r>
            <w:r w:rsidRPr="00577E1E">
              <w:rPr>
                <w:rFonts w:ascii="Arial" w:eastAsia="Arial" w:hAnsi="Arial" w:cs="Arial"/>
                <w:b/>
                <w:spacing w:val="1"/>
              </w:rPr>
              <w:t>er</w:t>
            </w:r>
            <w:r w:rsidRPr="00577E1E">
              <w:rPr>
                <w:rFonts w:ascii="Arial" w:eastAsia="Arial" w:hAnsi="Arial" w:cs="Arial"/>
                <w:b/>
                <w:spacing w:val="-1"/>
              </w:rPr>
              <w:t>’</w:t>
            </w:r>
            <w:r w:rsidRPr="00577E1E">
              <w:rPr>
                <w:rFonts w:ascii="Arial" w:eastAsia="Arial" w:hAnsi="Arial" w:cs="Arial"/>
                <w:b/>
              </w:rPr>
              <w:t>s</w:t>
            </w:r>
            <w:r w:rsidRPr="00577E1E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577E1E">
              <w:rPr>
                <w:rFonts w:ascii="Arial" w:eastAsia="Arial" w:hAnsi="Arial" w:cs="Arial"/>
                <w:b/>
                <w:spacing w:val="-1"/>
              </w:rPr>
              <w:t>N</w:t>
            </w:r>
            <w:r w:rsidRPr="00577E1E">
              <w:rPr>
                <w:rFonts w:ascii="Arial" w:eastAsia="Arial" w:hAnsi="Arial" w:cs="Arial"/>
                <w:b/>
              </w:rPr>
              <w:t>ame</w:t>
            </w:r>
            <w:r w:rsidRPr="00577E1E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577E1E">
              <w:rPr>
                <w:rFonts w:ascii="Arial" w:eastAsia="Arial" w:hAnsi="Arial" w:cs="Arial"/>
                <w:b/>
              </w:rPr>
              <w:t>a</w:t>
            </w:r>
            <w:r w:rsidRPr="00577E1E">
              <w:rPr>
                <w:rFonts w:ascii="Arial" w:eastAsia="Arial" w:hAnsi="Arial" w:cs="Arial"/>
                <w:b/>
                <w:spacing w:val="-1"/>
              </w:rPr>
              <w:t>n</w:t>
            </w:r>
            <w:r w:rsidRPr="00577E1E">
              <w:rPr>
                <w:rFonts w:ascii="Arial" w:eastAsia="Arial" w:hAnsi="Arial" w:cs="Arial"/>
                <w:b/>
              </w:rPr>
              <w:t>d</w:t>
            </w:r>
            <w:r w:rsidRPr="00577E1E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577E1E">
              <w:rPr>
                <w:rFonts w:ascii="Arial" w:eastAsia="Arial" w:hAnsi="Arial" w:cs="Arial"/>
                <w:b/>
                <w:spacing w:val="2"/>
              </w:rPr>
              <w:t>T</w:t>
            </w:r>
            <w:r w:rsidRPr="00577E1E">
              <w:rPr>
                <w:rFonts w:ascii="Arial" w:eastAsia="Arial" w:hAnsi="Arial" w:cs="Arial"/>
                <w:b/>
                <w:spacing w:val="-1"/>
              </w:rPr>
              <w:t>i</w:t>
            </w:r>
            <w:r w:rsidRPr="00577E1E">
              <w:rPr>
                <w:rFonts w:ascii="Arial" w:eastAsia="Arial" w:hAnsi="Arial" w:cs="Arial"/>
                <w:b/>
                <w:spacing w:val="1"/>
              </w:rPr>
              <w:t>t</w:t>
            </w:r>
            <w:r w:rsidRPr="00577E1E">
              <w:rPr>
                <w:rFonts w:ascii="Arial" w:eastAsia="Arial" w:hAnsi="Arial" w:cs="Arial"/>
                <w:b/>
                <w:spacing w:val="-1"/>
              </w:rPr>
              <w:t>l</w:t>
            </w:r>
            <w:r w:rsidRPr="00577E1E"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6EEB7C" w14:textId="77777777" w:rsidR="00A43327" w:rsidRPr="00577E1E" w:rsidRDefault="00A43327" w:rsidP="00B7534A">
            <w:pPr>
              <w:spacing w:after="0" w:line="250" w:lineRule="exact"/>
              <w:ind w:left="520" w:right="-20"/>
              <w:rPr>
                <w:rFonts w:ascii="Arial" w:eastAsia="Arial" w:hAnsi="Arial" w:cs="Arial"/>
                <w:b/>
              </w:rPr>
            </w:pPr>
            <w:r w:rsidRPr="00577E1E">
              <w:rPr>
                <w:rFonts w:ascii="Arial" w:eastAsia="Arial" w:hAnsi="Arial" w:cs="Arial"/>
                <w:b/>
                <w:spacing w:val="1"/>
              </w:rPr>
              <w:t>I</w:t>
            </w:r>
            <w:r w:rsidRPr="00577E1E">
              <w:rPr>
                <w:rFonts w:ascii="Arial" w:eastAsia="Arial" w:hAnsi="Arial" w:cs="Arial"/>
                <w:b/>
              </w:rPr>
              <w:t>nt</w:t>
            </w:r>
            <w:r w:rsidRPr="00577E1E">
              <w:rPr>
                <w:rFonts w:ascii="Arial" w:eastAsia="Arial" w:hAnsi="Arial" w:cs="Arial"/>
                <w:b/>
                <w:spacing w:val="-2"/>
              </w:rPr>
              <w:t>e</w:t>
            </w:r>
            <w:r w:rsidRPr="00577E1E">
              <w:rPr>
                <w:rFonts w:ascii="Arial" w:eastAsia="Arial" w:hAnsi="Arial" w:cs="Arial"/>
                <w:b/>
                <w:spacing w:val="1"/>
              </w:rPr>
              <w:t>r</w:t>
            </w:r>
            <w:r w:rsidRPr="00577E1E">
              <w:rPr>
                <w:rFonts w:ascii="Arial" w:eastAsia="Arial" w:hAnsi="Arial" w:cs="Arial"/>
                <w:b/>
                <w:spacing w:val="-2"/>
              </w:rPr>
              <w:t>v</w:t>
            </w:r>
            <w:r w:rsidRPr="00577E1E">
              <w:rPr>
                <w:rFonts w:ascii="Arial" w:eastAsia="Arial" w:hAnsi="Arial" w:cs="Arial"/>
                <w:b/>
                <w:spacing w:val="-1"/>
              </w:rPr>
              <w:t>i</w:t>
            </w:r>
            <w:r w:rsidRPr="00577E1E">
              <w:rPr>
                <w:rFonts w:ascii="Arial" w:eastAsia="Arial" w:hAnsi="Arial" w:cs="Arial"/>
                <w:b/>
                <w:spacing w:val="2"/>
              </w:rPr>
              <w:t>e</w:t>
            </w:r>
            <w:r w:rsidRPr="00577E1E">
              <w:rPr>
                <w:rFonts w:ascii="Arial" w:eastAsia="Arial" w:hAnsi="Arial" w:cs="Arial"/>
                <w:b/>
                <w:spacing w:val="-3"/>
              </w:rPr>
              <w:t>w</w:t>
            </w:r>
            <w:r w:rsidRPr="00577E1E">
              <w:rPr>
                <w:rFonts w:ascii="Arial" w:eastAsia="Arial" w:hAnsi="Arial" w:cs="Arial"/>
                <w:b/>
              </w:rPr>
              <w:t xml:space="preserve">er’s </w:t>
            </w:r>
            <w:r w:rsidRPr="00577E1E">
              <w:rPr>
                <w:rFonts w:ascii="Arial" w:eastAsia="Arial" w:hAnsi="Arial" w:cs="Arial"/>
                <w:b/>
                <w:spacing w:val="1"/>
              </w:rPr>
              <w:t>O</w:t>
            </w:r>
            <w:r w:rsidRPr="00577E1E">
              <w:rPr>
                <w:rFonts w:ascii="Arial" w:eastAsia="Arial" w:hAnsi="Arial" w:cs="Arial"/>
                <w:b/>
                <w:spacing w:val="-2"/>
              </w:rPr>
              <w:t>r</w:t>
            </w:r>
            <w:r w:rsidRPr="00577E1E">
              <w:rPr>
                <w:rFonts w:ascii="Arial" w:eastAsia="Arial" w:hAnsi="Arial" w:cs="Arial"/>
                <w:b/>
                <w:spacing w:val="2"/>
              </w:rPr>
              <w:t>g</w:t>
            </w:r>
            <w:r w:rsidRPr="00577E1E">
              <w:rPr>
                <w:rFonts w:ascii="Arial" w:eastAsia="Arial" w:hAnsi="Arial" w:cs="Arial"/>
                <w:b/>
              </w:rPr>
              <w:t>a</w:t>
            </w:r>
            <w:r w:rsidRPr="00577E1E">
              <w:rPr>
                <w:rFonts w:ascii="Arial" w:eastAsia="Arial" w:hAnsi="Arial" w:cs="Arial"/>
                <w:b/>
                <w:spacing w:val="-1"/>
              </w:rPr>
              <w:t>ni</w:t>
            </w:r>
            <w:r w:rsidRPr="00577E1E">
              <w:rPr>
                <w:rFonts w:ascii="Arial" w:eastAsia="Arial" w:hAnsi="Arial" w:cs="Arial"/>
                <w:b/>
                <w:spacing w:val="-2"/>
              </w:rPr>
              <w:t>z</w:t>
            </w:r>
            <w:r w:rsidRPr="00577E1E">
              <w:rPr>
                <w:rFonts w:ascii="Arial" w:eastAsia="Arial" w:hAnsi="Arial" w:cs="Arial"/>
                <w:b/>
              </w:rPr>
              <w:t>ati</w:t>
            </w:r>
            <w:r w:rsidRPr="00577E1E">
              <w:rPr>
                <w:rFonts w:ascii="Arial" w:eastAsia="Arial" w:hAnsi="Arial" w:cs="Arial"/>
                <w:b/>
                <w:spacing w:val="-1"/>
              </w:rPr>
              <w:t>o</w:t>
            </w:r>
            <w:r w:rsidRPr="00577E1E"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4CC98B" w14:textId="77777777" w:rsidR="00A43327" w:rsidRPr="00577E1E" w:rsidRDefault="00A43327" w:rsidP="00B7534A">
            <w:pPr>
              <w:spacing w:after="0" w:line="250" w:lineRule="exact"/>
              <w:ind w:left="966" w:right="-20"/>
              <w:rPr>
                <w:rFonts w:ascii="Arial" w:eastAsia="Arial" w:hAnsi="Arial" w:cs="Arial"/>
                <w:b/>
              </w:rPr>
            </w:pPr>
            <w:r w:rsidRPr="00577E1E">
              <w:rPr>
                <w:rFonts w:ascii="Arial" w:eastAsia="Arial" w:hAnsi="Arial" w:cs="Arial"/>
                <w:b/>
                <w:spacing w:val="-1"/>
              </w:rPr>
              <w:t>D</w:t>
            </w:r>
            <w:r w:rsidRPr="00577E1E">
              <w:rPr>
                <w:rFonts w:ascii="Arial" w:eastAsia="Arial" w:hAnsi="Arial" w:cs="Arial"/>
                <w:b/>
              </w:rPr>
              <w:t>ate</w:t>
            </w:r>
            <w:r w:rsidRPr="00577E1E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577E1E">
              <w:rPr>
                <w:rFonts w:ascii="Arial" w:eastAsia="Arial" w:hAnsi="Arial" w:cs="Arial"/>
                <w:b/>
                <w:spacing w:val="-3"/>
              </w:rPr>
              <w:t>o</w:t>
            </w:r>
            <w:r w:rsidRPr="00577E1E">
              <w:rPr>
                <w:rFonts w:ascii="Arial" w:eastAsia="Arial" w:hAnsi="Arial" w:cs="Arial"/>
                <w:b/>
              </w:rPr>
              <w:t>f</w:t>
            </w:r>
            <w:r w:rsidRPr="00577E1E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577E1E">
              <w:rPr>
                <w:rFonts w:ascii="Arial" w:eastAsia="Arial" w:hAnsi="Arial" w:cs="Arial"/>
                <w:b/>
                <w:spacing w:val="-1"/>
              </w:rPr>
              <w:t>I</w:t>
            </w:r>
            <w:r w:rsidRPr="00577E1E">
              <w:rPr>
                <w:rFonts w:ascii="Arial" w:eastAsia="Arial" w:hAnsi="Arial" w:cs="Arial"/>
                <w:b/>
              </w:rPr>
              <w:t>nt</w:t>
            </w:r>
            <w:r w:rsidRPr="00577E1E">
              <w:rPr>
                <w:rFonts w:ascii="Arial" w:eastAsia="Arial" w:hAnsi="Arial" w:cs="Arial"/>
                <w:b/>
                <w:spacing w:val="-2"/>
              </w:rPr>
              <w:t>e</w:t>
            </w:r>
            <w:r w:rsidRPr="00577E1E">
              <w:rPr>
                <w:rFonts w:ascii="Arial" w:eastAsia="Arial" w:hAnsi="Arial" w:cs="Arial"/>
                <w:b/>
                <w:spacing w:val="1"/>
              </w:rPr>
              <w:t>r</w:t>
            </w:r>
            <w:r w:rsidRPr="00577E1E">
              <w:rPr>
                <w:rFonts w:ascii="Arial" w:eastAsia="Arial" w:hAnsi="Arial" w:cs="Arial"/>
                <w:b/>
                <w:spacing w:val="-2"/>
              </w:rPr>
              <w:t>v</w:t>
            </w:r>
            <w:r w:rsidRPr="00577E1E">
              <w:rPr>
                <w:rFonts w:ascii="Arial" w:eastAsia="Arial" w:hAnsi="Arial" w:cs="Arial"/>
                <w:b/>
                <w:spacing w:val="-1"/>
              </w:rPr>
              <w:t>i</w:t>
            </w:r>
            <w:r w:rsidRPr="00577E1E">
              <w:rPr>
                <w:rFonts w:ascii="Arial" w:eastAsia="Arial" w:hAnsi="Arial" w:cs="Arial"/>
                <w:b/>
                <w:spacing w:val="2"/>
              </w:rPr>
              <w:t>e</w:t>
            </w:r>
            <w:r w:rsidRPr="00577E1E">
              <w:rPr>
                <w:rFonts w:ascii="Arial" w:eastAsia="Arial" w:hAnsi="Arial" w:cs="Arial"/>
                <w:b/>
              </w:rPr>
              <w:t>w</w:t>
            </w:r>
          </w:p>
        </w:tc>
      </w:tr>
      <w:tr w:rsidR="00A43327" w14:paraId="250E85A0" w14:textId="77777777" w:rsidTr="00577E1E">
        <w:trPr>
          <w:trHeight w:hRule="exact" w:val="516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BCD73" w14:textId="77777777" w:rsidR="00A43327" w:rsidRDefault="00A43327" w:rsidP="00B7534A"/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56D58" w14:textId="77777777" w:rsidR="00A43327" w:rsidRDefault="00A43327" w:rsidP="00B7534A"/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0CE7E" w14:textId="77777777" w:rsidR="00A43327" w:rsidRDefault="00A43327" w:rsidP="00B7534A"/>
        </w:tc>
      </w:tr>
    </w:tbl>
    <w:p w14:paraId="44DD7F8B" w14:textId="77777777" w:rsidR="00485BCB" w:rsidRPr="00A43327" w:rsidRDefault="00485BCB" w:rsidP="00485BCB">
      <w:pPr>
        <w:jc w:val="center"/>
        <w:rPr>
          <w:rFonts w:ascii="Arial" w:hAnsi="Arial" w:cs="Arial"/>
          <w:sz w:val="16"/>
          <w:szCs w:val="16"/>
        </w:rPr>
      </w:pPr>
    </w:p>
    <w:p w14:paraId="0072C3B4" w14:textId="078AD350" w:rsidR="004926FE" w:rsidRPr="00137F64" w:rsidRDefault="005245D6" w:rsidP="00D350C5">
      <w:pPr>
        <w:spacing w:after="0" w:line="240" w:lineRule="auto"/>
        <w:rPr>
          <w:rFonts w:ascii="Arial" w:hAnsi="Arial" w:cs="Arial"/>
        </w:rPr>
      </w:pPr>
      <w:r w:rsidRPr="00137F64">
        <w:rPr>
          <w:rFonts w:ascii="Arial" w:hAnsi="Arial" w:cs="Arial"/>
        </w:rPr>
        <w:t xml:space="preserve">This form will accompany your </w:t>
      </w:r>
      <w:r w:rsidR="006F6D8E">
        <w:rPr>
          <w:rFonts w:ascii="Arial" w:hAnsi="Arial" w:cs="Arial"/>
        </w:rPr>
        <w:t>CE vulnerability</w:t>
      </w:r>
      <w:r w:rsidRPr="00137F64">
        <w:rPr>
          <w:rFonts w:ascii="Arial" w:hAnsi="Arial" w:cs="Arial"/>
        </w:rPr>
        <w:t xml:space="preserve"> and release form</w:t>
      </w:r>
      <w:r w:rsidR="006F6D8E">
        <w:rPr>
          <w:rFonts w:ascii="Arial" w:hAnsi="Arial" w:cs="Arial"/>
        </w:rPr>
        <w:t>s</w:t>
      </w:r>
      <w:r w:rsidRPr="00137F64">
        <w:rPr>
          <w:rFonts w:ascii="Arial" w:hAnsi="Arial" w:cs="Arial"/>
        </w:rPr>
        <w:t xml:space="preserve"> to help us better understand what your hous</w:t>
      </w:r>
      <w:r w:rsidR="006F6D8E">
        <w:rPr>
          <w:rFonts w:ascii="Arial" w:hAnsi="Arial" w:cs="Arial"/>
        </w:rPr>
        <w:t xml:space="preserve">ing needs and preferences are. </w:t>
      </w:r>
      <w:r w:rsidRPr="00137F64">
        <w:rPr>
          <w:rFonts w:ascii="Arial" w:hAnsi="Arial" w:cs="Arial"/>
        </w:rPr>
        <w:t>The Balance of State Continuum covers a large geographic area and we understand that for you to be close to your support systems, some communities will wo</w:t>
      </w:r>
      <w:r w:rsidR="00FD791E">
        <w:rPr>
          <w:rFonts w:ascii="Arial" w:hAnsi="Arial" w:cs="Arial"/>
        </w:rPr>
        <w:t xml:space="preserve">rk better for you than others. </w:t>
      </w:r>
      <w:r w:rsidRPr="00137F64">
        <w:rPr>
          <w:rFonts w:ascii="Arial" w:hAnsi="Arial" w:cs="Arial"/>
        </w:rPr>
        <w:t>We also understand that some people may have communi</w:t>
      </w:r>
      <w:r w:rsidR="00FD791E">
        <w:rPr>
          <w:rFonts w:ascii="Arial" w:hAnsi="Arial" w:cs="Arial"/>
        </w:rPr>
        <w:t xml:space="preserve">ties that they cannot live in. </w:t>
      </w:r>
      <w:r w:rsidRPr="00FD791E">
        <w:rPr>
          <w:rFonts w:ascii="Arial" w:hAnsi="Arial" w:cs="Arial"/>
          <w:u w:val="single"/>
        </w:rPr>
        <w:t xml:space="preserve">Please </w:t>
      </w:r>
      <w:r w:rsidR="006F6D8E" w:rsidRPr="00FD791E">
        <w:rPr>
          <w:rFonts w:ascii="Arial" w:hAnsi="Arial" w:cs="Arial"/>
          <w:u w:val="single"/>
        </w:rPr>
        <w:t xml:space="preserve">check the box </w:t>
      </w:r>
      <w:r w:rsidRPr="00FD791E">
        <w:rPr>
          <w:rFonts w:ascii="Arial" w:hAnsi="Arial" w:cs="Arial"/>
          <w:u w:val="single"/>
        </w:rPr>
        <w:t>next to any community in which you could live and be close to your support systems</w:t>
      </w:r>
      <w:r w:rsidRPr="00137F64">
        <w:rPr>
          <w:rFonts w:ascii="Arial" w:hAnsi="Arial" w:cs="Arial"/>
        </w:rPr>
        <w:t>.</w:t>
      </w:r>
      <w:r w:rsidR="00FD791E">
        <w:rPr>
          <w:rFonts w:ascii="Arial" w:hAnsi="Arial" w:cs="Arial"/>
        </w:rPr>
        <w:t xml:space="preserve"> </w:t>
      </w:r>
      <w:r w:rsidR="00E137A0" w:rsidRPr="00137F64">
        <w:rPr>
          <w:rFonts w:ascii="Arial" w:hAnsi="Arial" w:cs="Arial"/>
        </w:rPr>
        <w:t>When doing so, remember that choosing fewer towns will decrease your housing opportunities, but</w:t>
      </w:r>
      <w:r w:rsidR="000D1861" w:rsidRPr="00137F64">
        <w:rPr>
          <w:rFonts w:ascii="Arial" w:hAnsi="Arial" w:cs="Arial"/>
        </w:rPr>
        <w:t xml:space="preserve"> it</w:t>
      </w:r>
      <w:r w:rsidR="00E137A0" w:rsidRPr="00137F64">
        <w:rPr>
          <w:rFonts w:ascii="Arial" w:hAnsi="Arial" w:cs="Arial"/>
        </w:rPr>
        <w:t xml:space="preserve"> will not </w:t>
      </w:r>
      <w:r w:rsidR="000D1861" w:rsidRPr="00137F64">
        <w:rPr>
          <w:rFonts w:ascii="Arial" w:hAnsi="Arial" w:cs="Arial"/>
        </w:rPr>
        <w:t>affect your standing on the referral list.</w:t>
      </w:r>
    </w:p>
    <w:p w14:paraId="4DCA7973" w14:textId="77777777" w:rsidR="005245D6" w:rsidRPr="00A43327" w:rsidRDefault="005245D6" w:rsidP="00D350C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192" w:type="dxa"/>
        <w:tblLook w:val="04A0" w:firstRow="1" w:lastRow="0" w:firstColumn="1" w:lastColumn="0" w:noHBand="0" w:noVBand="1"/>
      </w:tblPr>
      <w:tblGrid>
        <w:gridCol w:w="960"/>
        <w:gridCol w:w="1403"/>
        <w:gridCol w:w="280"/>
        <w:gridCol w:w="960"/>
        <w:gridCol w:w="1452"/>
        <w:gridCol w:w="280"/>
        <w:gridCol w:w="960"/>
        <w:gridCol w:w="1340"/>
        <w:gridCol w:w="280"/>
        <w:gridCol w:w="960"/>
        <w:gridCol w:w="1317"/>
      </w:tblGrid>
      <w:tr w:rsidR="00B31BA4" w:rsidRPr="00137F64" w14:paraId="33DF720D" w14:textId="77777777" w:rsidTr="006F6D8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D29020" w14:textId="76D97715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196872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0DEFE150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Acton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46A36AB1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40DDB9" w14:textId="4AC0A355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190147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0186B862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Dover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285C4798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334A57" w14:textId="14E6E9BE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106239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B7D2D3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Medford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781F9109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0C02CC" w14:textId="2876CBFC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36752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5DD4481D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Stoughton</w:t>
            </w:r>
          </w:p>
        </w:tc>
      </w:tr>
      <w:tr w:rsidR="00B31BA4" w:rsidRPr="00137F64" w14:paraId="4219998B" w14:textId="77777777" w:rsidTr="006F6D8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273DAF" w14:textId="71AD7154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15437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627617B2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Ashby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6777FF8C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938FAE" w14:textId="0B585303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123223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14FBB651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Dracut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178E0C6F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7FB67C" w14:textId="76754006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21373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887F10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Medway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0C7F5A0A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ADE137" w14:textId="6888FF3F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52062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05A5BB93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Stow</w:t>
            </w:r>
          </w:p>
        </w:tc>
      </w:tr>
      <w:tr w:rsidR="00B31BA4" w:rsidRPr="00137F64" w14:paraId="6843869E" w14:textId="77777777" w:rsidTr="006F6D8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244A9A" w14:textId="5B8684B2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183366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6A4EDF5E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Ashland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6EDC08DD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4CFFD3" w14:textId="1BE8DEF6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139395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46FEE6BE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Dunstable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3BE6DD7E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CBF5C7" w14:textId="5FFC5FAB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37412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A0A651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Melrose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7F192ECA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24F286" w14:textId="779569EB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71450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1878AAF7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Sudbury</w:t>
            </w:r>
          </w:p>
        </w:tc>
      </w:tr>
      <w:tr w:rsidR="00B31BA4" w:rsidRPr="00137F64" w14:paraId="4FD19A88" w14:textId="77777777" w:rsidTr="006F6D8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9040C8" w14:textId="529D921B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120946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1611E2EB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Avon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473B15EE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C53885" w14:textId="2AD5CE9A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161928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69161B6F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Everett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1027585B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75452B" w14:textId="7154E18F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53913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EB5F9C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Millis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09BFA71C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7AA2EF" w14:textId="3A1F8A40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194788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33C9626C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Tewksbury</w:t>
            </w:r>
          </w:p>
        </w:tc>
      </w:tr>
      <w:tr w:rsidR="00B31BA4" w:rsidRPr="00137F64" w14:paraId="5CA43819" w14:textId="77777777" w:rsidTr="006F6D8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223051" w14:textId="01FAEFCD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89704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35A47642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Ayer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01598BDC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572E24" w14:textId="0F6FA044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82582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22921643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Foxborough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596CDEF5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B235F2" w14:textId="5545CBD9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106147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CC4FB2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Milton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2C1A1DC8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F54B64" w14:textId="3AF902A5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83792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5D59E49D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Townsend</w:t>
            </w:r>
          </w:p>
        </w:tc>
      </w:tr>
      <w:tr w:rsidR="00B31BA4" w:rsidRPr="00137F64" w14:paraId="42F5C0B9" w14:textId="77777777" w:rsidTr="006F6D8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08ECF4" w14:textId="12CE44B9" w:rsidR="00B31BA4" w:rsidRPr="00137F64" w:rsidRDefault="006F6D8E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176464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28770643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Bedford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793805F6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49B576" w14:textId="3129DD9E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186597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27C35CE4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Framingham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0CCF5566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0BD0DF" w14:textId="496054F3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48108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58B1F0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Nahant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56AEFD22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31DCFE" w14:textId="4F4FAE8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7042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1DF7B55F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Tyngsboro</w:t>
            </w:r>
          </w:p>
        </w:tc>
      </w:tr>
      <w:tr w:rsidR="003652A7" w:rsidRPr="00137F64" w14:paraId="4C1819FB" w14:textId="77777777" w:rsidTr="006F6D8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EF506C" w14:textId="0E2F17FF" w:rsidR="003652A7" w:rsidRPr="00137F64" w:rsidRDefault="006F6D8E" w:rsidP="003652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148496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3FED298F" w14:textId="77777777" w:rsidR="003652A7" w:rsidRPr="00137F64" w:rsidRDefault="003652A7" w:rsidP="003652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Bellingham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08602320" w14:textId="77777777" w:rsidR="003652A7" w:rsidRPr="00137F64" w:rsidRDefault="003652A7" w:rsidP="003652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3043BC" w14:textId="10B355D7" w:rsidR="003652A7" w:rsidRPr="00137F64" w:rsidRDefault="003652A7" w:rsidP="003652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154871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35A37D95" w14:textId="77777777" w:rsidR="003652A7" w:rsidRPr="00137F64" w:rsidRDefault="003652A7" w:rsidP="003652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Franklin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5C158163" w14:textId="77777777" w:rsidR="003652A7" w:rsidRPr="00137F64" w:rsidRDefault="003652A7" w:rsidP="003652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119F03" w14:textId="409AFD88" w:rsidR="003652A7" w:rsidRPr="00137F64" w:rsidRDefault="003652A7" w:rsidP="003652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52529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0E0D14" w14:textId="77777777" w:rsidR="003652A7" w:rsidRPr="00137F64" w:rsidRDefault="003652A7" w:rsidP="003652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Natick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5918B40C" w14:textId="77777777" w:rsidR="003652A7" w:rsidRPr="00137F64" w:rsidRDefault="003652A7" w:rsidP="003652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3C00CE6" w14:textId="447E0357" w:rsidR="003652A7" w:rsidRPr="00137F64" w:rsidRDefault="006F6D8E" w:rsidP="003652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211069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19BB938C" w14:textId="5D78ADF3" w:rsidR="003652A7" w:rsidRPr="00137F64" w:rsidRDefault="003652A7" w:rsidP="003652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Wakefield</w:t>
            </w:r>
          </w:p>
        </w:tc>
      </w:tr>
      <w:tr w:rsidR="003652A7" w:rsidRPr="00137F64" w14:paraId="656F5326" w14:textId="77777777" w:rsidTr="006F6D8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A98DE5" w14:textId="3FB85140" w:rsidR="003652A7" w:rsidRPr="00137F64" w:rsidRDefault="006F6D8E" w:rsidP="003652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50255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2AB5709F" w14:textId="77777777" w:rsidR="003652A7" w:rsidRPr="00137F64" w:rsidRDefault="003652A7" w:rsidP="003652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Belmont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0DAE42DB" w14:textId="77777777" w:rsidR="003652A7" w:rsidRPr="00137F64" w:rsidRDefault="003652A7" w:rsidP="003652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477CC9" w14:textId="15C0AA36" w:rsidR="003652A7" w:rsidRPr="00137F64" w:rsidRDefault="003652A7" w:rsidP="003652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178040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5E8B11D2" w14:textId="77777777" w:rsidR="003652A7" w:rsidRPr="00137F64" w:rsidRDefault="003652A7" w:rsidP="003652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Groton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18378739" w14:textId="77777777" w:rsidR="003652A7" w:rsidRPr="00137F64" w:rsidRDefault="003652A7" w:rsidP="003652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4B58B2" w14:textId="1FF1CFD6" w:rsidR="003652A7" w:rsidRPr="00137F64" w:rsidRDefault="003652A7" w:rsidP="003652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70428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9666F9" w14:textId="77777777" w:rsidR="003652A7" w:rsidRPr="00137F64" w:rsidRDefault="003652A7" w:rsidP="003652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Needham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62F95524" w14:textId="77777777" w:rsidR="003652A7" w:rsidRPr="00137F64" w:rsidRDefault="003652A7" w:rsidP="003652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443B7E" w14:textId="2129256F" w:rsidR="003652A7" w:rsidRPr="00137F64" w:rsidRDefault="003652A7" w:rsidP="003652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66860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5EAB1C73" w14:textId="79B63E15" w:rsidR="003652A7" w:rsidRPr="00137F64" w:rsidRDefault="003652A7" w:rsidP="003652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Walpole</w:t>
            </w:r>
          </w:p>
        </w:tc>
      </w:tr>
      <w:tr w:rsidR="003652A7" w:rsidRPr="00137F64" w14:paraId="7F5DDABE" w14:textId="77777777" w:rsidTr="006F6D8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D5BDCE" w14:textId="1D11E642" w:rsidR="003652A7" w:rsidRPr="00137F64" w:rsidRDefault="006F6D8E" w:rsidP="003652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111988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74DF8257" w14:textId="77777777" w:rsidR="003652A7" w:rsidRPr="00137F64" w:rsidRDefault="003652A7" w:rsidP="003652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Billerica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3D984335" w14:textId="77777777" w:rsidR="003652A7" w:rsidRPr="00137F64" w:rsidRDefault="003652A7" w:rsidP="003652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572EFC" w14:textId="29325863" w:rsidR="003652A7" w:rsidRPr="00137F64" w:rsidRDefault="003652A7" w:rsidP="003652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91621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4CB22E25" w14:textId="77777777" w:rsidR="003652A7" w:rsidRPr="00137F64" w:rsidRDefault="003652A7" w:rsidP="003652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Holbrook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6AA12EE9" w14:textId="77777777" w:rsidR="003652A7" w:rsidRPr="00137F64" w:rsidRDefault="003652A7" w:rsidP="003652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9188F2" w14:textId="2DCDB050" w:rsidR="003652A7" w:rsidRPr="00137F64" w:rsidRDefault="003652A7" w:rsidP="003652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89740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3F7FC3" w14:textId="77777777" w:rsidR="003652A7" w:rsidRPr="00137F64" w:rsidRDefault="003652A7" w:rsidP="003652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Newton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05151923" w14:textId="77777777" w:rsidR="003652A7" w:rsidRPr="00137F64" w:rsidRDefault="003652A7" w:rsidP="003652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71F729" w14:textId="37CEB374" w:rsidR="003652A7" w:rsidRPr="00137F64" w:rsidRDefault="003652A7" w:rsidP="003652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206178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50239026" w14:textId="27169105" w:rsidR="003652A7" w:rsidRPr="00137F64" w:rsidRDefault="003652A7" w:rsidP="003652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Waltham</w:t>
            </w:r>
          </w:p>
        </w:tc>
      </w:tr>
      <w:tr w:rsidR="00B31BA4" w:rsidRPr="00137F64" w14:paraId="4409D9FA" w14:textId="77777777" w:rsidTr="006F6D8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9D9C2A" w14:textId="52BB3BEE" w:rsidR="00B31BA4" w:rsidRPr="00137F64" w:rsidRDefault="006F6D8E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18699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0F7CDBE4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Boxborough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440C6B22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76BEC3" w14:textId="791388EA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38452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0580F64A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Holliston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3F75383E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FB87AE" w14:textId="4FE48B74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191453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90D9ED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Norfolk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6A055062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E9A008" w14:textId="6F968EF0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52945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65AD4A57" w14:textId="07782455" w:rsidR="00B31BA4" w:rsidRPr="00137F64" w:rsidRDefault="003652A7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Watertown</w:t>
            </w:r>
          </w:p>
        </w:tc>
      </w:tr>
      <w:tr w:rsidR="00B31BA4" w:rsidRPr="00137F64" w14:paraId="2D6764C2" w14:textId="77777777" w:rsidTr="006F6D8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FC14A7" w14:textId="73F6FE03" w:rsidR="00B31BA4" w:rsidRPr="00137F64" w:rsidRDefault="006F6D8E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178091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09B1136D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Braintree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6942FE62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25E1DF" w14:textId="71798BDD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8499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2A5713E9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Hopkinton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69A39AB3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72A2B0" w14:textId="7A354EFF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46224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D815B9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Norwood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08C6479B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B5C047" w14:textId="7255E20C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78855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0C9E3BC3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Wayland</w:t>
            </w:r>
          </w:p>
        </w:tc>
      </w:tr>
      <w:tr w:rsidR="00B31BA4" w:rsidRPr="00137F64" w14:paraId="4FDE128C" w14:textId="77777777" w:rsidTr="006F6D8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9133CD" w14:textId="552193C5" w:rsidR="00B31BA4" w:rsidRPr="00137F64" w:rsidRDefault="006F6D8E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144399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477D2AB2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Brookline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27DBC5CF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405331" w14:textId="680049CC" w:rsidR="00B31BA4" w:rsidRPr="00137F64" w:rsidRDefault="006F6D8E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110843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7FC45317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Hudson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29B4A6D2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709DBC" w14:textId="6E1C0879" w:rsidR="00B31BA4" w:rsidRPr="00137F64" w:rsidRDefault="006F6D8E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73346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5FE7CD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Pepperell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4B4C6748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231DC1" w14:textId="31530456" w:rsidR="00B31BA4" w:rsidRPr="00137F64" w:rsidRDefault="006F6D8E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94615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573964D5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Wellesley</w:t>
            </w:r>
          </w:p>
        </w:tc>
      </w:tr>
      <w:tr w:rsidR="00B31BA4" w:rsidRPr="00137F64" w14:paraId="158FBF86" w14:textId="77777777" w:rsidTr="006F6D8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7A7687" w14:textId="1313A339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99438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1621E194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Burlington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2CD797A6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E18D93" w14:textId="1A11CBFE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75066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19012B2E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Lawrence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5CE230F7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7D68D7" w14:textId="5BB3AB40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150304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2BFCA3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Plainville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0C87CEDD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179900" w14:textId="00260323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97865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11556EFE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Westford</w:t>
            </w:r>
          </w:p>
        </w:tc>
      </w:tr>
      <w:tr w:rsidR="00B31BA4" w:rsidRPr="00137F64" w14:paraId="2E4BAF68" w14:textId="77777777" w:rsidTr="006F6D8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B32277" w14:textId="2ED88839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139693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613DFE34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Canton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224DFBF7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C7FBDD" w14:textId="7053667B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187211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27160B8D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Lexington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13C5F7E4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C3AD3C" w14:textId="23BD1F6D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76303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D9B49B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Randolph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5FF28808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59800E" w14:textId="5B60A29C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170045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6292A187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Weston</w:t>
            </w:r>
          </w:p>
        </w:tc>
      </w:tr>
      <w:tr w:rsidR="00B31BA4" w:rsidRPr="00137F64" w14:paraId="4365CCB1" w14:textId="77777777" w:rsidTr="006F6D8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94E9D2" w14:textId="3963BCF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143047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73DAEA3D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Carlisle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305914E8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83CDBD" w14:textId="6212293A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179313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2F78B41D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Lincoln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44A277F4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E0A70E" w14:textId="1F112D78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138976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758EA3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Reading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68EDF926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7C236A" w14:textId="0774F713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125138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11674F9C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Westwood</w:t>
            </w:r>
          </w:p>
        </w:tc>
      </w:tr>
      <w:tr w:rsidR="00B31BA4" w:rsidRPr="00137F64" w14:paraId="1004DD95" w14:textId="77777777" w:rsidTr="006F6D8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6A84E8" w14:textId="57EF1A4C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179274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1879939F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Chelmsford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0B20FE5A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CA7008" w14:textId="4C55DAF9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61182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70389242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Littleton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454FE663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4639E9" w14:textId="5F829CCB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50204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28603C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Revere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3200A74D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1F1614" w14:textId="7B29B9A2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151719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699EE6B0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Winchester</w:t>
            </w:r>
          </w:p>
        </w:tc>
      </w:tr>
      <w:tr w:rsidR="00B31BA4" w:rsidRPr="00137F64" w14:paraId="16049D74" w14:textId="77777777" w:rsidTr="006F6D8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B56955" w14:textId="03B0D766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184790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3B96B14E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Chelsea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1F1CC57F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D1498B" w14:textId="4B0F7A2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69604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50FF1A02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Malden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6595A7A0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4C8A5B" w14:textId="2CA4A262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163652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6487BF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Sharon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53B87730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C14D3E" w14:textId="7C63F386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36110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20BD3771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Winthrop</w:t>
            </w:r>
          </w:p>
        </w:tc>
      </w:tr>
      <w:tr w:rsidR="00B31BA4" w:rsidRPr="00137F64" w14:paraId="27264C4B" w14:textId="77777777" w:rsidTr="006F6D8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1935D8" w14:textId="7BF96F09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125470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44337CFB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Cohasset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064E770A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39638C" w14:textId="0FD89774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146979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33ACAC14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Marlborough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02525A47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5E158F" w14:textId="19FE3C3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204806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6DD888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Sherborn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0118B220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762B80" w14:textId="7CAE27C5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112435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6F6F97FA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Woburn</w:t>
            </w:r>
          </w:p>
        </w:tc>
      </w:tr>
      <w:tr w:rsidR="00B31BA4" w:rsidRPr="00137F64" w14:paraId="194D3FE9" w14:textId="77777777" w:rsidTr="006F6D8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499BDD" w14:textId="608721FE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107015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39ED0CC1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Concord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560F2D0B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3FE32D" w14:textId="3E1550E5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10793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70FB0990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Maynard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69AADFCE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58E3D6" w14:textId="52B83CB4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183390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296833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Shirley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5B8F561A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E6FABD" w14:textId="33BAD25A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214009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4C2DEF97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Wrentham</w:t>
            </w:r>
          </w:p>
        </w:tc>
      </w:tr>
      <w:tr w:rsidR="00B31BA4" w:rsidRPr="00137F64" w14:paraId="0895002A" w14:textId="77777777" w:rsidTr="006F6D8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998F22" w14:textId="63775A3E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3497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91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7514DBBF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Dedham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3C3F2AC5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588F1F" w14:textId="6312B930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151667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06778403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Medfield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32102236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FD3128" w14:textId="4140FBE6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F6D8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3324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D8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53A692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Stoneham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6729FD1D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E025B7" w14:textId="443DF3F3" w:rsidR="00B31BA4" w:rsidRPr="00137F64" w:rsidRDefault="006F6D8E" w:rsidP="006F6D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4213B1B3" w14:textId="77777777" w:rsidR="00B31BA4" w:rsidRPr="00137F64" w:rsidRDefault="00B31BA4" w:rsidP="00B31B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EF8803F" w14:textId="77777777" w:rsidR="00252C66" w:rsidRPr="00137F64" w:rsidRDefault="00252C66" w:rsidP="00252C66">
      <w:pPr>
        <w:spacing w:after="0" w:line="240" w:lineRule="auto"/>
        <w:ind w:left="720" w:hanging="720"/>
        <w:rPr>
          <w:rFonts w:ascii="Arial" w:hAnsi="Arial" w:cs="Arial"/>
        </w:rPr>
      </w:pPr>
    </w:p>
    <w:p w14:paraId="2E5CC149" w14:textId="76B1FBC3" w:rsidR="00355B44" w:rsidRPr="00FD791E" w:rsidRDefault="00355B44" w:rsidP="00355B44">
      <w:pPr>
        <w:spacing w:after="0" w:line="240" w:lineRule="auto"/>
        <w:rPr>
          <w:rFonts w:ascii="Arial" w:hAnsi="Arial" w:cs="Arial"/>
          <w:u w:val="single"/>
        </w:rPr>
      </w:pPr>
      <w:r w:rsidRPr="00137F64">
        <w:rPr>
          <w:rFonts w:ascii="Arial" w:hAnsi="Arial" w:cs="Arial"/>
        </w:rPr>
        <w:t>We al</w:t>
      </w:r>
      <w:r w:rsidR="00577E1E">
        <w:rPr>
          <w:rFonts w:ascii="Arial" w:hAnsi="Arial" w:cs="Arial"/>
        </w:rPr>
        <w:t>so know that people do better</w:t>
      </w:r>
      <w:r w:rsidRPr="00137F64">
        <w:rPr>
          <w:rFonts w:ascii="Arial" w:hAnsi="Arial" w:cs="Arial"/>
        </w:rPr>
        <w:t xml:space="preserve"> in different types of housing.  </w:t>
      </w:r>
      <w:r w:rsidRPr="00FD791E">
        <w:rPr>
          <w:rFonts w:ascii="Arial" w:hAnsi="Arial" w:cs="Arial"/>
          <w:u w:val="single"/>
        </w:rPr>
        <w:t>Please check</w:t>
      </w:r>
      <w:r w:rsidR="00FD791E" w:rsidRPr="00FD791E">
        <w:rPr>
          <w:rFonts w:ascii="Arial" w:hAnsi="Arial" w:cs="Arial"/>
          <w:u w:val="single"/>
        </w:rPr>
        <w:t xml:space="preserve"> the box for</w:t>
      </w:r>
      <w:r w:rsidRPr="00FD791E">
        <w:rPr>
          <w:rFonts w:ascii="Arial" w:hAnsi="Arial" w:cs="Arial"/>
          <w:u w:val="single"/>
        </w:rPr>
        <w:t xml:space="preserve"> those types of housing that you believe will be successful for you.</w:t>
      </w:r>
      <w:r w:rsidR="00FD791E" w:rsidRPr="00FD791E">
        <w:rPr>
          <w:rFonts w:ascii="Arial" w:hAnsi="Arial" w:cs="Arial"/>
          <w:u w:val="single"/>
        </w:rPr>
        <w:t xml:space="preserve"> </w:t>
      </w:r>
    </w:p>
    <w:tbl>
      <w:tblPr>
        <w:tblW w:w="10350" w:type="dxa"/>
        <w:tblLook w:val="04A0" w:firstRow="1" w:lastRow="0" w:firstColumn="1" w:lastColumn="0" w:noHBand="0" w:noVBand="1"/>
      </w:tblPr>
      <w:tblGrid>
        <w:gridCol w:w="960"/>
        <w:gridCol w:w="1340"/>
        <w:gridCol w:w="280"/>
        <w:gridCol w:w="960"/>
        <w:gridCol w:w="1366"/>
        <w:gridCol w:w="280"/>
        <w:gridCol w:w="960"/>
        <w:gridCol w:w="1774"/>
        <w:gridCol w:w="806"/>
        <w:gridCol w:w="1624"/>
      </w:tblGrid>
      <w:tr w:rsidR="00355B44" w:rsidRPr="00137F64" w14:paraId="29DF718A" w14:textId="77777777" w:rsidTr="00FD791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78ECB0" w14:textId="487298DB" w:rsidR="00355B44" w:rsidRPr="00137F64" w:rsidRDefault="00FD791E" w:rsidP="00355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="00355B44" w:rsidRPr="00137F64">
              <w:rPr>
                <w:rFonts w:ascii="Arial" w:eastAsia="Times New Roman" w:hAnsi="Arial" w:cs="Arial"/>
                <w:color w:val="00000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22133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1D07AF" w14:textId="77777777" w:rsidR="00355B44" w:rsidRPr="00137F64" w:rsidRDefault="00355B44" w:rsidP="00355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SROs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30BCA60F" w14:textId="77777777" w:rsidR="00355B44" w:rsidRPr="00137F64" w:rsidRDefault="00355B44" w:rsidP="00355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3B4D10" w14:textId="2CFD61BD" w:rsidR="00355B44" w:rsidRPr="00137F64" w:rsidRDefault="00355B44" w:rsidP="00355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FD791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83491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91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0E0840D2" w14:textId="77777777" w:rsidR="00355B44" w:rsidRPr="00137F64" w:rsidRDefault="00355B44" w:rsidP="00355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Congregate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6DAB823E" w14:textId="77777777" w:rsidR="00355B44" w:rsidRPr="00137F64" w:rsidRDefault="00355B44" w:rsidP="00355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B06913" w14:textId="79E5691B" w:rsidR="00355B44" w:rsidRPr="00137F64" w:rsidRDefault="00355B44" w:rsidP="00355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FD791E">
              <w:rPr>
                <w:rFonts w:ascii="Arial" w:eastAsia="Times New Roman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130804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91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75BBF51C" w14:textId="77777777" w:rsidR="00355B44" w:rsidRPr="00137F64" w:rsidRDefault="00355B44" w:rsidP="00355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Clustered units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46B73300" w14:textId="478CD8A4" w:rsidR="00355B44" w:rsidRPr="00137F64" w:rsidRDefault="00355B44" w:rsidP="00355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FD791E">
              <w:rPr>
                <w:rFonts w:ascii="Arial" w:eastAsia="Times New Roman" w:hAnsi="Arial" w:cs="Arial"/>
                <w:color w:val="00000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50359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91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7D2C5C57" w14:textId="77777777" w:rsidR="00355B44" w:rsidRPr="00137F64" w:rsidRDefault="00355B44" w:rsidP="00355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Scattered Site</w:t>
            </w:r>
          </w:p>
        </w:tc>
      </w:tr>
    </w:tbl>
    <w:p w14:paraId="7C137F64" w14:textId="77777777" w:rsidR="00355B44" w:rsidRPr="00137F64" w:rsidRDefault="00355B44" w:rsidP="00355B44">
      <w:pPr>
        <w:spacing w:after="0" w:line="240" w:lineRule="auto"/>
        <w:rPr>
          <w:rFonts w:ascii="Arial" w:hAnsi="Arial" w:cs="Arial"/>
        </w:rPr>
      </w:pPr>
      <w:r w:rsidRPr="00137F64">
        <w:rPr>
          <w:rFonts w:ascii="Arial" w:hAnsi="Arial" w:cs="Arial"/>
        </w:rPr>
        <w:t xml:space="preserve"> </w:t>
      </w:r>
    </w:p>
    <w:p w14:paraId="7AD51AA9" w14:textId="2BA0E07F" w:rsidR="00137F64" w:rsidRPr="00137F64" w:rsidRDefault="00137F64" w:rsidP="00137F64">
      <w:pPr>
        <w:rPr>
          <w:rFonts w:ascii="Arial" w:hAnsi="Arial" w:cs="Arial"/>
          <w:u w:val="single"/>
        </w:rPr>
      </w:pPr>
      <w:r w:rsidRPr="00FD791E">
        <w:rPr>
          <w:rFonts w:ascii="Arial" w:hAnsi="Arial" w:cs="Arial"/>
          <w:b/>
        </w:rPr>
        <w:t>Rapid Rehousing</w:t>
      </w:r>
      <w:r w:rsidRPr="00137F64">
        <w:rPr>
          <w:rFonts w:ascii="Arial" w:hAnsi="Arial" w:cs="Arial"/>
        </w:rPr>
        <w:t xml:space="preserve"> help</w:t>
      </w:r>
      <w:r>
        <w:rPr>
          <w:rFonts w:ascii="Arial" w:hAnsi="Arial" w:cs="Arial"/>
        </w:rPr>
        <w:t>s</w:t>
      </w:r>
      <w:r w:rsidRPr="00137F64">
        <w:rPr>
          <w:rFonts w:ascii="Arial" w:hAnsi="Arial" w:cs="Arial"/>
        </w:rPr>
        <w:t xml:space="preserve"> with rent, security deposit and other financial needs as w</w:t>
      </w:r>
      <w:bookmarkStart w:id="0" w:name="_GoBack"/>
      <w:bookmarkEnd w:id="0"/>
      <w:r w:rsidRPr="00137F64">
        <w:rPr>
          <w:rFonts w:ascii="Arial" w:hAnsi="Arial" w:cs="Arial"/>
        </w:rPr>
        <w:t>ell as supportive services to help people enter into an apartment.  Both the financial assistance and supportive services end within six months of ent</w:t>
      </w:r>
      <w:r w:rsidR="00623E95">
        <w:rPr>
          <w:rFonts w:ascii="Arial" w:hAnsi="Arial" w:cs="Arial"/>
        </w:rPr>
        <w:t xml:space="preserve">ering the apartment.  </w:t>
      </w:r>
      <w:r w:rsidR="00623E95" w:rsidRPr="00B24980">
        <w:rPr>
          <w:rFonts w:ascii="Arial" w:hAnsi="Arial" w:cs="Arial"/>
          <w:u w:val="single"/>
        </w:rPr>
        <w:t>Check the box</w:t>
      </w:r>
      <w:r w:rsidRPr="00B24980">
        <w:rPr>
          <w:rFonts w:ascii="Arial" w:hAnsi="Arial" w:cs="Arial"/>
          <w:u w:val="single"/>
        </w:rPr>
        <w:t xml:space="preserve"> if you would be in</w:t>
      </w:r>
      <w:r w:rsidR="00623E95" w:rsidRPr="00B24980">
        <w:rPr>
          <w:rFonts w:ascii="Arial" w:hAnsi="Arial" w:cs="Arial"/>
          <w:u w:val="single"/>
        </w:rPr>
        <w:t xml:space="preserve">terested in Rapid Rehousing      </w:t>
      </w:r>
      <w:sdt>
        <w:sdtPr>
          <w:rPr>
            <w:rFonts w:ascii="Arial" w:eastAsia="Times New Roman" w:hAnsi="Arial" w:cs="Arial"/>
            <w:color w:val="000000"/>
            <w:u w:val="single"/>
          </w:rPr>
          <w:id w:val="104854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3E95" w:rsidRPr="00B24980">
            <w:rPr>
              <w:rFonts w:ascii="MS Gothic" w:eastAsia="MS Gothic" w:hAnsi="MS Gothic" w:cs="Arial" w:hint="eastAsia"/>
              <w:color w:val="000000"/>
              <w:u w:val="single"/>
            </w:rPr>
            <w:t>☐</w:t>
          </w:r>
        </w:sdtContent>
      </w:sdt>
    </w:p>
    <w:p w14:paraId="29C03905" w14:textId="77777777" w:rsidR="00355B44" w:rsidRPr="00137F64" w:rsidRDefault="00173FE2" w:rsidP="00355B44">
      <w:pPr>
        <w:spacing w:after="0" w:line="240" w:lineRule="auto"/>
        <w:rPr>
          <w:rFonts w:ascii="Arial" w:hAnsi="Arial" w:cs="Arial"/>
        </w:rPr>
      </w:pPr>
      <w:r w:rsidRPr="00137F64">
        <w:rPr>
          <w:rFonts w:ascii="Arial" w:hAnsi="Arial" w:cs="Arial"/>
        </w:rPr>
        <w:t>F</w:t>
      </w:r>
      <w:r w:rsidR="00355B44" w:rsidRPr="00137F64">
        <w:rPr>
          <w:rFonts w:ascii="Arial" w:hAnsi="Arial" w:cs="Arial"/>
        </w:rPr>
        <w:t>inally, we know that some people have very specific needs related to their disabilities.  Please check if you need any of the following:</w:t>
      </w:r>
    </w:p>
    <w:tbl>
      <w:tblPr>
        <w:tblW w:w="10260" w:type="dxa"/>
        <w:tblLook w:val="04A0" w:firstRow="1" w:lastRow="0" w:firstColumn="1" w:lastColumn="0" w:noHBand="0" w:noVBand="1"/>
      </w:tblPr>
      <w:tblGrid>
        <w:gridCol w:w="960"/>
        <w:gridCol w:w="3920"/>
        <w:gridCol w:w="280"/>
        <w:gridCol w:w="960"/>
        <w:gridCol w:w="3280"/>
        <w:gridCol w:w="860"/>
      </w:tblGrid>
      <w:tr w:rsidR="00355B44" w:rsidRPr="00137F64" w14:paraId="356E3B30" w14:textId="77777777" w:rsidTr="00623E95">
        <w:trPr>
          <w:gridAfter w:val="1"/>
          <w:wAfter w:w="86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7BA67F" w14:textId="64515C9E" w:rsidR="00355B44" w:rsidRPr="00137F64" w:rsidRDefault="00623E95" w:rsidP="00355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</w:t>
            </w:r>
            <w:r w:rsidR="00355B44" w:rsidRPr="00137F64">
              <w:rPr>
                <w:rFonts w:ascii="Arial" w:eastAsia="Times New Roman" w:hAnsi="Arial" w:cs="Arial"/>
                <w:color w:val="00000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168184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920" w:type="dxa"/>
            <w:shd w:val="clear" w:color="auto" w:fill="auto"/>
            <w:noWrap/>
            <w:vAlign w:val="bottom"/>
            <w:hideMark/>
          </w:tcPr>
          <w:p w14:paraId="2AAF16E0" w14:textId="77777777" w:rsidR="00355B44" w:rsidRPr="00137F64" w:rsidRDefault="00355B44" w:rsidP="00355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Handicapped Accessible Unit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1A0D66D2" w14:textId="77777777" w:rsidR="00355B44" w:rsidRPr="00137F64" w:rsidRDefault="00355B44" w:rsidP="00355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2E38CB" w14:textId="04CBE3A7" w:rsidR="00355B44" w:rsidRPr="00137F64" w:rsidRDefault="00355B44" w:rsidP="00355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23E95">
              <w:rPr>
                <w:rFonts w:ascii="Arial" w:eastAsia="Times New Roman" w:hAnsi="Arial" w:cs="Arial"/>
                <w:color w:val="00000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199290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3E9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7B45878E" w14:textId="77777777" w:rsidR="00355B44" w:rsidRPr="00137F64" w:rsidRDefault="00355B44" w:rsidP="00355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First Floor unit</w:t>
            </w:r>
          </w:p>
        </w:tc>
      </w:tr>
      <w:tr w:rsidR="00355B44" w:rsidRPr="00137F64" w14:paraId="0F46CD52" w14:textId="77777777" w:rsidTr="00623E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E169CA" w14:textId="205AF5B6" w:rsidR="00355B44" w:rsidRPr="00137F64" w:rsidRDefault="00623E95" w:rsidP="00355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="00355B44" w:rsidRPr="00137F64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201660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920" w:type="dxa"/>
            <w:shd w:val="clear" w:color="auto" w:fill="auto"/>
            <w:noWrap/>
            <w:vAlign w:val="bottom"/>
            <w:hideMark/>
          </w:tcPr>
          <w:p w14:paraId="42A463EB" w14:textId="77777777" w:rsidR="00355B44" w:rsidRPr="00137F64" w:rsidRDefault="00355B44" w:rsidP="00355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Devices for the hearing Impaired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3799F9AD" w14:textId="77777777" w:rsidR="00355B44" w:rsidRPr="00137F64" w:rsidRDefault="00355B44" w:rsidP="00355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0C2A61" w14:textId="6BDC7D9D" w:rsidR="00355B44" w:rsidRPr="00137F64" w:rsidRDefault="00355B44" w:rsidP="00355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 </w:t>
            </w:r>
            <w:r w:rsidR="00623E95">
              <w:rPr>
                <w:rFonts w:ascii="Arial" w:eastAsia="Times New Roman" w:hAnsi="Arial" w:cs="Arial"/>
                <w:color w:val="00000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72156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3E9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140" w:type="dxa"/>
            <w:gridSpan w:val="2"/>
            <w:shd w:val="clear" w:color="auto" w:fill="auto"/>
            <w:noWrap/>
            <w:vAlign w:val="bottom"/>
            <w:hideMark/>
          </w:tcPr>
          <w:p w14:paraId="52C29E7C" w14:textId="77777777" w:rsidR="00355B44" w:rsidRPr="00137F64" w:rsidRDefault="00355B44" w:rsidP="00355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7F64">
              <w:rPr>
                <w:rFonts w:ascii="Arial" w:eastAsia="Times New Roman" w:hAnsi="Arial" w:cs="Arial"/>
                <w:color w:val="000000"/>
              </w:rPr>
              <w:t>Devices for the Visually Impaired</w:t>
            </w:r>
          </w:p>
        </w:tc>
      </w:tr>
    </w:tbl>
    <w:p w14:paraId="2A3F8733" w14:textId="0260AD5A" w:rsidR="00917BC1" w:rsidRDefault="00917BC1" w:rsidP="00173FE2">
      <w:pPr>
        <w:spacing w:after="0" w:line="240" w:lineRule="auto"/>
        <w:rPr>
          <w:rFonts w:ascii="Arial" w:hAnsi="Arial" w:cs="Arial"/>
        </w:rPr>
      </w:pPr>
    </w:p>
    <w:p w14:paraId="026D22A4" w14:textId="77777777" w:rsidR="00137F64" w:rsidRDefault="00137F64" w:rsidP="00173FE2">
      <w:pPr>
        <w:spacing w:after="0" w:line="240" w:lineRule="auto"/>
        <w:rPr>
          <w:rFonts w:ascii="Arial" w:hAnsi="Arial" w:cs="Arial"/>
        </w:rPr>
      </w:pPr>
    </w:p>
    <w:p w14:paraId="2FD6A21B" w14:textId="77777777" w:rsidR="00137F64" w:rsidRDefault="00137F64" w:rsidP="00173FE2">
      <w:pPr>
        <w:spacing w:after="0" w:line="240" w:lineRule="auto"/>
        <w:rPr>
          <w:rFonts w:ascii="Arial" w:hAnsi="Arial" w:cs="Arial"/>
        </w:rPr>
      </w:pPr>
    </w:p>
    <w:p w14:paraId="5815A5F3" w14:textId="77777777" w:rsidR="00137F64" w:rsidRDefault="00137F64" w:rsidP="00173FE2">
      <w:pPr>
        <w:spacing w:after="0" w:line="240" w:lineRule="auto"/>
        <w:rPr>
          <w:rFonts w:ascii="Arial" w:hAnsi="Arial" w:cs="Arial"/>
        </w:rPr>
      </w:pPr>
    </w:p>
    <w:p w14:paraId="68C0EDBD" w14:textId="77777777" w:rsidR="00137F64" w:rsidRDefault="00137F64" w:rsidP="00173FE2">
      <w:pPr>
        <w:spacing w:after="0" w:line="240" w:lineRule="auto"/>
        <w:rPr>
          <w:rFonts w:ascii="Arial" w:hAnsi="Arial" w:cs="Arial"/>
        </w:rPr>
      </w:pPr>
    </w:p>
    <w:p w14:paraId="4C6D632C" w14:textId="77777777" w:rsidR="00137F64" w:rsidRDefault="00137F64" w:rsidP="00173FE2">
      <w:pPr>
        <w:spacing w:after="0" w:line="240" w:lineRule="auto"/>
        <w:rPr>
          <w:rFonts w:ascii="Arial" w:hAnsi="Arial" w:cs="Arial"/>
        </w:rPr>
      </w:pPr>
    </w:p>
    <w:p w14:paraId="1B825DF6" w14:textId="77777777" w:rsidR="00137F64" w:rsidRDefault="00137F64" w:rsidP="00173FE2">
      <w:pPr>
        <w:spacing w:after="0" w:line="240" w:lineRule="auto"/>
        <w:rPr>
          <w:rFonts w:ascii="Arial" w:hAnsi="Arial" w:cs="Arial"/>
        </w:rPr>
      </w:pPr>
    </w:p>
    <w:p w14:paraId="735B6B13" w14:textId="77777777" w:rsidR="00137F64" w:rsidRDefault="00137F64" w:rsidP="00173FE2">
      <w:pPr>
        <w:spacing w:after="0" w:line="240" w:lineRule="auto"/>
        <w:rPr>
          <w:rFonts w:ascii="Arial" w:hAnsi="Arial" w:cs="Arial"/>
        </w:rPr>
      </w:pPr>
    </w:p>
    <w:p w14:paraId="518C3856" w14:textId="77777777" w:rsidR="00137F64" w:rsidRDefault="00137F64" w:rsidP="00173FE2">
      <w:pPr>
        <w:spacing w:after="0" w:line="240" w:lineRule="auto"/>
        <w:rPr>
          <w:rFonts w:ascii="Arial" w:hAnsi="Arial" w:cs="Arial"/>
        </w:rPr>
      </w:pPr>
    </w:p>
    <w:p w14:paraId="0B5A2C03" w14:textId="77777777" w:rsidR="00137F64" w:rsidRDefault="00137F64" w:rsidP="00173FE2">
      <w:pPr>
        <w:spacing w:after="0" w:line="240" w:lineRule="auto"/>
        <w:rPr>
          <w:rFonts w:ascii="Arial" w:hAnsi="Arial" w:cs="Arial"/>
        </w:rPr>
      </w:pPr>
    </w:p>
    <w:p w14:paraId="1D5730BB" w14:textId="77777777" w:rsidR="00137F64" w:rsidRDefault="00137F64" w:rsidP="00173FE2">
      <w:pPr>
        <w:spacing w:after="0" w:line="240" w:lineRule="auto"/>
        <w:rPr>
          <w:rFonts w:ascii="Arial" w:hAnsi="Arial" w:cs="Arial"/>
        </w:rPr>
      </w:pPr>
    </w:p>
    <w:p w14:paraId="778D4A1A" w14:textId="12708A0F" w:rsidR="00355B44" w:rsidRPr="004926FE" w:rsidRDefault="00917BC1" w:rsidP="00137F64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78CD6F" wp14:editId="094B4E25">
            <wp:extent cx="6858000" cy="6202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20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5B44" w:rsidRPr="004926FE" w:rsidSect="0017349E">
      <w:headerReference w:type="default" r:id="rId8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4637F" w14:textId="77777777" w:rsidR="004D28CC" w:rsidRDefault="004D28CC" w:rsidP="00485BCB">
      <w:pPr>
        <w:spacing w:after="0" w:line="240" w:lineRule="auto"/>
      </w:pPr>
      <w:r>
        <w:separator/>
      </w:r>
    </w:p>
  </w:endnote>
  <w:endnote w:type="continuationSeparator" w:id="0">
    <w:p w14:paraId="5DA1EC1D" w14:textId="77777777" w:rsidR="004D28CC" w:rsidRDefault="004D28CC" w:rsidP="0048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7599B" w14:textId="77777777" w:rsidR="004D28CC" w:rsidRDefault="004D28CC" w:rsidP="00485BCB">
      <w:pPr>
        <w:spacing w:after="0" w:line="240" w:lineRule="auto"/>
      </w:pPr>
      <w:r>
        <w:separator/>
      </w:r>
    </w:p>
  </w:footnote>
  <w:footnote w:type="continuationSeparator" w:id="0">
    <w:p w14:paraId="25C277CC" w14:textId="77777777" w:rsidR="004D28CC" w:rsidRDefault="004D28CC" w:rsidP="0048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FC13D" w14:textId="77777777" w:rsidR="00485BCB" w:rsidRPr="00485BCB" w:rsidRDefault="00485BCB" w:rsidP="00485BCB">
    <w:pPr>
      <w:pStyle w:val="Header"/>
      <w:jc w:val="center"/>
      <w:rPr>
        <w:b/>
        <w:sz w:val="24"/>
        <w:szCs w:val="24"/>
      </w:rPr>
    </w:pPr>
    <w:r w:rsidRPr="00485BCB">
      <w:rPr>
        <w:b/>
        <w:sz w:val="24"/>
        <w:szCs w:val="24"/>
      </w:rPr>
      <w:t>Balance of State Continuum of Care Coordinated Entry System</w:t>
    </w:r>
  </w:p>
  <w:p w14:paraId="060A574B" w14:textId="77777777" w:rsidR="00485BCB" w:rsidRPr="00485BCB" w:rsidRDefault="005245D6" w:rsidP="00485BCB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Housing Preference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A094E"/>
    <w:multiLevelType w:val="hybridMultilevel"/>
    <w:tmpl w:val="EF22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B419B"/>
    <w:multiLevelType w:val="hybridMultilevel"/>
    <w:tmpl w:val="B270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CB"/>
    <w:rsid w:val="00017314"/>
    <w:rsid w:val="00024613"/>
    <w:rsid w:val="0004368B"/>
    <w:rsid w:val="00045956"/>
    <w:rsid w:val="00056845"/>
    <w:rsid w:val="000D1861"/>
    <w:rsid w:val="000E556D"/>
    <w:rsid w:val="00137F64"/>
    <w:rsid w:val="0017349E"/>
    <w:rsid w:val="00173FE2"/>
    <w:rsid w:val="001C5EE7"/>
    <w:rsid w:val="00251075"/>
    <w:rsid w:val="00252C66"/>
    <w:rsid w:val="00254354"/>
    <w:rsid w:val="00304CAA"/>
    <w:rsid w:val="00355B44"/>
    <w:rsid w:val="003652A7"/>
    <w:rsid w:val="00406BD9"/>
    <w:rsid w:val="004464BD"/>
    <w:rsid w:val="00485BCB"/>
    <w:rsid w:val="004926FE"/>
    <w:rsid w:val="004D1AD9"/>
    <w:rsid w:val="004D28CC"/>
    <w:rsid w:val="005245D6"/>
    <w:rsid w:val="00531CE9"/>
    <w:rsid w:val="00541236"/>
    <w:rsid w:val="00566E14"/>
    <w:rsid w:val="00576E21"/>
    <w:rsid w:val="00577E1E"/>
    <w:rsid w:val="005E50FC"/>
    <w:rsid w:val="006211A4"/>
    <w:rsid w:val="00623E95"/>
    <w:rsid w:val="006721A8"/>
    <w:rsid w:val="00681475"/>
    <w:rsid w:val="006F6D8E"/>
    <w:rsid w:val="007428E0"/>
    <w:rsid w:val="007B0806"/>
    <w:rsid w:val="007F4EA8"/>
    <w:rsid w:val="00857F7B"/>
    <w:rsid w:val="0089026B"/>
    <w:rsid w:val="008A1814"/>
    <w:rsid w:val="00917BC1"/>
    <w:rsid w:val="009302D7"/>
    <w:rsid w:val="00973CD7"/>
    <w:rsid w:val="009A1E15"/>
    <w:rsid w:val="009C007E"/>
    <w:rsid w:val="009E73AA"/>
    <w:rsid w:val="00A40420"/>
    <w:rsid w:val="00A43327"/>
    <w:rsid w:val="00B24980"/>
    <w:rsid w:val="00B31BA4"/>
    <w:rsid w:val="00B736F5"/>
    <w:rsid w:val="00B92834"/>
    <w:rsid w:val="00BB546F"/>
    <w:rsid w:val="00C340F1"/>
    <w:rsid w:val="00C8292F"/>
    <w:rsid w:val="00D1386C"/>
    <w:rsid w:val="00D350C5"/>
    <w:rsid w:val="00D91714"/>
    <w:rsid w:val="00DE14F4"/>
    <w:rsid w:val="00E137A0"/>
    <w:rsid w:val="00EB5DA0"/>
    <w:rsid w:val="00F05419"/>
    <w:rsid w:val="00F46EC2"/>
    <w:rsid w:val="00FB507C"/>
    <w:rsid w:val="00FD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A3CB367"/>
  <w15:chartTrackingRefBased/>
  <w15:docId w15:val="{97DD4B5B-BA18-406E-B6C3-F7B3BFF2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BCB"/>
  </w:style>
  <w:style w:type="paragraph" w:styleId="Footer">
    <w:name w:val="footer"/>
    <w:basedOn w:val="Normal"/>
    <w:link w:val="FooterChar"/>
    <w:uiPriority w:val="99"/>
    <w:unhideWhenUsed/>
    <w:rsid w:val="00485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BCB"/>
  </w:style>
  <w:style w:type="table" w:styleId="TableGrid">
    <w:name w:val="Table Grid"/>
    <w:basedOn w:val="TableNormal"/>
    <w:uiPriority w:val="39"/>
    <w:rsid w:val="0048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2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2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9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9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9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Bowen, Joanna (OCD)</dc:creator>
  <cp:keywords/>
  <dc:description/>
  <cp:lastModifiedBy>Sordia, Karla (OCD)</cp:lastModifiedBy>
  <cp:revision>9</cp:revision>
  <cp:lastPrinted>2015-05-08T16:17:00Z</cp:lastPrinted>
  <dcterms:created xsi:type="dcterms:W3CDTF">2017-04-06T14:38:00Z</dcterms:created>
  <dcterms:modified xsi:type="dcterms:W3CDTF">2017-10-02T16:33:00Z</dcterms:modified>
</cp:coreProperties>
</file>