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6" w:lineRule="auto" w:before="72"/>
        <w:ind w:left="1688" w:right="0" w:firstLine="243"/>
        <w:jc w:val="left"/>
        <w:rPr>
          <w:rFonts w:ascii="Monotype Corsiva"/>
          <w:i/>
          <w:sz w:val="40"/>
        </w:rPr>
      </w:pPr>
      <w:r>
        <w:rPr/>
        <w:pict>
          <v:group style="position:absolute;margin-left:-3pt;margin-top:-.375pt;width:726pt;height:540.75pt;mso-position-horizontal-relative:page;mso-position-vertical-relative:page;z-index:-100312" coordorigin="-60,-8" coordsize="14520,10815">
            <v:rect style="position:absolute;left:0;top:0;width:14400;height:1440" filled="false" stroked="true" strokeweight=".75pt" strokecolor="#000000">
              <v:stroke dashstyle="solid"/>
            </v:rect>
            <v:line style="position:absolute" from="0,2038" to="14400,2042" stroked="true" strokeweight="6pt" strokecolor="#a50021">
              <v:stroke dashstyle="solid"/>
            </v:line>
            <v:rect style="position:absolute;left:0;top:0;width:14400;height:1920" filled="true" fillcolor="#dddddd" stroked="false">
              <v:fill type="solid"/>
            </v:rect>
            <v:shape style="position:absolute;left:12120;top:9480;width:1983;height:975" type="#_x0000_t75" stroked="false">
              <v:imagedata r:id="rId5" o:title=""/>
            </v:shape>
            <v:shape style="position:absolute;left:0;top:0;width:14400;height:10800" coordorigin="0,0" coordsize="14400,10800" path="m0,0l0,10800,0,1920,14400,1920,14400,0e" filled="false" stroked="true" strokeweight=".75pt" strokecolor="#000000">
              <v:path arrowok="t"/>
              <v:stroke dashstyle="solid"/>
            </v:shape>
            <v:shape style="position:absolute;left:11880;top:9360;width:2220;height:1095" type="#_x0000_t75" stroked="false">
              <v:imagedata r:id="rId6" o:title=""/>
            </v:shape>
            <v:shape style="position:absolute;left:240;top:360;width:2680;height:2358" type="#_x0000_t75" stroked="false">
              <v:imagedata r:id="rId7" o:title=""/>
            </v:shape>
            <v:shape style="position:absolute;left:2040;top:2400;width:3040;height:2481" type="#_x0000_t75" stroked="false">
              <v:imagedata r:id="rId8" o:title=""/>
            </v:shape>
            <v:shape style="position:absolute;left:360;top:4560;width:3040;height:2798" type="#_x0000_t75" stroked="false">
              <v:imagedata r:id="rId9" o:title=""/>
            </v:shape>
            <v:shape style="position:absolute;left:2040;top:7200;width:3280;height:3266" type="#_x0000_t75" stroked="false">
              <v:imagedata r:id="rId10" o:title=""/>
            </v:shape>
            <w10:wrap type="none"/>
          </v:group>
        </w:pict>
      </w:r>
      <w:bookmarkStart w:name="Municipal Medicaid Program   Charter Sch" w:id="1"/>
      <w:bookmarkEnd w:id="1"/>
      <w:r>
        <w:rPr/>
      </w:r>
      <w:r>
        <w:rPr>
          <w:rFonts w:ascii="Monotype Corsiva"/>
          <w:i/>
          <w:color w:val="A50021"/>
          <w:sz w:val="40"/>
        </w:rPr>
        <w:t>To help the financially needy obtain high-quality health care that is </w:t>
      </w:r>
      <w:r>
        <w:rPr>
          <w:rFonts w:ascii="Monotype Corsiva"/>
          <w:i/>
          <w:color w:val="A50021"/>
          <w:sz w:val="40"/>
        </w:rPr>
        <w:t>affordable, promotes independence, and provides customer satisfaction.</w:t>
      </w: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spacing w:before="3"/>
        <w:rPr>
          <w:rFonts w:ascii="Monotype Corsiva"/>
          <w:i/>
          <w:sz w:val="28"/>
        </w:rPr>
      </w:pPr>
    </w:p>
    <w:p>
      <w:pPr>
        <w:spacing w:line="249" w:lineRule="auto" w:before="79"/>
        <w:ind w:left="4316" w:right="1054" w:firstLine="0"/>
        <w:jc w:val="center"/>
        <w:rPr>
          <w:b/>
          <w:sz w:val="64"/>
        </w:rPr>
      </w:pPr>
      <w:r>
        <w:rPr>
          <w:b/>
          <w:color w:val="002A7D"/>
          <w:sz w:val="64"/>
        </w:rPr>
        <w:t>Municipal Medicaid Program</w:t>
      </w:r>
    </w:p>
    <w:p>
      <w:pPr>
        <w:pStyle w:val="BodyText"/>
        <w:spacing w:before="1"/>
        <w:rPr>
          <w:b/>
          <w:sz w:val="100"/>
        </w:rPr>
      </w:pPr>
    </w:p>
    <w:p>
      <w:pPr>
        <w:pStyle w:val="Heading1"/>
        <w:spacing w:before="0"/>
        <w:ind w:left="4316" w:right="1058"/>
        <w:jc w:val="center"/>
      </w:pPr>
      <w:r>
        <w:rPr>
          <w:color w:val="002A7D"/>
        </w:rPr>
        <w:t>Charter School Meeting</w:t>
      </w:r>
    </w:p>
    <w:p>
      <w:pPr>
        <w:pStyle w:val="BodyText"/>
        <w:rPr>
          <w:b/>
          <w:sz w:val="20"/>
        </w:rPr>
      </w:pPr>
    </w:p>
    <w:p>
      <w:pPr>
        <w:pStyle w:val="BodyText"/>
        <w:rPr>
          <w:b/>
          <w:sz w:val="20"/>
        </w:rPr>
      </w:pPr>
    </w:p>
    <w:p>
      <w:pPr>
        <w:pStyle w:val="BodyText"/>
        <w:rPr>
          <w:b/>
          <w:sz w:val="20"/>
        </w:rPr>
      </w:pPr>
    </w:p>
    <w:p>
      <w:pPr>
        <w:pStyle w:val="BodyText"/>
        <w:rPr>
          <w:b/>
          <w:sz w:val="20"/>
        </w:rPr>
      </w:pPr>
    </w:p>
    <w:p>
      <w:pPr>
        <w:pStyle w:val="Heading4"/>
        <w:spacing w:before="230"/>
        <w:ind w:left="5864" w:firstLine="0"/>
      </w:pPr>
      <w:r>
        <w:rPr>
          <w:color w:val="A50021"/>
        </w:rPr>
        <w:t>October 13, 2005</w:t>
      </w:r>
    </w:p>
    <w:p>
      <w:pPr>
        <w:spacing w:after="0"/>
        <w:sectPr>
          <w:type w:val="continuous"/>
          <w:pgSz w:w="14400" w:h="10800" w:orient="landscape"/>
          <w:pgMar w:top="380" w:bottom="280" w:left="2060" w:right="640"/>
        </w:sectPr>
      </w:pPr>
    </w:p>
    <w:p>
      <w:pPr>
        <w:pStyle w:val="BodyText"/>
        <w:rPr>
          <w:sz w:val="20"/>
        </w:rPr>
      </w:pPr>
      <w:r>
        <w:rPr/>
        <w:pict>
          <v:group style="position:absolute;margin-left:-3pt;margin-top:-.375pt;width:726pt;height:81.4pt;mso-position-horizontal-relative:page;mso-position-vertical-relative:page;z-index:-100288" coordorigin="-60,-8" coordsize="14520,1628">
            <v:line style="position:absolute" from="0,1560" to="14400,1560" stroked="true" strokeweight="6pt" strokecolor="#a50021">
              <v:stroke dashstyle="solid"/>
            </v:line>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p>
    <w:p>
      <w:pPr>
        <w:spacing w:before="232"/>
        <w:ind w:left="505" w:right="0" w:firstLine="0"/>
        <w:jc w:val="left"/>
        <w:rPr>
          <w:b/>
          <w:sz w:val="56"/>
        </w:rPr>
      </w:pPr>
      <w:bookmarkStart w:name="Agenda" w:id="2"/>
      <w:bookmarkEnd w:id="2"/>
      <w:r>
        <w:rPr/>
      </w:r>
      <w:r>
        <w:rPr>
          <w:b/>
          <w:color w:val="002A7D"/>
          <w:sz w:val="56"/>
        </w:rPr>
        <w:t>Agenda</w:t>
      </w:r>
    </w:p>
    <w:p>
      <w:pPr>
        <w:pStyle w:val="BodyText"/>
        <w:spacing w:before="8"/>
        <w:rPr>
          <w:b/>
          <w:sz w:val="84"/>
        </w:rPr>
      </w:pPr>
    </w:p>
    <w:p>
      <w:pPr>
        <w:pStyle w:val="ListParagraph"/>
        <w:numPr>
          <w:ilvl w:val="0"/>
          <w:numId w:val="1"/>
        </w:numPr>
        <w:tabs>
          <w:tab w:pos="875" w:val="left" w:leader="none"/>
        </w:tabs>
        <w:spacing w:line="240" w:lineRule="auto" w:before="0" w:after="0"/>
        <w:ind w:left="1045" w:right="0" w:hanging="540"/>
        <w:jc w:val="left"/>
        <w:rPr>
          <w:sz w:val="48"/>
        </w:rPr>
      </w:pPr>
      <w:r>
        <w:rPr>
          <w:color w:val="002A7D"/>
          <w:sz w:val="48"/>
        </w:rPr>
        <w:t>Introduction</w:t>
      </w:r>
    </w:p>
    <w:p>
      <w:pPr>
        <w:pStyle w:val="ListParagraph"/>
        <w:numPr>
          <w:ilvl w:val="0"/>
          <w:numId w:val="1"/>
        </w:numPr>
        <w:tabs>
          <w:tab w:pos="875" w:val="left" w:leader="none"/>
        </w:tabs>
        <w:spacing w:line="240" w:lineRule="auto" w:before="80" w:after="0"/>
        <w:ind w:left="1045" w:right="0" w:hanging="540"/>
        <w:jc w:val="left"/>
        <w:rPr>
          <w:sz w:val="48"/>
        </w:rPr>
      </w:pPr>
      <w:r>
        <w:rPr>
          <w:color w:val="002A7D"/>
          <w:sz w:val="48"/>
        </w:rPr>
        <w:t>Direct Service</w:t>
      </w:r>
      <w:r>
        <w:rPr>
          <w:color w:val="002A7D"/>
          <w:spacing w:val="-1"/>
          <w:sz w:val="48"/>
        </w:rPr>
        <w:t> </w:t>
      </w:r>
      <w:r>
        <w:rPr>
          <w:color w:val="002A7D"/>
          <w:sz w:val="48"/>
        </w:rPr>
        <w:t>Claiming</w:t>
      </w:r>
    </w:p>
    <w:p>
      <w:pPr>
        <w:pStyle w:val="BodyText"/>
        <w:spacing w:before="66"/>
        <w:ind w:left="1054"/>
      </w:pPr>
      <w:r>
        <w:rPr>
          <w:rFonts w:ascii="Microsoft Sans Serif"/>
          <w:color w:val="002A7D"/>
          <w:w w:val="105"/>
        </w:rPr>
        <w:t>Y </w:t>
      </w:r>
      <w:r>
        <w:rPr>
          <w:color w:val="002A7D"/>
          <w:w w:val="105"/>
        </w:rPr>
        <w:t>Overview</w:t>
      </w:r>
    </w:p>
    <w:p>
      <w:pPr>
        <w:pStyle w:val="BodyText"/>
        <w:spacing w:before="67"/>
        <w:ind w:left="1054"/>
      </w:pPr>
      <w:r>
        <w:rPr>
          <w:rFonts w:ascii="Microsoft Sans Serif"/>
          <w:color w:val="002A7D"/>
        </w:rPr>
        <w:t>Y</w:t>
      </w:r>
      <w:r>
        <w:rPr>
          <w:rFonts w:ascii="Microsoft Sans Serif"/>
          <w:color w:val="002A7D"/>
          <w:spacing w:val="60"/>
        </w:rPr>
        <w:t> </w:t>
      </w:r>
      <w:r>
        <w:rPr>
          <w:color w:val="002A7D"/>
        </w:rPr>
        <w:t>Requirements</w:t>
      </w:r>
    </w:p>
    <w:p>
      <w:pPr>
        <w:pStyle w:val="BodyText"/>
        <w:spacing w:before="67"/>
        <w:ind w:left="1054"/>
      </w:pPr>
      <w:r>
        <w:rPr>
          <w:rFonts w:ascii="Microsoft Sans Serif"/>
          <w:color w:val="002A7D"/>
          <w:w w:val="105"/>
        </w:rPr>
        <w:t>Y</w:t>
      </w:r>
      <w:r>
        <w:rPr>
          <w:rFonts w:ascii="Microsoft Sans Serif"/>
          <w:color w:val="002A7D"/>
          <w:spacing w:val="-65"/>
          <w:w w:val="105"/>
        </w:rPr>
        <w:t> </w:t>
      </w:r>
      <w:r>
        <w:rPr>
          <w:color w:val="002A7D"/>
          <w:w w:val="105"/>
        </w:rPr>
        <w:t>Reference</w:t>
      </w:r>
      <w:r>
        <w:rPr>
          <w:color w:val="002A7D"/>
          <w:spacing w:val="-73"/>
          <w:w w:val="105"/>
        </w:rPr>
        <w:t> </w:t>
      </w:r>
      <w:r>
        <w:rPr>
          <w:color w:val="002A7D"/>
          <w:w w:val="105"/>
        </w:rPr>
        <w:t>Materials</w:t>
      </w:r>
    </w:p>
    <w:p>
      <w:pPr>
        <w:pStyle w:val="BodyText"/>
        <w:spacing w:before="66"/>
        <w:ind w:left="1054"/>
      </w:pPr>
      <w:r>
        <w:rPr>
          <w:rFonts w:ascii="Microsoft Sans Serif"/>
          <w:color w:val="002A7D"/>
          <w:w w:val="105"/>
        </w:rPr>
        <w:t>Y </w:t>
      </w:r>
      <w:r>
        <w:rPr>
          <w:color w:val="002A7D"/>
          <w:w w:val="105"/>
        </w:rPr>
        <w:t>Eligibility</w:t>
      </w:r>
    </w:p>
    <w:p>
      <w:pPr>
        <w:pStyle w:val="BodyText"/>
        <w:spacing w:before="68"/>
        <w:ind w:left="1054"/>
      </w:pPr>
      <w:r>
        <w:rPr>
          <w:rFonts w:ascii="Microsoft Sans Serif"/>
          <w:color w:val="002A7D"/>
          <w:w w:val="105"/>
        </w:rPr>
        <w:t>Y</w:t>
      </w:r>
      <w:r>
        <w:rPr>
          <w:rFonts w:ascii="Microsoft Sans Serif"/>
          <w:color w:val="002A7D"/>
          <w:spacing w:val="-53"/>
          <w:w w:val="105"/>
        </w:rPr>
        <w:t> </w:t>
      </w:r>
      <w:r>
        <w:rPr>
          <w:color w:val="002A7D"/>
          <w:w w:val="105"/>
        </w:rPr>
        <w:t>Claim</w:t>
      </w:r>
      <w:r>
        <w:rPr>
          <w:color w:val="002A7D"/>
          <w:spacing w:val="-62"/>
          <w:w w:val="105"/>
        </w:rPr>
        <w:t> </w:t>
      </w:r>
      <w:r>
        <w:rPr>
          <w:color w:val="002A7D"/>
          <w:w w:val="105"/>
        </w:rPr>
        <w:t>submission</w:t>
      </w:r>
    </w:p>
    <w:p>
      <w:pPr>
        <w:pStyle w:val="Heading4"/>
        <w:numPr>
          <w:ilvl w:val="0"/>
          <w:numId w:val="1"/>
        </w:numPr>
        <w:tabs>
          <w:tab w:pos="875" w:val="left" w:leader="none"/>
        </w:tabs>
        <w:spacing w:line="240" w:lineRule="auto" w:before="81" w:after="0"/>
        <w:ind w:left="1045" w:right="0" w:hanging="540"/>
        <w:jc w:val="left"/>
      </w:pPr>
      <w:r>
        <w:rPr>
          <w:color w:val="002A7D"/>
        </w:rPr>
        <w:t>Administrative Activity</w:t>
      </w:r>
      <w:r>
        <w:rPr>
          <w:color w:val="002A7D"/>
          <w:spacing w:val="-1"/>
        </w:rPr>
        <w:t> </w:t>
      </w:r>
      <w:r>
        <w:rPr>
          <w:color w:val="002A7D"/>
        </w:rPr>
        <w:t>Claiming</w:t>
      </w:r>
    </w:p>
    <w:p>
      <w:pPr>
        <w:pStyle w:val="BodyText"/>
        <w:spacing w:before="66"/>
        <w:ind w:left="1054"/>
      </w:pPr>
      <w:r>
        <w:rPr>
          <w:rFonts w:ascii="Microsoft Sans Serif"/>
          <w:color w:val="002A7D"/>
          <w:w w:val="105"/>
        </w:rPr>
        <w:t>Y </w:t>
      </w:r>
      <w:r>
        <w:rPr>
          <w:color w:val="002A7D"/>
          <w:w w:val="105"/>
        </w:rPr>
        <w:t>Overview</w:t>
      </w:r>
    </w:p>
    <w:p>
      <w:pPr>
        <w:pStyle w:val="BodyText"/>
        <w:spacing w:before="67"/>
        <w:ind w:left="1054"/>
      </w:pPr>
      <w:r>
        <w:rPr>
          <w:rFonts w:ascii="Microsoft Sans Serif"/>
          <w:color w:val="002A7D"/>
        </w:rPr>
        <w:t>Y</w:t>
      </w:r>
      <w:r>
        <w:rPr>
          <w:rFonts w:ascii="Microsoft Sans Serif"/>
          <w:color w:val="002A7D"/>
          <w:spacing w:val="60"/>
        </w:rPr>
        <w:t> </w:t>
      </w:r>
      <w:r>
        <w:rPr>
          <w:color w:val="002A7D"/>
        </w:rPr>
        <w:t>Requirements</w:t>
      </w:r>
    </w:p>
    <w:p>
      <w:pPr>
        <w:pStyle w:val="BodyText"/>
        <w:spacing w:before="67"/>
        <w:ind w:left="1054"/>
      </w:pPr>
      <w:r>
        <w:rPr>
          <w:rFonts w:ascii="Microsoft Sans Serif"/>
          <w:color w:val="002A7D"/>
          <w:w w:val="105"/>
        </w:rPr>
        <w:t>Y </w:t>
      </w:r>
      <w:r>
        <w:rPr>
          <w:color w:val="002A7D"/>
          <w:w w:val="105"/>
        </w:rPr>
        <w:t>Time</w:t>
      </w:r>
      <w:r>
        <w:rPr>
          <w:color w:val="002A7D"/>
          <w:spacing w:val="-59"/>
          <w:w w:val="105"/>
        </w:rPr>
        <w:t> </w:t>
      </w:r>
      <w:r>
        <w:rPr>
          <w:color w:val="002A7D"/>
          <w:w w:val="105"/>
        </w:rPr>
        <w:t>Study</w:t>
      </w:r>
    </w:p>
    <w:p>
      <w:pPr>
        <w:pStyle w:val="BodyText"/>
        <w:spacing w:before="66"/>
        <w:ind w:left="1054"/>
      </w:pPr>
      <w:r>
        <w:rPr>
          <w:rFonts w:ascii="Microsoft Sans Serif"/>
          <w:color w:val="002A7D"/>
          <w:w w:val="105"/>
        </w:rPr>
        <w:t>Y</w:t>
      </w:r>
      <w:r>
        <w:rPr>
          <w:rFonts w:ascii="Microsoft Sans Serif"/>
          <w:color w:val="002A7D"/>
          <w:spacing w:val="-65"/>
          <w:w w:val="105"/>
        </w:rPr>
        <w:t> </w:t>
      </w:r>
      <w:r>
        <w:rPr>
          <w:color w:val="002A7D"/>
          <w:w w:val="105"/>
        </w:rPr>
        <w:t>Reference</w:t>
      </w:r>
      <w:r>
        <w:rPr>
          <w:color w:val="002A7D"/>
          <w:spacing w:val="-73"/>
          <w:w w:val="105"/>
        </w:rPr>
        <w:t> </w:t>
      </w:r>
      <w:r>
        <w:rPr>
          <w:color w:val="002A7D"/>
          <w:w w:val="105"/>
        </w:rPr>
        <w:t>Materials</w:t>
      </w:r>
    </w:p>
    <w:p>
      <w:pPr>
        <w:spacing w:after="0"/>
        <w:sectPr>
          <w:footerReference w:type="default" r:id="rId11"/>
          <w:pgSz w:w="14400" w:h="10800" w:orient="landscape"/>
          <w:pgMar w:footer="1120" w:header="0" w:top="0" w:bottom="1320" w:left="0" w:right="0"/>
        </w:sectPr>
      </w:pPr>
    </w:p>
    <w:p>
      <w:pPr>
        <w:spacing w:line="256" w:lineRule="auto" w:before="72"/>
        <w:ind w:left="1688" w:right="0" w:firstLine="243"/>
        <w:jc w:val="left"/>
        <w:rPr>
          <w:rFonts w:ascii="Monotype Corsiva"/>
          <w:i/>
          <w:sz w:val="40"/>
        </w:rPr>
      </w:pPr>
      <w:r>
        <w:rPr/>
        <w:pict>
          <v:group style="position:absolute;margin-left:-3pt;margin-top:-.375pt;width:726pt;height:540.75pt;mso-position-horizontal-relative:page;mso-position-vertical-relative:page;z-index:-100264" coordorigin="-60,-8" coordsize="14520,10815">
            <v:rect style="position:absolute;left:0;top:0;width:14400;height:1440" filled="false" stroked="true" strokeweight=".75pt" strokecolor="#000000">
              <v:stroke dashstyle="solid"/>
            </v:rect>
            <v:line style="position:absolute" from="0,2040" to="14400,2040" stroked="true" strokeweight="6pt" strokecolor="#a50021">
              <v:stroke dashstyle="solid"/>
            </v:line>
            <v:rect style="position:absolute;left:0;top:0;width:14400;height:1920" filled="true" fillcolor="#dddddd" stroked="false">
              <v:fill type="solid"/>
            </v:rect>
            <v:shape style="position:absolute;left:12120;top:9480;width:1983;height:975" type="#_x0000_t75" stroked="false">
              <v:imagedata r:id="rId5" o:title=""/>
            </v:shape>
            <v:shape style="position:absolute;left:0;top:0;width:14400;height:10800" coordorigin="0,0" coordsize="14400,10800" path="m0,0l0,10800,0,1920,14400,1920,14400,0e" filled="false" stroked="true" strokeweight=".75pt" strokecolor="#000000">
              <v:path arrowok="t"/>
              <v:stroke dashstyle="solid"/>
            </v:shape>
            <v:shape style="position:absolute;left:12120;top:9600;width:1983;height:975" type="#_x0000_t75" stroked="false">
              <v:imagedata r:id="rId5" o:title=""/>
            </v:shape>
            <v:shape style="position:absolute;left:240;top:360;width:2680;height:2358" type="#_x0000_t75" stroked="false">
              <v:imagedata r:id="rId7" o:title=""/>
            </v:shape>
            <v:shape style="position:absolute;left:2040;top:2400;width:3040;height:2481" type="#_x0000_t75" stroked="false">
              <v:imagedata r:id="rId8" o:title=""/>
            </v:shape>
            <v:shape style="position:absolute;left:360;top:4560;width:3040;height:2798" type="#_x0000_t75" stroked="false">
              <v:imagedata r:id="rId9" o:title=""/>
            </v:shape>
            <v:shape style="position:absolute;left:2040;top:7200;width:3280;height:3266" type="#_x0000_t75" stroked="false">
              <v:imagedata r:id="rId10" o:title=""/>
            </v:shape>
            <w10:wrap type="none"/>
          </v:group>
        </w:pict>
      </w:r>
      <w:bookmarkStart w:name="Direct Service Claiming" w:id="3"/>
      <w:bookmarkEnd w:id="3"/>
      <w:r>
        <w:rPr/>
      </w:r>
      <w:r>
        <w:rPr>
          <w:rFonts w:ascii="Monotype Corsiva"/>
          <w:i/>
          <w:color w:val="A50021"/>
          <w:sz w:val="40"/>
        </w:rPr>
        <w:t>To help the financially needy obtain high-quality health care that is </w:t>
      </w:r>
      <w:r>
        <w:rPr>
          <w:rFonts w:ascii="Monotype Corsiva"/>
          <w:i/>
          <w:color w:val="A50021"/>
          <w:sz w:val="40"/>
        </w:rPr>
        <w:t>affordable, promotes independence, and provides customer satisfaction.</w:t>
      </w: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Heading1"/>
        <w:spacing w:before="228"/>
        <w:ind w:left="4830"/>
      </w:pPr>
      <w:r>
        <w:rPr>
          <w:color w:val="002A7D"/>
        </w:rPr>
        <w:t>Direct Service Claiming</w:t>
      </w:r>
    </w:p>
    <w:p>
      <w:pPr>
        <w:spacing w:after="0"/>
        <w:sectPr>
          <w:footerReference w:type="default" r:id="rId12"/>
          <w:pgSz w:w="14400" w:h="10800" w:orient="landscape"/>
          <w:pgMar w:footer="0" w:header="0" w:top="380" w:bottom="280" w:left="2060" w:right="640"/>
        </w:sectPr>
      </w:pPr>
    </w:p>
    <w:p>
      <w:pPr>
        <w:pStyle w:val="BodyText"/>
        <w:rPr>
          <w:b/>
          <w:sz w:val="20"/>
        </w:rPr>
      </w:pPr>
    </w:p>
    <w:p>
      <w:pPr>
        <w:pStyle w:val="Heading4"/>
        <w:numPr>
          <w:ilvl w:val="0"/>
          <w:numId w:val="1"/>
        </w:numPr>
        <w:tabs>
          <w:tab w:pos="1045" w:val="left" w:leader="none"/>
          <w:tab w:pos="1046" w:val="left" w:leader="none"/>
          <w:tab w:pos="3448" w:val="left" w:leader="none"/>
        </w:tabs>
        <w:spacing w:line="225" w:lineRule="auto" w:before="263" w:after="0"/>
        <w:ind w:left="1045" w:right="911" w:hanging="540"/>
        <w:jc w:val="left"/>
      </w:pPr>
      <w:bookmarkStart w:name="Direct Service Claiming: Overview" w:id="4"/>
      <w:bookmarkEnd w:id="4"/>
      <w:r>
        <w:rPr/>
      </w:r>
      <w:bookmarkStart w:name="Direct Service Claiming: Overview" w:id="5"/>
      <w:bookmarkEnd w:id="5"/>
      <w:r>
        <w:rPr>
          <w:color w:val="002A7D"/>
        </w:rPr>
        <w:t>Objective:</w:t>
      </w:r>
      <w:r>
        <w:rPr>
          <w:color w:val="002A7D"/>
        </w:rPr>
        <w:tab/>
        <w:t>Reimburse providers for</w:t>
      </w:r>
      <w:r>
        <w:rPr>
          <w:color w:val="002A7D"/>
          <w:spacing w:val="-2"/>
        </w:rPr>
        <w:t> </w:t>
      </w:r>
      <w:r>
        <w:rPr>
          <w:color w:val="002A7D"/>
        </w:rPr>
        <w:t>Medicaid</w:t>
      </w:r>
      <w:r>
        <w:rPr>
          <w:color w:val="002A7D"/>
          <w:spacing w:val="-1"/>
        </w:rPr>
        <w:t> </w:t>
      </w:r>
      <w:r>
        <w:rPr>
          <w:color w:val="002A7D"/>
        </w:rPr>
        <w:t>health-</w:t>
      </w:r>
      <w:r>
        <w:rPr>
          <w:color w:val="002A7D"/>
          <w:w w:val="99"/>
        </w:rPr>
        <w:t> </w:t>
      </w:r>
      <w:r>
        <w:rPr>
          <w:color w:val="002A7D"/>
        </w:rPr>
        <w:t>related services provided to Special Education students as prescribed in their</w:t>
      </w:r>
      <w:r>
        <w:rPr>
          <w:color w:val="002A7D"/>
          <w:spacing w:val="-4"/>
        </w:rPr>
        <w:t> </w:t>
      </w:r>
      <w:r>
        <w:rPr>
          <w:color w:val="002A7D"/>
        </w:rPr>
        <w:t>IEP.</w:t>
      </w:r>
    </w:p>
    <w:p>
      <w:pPr>
        <w:pStyle w:val="ListParagraph"/>
        <w:numPr>
          <w:ilvl w:val="0"/>
          <w:numId w:val="1"/>
        </w:numPr>
        <w:tabs>
          <w:tab w:pos="1045" w:val="left" w:leader="none"/>
          <w:tab w:pos="1046" w:val="left" w:leader="none"/>
        </w:tabs>
        <w:spacing w:line="240" w:lineRule="auto" w:before="79" w:after="0"/>
        <w:ind w:left="1045" w:right="0" w:hanging="540"/>
        <w:jc w:val="left"/>
        <w:rPr>
          <w:sz w:val="48"/>
        </w:rPr>
      </w:pPr>
      <w:r>
        <w:rPr>
          <w:color w:val="002A7D"/>
          <w:sz w:val="48"/>
        </w:rPr>
        <w:t>Providers submit claims</w:t>
      </w:r>
      <w:r>
        <w:rPr>
          <w:color w:val="002A7D"/>
          <w:spacing w:val="-1"/>
          <w:sz w:val="48"/>
        </w:rPr>
        <w:t> </w:t>
      </w:r>
      <w:r>
        <w:rPr>
          <w:color w:val="002A7D"/>
          <w:sz w:val="48"/>
        </w:rPr>
        <w:t>using:</w:t>
      </w:r>
    </w:p>
    <w:p>
      <w:pPr>
        <w:pStyle w:val="BodyText"/>
        <w:tabs>
          <w:tab w:pos="1755" w:val="left" w:leader="none"/>
        </w:tabs>
        <w:spacing w:line="225" w:lineRule="auto" w:before="95"/>
        <w:ind w:left="1755" w:right="1889" w:hanging="531"/>
      </w:pPr>
      <w:r>
        <w:rPr>
          <w:rFonts w:ascii="Microsoft Sans Serif" w:hAnsi="Microsoft Sans Serif"/>
          <w:color w:val="002A7D"/>
        </w:rPr>
        <w:t>Y</w:t>
        <w:tab/>
      </w:r>
      <w:r>
        <w:rPr>
          <w:color w:val="002A7D"/>
        </w:rPr>
        <w:t>Bundled rate system based on a student’s</w:t>
      </w:r>
      <w:r>
        <w:rPr>
          <w:color w:val="002A7D"/>
          <w:spacing w:val="-26"/>
        </w:rPr>
        <w:t> </w:t>
      </w:r>
      <w:r>
        <w:rPr>
          <w:color w:val="002A7D"/>
        </w:rPr>
        <w:t>Special</w:t>
      </w:r>
      <w:r>
        <w:rPr>
          <w:color w:val="002A7D"/>
          <w:spacing w:val="-4"/>
        </w:rPr>
        <w:t> </w:t>
      </w:r>
      <w:r>
        <w:rPr>
          <w:color w:val="002A7D"/>
        </w:rPr>
        <w:t>Education</w:t>
      </w:r>
      <w:r>
        <w:rPr>
          <w:color w:val="002A7D"/>
          <w:w w:val="99"/>
        </w:rPr>
        <w:t> </w:t>
      </w:r>
      <w:r>
        <w:rPr>
          <w:color w:val="002A7D"/>
        </w:rPr>
        <w:t>classification (prototype),</w:t>
      </w:r>
      <w:r>
        <w:rPr>
          <w:color w:val="002A7D"/>
          <w:spacing w:val="-14"/>
        </w:rPr>
        <w:t> </w:t>
      </w:r>
      <w:r>
        <w:rPr>
          <w:color w:val="002A7D"/>
        </w:rPr>
        <w:t>or;</w:t>
      </w:r>
    </w:p>
    <w:p>
      <w:pPr>
        <w:pStyle w:val="BodyText"/>
        <w:tabs>
          <w:tab w:pos="1755" w:val="left" w:leader="none"/>
        </w:tabs>
        <w:spacing w:line="225" w:lineRule="auto" w:before="95"/>
        <w:ind w:left="1755" w:right="1648" w:hanging="531"/>
      </w:pPr>
      <w:r>
        <w:rPr>
          <w:rFonts w:ascii="Microsoft Sans Serif"/>
          <w:color w:val="002A7D"/>
        </w:rPr>
        <w:t>Y</w:t>
        <w:tab/>
      </w:r>
      <w:r>
        <w:rPr>
          <w:color w:val="002A7D"/>
        </w:rPr>
        <w:t>Fee-For-Service system for Special Education</w:t>
      </w:r>
      <w:r>
        <w:rPr>
          <w:color w:val="002A7D"/>
          <w:spacing w:val="-10"/>
        </w:rPr>
        <w:t> </w:t>
      </w:r>
      <w:r>
        <w:rPr>
          <w:color w:val="002A7D"/>
        </w:rPr>
        <w:t>team</w:t>
      </w:r>
      <w:r>
        <w:rPr>
          <w:color w:val="002A7D"/>
          <w:spacing w:val="-2"/>
        </w:rPr>
        <w:t> </w:t>
      </w:r>
      <w:r>
        <w:rPr>
          <w:color w:val="002A7D"/>
        </w:rPr>
        <w:t>meetings,</w:t>
      </w:r>
      <w:r>
        <w:rPr>
          <w:color w:val="002A7D"/>
          <w:w w:val="99"/>
        </w:rPr>
        <w:t> </w:t>
      </w:r>
      <w:r>
        <w:rPr>
          <w:color w:val="002A7D"/>
        </w:rPr>
        <w:t>home assessments, and private duty nursing</w:t>
      </w:r>
      <w:r>
        <w:rPr>
          <w:color w:val="002A7D"/>
          <w:spacing w:val="-50"/>
        </w:rPr>
        <w:t> </w:t>
      </w:r>
      <w:r>
        <w:rPr>
          <w:color w:val="002A7D"/>
        </w:rPr>
        <w:t>services.</w:t>
      </w:r>
    </w:p>
    <w:p>
      <w:pPr>
        <w:spacing w:after="0" w:line="225" w:lineRule="auto"/>
        <w:sectPr>
          <w:headerReference w:type="default" r:id="rId13"/>
          <w:footerReference w:type="default" r:id="rId14"/>
          <w:pgSz w:w="14400" w:h="10800" w:orient="landscape"/>
          <w:pgMar w:header="0" w:footer="1120" w:top="1620" w:bottom="1320" w:left="0" w:right="0"/>
        </w:sectPr>
      </w:pPr>
    </w:p>
    <w:p>
      <w:pPr>
        <w:pStyle w:val="BodyText"/>
        <w:rPr>
          <w:sz w:val="20"/>
        </w:rPr>
      </w:pPr>
    </w:p>
    <w:p>
      <w:pPr>
        <w:pStyle w:val="BodyText"/>
        <w:spacing w:before="9"/>
        <w:rPr>
          <w:sz w:val="16"/>
        </w:rPr>
      </w:pPr>
    </w:p>
    <w:p>
      <w:pPr>
        <w:pStyle w:val="Heading4"/>
        <w:numPr>
          <w:ilvl w:val="0"/>
          <w:numId w:val="1"/>
        </w:numPr>
        <w:tabs>
          <w:tab w:pos="875" w:val="left" w:leader="none"/>
        </w:tabs>
        <w:spacing w:line="240" w:lineRule="auto" w:before="84" w:after="0"/>
        <w:ind w:left="1045" w:right="0" w:hanging="540"/>
        <w:jc w:val="left"/>
      </w:pPr>
      <w:bookmarkStart w:name="Direct Service Claiming: Requirements" w:id="6"/>
      <w:bookmarkEnd w:id="6"/>
      <w:r>
        <w:rPr/>
      </w:r>
      <w:bookmarkStart w:name="Direct Service Claiming: Requirements" w:id="7"/>
      <w:bookmarkEnd w:id="7"/>
      <w:r>
        <w:rPr>
          <w:color w:val="002A7D"/>
        </w:rPr>
        <w:t>IDEA/IEP</w:t>
      </w:r>
    </w:p>
    <w:p>
      <w:pPr>
        <w:pStyle w:val="BodyText"/>
        <w:spacing w:line="249" w:lineRule="auto" w:before="118"/>
        <w:ind w:left="1492" w:right="1648" w:hanging="438"/>
      </w:pPr>
      <w:r>
        <w:rPr>
          <w:rFonts w:ascii="Microsoft Sans Serif"/>
          <w:color w:val="002A7D"/>
        </w:rPr>
        <w:t>Y </w:t>
      </w:r>
      <w:r>
        <w:rPr>
          <w:color w:val="002A7D"/>
        </w:rPr>
        <w:t>Providers can only claim for health-related services provided to students through a valid IEP (in accordance with IDEA requirements).</w:t>
      </w:r>
    </w:p>
    <w:p>
      <w:pPr>
        <w:pStyle w:val="BodyText"/>
        <w:tabs>
          <w:tab w:pos="2668" w:val="left" w:leader="none"/>
        </w:tabs>
        <w:spacing w:line="249" w:lineRule="auto" w:before="97"/>
        <w:ind w:left="1492" w:right="1118" w:hanging="438"/>
      </w:pPr>
      <w:r>
        <w:rPr>
          <w:rFonts w:ascii="Microsoft Sans Serif"/>
          <w:color w:val="002A7D"/>
        </w:rPr>
        <w:t>Y</w:t>
      </w:r>
      <w:r>
        <w:rPr>
          <w:rFonts w:ascii="Microsoft Sans Serif"/>
          <w:color w:val="002A7D"/>
          <w:spacing w:val="30"/>
        </w:rPr>
        <w:t> </w:t>
      </w:r>
      <w:r>
        <w:rPr>
          <w:i/>
          <w:color w:val="002A7D"/>
        </w:rPr>
        <w:t>Note</w:t>
      </w:r>
      <w:r>
        <w:rPr>
          <w:color w:val="002A7D"/>
        </w:rPr>
        <w:t>:</w:t>
        <w:tab/>
        <w:t>504 students do not qualify for reimbursement</w:t>
      </w:r>
      <w:r>
        <w:rPr>
          <w:color w:val="002A7D"/>
          <w:spacing w:val="-52"/>
        </w:rPr>
        <w:t> </w:t>
      </w:r>
      <w:r>
        <w:rPr>
          <w:color w:val="002A7D"/>
        </w:rPr>
        <w:t>because</w:t>
      </w:r>
      <w:r>
        <w:rPr>
          <w:color w:val="002A7D"/>
          <w:spacing w:val="-8"/>
        </w:rPr>
        <w:t> </w:t>
      </w:r>
      <w:r>
        <w:rPr>
          <w:color w:val="002A7D"/>
        </w:rPr>
        <w:t>they</w:t>
      </w:r>
      <w:r>
        <w:rPr>
          <w:color w:val="002A7D"/>
          <w:spacing w:val="-1"/>
          <w:w w:val="99"/>
        </w:rPr>
        <w:t> </w:t>
      </w:r>
      <w:r>
        <w:rPr>
          <w:color w:val="002A7D"/>
        </w:rPr>
        <w:t>do not receive services through an</w:t>
      </w:r>
      <w:r>
        <w:rPr>
          <w:color w:val="002A7D"/>
          <w:spacing w:val="-39"/>
        </w:rPr>
        <w:t> </w:t>
      </w:r>
      <w:r>
        <w:rPr>
          <w:color w:val="002A7D"/>
        </w:rPr>
        <w:t>IEP.</w:t>
      </w:r>
    </w:p>
    <w:p>
      <w:pPr>
        <w:pStyle w:val="Heading4"/>
        <w:numPr>
          <w:ilvl w:val="0"/>
          <w:numId w:val="1"/>
        </w:numPr>
        <w:tabs>
          <w:tab w:pos="875" w:val="left" w:leader="none"/>
        </w:tabs>
        <w:spacing w:line="240" w:lineRule="auto" w:before="117" w:after="0"/>
        <w:ind w:left="1045" w:right="0" w:hanging="540"/>
        <w:jc w:val="left"/>
      </w:pPr>
      <w:r>
        <w:rPr>
          <w:color w:val="002A7D"/>
        </w:rPr>
        <w:t>Medicaid</w:t>
      </w:r>
      <w:r>
        <w:rPr>
          <w:color w:val="002A7D"/>
          <w:spacing w:val="-1"/>
        </w:rPr>
        <w:t> </w:t>
      </w:r>
      <w:r>
        <w:rPr>
          <w:color w:val="002A7D"/>
        </w:rPr>
        <w:t>Eligible</w:t>
      </w:r>
    </w:p>
    <w:p>
      <w:pPr>
        <w:pStyle w:val="BodyText"/>
        <w:spacing w:before="118"/>
        <w:ind w:left="1054"/>
      </w:pPr>
      <w:r>
        <w:rPr>
          <w:rFonts w:ascii="Microsoft Sans Serif"/>
          <w:color w:val="002A7D"/>
        </w:rPr>
        <w:t>Y </w:t>
      </w:r>
      <w:r>
        <w:rPr>
          <w:color w:val="002A7D"/>
        </w:rPr>
        <w:t>Students must be MassHealth</w:t>
      </w:r>
      <w:r>
        <w:rPr>
          <w:color w:val="002A7D"/>
          <w:spacing w:val="56"/>
        </w:rPr>
        <w:t> </w:t>
      </w:r>
      <w:r>
        <w:rPr>
          <w:color w:val="002A7D"/>
        </w:rPr>
        <w:t>enrolled.</w:t>
      </w:r>
    </w:p>
    <w:p>
      <w:pPr>
        <w:spacing w:after="0"/>
        <w:sectPr>
          <w:headerReference w:type="default" r:id="rId15"/>
          <w:footerReference w:type="default" r:id="rId16"/>
          <w:pgSz w:w="14400" w:h="10800" w:orient="landscape"/>
          <w:pgMar w:header="0" w:footer="1741" w:top="1620" w:bottom="1940" w:left="0" w:right="0"/>
        </w:sectPr>
      </w:pPr>
    </w:p>
    <w:p>
      <w:pPr>
        <w:pStyle w:val="BodyText"/>
        <w:rPr>
          <w:sz w:val="20"/>
        </w:rPr>
      </w:pPr>
    </w:p>
    <w:p>
      <w:pPr>
        <w:pStyle w:val="Heading4"/>
        <w:numPr>
          <w:ilvl w:val="0"/>
          <w:numId w:val="1"/>
        </w:numPr>
        <w:tabs>
          <w:tab w:pos="875" w:val="left" w:leader="none"/>
        </w:tabs>
        <w:spacing w:line="240" w:lineRule="auto" w:before="230" w:after="0"/>
        <w:ind w:left="1045" w:right="0" w:hanging="540"/>
        <w:jc w:val="left"/>
      </w:pPr>
      <w:bookmarkStart w:name="Direct Service Claiming: Requirements" w:id="8"/>
      <w:bookmarkEnd w:id="8"/>
      <w:r>
        <w:rPr/>
      </w:r>
      <w:bookmarkStart w:name="Direct Service Claiming: Requirements" w:id="9"/>
      <w:bookmarkEnd w:id="9"/>
      <w:r>
        <w:rPr>
          <w:color w:val="002A7D"/>
        </w:rPr>
        <w:t>Provider</w:t>
      </w:r>
      <w:r>
        <w:rPr>
          <w:color w:val="002A7D"/>
          <w:spacing w:val="-1"/>
        </w:rPr>
        <w:t> </w:t>
      </w:r>
      <w:r>
        <w:rPr>
          <w:color w:val="002A7D"/>
        </w:rPr>
        <w:t>Qualifications</w:t>
      </w:r>
    </w:p>
    <w:p>
      <w:pPr>
        <w:pStyle w:val="BodyText"/>
        <w:spacing w:line="225" w:lineRule="auto" w:before="93"/>
        <w:ind w:left="1492" w:right="1648" w:hanging="438"/>
      </w:pPr>
      <w:r>
        <w:rPr>
          <w:rFonts w:ascii="Microsoft Sans Serif"/>
          <w:color w:val="002A7D"/>
        </w:rPr>
        <w:t>Y </w:t>
      </w:r>
      <w:r>
        <w:rPr>
          <w:color w:val="002A7D"/>
        </w:rPr>
        <w:t>Services must be provided by qualified health care providers as defined by Medicaid regulations.</w:t>
      </w:r>
    </w:p>
    <w:p>
      <w:pPr>
        <w:pStyle w:val="BodyText"/>
        <w:spacing w:line="225" w:lineRule="auto" w:before="93"/>
        <w:ind w:left="1492" w:right="789" w:hanging="438"/>
      </w:pPr>
      <w:r>
        <w:rPr>
          <w:rFonts w:ascii="Microsoft Sans Serif"/>
          <w:color w:val="002A7D"/>
        </w:rPr>
        <w:t>Y </w:t>
      </w:r>
      <w:r>
        <w:rPr>
          <w:color w:val="002A7D"/>
        </w:rPr>
        <w:t>Qualified providers currently include: lic. therapists, OT/PT certified aides supervised by lic. therapists, RN, LPN, lic. Psychologists, School Psychologists, etc.</w:t>
      </w:r>
    </w:p>
    <w:p>
      <w:pPr>
        <w:pStyle w:val="Heading4"/>
        <w:numPr>
          <w:ilvl w:val="0"/>
          <w:numId w:val="1"/>
        </w:numPr>
        <w:tabs>
          <w:tab w:pos="875" w:val="left" w:leader="none"/>
        </w:tabs>
        <w:spacing w:line="240" w:lineRule="auto" w:before="80" w:after="0"/>
        <w:ind w:left="1045" w:right="0" w:hanging="540"/>
        <w:jc w:val="left"/>
      </w:pPr>
      <w:r>
        <w:rPr>
          <w:color w:val="002A7D"/>
        </w:rPr>
        <w:t>Attendance</w:t>
      </w:r>
    </w:p>
    <w:p>
      <w:pPr>
        <w:pStyle w:val="BodyText"/>
        <w:spacing w:line="225" w:lineRule="auto" w:before="95"/>
        <w:ind w:left="1492" w:right="1118" w:hanging="438"/>
      </w:pPr>
      <w:r>
        <w:rPr>
          <w:rFonts w:ascii="Microsoft Sans Serif"/>
          <w:color w:val="002A7D"/>
        </w:rPr>
        <w:t>Y </w:t>
      </w:r>
      <w:r>
        <w:rPr>
          <w:color w:val="002A7D"/>
        </w:rPr>
        <w:t>Submit claims for every day that a student is in attendance (regardless of whether the student receives a service on that</w:t>
      </w:r>
      <w:r>
        <w:rPr>
          <w:color w:val="002A7D"/>
          <w:spacing w:val="-67"/>
        </w:rPr>
        <w:t> </w:t>
      </w:r>
      <w:r>
        <w:rPr>
          <w:color w:val="002A7D"/>
        </w:rPr>
        <w:t>day).</w:t>
      </w:r>
    </w:p>
    <w:p>
      <w:pPr>
        <w:spacing w:after="0" w:line="225" w:lineRule="auto"/>
        <w:sectPr>
          <w:pgSz w:w="14400" w:h="10800" w:orient="landscape"/>
          <w:pgMar w:header="0" w:footer="1741" w:top="1620" w:bottom="1940" w:left="0" w:right="0"/>
        </w:sectPr>
      </w:pPr>
    </w:p>
    <w:p>
      <w:pPr>
        <w:pStyle w:val="BodyText"/>
        <w:rPr>
          <w:sz w:val="20"/>
        </w:rPr>
      </w:pPr>
    </w:p>
    <w:p>
      <w:pPr>
        <w:pStyle w:val="BodyText"/>
        <w:spacing w:before="9"/>
        <w:rPr>
          <w:sz w:val="16"/>
        </w:rPr>
      </w:pPr>
    </w:p>
    <w:p>
      <w:pPr>
        <w:pStyle w:val="Heading4"/>
        <w:numPr>
          <w:ilvl w:val="0"/>
          <w:numId w:val="1"/>
        </w:numPr>
        <w:tabs>
          <w:tab w:pos="875" w:val="left" w:leader="none"/>
        </w:tabs>
        <w:spacing w:line="240" w:lineRule="auto" w:before="84" w:after="0"/>
        <w:ind w:left="1045" w:right="0" w:hanging="540"/>
        <w:jc w:val="left"/>
      </w:pPr>
      <w:bookmarkStart w:name="Direct Service Claiming: Requirements" w:id="10"/>
      <w:bookmarkEnd w:id="10"/>
      <w:r>
        <w:rPr/>
      </w:r>
      <w:bookmarkStart w:name="Direct Service Claiming: Requirements" w:id="11"/>
      <w:bookmarkEnd w:id="11"/>
      <w:r>
        <w:rPr>
          <w:color w:val="002A7D"/>
        </w:rPr>
        <w:t>Documentation</w:t>
      </w:r>
      <w:r>
        <w:rPr>
          <w:color w:val="002A7D"/>
        </w:rPr>
        <w:t> of</w:t>
      </w:r>
      <w:r>
        <w:rPr>
          <w:color w:val="002A7D"/>
          <w:spacing w:val="-1"/>
        </w:rPr>
        <w:t> </w:t>
      </w:r>
      <w:r>
        <w:rPr>
          <w:color w:val="002A7D"/>
        </w:rPr>
        <w:t>Services</w:t>
      </w:r>
    </w:p>
    <w:p>
      <w:pPr>
        <w:pStyle w:val="BodyText"/>
        <w:spacing w:line="249" w:lineRule="auto" w:before="118"/>
        <w:ind w:left="1492" w:right="1118" w:hanging="438"/>
      </w:pPr>
      <w:r>
        <w:rPr>
          <w:rFonts w:ascii="Microsoft Sans Serif"/>
          <w:color w:val="002A7D"/>
        </w:rPr>
        <w:t>Y </w:t>
      </w:r>
      <w:r>
        <w:rPr>
          <w:color w:val="002A7D"/>
        </w:rPr>
        <w:t>Documentation of Medicaid services must be maintained to ensure that services prescribed in an IEP are delivered.</w:t>
      </w:r>
    </w:p>
    <w:p>
      <w:pPr>
        <w:pStyle w:val="BodyText"/>
        <w:spacing w:line="249" w:lineRule="auto" w:before="97"/>
        <w:ind w:left="1492" w:right="789" w:hanging="438"/>
      </w:pPr>
      <w:r>
        <w:rPr>
          <w:rFonts w:ascii="Microsoft Sans Serif"/>
          <w:color w:val="002A7D"/>
        </w:rPr>
        <w:t>Y </w:t>
      </w:r>
      <w:r>
        <w:rPr>
          <w:color w:val="002A7D"/>
        </w:rPr>
        <w:t>Municipal Medicaid providers may only file claims for those students for whom they have a documented record of Medicaid services delivered.</w:t>
      </w:r>
    </w:p>
    <w:p>
      <w:pPr>
        <w:pStyle w:val="BodyText"/>
        <w:spacing w:line="249" w:lineRule="auto" w:before="97"/>
        <w:ind w:left="1492" w:hanging="438"/>
      </w:pPr>
      <w:r>
        <w:rPr>
          <w:rFonts w:ascii="Microsoft Sans Serif"/>
          <w:color w:val="002A7D"/>
        </w:rPr>
        <w:t>Y </w:t>
      </w:r>
      <w:r>
        <w:rPr>
          <w:color w:val="002A7D"/>
        </w:rPr>
        <w:t>Documentation must be completed for </w:t>
      </w:r>
      <w:r>
        <w:rPr>
          <w:i/>
          <w:color w:val="002A7D"/>
          <w:u w:val="thick" w:color="002A7D"/>
        </w:rPr>
        <w:t>all</w:t>
      </w:r>
      <w:r>
        <w:rPr>
          <w:i/>
          <w:color w:val="002A7D"/>
        </w:rPr>
        <w:t> </w:t>
      </w:r>
      <w:r>
        <w:rPr>
          <w:color w:val="002A7D"/>
        </w:rPr>
        <w:t>Special Education health- related services.</w:t>
      </w:r>
    </w:p>
    <w:p>
      <w:pPr>
        <w:pStyle w:val="BodyText"/>
        <w:spacing w:before="96"/>
        <w:ind w:left="1054"/>
      </w:pPr>
      <w:r>
        <w:rPr>
          <w:rFonts w:ascii="Microsoft Sans Serif"/>
          <w:color w:val="002A7D"/>
        </w:rPr>
        <w:t>Y </w:t>
      </w:r>
      <w:r>
        <w:rPr>
          <w:color w:val="002A7D"/>
        </w:rPr>
        <w:t>Documentation requirements are effective 10/1/03.</w:t>
      </w:r>
    </w:p>
    <w:p>
      <w:pPr>
        <w:spacing w:after="0"/>
        <w:sectPr>
          <w:pgSz w:w="14400" w:h="10800" w:orient="landscape"/>
          <w:pgMar w:header="0" w:footer="1741" w:top="1620" w:bottom="1940" w:left="0" w:right="0"/>
        </w:sectPr>
      </w:pPr>
    </w:p>
    <w:p>
      <w:pPr>
        <w:pStyle w:val="BodyText"/>
        <w:rPr>
          <w:sz w:val="20"/>
        </w:rPr>
      </w:pPr>
    </w:p>
    <w:p>
      <w:pPr>
        <w:pStyle w:val="BodyText"/>
        <w:spacing w:before="9"/>
        <w:rPr>
          <w:sz w:val="16"/>
        </w:rPr>
      </w:pPr>
    </w:p>
    <w:p>
      <w:pPr>
        <w:pStyle w:val="Heading4"/>
        <w:numPr>
          <w:ilvl w:val="0"/>
          <w:numId w:val="1"/>
        </w:numPr>
        <w:tabs>
          <w:tab w:pos="875" w:val="left" w:leader="none"/>
        </w:tabs>
        <w:spacing w:line="249" w:lineRule="auto" w:before="84" w:after="0"/>
        <w:ind w:left="874" w:right="3115" w:hanging="369"/>
        <w:jc w:val="left"/>
      </w:pPr>
      <w:bookmarkStart w:name="Direct Service Claiming:  Requirements" w:id="12"/>
      <w:bookmarkEnd w:id="12"/>
      <w:r>
        <w:rPr/>
      </w:r>
      <w:bookmarkStart w:name="Direct Service Claiming:  Requirements" w:id="13"/>
      <w:bookmarkEnd w:id="13"/>
      <w:r>
        <w:rPr>
          <w:color w:val="002A7D"/>
        </w:rPr>
        <w:t>Services</w:t>
      </w:r>
      <w:r>
        <w:rPr>
          <w:color w:val="002A7D"/>
        </w:rPr>
        <w:t> provided by assistants or aides must be supervised by a licensed</w:t>
      </w:r>
      <w:r>
        <w:rPr>
          <w:color w:val="002A7D"/>
          <w:spacing w:val="-2"/>
        </w:rPr>
        <w:t> </w:t>
      </w:r>
      <w:r>
        <w:rPr>
          <w:color w:val="002A7D"/>
        </w:rPr>
        <w:t>professional.</w:t>
      </w:r>
    </w:p>
    <w:p>
      <w:pPr>
        <w:pStyle w:val="ListParagraph"/>
        <w:numPr>
          <w:ilvl w:val="0"/>
          <w:numId w:val="1"/>
        </w:numPr>
        <w:tabs>
          <w:tab w:pos="875" w:val="left" w:leader="none"/>
        </w:tabs>
        <w:spacing w:line="249" w:lineRule="auto" w:before="116" w:after="0"/>
        <w:ind w:left="874" w:right="1859" w:hanging="369"/>
        <w:jc w:val="left"/>
        <w:rPr>
          <w:sz w:val="48"/>
        </w:rPr>
      </w:pPr>
      <w:r>
        <w:rPr>
          <w:color w:val="002A7D"/>
          <w:sz w:val="48"/>
        </w:rPr>
        <w:t>Documentation forms completed by assistants or aides must be </w:t>
      </w:r>
      <w:r>
        <w:rPr>
          <w:i/>
          <w:color w:val="002A7D"/>
          <w:sz w:val="48"/>
        </w:rPr>
        <w:t>co-signed </w:t>
      </w:r>
      <w:r>
        <w:rPr>
          <w:color w:val="002A7D"/>
          <w:sz w:val="48"/>
        </w:rPr>
        <w:t>by a licensed</w:t>
      </w:r>
      <w:r>
        <w:rPr>
          <w:color w:val="002A7D"/>
          <w:spacing w:val="-9"/>
          <w:sz w:val="48"/>
        </w:rPr>
        <w:t> </w:t>
      </w:r>
      <w:r>
        <w:rPr>
          <w:color w:val="002A7D"/>
          <w:sz w:val="48"/>
        </w:rPr>
        <w:t>professional.</w:t>
      </w:r>
    </w:p>
    <w:p>
      <w:pPr>
        <w:pStyle w:val="ListParagraph"/>
        <w:numPr>
          <w:ilvl w:val="0"/>
          <w:numId w:val="1"/>
        </w:numPr>
        <w:tabs>
          <w:tab w:pos="875" w:val="left" w:leader="none"/>
        </w:tabs>
        <w:spacing w:line="240" w:lineRule="auto" w:before="116" w:after="0"/>
        <w:ind w:left="1045" w:right="0" w:hanging="540"/>
        <w:jc w:val="left"/>
        <w:rPr>
          <w:sz w:val="48"/>
        </w:rPr>
      </w:pPr>
      <w:r>
        <w:rPr>
          <w:color w:val="002A7D"/>
          <w:sz w:val="48"/>
        </w:rPr>
        <w:t>Signatures:</w:t>
      </w:r>
    </w:p>
    <w:p>
      <w:pPr>
        <w:pStyle w:val="BodyText"/>
        <w:spacing w:line="249" w:lineRule="auto" w:before="119"/>
        <w:ind w:left="1492" w:right="789" w:hanging="438"/>
      </w:pPr>
      <w:r>
        <w:rPr>
          <w:rFonts w:ascii="Microsoft Sans Serif"/>
          <w:color w:val="002A7D"/>
        </w:rPr>
        <w:t>Y </w:t>
      </w:r>
      <w:r>
        <w:rPr>
          <w:color w:val="002A7D"/>
        </w:rPr>
        <w:t>The signature of the medical professional authorizing services must comply with generally accepted standards for record keeping within the applicable provider type as they may be found in laws and regulations of the relevant board of</w:t>
      </w:r>
      <w:r>
        <w:rPr>
          <w:color w:val="002A7D"/>
          <w:spacing w:val="-53"/>
        </w:rPr>
        <w:t> </w:t>
      </w:r>
      <w:r>
        <w:rPr>
          <w:color w:val="002A7D"/>
        </w:rPr>
        <w:t>registration.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drawing>
          <wp:anchor distT="0" distB="0" distL="0" distR="0" allowOverlap="1" layoutInCell="1" locked="0" behindDoc="0" simplePos="0" relativeHeight="1096">
            <wp:simplePos x="0" y="0"/>
            <wp:positionH relativeFrom="page">
              <wp:posOffset>7696200</wp:posOffset>
            </wp:positionH>
            <wp:positionV relativeFrom="paragraph">
              <wp:posOffset>105112</wp:posOffset>
            </wp:positionV>
            <wp:extent cx="1245359" cy="612076"/>
            <wp:effectExtent l="0" t="0" r="0" b="0"/>
            <wp:wrapTopAndBottom/>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1245359" cy="612076"/>
                    </a:xfrm>
                    <a:prstGeom prst="rect">
                      <a:avLst/>
                    </a:prstGeom>
                  </pic:spPr>
                </pic:pic>
              </a:graphicData>
            </a:graphic>
          </wp:anchor>
        </w:drawing>
      </w:r>
    </w:p>
    <w:p>
      <w:pPr>
        <w:spacing w:after="0"/>
        <w:rPr>
          <w:sz w:val="11"/>
        </w:rPr>
        <w:sectPr>
          <w:headerReference w:type="default" r:id="rId17"/>
          <w:footerReference w:type="default" r:id="rId18"/>
          <w:pgSz w:w="14400" w:h="10800" w:orient="landscape"/>
          <w:pgMar w:header="0" w:footer="0" w:top="1620" w:bottom="0" w:left="0" w:right="0"/>
        </w:sectPr>
      </w:pPr>
    </w:p>
    <w:p>
      <w:pPr>
        <w:spacing w:before="71"/>
        <w:ind w:left="2344" w:right="0" w:firstLine="0"/>
        <w:jc w:val="left"/>
        <w:rPr>
          <w:b/>
          <w:sz w:val="28"/>
        </w:rPr>
      </w:pPr>
      <w:bookmarkStart w:name="Slide Number 9" w:id="14"/>
      <w:bookmarkEnd w:id="14"/>
      <w:r>
        <w:rPr/>
      </w:r>
      <w:r>
        <w:rPr>
          <w:b/>
          <w:color w:val="0000FF"/>
          <w:spacing w:val="3"/>
          <w:w w:val="115"/>
          <w:sz w:val="28"/>
        </w:rPr>
        <w:t>Municipal</w:t>
      </w:r>
      <w:r>
        <w:rPr>
          <w:b/>
          <w:color w:val="0000FF"/>
          <w:spacing w:val="-68"/>
          <w:w w:val="115"/>
          <w:sz w:val="28"/>
        </w:rPr>
        <w:t> </w:t>
      </w:r>
      <w:r>
        <w:rPr>
          <w:b/>
          <w:color w:val="0000FF"/>
          <w:spacing w:val="2"/>
          <w:w w:val="115"/>
          <w:sz w:val="28"/>
        </w:rPr>
        <w:t>Medicaid Service </w:t>
      </w:r>
      <w:r>
        <w:rPr>
          <w:b/>
          <w:color w:val="0000FF"/>
          <w:w w:val="115"/>
          <w:sz w:val="28"/>
        </w:rPr>
        <w:t>Documentation </w:t>
      </w:r>
      <w:r>
        <w:rPr>
          <w:b/>
          <w:color w:val="0000FF"/>
          <w:spacing w:val="5"/>
          <w:w w:val="115"/>
          <w:sz w:val="28"/>
        </w:rPr>
        <w:t>Form</w:t>
      </w:r>
    </w:p>
    <w:p>
      <w:pPr>
        <w:pStyle w:val="BodyText"/>
        <w:spacing w:before="8"/>
        <w:rPr>
          <w:b/>
          <w:sz w:val="15"/>
        </w:rPr>
      </w:pPr>
    </w:p>
    <w:p>
      <w:pPr>
        <w:tabs>
          <w:tab w:pos="5696" w:val="left" w:leader="none"/>
        </w:tabs>
        <w:spacing w:before="98"/>
        <w:ind w:left="110" w:right="0" w:firstLine="0"/>
        <w:jc w:val="left"/>
        <w:rPr>
          <w:b/>
          <w:sz w:val="19"/>
        </w:rPr>
      </w:pPr>
      <w:r>
        <w:rPr>
          <w:b/>
          <w:w w:val="115"/>
          <w:sz w:val="19"/>
        </w:rPr>
        <w:t>School </w:t>
      </w:r>
      <w:r>
        <w:rPr>
          <w:b/>
          <w:spacing w:val="-4"/>
          <w:w w:val="115"/>
          <w:sz w:val="19"/>
        </w:rPr>
        <w:t>District</w:t>
      </w:r>
      <w:r>
        <w:rPr>
          <w:b/>
          <w:spacing w:val="5"/>
          <w:w w:val="115"/>
          <w:sz w:val="19"/>
        </w:rPr>
        <w:t> </w:t>
      </w:r>
      <w:r>
        <w:rPr>
          <w:b/>
          <w:spacing w:val="2"/>
          <w:w w:val="115"/>
          <w:sz w:val="19"/>
        </w:rPr>
        <w:t>Name/Provider</w:t>
      </w:r>
      <w:r>
        <w:rPr>
          <w:b/>
          <w:spacing w:val="0"/>
          <w:w w:val="115"/>
          <w:sz w:val="19"/>
        </w:rPr>
        <w:t> </w:t>
      </w:r>
      <w:r>
        <w:rPr>
          <w:b/>
          <w:w w:val="115"/>
          <w:sz w:val="19"/>
        </w:rPr>
        <w:t>#:</w:t>
        <w:tab/>
        <w:t>Service  </w:t>
      </w:r>
      <w:r>
        <w:rPr>
          <w:b/>
          <w:spacing w:val="2"/>
          <w:w w:val="115"/>
          <w:sz w:val="19"/>
        </w:rPr>
        <w:t>Period,</w:t>
      </w:r>
      <w:r>
        <w:rPr>
          <w:b/>
          <w:spacing w:val="-27"/>
          <w:w w:val="115"/>
          <w:sz w:val="19"/>
        </w:rPr>
        <w:t> </w:t>
      </w:r>
      <w:r>
        <w:rPr>
          <w:b/>
          <w:spacing w:val="1"/>
          <w:w w:val="115"/>
          <w:sz w:val="19"/>
        </w:rPr>
        <w:t>Year</w:t>
      </w:r>
    </w:p>
    <w:p>
      <w:pPr>
        <w:tabs>
          <w:tab w:pos="5696" w:val="left" w:leader="none"/>
        </w:tabs>
        <w:spacing w:before="28"/>
        <w:ind w:left="110" w:right="0" w:firstLine="0"/>
        <w:jc w:val="left"/>
        <w:rPr>
          <w:sz w:val="19"/>
        </w:rPr>
      </w:pPr>
      <w:r>
        <w:rPr>
          <w:spacing w:val="-20"/>
          <w:w w:val="115"/>
          <w:sz w:val="19"/>
        </w:rPr>
        <w:t>XXX </w:t>
      </w:r>
      <w:r>
        <w:rPr>
          <w:w w:val="115"/>
          <w:sz w:val="19"/>
        </w:rPr>
        <w:t>School District: </w:t>
      </w:r>
      <w:r>
        <w:rPr>
          <w:spacing w:val="-5"/>
          <w:w w:val="115"/>
          <w:sz w:val="19"/>
        </w:rPr>
        <w:t>Provider</w:t>
      </w:r>
      <w:r>
        <w:rPr>
          <w:spacing w:val="13"/>
          <w:w w:val="115"/>
          <w:sz w:val="19"/>
        </w:rPr>
        <w:t> </w:t>
      </w:r>
      <w:r>
        <w:rPr>
          <w:w w:val="115"/>
          <w:sz w:val="19"/>
        </w:rPr>
        <w:t># </w:t>
      </w:r>
      <w:r>
        <w:rPr>
          <w:spacing w:val="-4"/>
          <w:w w:val="115"/>
          <w:sz w:val="19"/>
        </w:rPr>
        <w:t>1234567</w:t>
        <w:tab/>
      </w:r>
      <w:r>
        <w:rPr>
          <w:w w:val="115"/>
          <w:sz w:val="19"/>
        </w:rPr>
        <w:t>August,</w:t>
      </w:r>
      <w:r>
        <w:rPr>
          <w:spacing w:val="7"/>
          <w:w w:val="115"/>
          <w:sz w:val="19"/>
        </w:rPr>
        <w:t> </w:t>
      </w:r>
      <w:r>
        <w:rPr>
          <w:spacing w:val="-5"/>
          <w:w w:val="115"/>
          <w:sz w:val="19"/>
        </w:rPr>
        <w:t>2002</w:t>
      </w:r>
    </w:p>
    <w:p>
      <w:pPr>
        <w:tabs>
          <w:tab w:pos="5696" w:val="left" w:leader="none"/>
        </w:tabs>
        <w:spacing w:before="178"/>
        <w:ind w:left="110" w:right="0" w:firstLine="0"/>
        <w:jc w:val="left"/>
        <w:rPr>
          <w:b/>
          <w:sz w:val="19"/>
        </w:rPr>
      </w:pPr>
      <w:r>
        <w:rPr>
          <w:b/>
          <w:w w:val="115"/>
          <w:sz w:val="19"/>
        </w:rPr>
        <w:t>Student</w:t>
      </w:r>
      <w:r>
        <w:rPr>
          <w:b/>
          <w:spacing w:val="0"/>
          <w:w w:val="115"/>
          <w:sz w:val="19"/>
        </w:rPr>
        <w:t> </w:t>
      </w:r>
      <w:r>
        <w:rPr>
          <w:b/>
          <w:spacing w:val="3"/>
          <w:w w:val="115"/>
          <w:sz w:val="19"/>
        </w:rPr>
        <w:t>Name:</w:t>
        <w:tab/>
      </w:r>
      <w:r>
        <w:rPr>
          <w:b/>
          <w:w w:val="115"/>
          <w:sz w:val="19"/>
        </w:rPr>
        <w:t>D.O.B.</w:t>
      </w:r>
    </w:p>
    <w:p>
      <w:pPr>
        <w:tabs>
          <w:tab w:pos="5696" w:val="left" w:leader="none"/>
        </w:tabs>
        <w:spacing w:before="29"/>
        <w:ind w:left="110" w:right="0" w:firstLine="0"/>
        <w:jc w:val="left"/>
        <w:rPr>
          <w:sz w:val="19"/>
        </w:rPr>
      </w:pPr>
      <w:r>
        <w:rPr>
          <w:spacing w:val="-5"/>
          <w:w w:val="115"/>
          <w:sz w:val="19"/>
        </w:rPr>
        <w:t>Jane</w:t>
      </w:r>
      <w:r>
        <w:rPr>
          <w:spacing w:val="-1"/>
          <w:w w:val="115"/>
          <w:sz w:val="19"/>
        </w:rPr>
        <w:t> </w:t>
      </w:r>
      <w:r>
        <w:rPr>
          <w:spacing w:val="-4"/>
          <w:w w:val="115"/>
          <w:sz w:val="19"/>
        </w:rPr>
        <w:t>Doe</w:t>
        <w:tab/>
      </w:r>
      <w:r>
        <w:rPr>
          <w:spacing w:val="-3"/>
          <w:w w:val="115"/>
          <w:sz w:val="19"/>
        </w:rPr>
        <w:t>08/28/88</w:t>
      </w:r>
    </w:p>
    <w:p>
      <w:pPr>
        <w:spacing w:line="280" w:lineRule="auto" w:before="163"/>
        <w:ind w:left="110" w:right="7500" w:firstLine="0"/>
        <w:jc w:val="left"/>
        <w:rPr>
          <w:b/>
          <w:sz w:val="19"/>
        </w:rPr>
      </w:pPr>
      <w:r>
        <w:rPr>
          <w:b/>
          <w:w w:val="115"/>
          <w:sz w:val="19"/>
        </w:rPr>
        <w:t>Student Medicaid/ID # OR other child specific identifier</w:t>
      </w:r>
    </w:p>
    <w:p>
      <w:pPr>
        <w:spacing w:line="211" w:lineRule="exact" w:before="0"/>
        <w:ind w:left="110" w:right="0" w:firstLine="0"/>
        <w:jc w:val="left"/>
        <w:rPr>
          <w:sz w:val="19"/>
        </w:rPr>
      </w:pPr>
      <w:r>
        <w:rPr>
          <w:w w:val="115"/>
          <w:sz w:val="19"/>
        </w:rPr>
        <w:t>123-45-6789</w:t>
      </w:r>
    </w:p>
    <w:p>
      <w:pPr>
        <w:pStyle w:val="BodyText"/>
        <w:rPr>
          <w:sz w:val="20"/>
        </w:rPr>
      </w:pPr>
    </w:p>
    <w:p>
      <w:pPr>
        <w:pStyle w:val="BodyText"/>
        <w:rPr>
          <w:sz w:val="20"/>
        </w:rPr>
      </w:pPr>
    </w:p>
    <w:p>
      <w:pPr>
        <w:spacing w:after="0"/>
        <w:rPr>
          <w:sz w:val="20"/>
        </w:rPr>
        <w:sectPr>
          <w:headerReference w:type="default" r:id="rId19"/>
          <w:footerReference w:type="default" r:id="rId20"/>
          <w:pgSz w:w="14400" w:h="10800" w:orient="landscape"/>
          <w:pgMar w:header="0" w:footer="0" w:top="20" w:bottom="0" w:left="1680" w:right="480"/>
        </w:sectPr>
      </w:pPr>
    </w:p>
    <w:p>
      <w:pPr>
        <w:pStyle w:val="BodyText"/>
        <w:rPr>
          <w:sz w:val="22"/>
        </w:rPr>
      </w:pPr>
    </w:p>
    <w:p>
      <w:pPr>
        <w:spacing w:before="164"/>
        <w:ind w:left="359" w:right="0" w:firstLine="0"/>
        <w:jc w:val="left"/>
        <w:rPr>
          <w:sz w:val="19"/>
        </w:rPr>
      </w:pPr>
      <w:r>
        <w:rPr>
          <w:spacing w:val="-2"/>
          <w:w w:val="115"/>
          <w:sz w:val="19"/>
        </w:rPr>
        <w:t>Date</w:t>
      </w:r>
    </w:p>
    <w:p>
      <w:pPr>
        <w:pStyle w:val="BodyText"/>
        <w:rPr>
          <w:sz w:val="22"/>
        </w:rPr>
      </w:pPr>
      <w:r>
        <w:rPr/>
        <w:br w:type="column"/>
      </w:r>
      <w:r>
        <w:rPr>
          <w:sz w:val="22"/>
        </w:rPr>
      </w:r>
    </w:p>
    <w:p>
      <w:pPr>
        <w:spacing w:before="164"/>
        <w:ind w:left="359" w:right="0" w:firstLine="0"/>
        <w:jc w:val="left"/>
        <w:rPr>
          <w:sz w:val="19"/>
        </w:rPr>
      </w:pPr>
      <w:r>
        <w:rPr>
          <w:w w:val="115"/>
          <w:sz w:val="19"/>
        </w:rPr>
        <w:t>Activity/Procedure</w:t>
      </w:r>
      <w:r>
        <w:rPr>
          <w:spacing w:val="-18"/>
          <w:w w:val="115"/>
          <w:sz w:val="19"/>
        </w:rPr>
        <w:t> </w:t>
      </w:r>
      <w:r>
        <w:rPr>
          <w:w w:val="115"/>
          <w:sz w:val="19"/>
        </w:rPr>
        <w:t>Note</w:t>
      </w:r>
    </w:p>
    <w:p>
      <w:pPr>
        <w:pStyle w:val="BodyText"/>
        <w:spacing w:before="5"/>
        <w:rPr>
          <w:sz w:val="19"/>
        </w:rPr>
      </w:pPr>
      <w:r>
        <w:rPr/>
        <w:br w:type="column"/>
      </w:r>
      <w:r>
        <w:rPr>
          <w:sz w:val="19"/>
        </w:rPr>
      </w:r>
    </w:p>
    <w:p>
      <w:pPr>
        <w:spacing w:before="1"/>
        <w:ind w:left="410" w:right="0" w:firstLine="0"/>
        <w:jc w:val="left"/>
        <w:rPr>
          <w:sz w:val="16"/>
        </w:rPr>
      </w:pPr>
      <w:r>
        <w:rPr>
          <w:w w:val="115"/>
          <w:sz w:val="16"/>
        </w:rPr>
        <w:t>Individual (I)</w:t>
      </w:r>
    </w:p>
    <w:p>
      <w:pPr>
        <w:spacing w:before="13"/>
        <w:ind w:left="359" w:right="0" w:firstLine="0"/>
        <w:jc w:val="left"/>
        <w:rPr>
          <w:sz w:val="19"/>
        </w:rPr>
      </w:pPr>
      <w:r>
        <w:rPr>
          <w:w w:val="115"/>
          <w:sz w:val="16"/>
        </w:rPr>
        <w:t>or Group (G)   </w:t>
      </w:r>
      <w:r>
        <w:rPr>
          <w:w w:val="115"/>
          <w:sz w:val="19"/>
        </w:rPr>
        <w:t>Service time</w:t>
      </w:r>
    </w:p>
    <w:p>
      <w:pPr>
        <w:spacing w:after="0"/>
        <w:jc w:val="left"/>
        <w:rPr>
          <w:sz w:val="19"/>
        </w:rPr>
        <w:sectPr>
          <w:type w:val="continuous"/>
          <w:pgSz w:w="14400" w:h="10800" w:orient="landscape"/>
          <w:pgMar w:top="380" w:bottom="280" w:left="1680" w:right="480"/>
          <w:cols w:num="3" w:equalWidth="0">
            <w:col w:w="814" w:space="3055"/>
            <w:col w:w="2637" w:space="2899"/>
            <w:col w:w="2835"/>
          </w:cols>
        </w:sectPr>
      </w:pPr>
    </w:p>
    <w:p>
      <w:pPr>
        <w:pStyle w:val="BodyText"/>
        <w:rPr>
          <w:sz w:val="20"/>
        </w:rPr>
      </w:pPr>
      <w:r>
        <w:rPr/>
        <w:pict>
          <v:group style="position:absolute;margin-left:-3pt;margin-top:-.425pt;width:726pt;height:536.3pt;mso-position-horizontal-relative:page;mso-position-vertical-relative:page;z-index:-100216" coordorigin="-60,-9" coordsize="14520,10726">
            <v:line style="position:absolute" from="0,1560" to="14400,1560" stroked="true" strokeweight="6pt" strokecolor="#a50021">
              <v:stroke dashstyle="solid"/>
            </v:line>
            <v:rect style="position:absolute;left:0;top:0;width:14400;height:1440" filled="true" fillcolor="#dddddd" stroked="false">
              <v:fill type="solid"/>
            </v:rect>
            <v:rect style="position:absolute;left:0;top:0;width:14400;height:1440" filled="false" stroked="true" strokeweight=".75pt" strokecolor="#000000">
              <v:stroke dashstyle="solid"/>
            </v:rect>
            <v:line style="position:absolute" from="1756,0" to="13879,0" stroked="true" strokeweight=".06pt" strokecolor="#000000">
              <v:stroke dashstyle="solid"/>
            </v:line>
            <v:line style="position:absolute" from="1757,7" to="13879,7" stroked="true" strokeweight=".72pt" strokecolor="#000000">
              <v:stroke dashstyle="solid"/>
            </v:line>
            <v:line style="position:absolute" from="1756,419" to="13879,419" stroked="true" strokeweight=".06pt" strokecolor="#000000">
              <v:stroke dashstyle="solid"/>
            </v:line>
            <v:line style="position:absolute" from="1757,427" to="13879,427" stroked="true" strokeweight=".72pt" strokecolor="#000000">
              <v:stroke dashstyle="solid"/>
            </v:line>
            <v:line style="position:absolute" from="1756,674" to="6275,674" stroked="true" strokeweight=".06pt" strokecolor="#000000">
              <v:stroke dashstyle="solid"/>
            </v:line>
            <v:line style="position:absolute" from="1757,682" to="6276,682" stroked="true" strokeweight=".78pt" strokecolor="#000000">
              <v:stroke dashstyle="solid"/>
            </v:line>
            <v:line style="position:absolute" from="6258,434" to="6258,674" stroked="true" strokeweight=".06pt" strokecolor="#c0c0c0">
              <v:stroke dashstyle="solid"/>
            </v:line>
            <v:line style="position:absolute" from="6268,434" to="6268,674" stroked="true" strokeweight=".84pt" strokecolor="#c0c0c0">
              <v:stroke dashstyle="solid"/>
            </v:line>
            <v:line style="position:absolute" from="6275,674" to="7326,674" stroked="true" strokeweight=".06pt" strokecolor="#c0c0c0">
              <v:stroke dashstyle="solid"/>
            </v:line>
            <v:line style="position:absolute" from="6276,682" to="7326,682" stroked="true" strokeweight=".78pt" strokecolor="#c0c0c0">
              <v:stroke dashstyle="solid"/>
            </v:line>
            <v:line style="position:absolute" from="7326,434" to="7326,674" stroked="true" strokeweight=".06pt" strokecolor="#c0c0c0">
              <v:stroke dashstyle="solid"/>
            </v:line>
            <v:line style="position:absolute" from="7334,434" to="7334,674" stroked="true" strokeweight=".84pt" strokecolor="#c0c0c0">
              <v:stroke dashstyle="solid"/>
            </v:line>
            <v:line style="position:absolute" from="11360,434" to="11360,674" stroked="true" strokeweight=".06pt" strokecolor="#c0c0c0">
              <v:stroke dashstyle="solid"/>
            </v:line>
            <v:line style="position:absolute" from="11370,434" to="11370,674" stroked="true" strokeweight=".84pt" strokecolor="#c0c0c0">
              <v:stroke dashstyle="solid"/>
            </v:line>
            <v:line style="position:absolute" from="12562,434" to="12562,674" stroked="true" strokeweight=".06pt" strokecolor="#c0c0c0">
              <v:stroke dashstyle="solid"/>
            </v:line>
            <v:line style="position:absolute" from="12570,434" to="12570,674" stroked="true" strokeweight=".84pt" strokecolor="#c0c0c0">
              <v:stroke dashstyle="solid"/>
            </v:line>
            <v:line style="position:absolute" from="7342,674" to="13879,674" stroked="true" strokeweight=".06pt" strokecolor="#000000">
              <v:stroke dashstyle="solid"/>
            </v:line>
            <v:line style="position:absolute" from="7343,682" to="13879,682" stroked="true" strokeweight=".78pt" strokecolor="#000000">
              <v:stroke dashstyle="solid"/>
            </v:line>
            <v:line style="position:absolute" from="1756,929" to="6275,929" stroked="true" strokeweight=".06pt" strokecolor="#000000">
              <v:stroke dashstyle="solid"/>
            </v:line>
            <v:line style="position:absolute" from="1757,937" to="6276,937" stroked="true" strokeweight=".72pt" strokecolor="#000000">
              <v:stroke dashstyle="solid"/>
            </v:line>
            <v:line style="position:absolute" from="6275,929" to="7326,929" stroked="true" strokeweight=".06pt" strokecolor="#c0c0c0">
              <v:stroke dashstyle="solid"/>
            </v:line>
            <v:line style="position:absolute" from="6276,937" to="7326,937" stroked="true" strokeweight=".72pt" strokecolor="#c0c0c0">
              <v:stroke dashstyle="solid"/>
            </v:line>
            <v:line style="position:absolute" from="11360,689" to="11360,929" stroked="true" strokeweight=".06pt" strokecolor="#c0c0c0">
              <v:stroke dashstyle="solid"/>
            </v:line>
            <v:line style="position:absolute" from="11370,690" to="11370,930" stroked="true" strokeweight=".84pt" strokecolor="#c0c0c0">
              <v:stroke dashstyle="solid"/>
            </v:line>
            <v:line style="position:absolute" from="12562,689" to="12562,929" stroked="true" strokeweight=".06pt" strokecolor="#c0c0c0">
              <v:stroke dashstyle="solid"/>
            </v:line>
            <v:line style="position:absolute" from="12570,690" to="12570,930" stroked="true" strokeweight=".84pt" strokecolor="#c0c0c0">
              <v:stroke dashstyle="solid"/>
            </v:line>
            <v:line style="position:absolute" from="7342,929" to="13879,929" stroked="true" strokeweight=".06pt" strokecolor="#000000">
              <v:stroke dashstyle="solid"/>
            </v:line>
            <v:line style="position:absolute" from="7343,937" to="13879,937" stroked="true" strokeweight=".72pt" strokecolor="#000000">
              <v:stroke dashstyle="solid"/>
            </v:line>
            <v:line style="position:absolute" from="2756,434" to="2756,674" stroked="true" strokeweight=".06pt" strokecolor="#c0c0c0">
              <v:stroke dashstyle="solid"/>
            </v:line>
            <v:line style="position:absolute" from="2766,434" to="2766,674" stroked="true" strokeweight=".84pt" strokecolor="#c0c0c0">
              <v:stroke dashstyle="solid"/>
            </v:line>
            <v:line style="position:absolute" from="3774,434" to="3774,674" stroked="true" strokeweight=".06pt" strokecolor="#c0c0c0">
              <v:stroke dashstyle="solid"/>
            </v:line>
            <v:line style="position:absolute" from="3782,434" to="3782,674" stroked="true" strokeweight=".84pt" strokecolor="#c0c0c0">
              <v:stroke dashstyle="solid"/>
            </v:line>
            <v:line style="position:absolute" from="4790,434" to="4790,674" stroked="true" strokeweight=".06pt" strokecolor="#c0c0c0">
              <v:stroke dashstyle="solid"/>
            </v:line>
            <v:line style="position:absolute" from="4800,434" to="4800,674" stroked="true" strokeweight=".84pt" strokecolor="#c0c0c0">
              <v:stroke dashstyle="solid"/>
            </v:line>
            <v:line style="position:absolute" from="1756,1184" to="6275,1184" stroked="true" strokeweight=".06pt" strokecolor="#000000">
              <v:stroke dashstyle="solid"/>
            </v:line>
            <v:line style="position:absolute" from="1757,1192" to="6276,1192" stroked="true" strokeweight=".78pt" strokecolor="#000000">
              <v:stroke dashstyle="solid"/>
            </v:line>
            <v:line style="position:absolute" from="6258,689" to="6258,1199" stroked="true" strokeweight=".06pt" strokecolor="#000000">
              <v:stroke dashstyle="solid"/>
            </v:line>
            <v:line style="position:absolute" from="6268,690" to="6268,1200" stroked="true" strokeweight=".84pt" strokecolor="#000000">
              <v:stroke dashstyle="solid"/>
            </v:line>
            <v:line style="position:absolute" from="6275,1184" to="7326,1184" stroked="true" strokeweight=".06pt" strokecolor="#c0c0c0">
              <v:stroke dashstyle="solid"/>
            </v:line>
            <v:line style="position:absolute" from="6276,1192" to="7326,1192" stroked="true" strokeweight=".78pt" strokecolor="#c0c0c0">
              <v:stroke dashstyle="solid"/>
            </v:line>
            <v:line style="position:absolute" from="7326,674" to="7326,1199" stroked="true" strokeweight=".06pt" strokecolor="#000000">
              <v:stroke dashstyle="solid"/>
            </v:line>
            <v:line style="position:absolute" from="7334,674" to="7334,1200" stroked="true" strokeweight=".84pt" strokecolor="#000000">
              <v:stroke dashstyle="solid"/>
            </v:line>
            <v:line style="position:absolute" from="8342,434" to="8342,674" stroked="true" strokeweight=".06pt" strokecolor="#c0c0c0">
              <v:stroke dashstyle="solid"/>
            </v:line>
            <v:line style="position:absolute" from="8352,434" to="8352,674" stroked="true" strokeweight=".84pt" strokecolor="#c0c0c0">
              <v:stroke dashstyle="solid"/>
            </v:line>
            <v:line style="position:absolute" from="11360,944" to="11360,1184" stroked="true" strokeweight=".06pt" strokecolor="#c0c0c0">
              <v:stroke dashstyle="solid"/>
            </v:line>
            <v:line style="position:absolute" from="11370,944" to="11370,1184" stroked="true" strokeweight=".84pt" strokecolor="#c0c0c0">
              <v:stroke dashstyle="solid"/>
            </v:line>
            <v:line style="position:absolute" from="12562,944" to="12562,1184" stroked="true" strokeweight=".06pt" strokecolor="#c0c0c0">
              <v:stroke dashstyle="solid"/>
            </v:line>
            <v:line style="position:absolute" from="12570,944" to="12570,1184" stroked="true" strokeweight=".84pt" strokecolor="#c0c0c0">
              <v:stroke dashstyle="solid"/>
            </v:line>
            <v:line style="position:absolute" from="7342,1184" to="13879,1184" stroked="true" strokeweight=".06pt" strokecolor="#000000">
              <v:stroke dashstyle="solid"/>
            </v:line>
            <v:line style="position:absolute" from="7343,1192" to="13879,1192" stroked="true" strokeweight=".78pt" strokecolor="#000000">
              <v:stroke dashstyle="solid"/>
            </v:line>
            <v:line style="position:absolute" from="3774,1199" to="3774,1319" stroked="true" strokeweight=".06pt" strokecolor="#c0c0c0">
              <v:stroke dashstyle="solid"/>
            </v:line>
            <v:line style="position:absolute" from="3782,1200" to="3782,1320" stroked="true" strokeweight=".84pt" strokecolor="#c0c0c0">
              <v:stroke dashstyle="solid"/>
            </v:line>
            <v:line style="position:absolute" from="4790,1199" to="4790,1319" stroked="true" strokeweight=".06pt" strokecolor="#c0c0c0">
              <v:stroke dashstyle="solid"/>
            </v:line>
            <v:line style="position:absolute" from="4800,1200" to="4800,1320" stroked="true" strokeweight=".84pt" strokecolor="#c0c0c0">
              <v:stroke dashstyle="solid"/>
            </v:line>
            <v:line style="position:absolute" from="1756,1319" to="6275,1319" stroked="true" strokeweight=".06pt" strokecolor="#000000">
              <v:stroke dashstyle="solid"/>
            </v:line>
            <v:line style="position:absolute" from="1757,1327" to="6276,1327" stroked="true" strokeweight=".72pt" strokecolor="#000000">
              <v:stroke dashstyle="solid"/>
            </v:line>
            <v:line style="position:absolute" from="6258,1199" to="6258,1319" stroked="true" strokeweight=".06pt" strokecolor="#c0c0c0">
              <v:stroke dashstyle="solid"/>
            </v:line>
            <v:line style="position:absolute" from="6268,1200" to="6268,1320" stroked="true" strokeweight=".84pt" strokecolor="#c0c0c0">
              <v:stroke dashstyle="solid"/>
            </v:line>
            <v:line style="position:absolute" from="6275,1319" to="7326,1319" stroked="true" strokeweight=".06pt" strokecolor="#c0c0c0">
              <v:stroke dashstyle="solid"/>
            </v:line>
            <v:line style="position:absolute" from="6276,1327" to="7326,1327" stroked="true" strokeweight=".72pt" strokecolor="#c0c0c0">
              <v:stroke dashstyle="solid"/>
            </v:line>
            <v:line style="position:absolute" from="7326,1199" to="7326,1319" stroked="true" strokeweight=".06pt" strokecolor="#c0c0c0">
              <v:stroke dashstyle="solid"/>
            </v:line>
            <v:line style="position:absolute" from="7334,1200" to="7334,1320" stroked="true" strokeweight=".84pt" strokecolor="#c0c0c0">
              <v:stroke dashstyle="solid"/>
            </v:line>
            <v:line style="position:absolute" from="8342,1199" to="8342,1319" stroked="true" strokeweight=".06pt" strokecolor="#c0c0c0">
              <v:stroke dashstyle="solid"/>
            </v:line>
            <v:line style="position:absolute" from="8352,1200" to="8352,1320" stroked="true" strokeweight=".84pt" strokecolor="#c0c0c0">
              <v:stroke dashstyle="solid"/>
            </v:line>
            <v:line style="position:absolute" from="11360,1199" to="11360,1319" stroked="true" strokeweight=".06pt" strokecolor="#c0c0c0">
              <v:stroke dashstyle="solid"/>
            </v:line>
            <v:line style="position:absolute" from="11370,1200" to="11370,1320" stroked="true" strokeweight=".84pt" strokecolor="#c0c0c0">
              <v:stroke dashstyle="solid"/>
            </v:line>
            <v:line style="position:absolute" from="12562,1199" to="12562,1319" stroked="true" strokeweight=".06pt" strokecolor="#c0c0c0">
              <v:stroke dashstyle="solid"/>
            </v:line>
            <v:line style="position:absolute" from="12570,1200" to="12570,1320" stroked="true" strokeweight=".84pt" strokecolor="#c0c0c0">
              <v:stroke dashstyle="solid"/>
            </v:line>
            <v:line style="position:absolute" from="7342,1319" to="13879,1319" stroked="true" strokeweight=".06pt" strokecolor="#000000">
              <v:stroke dashstyle="solid"/>
            </v:line>
            <v:line style="position:absolute" from="7343,1327" to="13879,1327" stroked="true" strokeweight=".72pt" strokecolor="#000000">
              <v:stroke dashstyle="solid"/>
            </v:line>
            <v:line style="position:absolute" from="2756,1199" to="2756,1319" stroked="true" strokeweight=".06pt" strokecolor="#c0c0c0">
              <v:stroke dashstyle="solid"/>
            </v:line>
            <v:line style="position:absolute" from="2766,1200" to="2766,1320" stroked="true" strokeweight=".84pt" strokecolor="#c0c0c0">
              <v:stroke dashstyle="solid"/>
            </v:line>
            <v:line style="position:absolute" from="3774,1334" to="3774,1574" stroked="true" strokeweight=".06pt" strokecolor="#c0c0c0">
              <v:stroke dashstyle="solid"/>
            </v:line>
            <v:line style="position:absolute" from="3782,1334" to="3782,1574" stroked="true" strokeweight=".84pt" strokecolor="#c0c0c0">
              <v:stroke dashstyle="solid"/>
            </v:line>
            <v:line style="position:absolute" from="4790,1334" to="4790,1574" stroked="true" strokeweight=".06pt" strokecolor="#c0c0c0">
              <v:stroke dashstyle="solid"/>
            </v:line>
            <v:line style="position:absolute" from="4800,1334" to="4800,1574" stroked="true" strokeweight=".84pt" strokecolor="#c0c0c0">
              <v:stroke dashstyle="solid"/>
            </v:line>
            <v:line style="position:absolute" from="1756,1574" to="6275,1574" stroked="true" strokeweight=".06pt" strokecolor="#000000">
              <v:stroke dashstyle="solid"/>
            </v:line>
            <v:line style="position:absolute" from="1757,1582" to="6276,1582" stroked="true" strokeweight=".78pt" strokecolor="#000000">
              <v:stroke dashstyle="solid"/>
            </v:line>
            <v:line style="position:absolute" from="6275,1574" to="7326,1574" stroked="true" strokeweight=".06pt" strokecolor="#c0c0c0">
              <v:stroke dashstyle="solid"/>
            </v:line>
            <v:line style="position:absolute" from="6276,1582" to="7326,1582" stroked="true" strokeweight=".78pt" strokecolor="#c0c0c0">
              <v:stroke dashstyle="solid"/>
            </v:line>
            <v:line style="position:absolute" from="8342,1334" to="8342,1574" stroked="true" strokeweight=".06pt" strokecolor="#c0c0c0">
              <v:stroke dashstyle="solid"/>
            </v:line>
            <v:line style="position:absolute" from="8352,1334" to="8352,1574" stroked="true" strokeweight=".84pt" strokecolor="#c0c0c0">
              <v:stroke dashstyle="solid"/>
            </v:line>
            <v:line style="position:absolute" from="11360,1334" to="11360,1574" stroked="true" strokeweight=".06pt" strokecolor="#c0c0c0">
              <v:stroke dashstyle="solid"/>
            </v:line>
            <v:line style="position:absolute" from="11370,1334" to="11370,1574" stroked="true" strokeweight=".84pt" strokecolor="#c0c0c0">
              <v:stroke dashstyle="solid"/>
            </v:line>
            <v:line style="position:absolute" from="12562,1334" to="12562,1574" stroked="true" strokeweight=".06pt" strokecolor="#c0c0c0">
              <v:stroke dashstyle="solid"/>
            </v:line>
            <v:line style="position:absolute" from="12570,1334" to="12570,1574" stroked="true" strokeweight=".84pt" strokecolor="#c0c0c0">
              <v:stroke dashstyle="solid"/>
            </v:line>
            <v:line style="position:absolute" from="7342,1574" to="13879,1574" stroked="true" strokeweight=".06pt" strokecolor="#000000">
              <v:stroke dashstyle="solid"/>
            </v:line>
            <v:line style="position:absolute" from="7343,1582" to="13879,1582" stroked="true" strokeweight=".78pt" strokecolor="#000000">
              <v:stroke dashstyle="solid"/>
            </v:line>
            <v:line style="position:absolute" from="2756,1589" to="2756,1829" stroked="true" strokeweight=".06pt" strokecolor="#c0c0c0">
              <v:stroke dashstyle="solid"/>
            </v:line>
            <v:line style="position:absolute" from="2766,1590" to="2766,1830" stroked="true" strokeweight=".84pt" strokecolor="#c0c0c0">
              <v:stroke dashstyle="solid"/>
            </v:line>
            <v:line style="position:absolute" from="3774,1589" to="3774,1829" stroked="true" strokeweight=".06pt" strokecolor="#c0c0c0">
              <v:stroke dashstyle="solid"/>
            </v:line>
            <v:line style="position:absolute" from="3782,1590" to="3782,1830" stroked="true" strokeweight=".84pt" strokecolor="#c0c0c0">
              <v:stroke dashstyle="solid"/>
            </v:line>
            <v:line style="position:absolute" from="4790,1589" to="4790,1829" stroked="true" strokeweight=".06pt" strokecolor="#c0c0c0">
              <v:stroke dashstyle="solid"/>
            </v:line>
            <v:line style="position:absolute" from="4800,1590" to="4800,1830" stroked="true" strokeweight=".84pt" strokecolor="#c0c0c0">
              <v:stroke dashstyle="solid"/>
            </v:line>
            <v:line style="position:absolute" from="1756,1829" to="6275,1829" stroked="true" strokeweight=".06pt" strokecolor="#000000">
              <v:stroke dashstyle="solid"/>
            </v:line>
            <v:line style="position:absolute" from="1757,1837" to="6276,1837" stroked="true" strokeweight=".72pt" strokecolor="#000000">
              <v:stroke dashstyle="solid"/>
            </v:line>
            <v:line style="position:absolute" from="6258,1334" to="6258,1844" stroked="true" strokeweight=".06pt" strokecolor="#000000">
              <v:stroke dashstyle="solid"/>
            </v:line>
            <v:line style="position:absolute" from="6268,1334" to="6268,1844" stroked="true" strokeweight=".84pt" strokecolor="#000000">
              <v:stroke dashstyle="solid"/>
            </v:line>
            <v:line style="position:absolute" from="6275,1829" to="7326,1829" stroked="true" strokeweight=".06pt" strokecolor="#c0c0c0">
              <v:stroke dashstyle="solid"/>
            </v:line>
            <v:line style="position:absolute" from="6276,1837" to="7326,1837" stroked="true" strokeweight=".72pt" strokecolor="#c0c0c0">
              <v:stroke dashstyle="solid"/>
            </v:line>
            <v:line style="position:absolute" from="7326,1319" to="7326,1844" stroked="true" strokeweight=".06pt" strokecolor="#000000">
              <v:stroke dashstyle="solid"/>
            </v:line>
            <v:line style="position:absolute" from="7334,1320" to="7334,1844" stroked="true" strokeweight=".84pt" strokecolor="#000000">
              <v:stroke dashstyle="solid"/>
            </v:line>
            <v:line style="position:absolute" from="8342,1589" to="8342,1829" stroked="true" strokeweight=".06pt" strokecolor="#c0c0c0">
              <v:stroke dashstyle="solid"/>
            </v:line>
            <v:line style="position:absolute" from="8352,1590" to="8352,1830" stroked="true" strokeweight=".84pt" strokecolor="#c0c0c0">
              <v:stroke dashstyle="solid"/>
            </v:line>
            <v:line style="position:absolute" from="11360,1589" to="11360,1829" stroked="true" strokeweight=".06pt" strokecolor="#c0c0c0">
              <v:stroke dashstyle="solid"/>
            </v:line>
            <v:line style="position:absolute" from="11370,1590" to="11370,1830" stroked="true" strokeweight=".84pt" strokecolor="#c0c0c0">
              <v:stroke dashstyle="solid"/>
            </v:line>
            <v:line style="position:absolute" from="12562,1589" to="12562,1829" stroked="true" strokeweight=".06pt" strokecolor="#c0c0c0">
              <v:stroke dashstyle="solid"/>
            </v:line>
            <v:line style="position:absolute" from="12570,1590" to="12570,1830" stroked="true" strokeweight=".84pt" strokecolor="#c0c0c0">
              <v:stroke dashstyle="solid"/>
            </v:line>
            <v:line style="position:absolute" from="7342,1829" to="13879,1829" stroked="true" strokeweight=".06pt" strokecolor="#000000">
              <v:stroke dashstyle="solid"/>
            </v:line>
            <v:line style="position:absolute" from="7343,1837" to="13879,1837" stroked="true" strokeweight=".72pt" strokecolor="#000000">
              <v:stroke dashstyle="solid"/>
            </v:line>
            <v:line style="position:absolute" from="13862,14" to="13862,1844" stroked="true" strokeweight=".06pt" strokecolor="#000000">
              <v:stroke dashstyle="solid"/>
            </v:line>
            <v:line style="position:absolute" from="13871,14" to="13871,1844" stroked="true" strokeweight=".84pt" strokecolor="#000000">
              <v:stroke dashstyle="solid"/>
            </v:line>
            <v:line style="position:absolute" from="1756,1964" to="6275,1964" stroked="true" strokeweight=".06pt" strokecolor="#000000">
              <v:stroke dashstyle="solid"/>
            </v:line>
            <v:line style="position:absolute" from="1757,1972" to="6276,1972" stroked="true" strokeweight=".78pt" strokecolor="#000000">
              <v:stroke dashstyle="solid"/>
            </v:line>
            <v:line style="position:absolute" from="6258,1844" to="6258,1964" stroked="true" strokeweight=".06pt" strokecolor="#c0c0c0">
              <v:stroke dashstyle="solid"/>
            </v:line>
            <v:line style="position:absolute" from="6268,1844" to="6268,1964" stroked="true" strokeweight=".84pt" strokecolor="#c0c0c0">
              <v:stroke dashstyle="solid"/>
            </v:line>
            <v:line style="position:absolute" from="3774,1844" to="3774,1964" stroked="true" strokeweight=".06pt" strokecolor="#c0c0c0">
              <v:stroke dashstyle="solid"/>
            </v:line>
            <v:line style="position:absolute" from="3782,1844" to="3782,1964" stroked="true" strokeweight=".84pt" strokecolor="#c0c0c0">
              <v:stroke dashstyle="solid"/>
            </v:line>
            <v:line style="position:absolute" from="4790,1844" to="4790,1964" stroked="true" strokeweight=".06pt" strokecolor="#c0c0c0">
              <v:stroke dashstyle="solid"/>
            </v:line>
            <v:line style="position:absolute" from="4800,1844" to="4800,1964" stroked="true" strokeweight=".84pt" strokecolor="#c0c0c0">
              <v:stroke dashstyle="solid"/>
            </v:line>
            <v:line style="position:absolute" from="2756,1844" to="2756,1964" stroked="true" strokeweight=".06pt" strokecolor="#c0c0c0">
              <v:stroke dashstyle="solid"/>
            </v:line>
            <v:line style="position:absolute" from="2766,1844" to="2766,1964" stroked="true" strokeweight=".84pt" strokecolor="#c0c0c0">
              <v:stroke dashstyle="solid"/>
            </v:line>
            <v:rect style="position:absolute;left:1756;top:2714;width:12123;height:210" filled="true" fillcolor="#323232" stroked="false">
              <v:fill type="solid"/>
            </v:rect>
            <v:line style="position:absolute" from="1756,2459" to="6258,2459" stroked="true" strokeweight=".06pt" strokecolor="#c0c0c0">
              <v:stroke dashstyle="solid"/>
            </v:line>
            <v:line style="position:absolute" from="1757,2467" to="6259,2467" stroked="true" strokeweight=".72pt" strokecolor="#c0c0c0">
              <v:stroke dashstyle="solid"/>
            </v:line>
            <v:line style="position:absolute" from="3774,2474" to="3774,2714" stroked="true" strokeweight=".06pt" strokecolor="#c0c0c0">
              <v:stroke dashstyle="solid"/>
            </v:line>
            <v:line style="position:absolute" from="3782,2474" to="3782,2714" stroked="true" strokeweight=".84pt" strokecolor="#c0c0c0">
              <v:stroke dashstyle="solid"/>
            </v:line>
            <v:line style="position:absolute" from="4790,2474" to="4790,2714" stroked="true" strokeweight=".06pt" strokecolor="#c0c0c0">
              <v:stroke dashstyle="solid"/>
            </v:line>
            <v:line style="position:absolute" from="4800,2474" to="4800,2714" stroked="true" strokeweight=".84pt" strokecolor="#c0c0c0">
              <v:stroke dashstyle="solid"/>
            </v:line>
            <v:line style="position:absolute" from="1756,2714" to="6275,2714" stroked="true" strokeweight=".06pt" strokecolor="#000000">
              <v:stroke dashstyle="solid"/>
            </v:line>
            <v:line style="position:absolute" from="1757,2722" to="6276,2722" stroked="true" strokeweight=".78pt" strokecolor="#000000">
              <v:stroke dashstyle="solid"/>
            </v:line>
            <v:line style="position:absolute" from="6258,1979" to="6258,2729" stroked="true" strokeweight=".06pt" strokecolor="#000000">
              <v:stroke dashstyle="solid"/>
            </v:line>
            <v:line style="position:absolute" from="6268,1980" to="6268,2730" stroked="true" strokeweight=".84pt" strokecolor="#000000">
              <v:stroke dashstyle="solid"/>
            </v:line>
            <v:line style="position:absolute" from="7326,1844" to="7326,2714" stroked="true" strokeweight=".06pt" strokecolor="#c0c0c0">
              <v:stroke dashstyle="solid"/>
            </v:line>
            <v:line style="position:absolute" from="7334,1844" to="7334,2714" stroked="true" strokeweight=".84pt" strokecolor="#c0c0c0">
              <v:stroke dashstyle="solid"/>
            </v:line>
            <v:line style="position:absolute" from="8342,1844" to="8342,2714" stroked="true" strokeweight=".06pt" strokecolor="#c0c0c0">
              <v:stroke dashstyle="solid"/>
            </v:line>
            <v:line style="position:absolute" from="8352,1844" to="8352,2714" stroked="true" strokeweight=".84pt" strokecolor="#c0c0c0">
              <v:stroke dashstyle="solid"/>
            </v:line>
            <v:line style="position:absolute" from="11360,1844" to="11360,2714" stroked="true" strokeweight=".06pt" strokecolor="#c0c0c0">
              <v:stroke dashstyle="solid"/>
            </v:line>
            <v:line style="position:absolute" from="11370,1844" to="11370,2714" stroked="true" strokeweight=".84pt" strokecolor="#c0c0c0">
              <v:stroke dashstyle="solid"/>
            </v:line>
            <v:line style="position:absolute" from="8342,2714" to="12578,2714" stroked="true" strokeweight=".06pt" strokecolor="#000000">
              <v:stroke dashstyle="solid"/>
            </v:line>
            <v:line style="position:absolute" from="8344,2722" to="12578,2722" stroked="true" strokeweight=".78pt" strokecolor="#000000">
              <v:stroke dashstyle="solid"/>
            </v:line>
            <v:line style="position:absolute" from="12562,1844" to="12562,2714" stroked="true" strokeweight=".06pt" strokecolor="#c0c0c0">
              <v:stroke dashstyle="solid"/>
            </v:line>
            <v:line style="position:absolute" from="12570,1844" to="12570,2714" stroked="true" strokeweight=".84pt" strokecolor="#c0c0c0">
              <v:stroke dashstyle="solid"/>
            </v:line>
            <v:line style="position:absolute" from="13862,1844" to="13862,2714" stroked="true" strokeweight=".06pt" strokecolor="#c0c0c0">
              <v:stroke dashstyle="solid"/>
            </v:line>
            <v:line style="position:absolute" from="13871,1844" to="13871,2714" stroked="true" strokeweight=".84pt" strokecolor="#c0c0c0">
              <v:stroke dashstyle="solid"/>
            </v:line>
            <v:line style="position:absolute" from="1756,2909" to="13879,2909" stroked="true" strokeweight=".06pt" strokecolor="#000000">
              <v:stroke dashstyle="solid"/>
            </v:line>
            <v:line style="position:absolute" from="1757,2917" to="13879,2917" stroked="true" strokeweight=".72pt" strokecolor="#000000">
              <v:stroke dashstyle="solid"/>
            </v:line>
            <v:line style="position:absolute" from="1756,3809" to="13879,3809" stroked="true" strokeweight=".06pt" strokecolor="#000000">
              <v:stroke dashstyle="solid"/>
            </v:line>
            <v:line style="position:absolute" from="1757,3817" to="13879,3817" stroked="true" strokeweight=".72pt" strokecolor="#000000">
              <v:stroke dashstyle="solid"/>
            </v:line>
            <v:line style="position:absolute" from="1756,4574" to="13879,4574" stroked="true" strokeweight=".06pt" strokecolor="#000000">
              <v:stroke dashstyle="solid"/>
            </v:line>
            <v:line style="position:absolute" from="1757,4582" to="13879,4582" stroked="true" strokeweight=".78pt" strokecolor="#000000">
              <v:stroke dashstyle="solid"/>
            </v:line>
            <v:line style="position:absolute" from="1756,5339" to="13879,5339" stroked="true" strokeweight=".06pt" strokecolor="#000000">
              <v:stroke dashstyle="solid"/>
            </v:line>
            <v:line style="position:absolute" from="1757,5347" to="13879,5347" stroked="true" strokeweight=".72pt" strokecolor="#000000">
              <v:stroke dashstyle="solid"/>
            </v:line>
            <v:line style="position:absolute" from="1756,6103" to="13879,6103" stroked="true" strokeweight=".06pt" strokecolor="#000000">
              <v:stroke dashstyle="solid"/>
            </v:line>
            <v:line style="position:absolute" from="1757,6112" to="13879,6112" stroked="true" strokeweight=".72pt" strokecolor="#000000">
              <v:stroke dashstyle="solid"/>
            </v:line>
            <v:line style="position:absolute" from="4790,6119" to="4790,6869" stroked="true" strokeweight=".06pt" strokecolor="#c0c0c0">
              <v:stroke dashstyle="solid"/>
            </v:line>
            <v:line style="position:absolute" from="4800,6119" to="4800,6869" stroked="true" strokeweight=".84pt" strokecolor="#c0c0c0">
              <v:stroke dashstyle="solid"/>
            </v:line>
            <v:line style="position:absolute" from="6258,6119" to="6258,6869" stroked="true" strokeweight=".06pt" strokecolor="#c0c0c0">
              <v:stroke dashstyle="solid"/>
            </v:line>
            <v:line style="position:absolute" from="6268,6119" to="6268,6869" stroked="true" strokeweight=".84pt" strokecolor="#c0c0c0">
              <v:stroke dashstyle="solid"/>
            </v:line>
            <v:line style="position:absolute" from="7326,6119" to="7326,6869" stroked="true" strokeweight=".06pt" strokecolor="#c0c0c0">
              <v:stroke dashstyle="solid"/>
            </v:line>
            <v:line style="position:absolute" from="7334,6119" to="7334,6869" stroked="true" strokeweight=".84pt" strokecolor="#c0c0c0">
              <v:stroke dashstyle="solid"/>
            </v:line>
            <v:line style="position:absolute" from="8342,6119" to="8342,6869" stroked="true" strokeweight=".06pt" strokecolor="#c0c0c0">
              <v:stroke dashstyle="solid"/>
            </v:line>
            <v:line style="position:absolute" from="8352,6119" to="8352,6869" stroked="true" strokeweight=".84pt" strokecolor="#c0c0c0">
              <v:stroke dashstyle="solid"/>
            </v:line>
            <v:line style="position:absolute" from="1756,6869" to="13879,6869" stroked="true" strokeweight=".06pt" strokecolor="#000000">
              <v:stroke dashstyle="solid"/>
            </v:line>
            <v:line style="position:absolute" from="1757,6877" to="13879,6877" stroked="true" strokeweight=".78pt" strokecolor="#000000">
              <v:stroke dashstyle="solid"/>
            </v:line>
            <v:line style="position:absolute" from="3774,6883" to="3774,7633" stroked="true" strokeweight=".06pt" strokecolor="#c0c0c0">
              <v:stroke dashstyle="solid"/>
            </v:line>
            <v:line style="position:absolute" from="3782,6884" to="3782,7634" stroked="true" strokeweight=".84pt" strokecolor="#c0c0c0">
              <v:stroke dashstyle="solid"/>
            </v:line>
            <v:line style="position:absolute" from="4790,6883" to="4790,7633" stroked="true" strokeweight=".06pt" strokecolor="#c0c0c0">
              <v:stroke dashstyle="solid"/>
            </v:line>
            <v:line style="position:absolute" from="4800,6884" to="4800,7634" stroked="true" strokeweight=".84pt" strokecolor="#c0c0c0">
              <v:stroke dashstyle="solid"/>
            </v:line>
            <v:line style="position:absolute" from="6258,6883" to="6258,7633" stroked="true" strokeweight=".06pt" strokecolor="#c0c0c0">
              <v:stroke dashstyle="solid"/>
            </v:line>
            <v:line style="position:absolute" from="6268,6884" to="6268,7634" stroked="true" strokeweight=".84pt" strokecolor="#c0c0c0">
              <v:stroke dashstyle="solid"/>
            </v:line>
            <v:line style="position:absolute" from="7326,6883" to="7326,7633" stroked="true" strokeweight=".06pt" strokecolor="#c0c0c0">
              <v:stroke dashstyle="solid"/>
            </v:line>
            <v:line style="position:absolute" from="7334,6884" to="7334,7634" stroked="true" strokeweight=".84pt" strokecolor="#c0c0c0">
              <v:stroke dashstyle="solid"/>
            </v:line>
            <v:line style="position:absolute" from="8342,6883" to="8342,7633" stroked="true" strokeweight=".06pt" strokecolor="#c0c0c0">
              <v:stroke dashstyle="solid"/>
            </v:line>
            <v:line style="position:absolute" from="8352,6884" to="8352,7634" stroked="true" strokeweight=".84pt" strokecolor="#c0c0c0">
              <v:stroke dashstyle="solid"/>
            </v:line>
            <v:line style="position:absolute" from="1756,7633" to="13879,7633" stroked="true" strokeweight=".06pt" strokecolor="#000000">
              <v:stroke dashstyle="solid"/>
            </v:line>
            <v:line style="position:absolute" from="1757,7642" to="13879,7642" stroked="true" strokeweight=".72pt" strokecolor="#000000">
              <v:stroke dashstyle="solid"/>
            </v:line>
            <v:line style="position:absolute" from="3774,7649" to="3774,8399" stroked="true" strokeweight=".06pt" strokecolor="#c0c0c0">
              <v:stroke dashstyle="solid"/>
            </v:line>
            <v:line style="position:absolute" from="3782,7649" to="3782,8399" stroked="true" strokeweight=".84pt" strokecolor="#c0c0c0">
              <v:stroke dashstyle="solid"/>
            </v:line>
            <v:line style="position:absolute" from="4790,7649" to="4790,8399" stroked="true" strokeweight=".06pt" strokecolor="#c0c0c0">
              <v:stroke dashstyle="solid"/>
            </v:line>
            <v:line style="position:absolute" from="4800,7649" to="4800,8399" stroked="true" strokeweight=".84pt" strokecolor="#c0c0c0">
              <v:stroke dashstyle="solid"/>
            </v:line>
            <v:line style="position:absolute" from="6258,7649" to="6258,8399" stroked="true" strokeweight=".06pt" strokecolor="#c0c0c0">
              <v:stroke dashstyle="solid"/>
            </v:line>
            <v:line style="position:absolute" from="6268,7649" to="6268,8399" stroked="true" strokeweight=".84pt" strokecolor="#c0c0c0">
              <v:stroke dashstyle="solid"/>
            </v:line>
            <v:line style="position:absolute" from="7326,7649" to="7326,8399" stroked="true" strokeweight=".06pt" strokecolor="#c0c0c0">
              <v:stroke dashstyle="solid"/>
            </v:line>
            <v:line style="position:absolute" from="7334,7649" to="7334,8399" stroked="true" strokeweight=".84pt" strokecolor="#c0c0c0">
              <v:stroke dashstyle="solid"/>
            </v:line>
            <v:line style="position:absolute" from="8342,7649" to="8342,8399" stroked="true" strokeweight=".06pt" strokecolor="#c0c0c0">
              <v:stroke dashstyle="solid"/>
            </v:line>
            <v:line style="position:absolute" from="8352,7649" to="8352,8399" stroked="true" strokeweight=".84pt" strokecolor="#c0c0c0">
              <v:stroke dashstyle="solid"/>
            </v:line>
            <v:line style="position:absolute" from="1756,8399" to="13879,8399" stroked="true" strokeweight=".06pt" strokecolor="#000000">
              <v:stroke dashstyle="solid"/>
            </v:line>
            <v:line style="position:absolute" from="1757,8407" to="13879,8407" stroked="true" strokeweight=".78pt" strokecolor="#000000">
              <v:stroke dashstyle="solid"/>
            </v:line>
            <v:line style="position:absolute" from="1740,0" to="1740,9179" stroked="true" strokeweight=".06pt" strokecolor="#000000">
              <v:stroke dashstyle="solid"/>
            </v:line>
            <v:line style="position:absolute" from="1748,0" to="1748,9179" stroked="true" strokeweight=".84pt" strokecolor="#000000">
              <v:stroke dashstyle="solid"/>
            </v:line>
            <v:line style="position:absolute" from="2756,2924" to="2756,9179" stroked="true" strokeweight=".06pt" strokecolor="#000000">
              <v:stroke dashstyle="solid"/>
            </v:line>
            <v:line style="position:absolute" from="2766,2924" to="2766,9179" stroked="true" strokeweight=".84pt" strokecolor="#000000">
              <v:stroke dashstyle="solid"/>
            </v:line>
            <v:line style="position:absolute" from="3774,8413" to="3774,9163" stroked="true" strokeweight=".06pt" strokecolor="#c0c0c0">
              <v:stroke dashstyle="solid"/>
            </v:line>
            <v:line style="position:absolute" from="3782,8414" to="3782,9164" stroked="true" strokeweight=".84pt" strokecolor="#c0c0c0">
              <v:stroke dashstyle="solid"/>
            </v:line>
            <v:line style="position:absolute" from="4790,8413" to="4790,9163" stroked="true" strokeweight=".06pt" strokecolor="#c0c0c0">
              <v:stroke dashstyle="solid"/>
            </v:line>
            <v:line style="position:absolute" from="4800,8414" to="4800,9164" stroked="true" strokeweight=".84pt" strokecolor="#c0c0c0">
              <v:stroke dashstyle="solid"/>
            </v:line>
            <v:line style="position:absolute" from="6258,8413" to="6258,9163" stroked="true" strokeweight=".06pt" strokecolor="#c0c0c0">
              <v:stroke dashstyle="solid"/>
            </v:line>
            <v:line style="position:absolute" from="6268,8414" to="6268,9164" stroked="true" strokeweight=".84pt" strokecolor="#c0c0c0">
              <v:stroke dashstyle="solid"/>
            </v:line>
            <v:line style="position:absolute" from="7326,8413" to="7326,9163" stroked="true" strokeweight=".06pt" strokecolor="#c0c0c0">
              <v:stroke dashstyle="solid"/>
            </v:line>
            <v:line style="position:absolute" from="7334,8414" to="7334,9164" stroked="true" strokeweight=".84pt" strokecolor="#c0c0c0">
              <v:stroke dashstyle="solid"/>
            </v:line>
            <v:line style="position:absolute" from="8342,8413" to="8342,9163" stroked="true" strokeweight=".06pt" strokecolor="#c0c0c0">
              <v:stroke dashstyle="solid"/>
            </v:line>
            <v:line style="position:absolute" from="8352,8414" to="8352,9164" stroked="true" strokeweight=".84pt" strokecolor="#c0c0c0">
              <v:stroke dashstyle="solid"/>
            </v:line>
            <v:line style="position:absolute" from="11360,2924" to="11360,9179" stroked="true" strokeweight=".06pt" strokecolor="#000000">
              <v:stroke dashstyle="solid"/>
            </v:line>
            <v:line style="position:absolute" from="11370,2924" to="11370,9179" stroked="true" strokeweight=".84pt" strokecolor="#000000">
              <v:stroke dashstyle="solid"/>
            </v:line>
            <v:line style="position:absolute" from="12562,2924" to="12562,9179" stroked="true" strokeweight=".06pt" strokecolor="#000000">
              <v:stroke dashstyle="solid"/>
            </v:line>
            <v:line style="position:absolute" from="12570,2924" to="12570,9179" stroked="true" strokeweight=".84pt" strokecolor="#000000">
              <v:stroke dashstyle="solid"/>
            </v:line>
            <v:line style="position:absolute" from="1756,9163" to="13879,9163" stroked="true" strokeweight=".06pt" strokecolor="#000000">
              <v:stroke dashstyle="solid"/>
            </v:line>
            <v:line style="position:absolute" from="1757,9172" to="13879,9172" stroked="true" strokeweight=".72pt" strokecolor="#000000">
              <v:stroke dashstyle="solid"/>
            </v:line>
            <v:line style="position:absolute" from="13862,2714" to="13862,9179" stroked="true" strokeweight=".06pt" strokecolor="#000000">
              <v:stroke dashstyle="solid"/>
            </v:line>
            <v:line style="position:absolute" from="13871,2714" to="13871,9179" stroked="true" strokeweight=".84pt" strokecolor="#000000">
              <v:stroke dashstyle="solid"/>
            </v:line>
            <v:line style="position:absolute" from="1740,9179" to="1740,9673" stroked="true" strokeweight=".06pt" strokecolor="#c0c0c0">
              <v:stroke dashstyle="solid"/>
            </v:line>
            <v:line style="position:absolute" from="1748,9179" to="1748,9674" stroked="true" strokeweight=".84pt" strokecolor="#c0c0c0">
              <v:stroke dashstyle="solid"/>
            </v:line>
            <v:line style="position:absolute" from="3774,9179" to="3774,9673" stroked="true" strokeweight=".06pt" strokecolor="#c0c0c0">
              <v:stroke dashstyle="solid"/>
            </v:line>
            <v:line style="position:absolute" from="3782,9179" to="3782,9674" stroked="true" strokeweight=".84pt" strokecolor="#c0c0c0">
              <v:stroke dashstyle="solid"/>
            </v:line>
            <v:line style="position:absolute" from="4790,9179" to="4790,9673" stroked="true" strokeweight=".06pt" strokecolor="#c0c0c0">
              <v:stroke dashstyle="solid"/>
            </v:line>
            <v:line style="position:absolute" from="4800,9179" to="4800,9674" stroked="true" strokeweight=".84pt" strokecolor="#c0c0c0">
              <v:stroke dashstyle="solid"/>
            </v:line>
            <v:line style="position:absolute" from="1740,9673" to="6275,9673" stroked="true" strokeweight=".06pt" strokecolor="#000000">
              <v:stroke dashstyle="solid"/>
            </v:line>
            <v:line style="position:absolute" from="1740,9682" to="6276,9682" stroked="true" strokeweight=".72pt" strokecolor="#000000">
              <v:stroke dashstyle="solid"/>
            </v:line>
            <v:line style="position:absolute" from="6258,9179" to="6258,9673" stroked="true" strokeweight=".06pt" strokecolor="#c0c0c0">
              <v:stroke dashstyle="solid"/>
            </v:line>
            <v:line style="position:absolute" from="6268,9179" to="6268,9674" stroked="true" strokeweight=".84pt" strokecolor="#c0c0c0">
              <v:stroke dashstyle="solid"/>
            </v:line>
            <v:line style="position:absolute" from="6275,9673" to="8342,9673" stroked="true" strokeweight=".06pt" strokecolor="#c0c0c0">
              <v:stroke dashstyle="solid"/>
            </v:line>
            <v:line style="position:absolute" from="6276,9682" to="8344,9682" stroked="true" strokeweight=".72pt" strokecolor="#c0c0c0">
              <v:stroke dashstyle="solid"/>
            </v:line>
            <v:line style="position:absolute" from="8342,9179" to="8342,9673" stroked="true" strokeweight=".06pt" strokecolor="#c0c0c0">
              <v:stroke dashstyle="solid"/>
            </v:line>
            <v:line style="position:absolute" from="8352,9179" to="8352,9674" stroked="true" strokeweight=".84pt" strokecolor="#c0c0c0">
              <v:stroke dashstyle="solid"/>
            </v:line>
            <v:shape style="position:absolute;left:12120;top:9480;width:1983;height:975" type="#_x0000_t75" stroked="false">
              <v:imagedata r:id="rId5" o:title=""/>
            </v:shape>
            <v:line style="position:absolute" from="8342,9673" to="13879,9673" stroked="true" strokeweight=".06pt" strokecolor="#000000">
              <v:stroke dashstyle="solid"/>
            </v:line>
            <v:line style="position:absolute" from="8344,9682" to="13879,9682" stroked="true" strokeweight=".72pt" strokecolor="#000000">
              <v:stroke dashstyle="solid"/>
            </v:line>
            <v:line style="position:absolute" from="13862,9179" to="13862,9673" stroked="true" strokeweight=".06pt" strokecolor="#c0c0c0">
              <v:stroke dashstyle="solid"/>
            </v:line>
            <v:line style="position:absolute" from="13871,9179" to="13871,9674" stroked="true" strokeweight=".84pt" strokecolor="#c0c0c0">
              <v:stroke dashstyle="solid"/>
            </v:line>
            <v:line style="position:absolute" from="12562,9179" to="12562,9673" stroked="true" strokeweight=".06pt" strokecolor="#c0c0c0">
              <v:stroke dashstyle="solid"/>
            </v:line>
            <v:line style="position:absolute" from="12570,9179" to="12570,9674" stroked="true" strokeweight=".84pt" strokecolor="#c0c0c0">
              <v:stroke dashstyle="solid"/>
            </v:line>
            <v:line style="position:absolute" from="1740,9689" to="1740,10183" stroked="true" strokeweight=".06pt" strokecolor="#c0c0c0">
              <v:stroke dashstyle="solid"/>
            </v:line>
            <v:line style="position:absolute" from="1748,9689" to="1748,10184" stroked="true" strokeweight=".84pt" strokecolor="#c0c0c0">
              <v:stroke dashstyle="solid"/>
            </v:line>
            <v:line style="position:absolute" from="2756,9179" to="2756,9673" stroked="true" strokeweight=".06pt" strokecolor="#c0c0c0">
              <v:stroke dashstyle="solid"/>
            </v:line>
            <v:line style="position:absolute" from="2766,9179" to="2766,9674" stroked="true" strokeweight=".84pt" strokecolor="#c0c0c0">
              <v:stroke dashstyle="solid"/>
            </v:line>
            <v:line style="position:absolute" from="3774,9689" to="3774,9943" stroked="true" strokeweight=".06pt" strokecolor="#c0c0c0">
              <v:stroke dashstyle="solid"/>
            </v:line>
            <v:line style="position:absolute" from="3782,9689" to="3782,9944" stroked="true" strokeweight=".84pt" strokecolor="#c0c0c0">
              <v:stroke dashstyle="solid"/>
            </v:line>
            <v:line style="position:absolute" from="1740,10183" to="4807,10183" stroked="true" strokeweight=".06pt" strokecolor="#000000">
              <v:stroke dashstyle="solid"/>
            </v:line>
            <v:line style="position:absolute" from="1740,10192" to="4808,10192" stroked="true" strokeweight=".72pt" strokecolor="#000000">
              <v:stroke dashstyle="solid"/>
            </v:line>
            <v:line style="position:absolute" from="4790,9689" to="4790,10183" stroked="true" strokeweight=".06pt" strokecolor="#c0c0c0">
              <v:stroke dashstyle="solid"/>
            </v:line>
            <v:line style="position:absolute" from="4800,9689" to="4800,10184" stroked="true" strokeweight=".84pt" strokecolor="#c0c0c0">
              <v:stroke dashstyle="solid"/>
            </v:line>
            <v:line style="position:absolute" from="11360,9179" to="11360,9673" stroked="true" strokeweight=".06pt" strokecolor="#c0c0c0">
              <v:stroke dashstyle="solid"/>
            </v:line>
            <v:line style="position:absolute" from="11370,9179" to="11370,9674" stroked="true" strokeweight=".84pt" strokecolor="#c0c0c0">
              <v:stroke dashstyle="solid"/>
            </v:line>
            <v:line style="position:absolute" from="1740,10439" to="8342,10439" stroked="true" strokeweight=".06pt" strokecolor="#c0c0c0">
              <v:stroke dashstyle="solid"/>
            </v:line>
            <v:line style="position:absolute" from="1740,10447" to="8344,10447" stroked="true" strokeweight=".78pt" strokecolor="#c0c0c0">
              <v:stroke dashstyle="solid"/>
            </v:line>
            <v:line style="position:absolute" from="8342,9689" to="8342,10439" stroked="true" strokeweight=".06pt" strokecolor="#c0c0c0">
              <v:stroke dashstyle="solid"/>
            </v:line>
            <v:line style="position:absolute" from="8352,9689" to="8352,10439" stroked="true" strokeweight=".84pt" strokecolor="#c0c0c0">
              <v:stroke dashstyle="solid"/>
            </v:line>
            <v:line style="position:absolute" from="11360,10199" to="11360,10439" stroked="true" strokeweight=".06pt" strokecolor="#c0c0c0">
              <v:stroke dashstyle="solid"/>
            </v:line>
            <v:line style="position:absolute" from="11370,10199" to="11370,10439" stroked="true" strokeweight=".84pt" strokecolor="#c0c0c0">
              <v:stroke dashstyle="solid"/>
            </v:line>
            <v:line style="position:absolute" from="12562,9943" to="12562,10439" stroked="true" strokeweight=".06pt" strokecolor="#c0c0c0">
              <v:stroke dashstyle="solid"/>
            </v:line>
            <v:line style="position:absolute" from="12570,9944" to="12570,10439" stroked="true" strokeweight=".84pt" strokecolor="#c0c0c0">
              <v:stroke dashstyle="solid"/>
            </v:line>
            <v:line style="position:absolute" from="8342,10439" to="13879,10439" stroked="true" strokeweight=".06pt" strokecolor="#000000">
              <v:stroke dashstyle="solid"/>
            </v:line>
            <v:line style="position:absolute" from="8344,10447" to="13879,10447" stroked="true" strokeweight=".78pt" strokecolor="#000000">
              <v:stroke dashstyle="solid"/>
            </v:line>
            <v:line style="position:absolute" from="13862,9689" to="13862,10439" stroked="true" strokeweight=".06pt" strokecolor="#c0c0c0">
              <v:stroke dashstyle="solid"/>
            </v:line>
            <v:line style="position:absolute" from="13871,9689" to="13871,10439" stroked="true" strokeweight=".84pt" strokecolor="#c0c0c0">
              <v:stroke dashstyle="solid"/>
            </v:line>
            <v:line style="position:absolute" from="1740,10199" to="1740,10709" stroked="true" strokeweight=".06pt" strokecolor="#c0c0c0">
              <v:stroke dashstyle="solid"/>
            </v:line>
            <v:line style="position:absolute" from="1748,10199" to="1748,10709" stroked="true" strokeweight=".84pt" strokecolor="#c0c0c0">
              <v:stroke dashstyle="solid"/>
            </v:line>
            <v:line style="position:absolute" from="2756,10199" to="2756,10709" stroked="true" strokeweight=".06pt" strokecolor="#c0c0c0">
              <v:stroke dashstyle="solid"/>
            </v:line>
            <v:shape style="position:absolute;left:2766;top:10198;width:1017;height:510" coordorigin="2766,10199" coordsize="1017,510" path="m2766,10199l2766,10709m3782,10199l3782,10709e" filled="false" stroked="true" strokeweight=".84pt" strokecolor="#c0c0c0">
              <v:path arrowok="t"/>
              <v:stroke dashstyle="solid"/>
            </v:shape>
            <v:line style="position:absolute" from="4790,10199" to="4790,10709" stroked="true" strokeweight=".06pt" strokecolor="#c0c0c0">
              <v:stroke dashstyle="solid"/>
            </v:line>
            <v:shape style="position:absolute;left:4800;top:9688;width:1468;height:1020" coordorigin="4800,9689" coordsize="1468,1020" path="m4800,10199l4800,10709m6268,9689l6268,10709e" filled="false" stroked="true" strokeweight=".84pt" strokecolor="#c0c0c0">
              <v:path arrowok="t"/>
              <v:stroke dashstyle="solid"/>
            </v:shape>
            <v:line style="position:absolute" from="7326,9179" to="7326,10709" stroked="true" strokeweight=".06pt" strokecolor="#c0c0c0">
              <v:stroke dashstyle="solid"/>
            </v:line>
            <v:shape style="position:absolute;left:7334;top:9178;width:1018;height:1530" coordorigin="7334,9179" coordsize="1018,1530" path="m7334,9179l7334,10709m8352,10454l8352,10709e" filled="false" stroked="true" strokeweight=".84pt" strokecolor="#c0c0c0">
              <v:path arrowok="t"/>
              <v:stroke dashstyle="solid"/>
            </v:shape>
            <v:line style="position:absolute" from="11360,10453" to="11360,10709" stroked="true" strokeweight=".06pt" strokecolor="#c0c0c0">
              <v:stroke dashstyle="solid"/>
            </v:line>
            <v:line style="position:absolute" from="11370,10454" to="11370,10709" stroked="true" strokeweight=".84pt" strokecolor="#c0c0c0">
              <v:stroke dashstyle="solid"/>
            </v:line>
            <v:line style="position:absolute" from="12562,10453" to="12562,10709" stroked="true" strokeweight=".06pt" strokecolor="#c0c0c0">
              <v:stroke dashstyle="solid"/>
            </v:line>
            <v:shape style="position:absolute;left:12570;top:10454;width:1301;height:255" coordorigin="12570,10454" coordsize="1301,255" path="m12570,10454l12570,10709m13871,10454l13871,10709e" filled="false" stroked="true" strokeweight=".84pt" strokecolor="#c0c0c0">
              <v:path arrowok="t"/>
              <v:stroke dashstyle="solid"/>
            </v:shape>
            <v:line style="position:absolute" from="6275,1964" to="13879,1964" stroked="true" strokeweight=".06pt" strokecolor="#c0c0c0">
              <v:stroke dashstyle="solid"/>
            </v:line>
            <v:line style="position:absolute" from="6276,1972" to="13879,1972" stroked="true" strokeweight=".78pt" strokecolor="#c0c0c0">
              <v:stroke dashstyle="solid"/>
            </v:line>
            <v:line style="position:absolute" from="6275,2459" to="13879,2459" stroked="true" strokeweight=".06pt" strokecolor="#c0c0c0">
              <v:stroke dashstyle="solid"/>
            </v:line>
            <v:line style="position:absolute" from="6276,2467" to="13879,2467" stroked="true" strokeweight=".72pt" strokecolor="#c0c0c0">
              <v:stroke dashstyle="solid"/>
            </v:line>
            <v:line style="position:absolute" from="1740,9419" to="13879,9419" stroked="true" strokeweight=".06pt" strokecolor="#c0c0c0">
              <v:stroke dashstyle="solid"/>
            </v:line>
            <v:line style="position:absolute" from="1740,9427" to="13879,9427" stroked="true" strokeweight=".78pt" strokecolor="#c0c0c0">
              <v:stroke dashstyle="solid"/>
            </v:line>
            <v:line style="position:absolute" from="1740,9929" to="13879,9929" stroked="true" strokeweight=".06pt" strokecolor="#c0c0c0">
              <v:stroke dashstyle="solid"/>
            </v:line>
            <v:line style="position:absolute" from="1740,9937" to="13879,9937" stroked="true" strokeweight=".78pt" strokecolor="#c0c0c0">
              <v:stroke dashstyle="solid"/>
            </v:line>
            <v:line style="position:absolute" from="4807,10183" to="13879,10183" stroked="true" strokeweight=".06pt" strokecolor="#c0c0c0">
              <v:stroke dashstyle="solid"/>
            </v:line>
            <v:line style="position:absolute" from="4808,10192" to="13879,10192" stroked="true" strokeweight=".72pt" strokecolor="#c0c0c0">
              <v:stroke dashstyle="solid"/>
            </v:line>
            <v:line style="position:absolute" from="1740,10693" to="13879,10693" stroked="true" strokeweight=".06pt" strokecolor="#c0c0c0">
              <v:stroke dashstyle="solid"/>
            </v:line>
            <v:line style="position:absolute" from="1740,10702" to="13879,10702" stroked="true" strokeweight=".72pt" strokecolor="#c0c0c0">
              <v:stroke dashstyle="solid"/>
            </v:line>
            <w10:wrap type="none"/>
          </v:group>
        </w:pict>
      </w:r>
    </w:p>
    <w:p>
      <w:pPr>
        <w:pStyle w:val="BodyText"/>
        <w:spacing w:before="5"/>
        <w:rPr>
          <w:sz w:val="18"/>
        </w:rPr>
      </w:pPr>
    </w:p>
    <w:p>
      <w:pPr>
        <w:tabs>
          <w:tab w:pos="1126" w:val="left" w:leader="none"/>
          <w:tab w:pos="10047" w:val="left" w:leader="none"/>
          <w:tab w:pos="10381" w:val="left" w:leader="none"/>
          <w:tab w:pos="11181" w:val="left" w:leader="none"/>
        </w:tabs>
        <w:spacing w:before="103"/>
        <w:ind w:left="277" w:right="0" w:firstLine="0"/>
        <w:jc w:val="left"/>
        <w:rPr>
          <w:sz w:val="19"/>
        </w:rPr>
      </w:pPr>
      <w:r>
        <w:rPr>
          <w:w w:val="115"/>
          <w:sz w:val="19"/>
        </w:rPr>
        <w:t>8/5/02</w:t>
        <w:tab/>
      </w:r>
      <w:r>
        <w:rPr>
          <w:spacing w:val="-3"/>
          <w:w w:val="115"/>
          <w:sz w:val="19"/>
        </w:rPr>
        <w:t>High </w:t>
      </w:r>
      <w:r>
        <w:rPr>
          <w:w w:val="115"/>
          <w:sz w:val="19"/>
        </w:rPr>
        <w:t>kneeling emphasizing control of </w:t>
      </w:r>
      <w:r>
        <w:rPr>
          <w:spacing w:val="-6"/>
          <w:w w:val="115"/>
          <w:sz w:val="19"/>
        </w:rPr>
        <w:t>movement </w:t>
      </w:r>
      <w:r>
        <w:rPr>
          <w:spacing w:val="1"/>
          <w:w w:val="115"/>
          <w:sz w:val="19"/>
        </w:rPr>
        <w:t>to </w:t>
      </w:r>
      <w:r>
        <w:rPr>
          <w:w w:val="115"/>
          <w:sz w:val="19"/>
        </w:rPr>
        <w:t>stance, skipping, </w:t>
      </w:r>
      <w:r>
        <w:rPr>
          <w:spacing w:val="-4"/>
          <w:w w:val="115"/>
          <w:sz w:val="19"/>
        </w:rPr>
        <w:t>and</w:t>
      </w:r>
      <w:r>
        <w:rPr>
          <w:spacing w:val="10"/>
          <w:w w:val="115"/>
          <w:sz w:val="19"/>
        </w:rPr>
        <w:t> </w:t>
      </w:r>
      <w:r>
        <w:rPr>
          <w:spacing w:val="-3"/>
          <w:w w:val="115"/>
          <w:sz w:val="19"/>
        </w:rPr>
        <w:t>abdominal</w:t>
      </w:r>
      <w:r>
        <w:rPr>
          <w:spacing w:val="2"/>
          <w:w w:val="115"/>
          <w:sz w:val="19"/>
        </w:rPr>
        <w:t> </w:t>
      </w:r>
      <w:r>
        <w:rPr>
          <w:w w:val="115"/>
          <w:sz w:val="19"/>
        </w:rPr>
        <w:t>stren</w:t>
        <w:tab/>
      </w:r>
      <w:r>
        <w:rPr>
          <w:w w:val="115"/>
          <w:sz w:val="16"/>
        </w:rPr>
        <w:t>I</w:t>
        <w:tab/>
        <w:t>G</w:t>
        <w:tab/>
      </w:r>
      <w:r>
        <w:rPr>
          <w:w w:val="115"/>
          <w:sz w:val="19"/>
        </w:rPr>
        <w:t>30</w:t>
      </w:r>
      <w:r>
        <w:rPr>
          <w:spacing w:val="-9"/>
          <w:w w:val="115"/>
          <w:sz w:val="19"/>
        </w:rPr>
        <w:t> </w:t>
      </w:r>
      <w:r>
        <w:rPr>
          <w:w w:val="115"/>
          <w:sz w:val="19"/>
        </w:rPr>
        <w:t>min.</w:t>
      </w:r>
    </w:p>
    <w:p>
      <w:pPr>
        <w:pStyle w:val="BodyText"/>
        <w:rPr>
          <w:sz w:val="22"/>
        </w:rPr>
      </w:pPr>
    </w:p>
    <w:p>
      <w:pPr>
        <w:pStyle w:val="BodyText"/>
        <w:spacing w:before="6"/>
        <w:rPr>
          <w:sz w:val="25"/>
        </w:rPr>
      </w:pPr>
    </w:p>
    <w:p>
      <w:pPr>
        <w:tabs>
          <w:tab w:pos="1126" w:val="left" w:leader="none"/>
          <w:tab w:pos="10047" w:val="left" w:leader="none"/>
          <w:tab w:pos="10381" w:val="left" w:leader="none"/>
          <w:tab w:pos="11181" w:val="left" w:leader="none"/>
        </w:tabs>
        <w:spacing w:before="0"/>
        <w:ind w:left="277" w:right="0" w:firstLine="0"/>
        <w:jc w:val="left"/>
        <w:rPr>
          <w:sz w:val="19"/>
        </w:rPr>
      </w:pPr>
      <w:r>
        <w:rPr>
          <w:w w:val="115"/>
          <w:sz w:val="19"/>
        </w:rPr>
        <w:t>8/7/02</w:t>
        <w:tab/>
        <w:t>Scooter </w:t>
      </w:r>
      <w:r>
        <w:rPr>
          <w:spacing w:val="-3"/>
          <w:w w:val="115"/>
          <w:sz w:val="19"/>
        </w:rPr>
        <w:t>boards, </w:t>
      </w:r>
      <w:r>
        <w:rPr>
          <w:w w:val="115"/>
          <w:sz w:val="19"/>
        </w:rPr>
        <w:t>balance activities </w:t>
      </w:r>
      <w:r>
        <w:rPr>
          <w:spacing w:val="-3"/>
          <w:w w:val="115"/>
          <w:sz w:val="19"/>
        </w:rPr>
        <w:t>on </w:t>
      </w:r>
      <w:r>
        <w:rPr>
          <w:spacing w:val="-4"/>
          <w:w w:val="115"/>
          <w:sz w:val="19"/>
        </w:rPr>
        <w:t>one </w:t>
      </w:r>
      <w:r>
        <w:rPr>
          <w:spacing w:val="-5"/>
          <w:w w:val="115"/>
          <w:sz w:val="19"/>
        </w:rPr>
        <w:t>foot </w:t>
      </w:r>
      <w:r>
        <w:rPr>
          <w:spacing w:val="-3"/>
          <w:w w:val="115"/>
          <w:sz w:val="19"/>
        </w:rPr>
        <w:t>and </w:t>
      </w:r>
      <w:r>
        <w:rPr>
          <w:w w:val="115"/>
          <w:sz w:val="19"/>
        </w:rPr>
        <w:t>balance</w:t>
      </w:r>
      <w:r>
        <w:rPr>
          <w:spacing w:val="13"/>
          <w:w w:val="115"/>
          <w:sz w:val="19"/>
        </w:rPr>
        <w:t> </w:t>
      </w:r>
      <w:r>
        <w:rPr>
          <w:spacing w:val="-4"/>
          <w:w w:val="115"/>
          <w:sz w:val="19"/>
        </w:rPr>
        <w:t>beam</w:t>
      </w:r>
      <w:r>
        <w:rPr>
          <w:spacing w:val="1"/>
          <w:w w:val="115"/>
          <w:sz w:val="19"/>
        </w:rPr>
        <w:t> </w:t>
      </w:r>
      <w:r>
        <w:rPr>
          <w:w w:val="115"/>
          <w:sz w:val="19"/>
        </w:rPr>
        <w:t>walking</w:t>
        <w:tab/>
      </w:r>
      <w:r>
        <w:rPr>
          <w:w w:val="115"/>
          <w:sz w:val="16"/>
        </w:rPr>
        <w:t>I</w:t>
        <w:tab/>
        <w:t>G</w:t>
        <w:tab/>
      </w:r>
      <w:r>
        <w:rPr>
          <w:w w:val="115"/>
          <w:sz w:val="19"/>
        </w:rPr>
        <w:t>30</w:t>
      </w:r>
      <w:r>
        <w:rPr>
          <w:spacing w:val="-9"/>
          <w:w w:val="115"/>
          <w:sz w:val="19"/>
        </w:rPr>
        <w:t> </w:t>
      </w:r>
      <w:r>
        <w:rPr>
          <w:w w:val="115"/>
          <w:sz w:val="19"/>
        </w:rPr>
        <w:t>min.</w:t>
      </w:r>
    </w:p>
    <w:p>
      <w:pPr>
        <w:pStyle w:val="BodyText"/>
        <w:rPr>
          <w:sz w:val="22"/>
        </w:rPr>
      </w:pPr>
    </w:p>
    <w:p>
      <w:pPr>
        <w:pStyle w:val="BodyText"/>
        <w:spacing w:before="5"/>
        <w:rPr>
          <w:sz w:val="25"/>
        </w:rPr>
      </w:pPr>
    </w:p>
    <w:p>
      <w:pPr>
        <w:tabs>
          <w:tab w:pos="1126" w:val="left" w:leader="none"/>
          <w:tab w:pos="10047" w:val="left" w:leader="none"/>
          <w:tab w:pos="10381" w:val="left" w:leader="none"/>
          <w:tab w:pos="11181" w:val="left" w:leader="none"/>
        </w:tabs>
        <w:spacing w:before="0"/>
        <w:ind w:left="277" w:right="0" w:firstLine="0"/>
        <w:jc w:val="left"/>
        <w:rPr>
          <w:sz w:val="19"/>
        </w:rPr>
      </w:pPr>
      <w:r>
        <w:rPr>
          <w:w w:val="115"/>
          <w:sz w:val="19"/>
        </w:rPr>
        <w:t>8/9/02</w:t>
        <w:tab/>
        <w:t>Skipping, obstacle course </w:t>
      </w:r>
      <w:r>
        <w:rPr>
          <w:spacing w:val="-3"/>
          <w:w w:val="115"/>
          <w:sz w:val="19"/>
        </w:rPr>
        <w:t>and </w:t>
      </w:r>
      <w:r>
        <w:rPr>
          <w:spacing w:val="-4"/>
          <w:w w:val="115"/>
          <w:sz w:val="19"/>
        </w:rPr>
        <w:t>upper </w:t>
      </w:r>
      <w:r>
        <w:rPr>
          <w:w w:val="115"/>
          <w:sz w:val="19"/>
        </w:rPr>
        <w:t>extremity </w:t>
      </w:r>
      <w:r>
        <w:rPr>
          <w:spacing w:val="-3"/>
          <w:w w:val="115"/>
          <w:sz w:val="19"/>
        </w:rPr>
        <w:t>reaching </w:t>
      </w:r>
      <w:r>
        <w:rPr>
          <w:w w:val="115"/>
          <w:sz w:val="19"/>
        </w:rPr>
        <w:t>in </w:t>
      </w:r>
      <w:r>
        <w:rPr>
          <w:spacing w:val="-4"/>
          <w:w w:val="115"/>
          <w:sz w:val="19"/>
        </w:rPr>
        <w:t>prone </w:t>
      </w:r>
      <w:r>
        <w:rPr>
          <w:w w:val="115"/>
          <w:sz w:val="19"/>
        </w:rPr>
        <w:t>with </w:t>
      </w:r>
      <w:r>
        <w:rPr>
          <w:spacing w:val="-4"/>
          <w:w w:val="115"/>
          <w:sz w:val="19"/>
        </w:rPr>
        <w:t>fine</w:t>
      </w:r>
      <w:r>
        <w:rPr>
          <w:spacing w:val="16"/>
          <w:w w:val="115"/>
          <w:sz w:val="19"/>
        </w:rPr>
        <w:t> </w:t>
      </w:r>
      <w:r>
        <w:rPr>
          <w:w w:val="115"/>
          <w:sz w:val="19"/>
        </w:rPr>
        <w:t>motor</w:t>
      </w:r>
      <w:r>
        <w:rPr>
          <w:spacing w:val="-4"/>
          <w:w w:val="115"/>
          <w:sz w:val="19"/>
        </w:rPr>
        <w:t> </w:t>
      </w:r>
      <w:r>
        <w:rPr>
          <w:w w:val="115"/>
          <w:sz w:val="19"/>
        </w:rPr>
        <w:t>manipula</w:t>
        <w:tab/>
      </w:r>
      <w:r>
        <w:rPr>
          <w:w w:val="115"/>
          <w:sz w:val="16"/>
        </w:rPr>
        <w:t>I</w:t>
        <w:tab/>
        <w:t>G</w:t>
        <w:tab/>
      </w:r>
      <w:r>
        <w:rPr>
          <w:w w:val="115"/>
          <w:sz w:val="19"/>
        </w:rPr>
        <w:t>30</w:t>
      </w:r>
      <w:r>
        <w:rPr>
          <w:spacing w:val="-9"/>
          <w:w w:val="115"/>
          <w:sz w:val="19"/>
        </w:rPr>
        <w:t> </w:t>
      </w:r>
      <w:r>
        <w:rPr>
          <w:w w:val="115"/>
          <w:sz w:val="19"/>
        </w:rPr>
        <w:t>min.</w:t>
      </w:r>
    </w:p>
    <w:p>
      <w:pPr>
        <w:pStyle w:val="BodyText"/>
        <w:rPr>
          <w:sz w:val="22"/>
        </w:rPr>
      </w:pPr>
    </w:p>
    <w:p>
      <w:pPr>
        <w:pStyle w:val="BodyText"/>
        <w:spacing w:before="5"/>
        <w:rPr>
          <w:sz w:val="25"/>
        </w:rPr>
      </w:pPr>
    </w:p>
    <w:p>
      <w:pPr>
        <w:tabs>
          <w:tab w:pos="10047" w:val="left" w:leader="none"/>
          <w:tab w:pos="10381" w:val="left" w:leader="none"/>
        </w:tabs>
        <w:spacing w:before="0"/>
        <w:ind w:left="226" w:right="0" w:firstLine="0"/>
        <w:jc w:val="left"/>
        <w:rPr>
          <w:sz w:val="16"/>
        </w:rPr>
      </w:pPr>
      <w:r>
        <w:rPr>
          <w:w w:val="115"/>
          <w:sz w:val="19"/>
        </w:rPr>
        <w:t>8/12/02 </w:t>
      </w:r>
      <w:r>
        <w:rPr>
          <w:spacing w:val="50"/>
          <w:w w:val="115"/>
          <w:sz w:val="19"/>
        </w:rPr>
        <w:t> </w:t>
      </w:r>
      <w:r>
        <w:rPr>
          <w:w w:val="115"/>
          <w:sz w:val="19"/>
        </w:rPr>
        <w:t>child</w:t>
      </w:r>
      <w:r>
        <w:rPr>
          <w:spacing w:val="-1"/>
          <w:w w:val="115"/>
          <w:sz w:val="19"/>
        </w:rPr>
        <w:t> </w:t>
      </w:r>
      <w:r>
        <w:rPr>
          <w:spacing w:val="-2"/>
          <w:w w:val="115"/>
          <w:sz w:val="19"/>
        </w:rPr>
        <w:t>absent</w:t>
        <w:tab/>
      </w:r>
      <w:r>
        <w:rPr>
          <w:w w:val="115"/>
          <w:sz w:val="16"/>
        </w:rPr>
        <w:t>I</w:t>
        <w:tab/>
        <w:t>G</w:t>
      </w:r>
    </w:p>
    <w:p>
      <w:pPr>
        <w:pStyle w:val="BodyText"/>
        <w:rPr>
          <w:sz w:val="22"/>
        </w:rPr>
      </w:pPr>
    </w:p>
    <w:p>
      <w:pPr>
        <w:pStyle w:val="BodyText"/>
        <w:spacing w:before="6"/>
        <w:rPr>
          <w:sz w:val="25"/>
        </w:rPr>
      </w:pPr>
    </w:p>
    <w:p>
      <w:pPr>
        <w:tabs>
          <w:tab w:pos="10047" w:val="left" w:leader="none"/>
          <w:tab w:pos="10381" w:val="left" w:leader="none"/>
        </w:tabs>
        <w:spacing w:before="0"/>
        <w:ind w:left="226" w:right="0" w:firstLine="0"/>
        <w:jc w:val="left"/>
        <w:rPr>
          <w:sz w:val="16"/>
        </w:rPr>
      </w:pPr>
      <w:r>
        <w:rPr>
          <w:w w:val="115"/>
          <w:sz w:val="19"/>
        </w:rPr>
        <w:t>8/14/02</w:t>
        <w:tab/>
      </w:r>
      <w:r>
        <w:rPr>
          <w:w w:val="115"/>
          <w:sz w:val="16"/>
        </w:rPr>
        <w:t>I</w:t>
        <w:tab/>
        <w:t>G</w:t>
      </w:r>
    </w:p>
    <w:p>
      <w:pPr>
        <w:pStyle w:val="BodyText"/>
        <w:rPr>
          <w:sz w:val="22"/>
        </w:rPr>
      </w:pPr>
    </w:p>
    <w:p>
      <w:pPr>
        <w:pStyle w:val="BodyText"/>
        <w:spacing w:before="4"/>
        <w:rPr>
          <w:sz w:val="25"/>
        </w:rPr>
      </w:pPr>
    </w:p>
    <w:p>
      <w:pPr>
        <w:tabs>
          <w:tab w:pos="10047" w:val="left" w:leader="none"/>
          <w:tab w:pos="10381" w:val="left" w:leader="none"/>
        </w:tabs>
        <w:spacing w:before="1"/>
        <w:ind w:left="226" w:right="0" w:firstLine="0"/>
        <w:jc w:val="left"/>
        <w:rPr>
          <w:sz w:val="16"/>
        </w:rPr>
      </w:pPr>
      <w:r>
        <w:rPr>
          <w:w w:val="115"/>
          <w:sz w:val="19"/>
        </w:rPr>
        <w:t>8/16/02</w:t>
        <w:tab/>
      </w:r>
      <w:r>
        <w:rPr>
          <w:w w:val="115"/>
          <w:sz w:val="16"/>
        </w:rPr>
        <w:t>I</w:t>
        <w:tab/>
        <w:t>G</w:t>
      </w:r>
    </w:p>
    <w:p>
      <w:pPr>
        <w:pStyle w:val="BodyText"/>
        <w:rPr>
          <w:sz w:val="22"/>
        </w:rPr>
      </w:pPr>
    </w:p>
    <w:p>
      <w:pPr>
        <w:pStyle w:val="BodyText"/>
        <w:spacing w:before="6"/>
        <w:rPr>
          <w:sz w:val="25"/>
        </w:rPr>
      </w:pPr>
    </w:p>
    <w:p>
      <w:pPr>
        <w:tabs>
          <w:tab w:pos="10047" w:val="left" w:leader="none"/>
          <w:tab w:pos="10381" w:val="left" w:leader="none"/>
        </w:tabs>
        <w:spacing w:before="0"/>
        <w:ind w:left="226" w:right="0" w:firstLine="0"/>
        <w:jc w:val="left"/>
        <w:rPr>
          <w:sz w:val="16"/>
        </w:rPr>
      </w:pPr>
      <w:r>
        <w:rPr>
          <w:w w:val="115"/>
          <w:sz w:val="19"/>
        </w:rPr>
        <w:t>8/19/02</w:t>
        <w:tab/>
      </w:r>
      <w:r>
        <w:rPr>
          <w:w w:val="115"/>
          <w:sz w:val="16"/>
        </w:rPr>
        <w:t>I</w:t>
        <w:tab/>
        <w:t>G</w:t>
      </w:r>
    </w:p>
    <w:p>
      <w:pPr>
        <w:pStyle w:val="BodyText"/>
        <w:rPr>
          <w:sz w:val="22"/>
        </w:rPr>
      </w:pPr>
    </w:p>
    <w:p>
      <w:pPr>
        <w:pStyle w:val="BodyText"/>
        <w:spacing w:before="2"/>
        <w:rPr>
          <w:sz w:val="25"/>
        </w:rPr>
      </w:pPr>
    </w:p>
    <w:p>
      <w:pPr>
        <w:tabs>
          <w:tab w:pos="6712" w:val="left" w:leader="none"/>
        </w:tabs>
        <w:spacing w:before="0"/>
        <w:ind w:left="110" w:right="0" w:firstLine="0"/>
        <w:jc w:val="left"/>
        <w:rPr>
          <w:i/>
          <w:sz w:val="16"/>
        </w:rPr>
      </w:pPr>
      <w:r>
        <w:rPr>
          <w:i/>
          <w:w w:val="115"/>
          <w:sz w:val="16"/>
        </w:rPr>
        <w:t>Provider's Signature</w:t>
        <w:tab/>
        <w:t>Supervising Professional's Signature (Required</w:t>
      </w:r>
      <w:r>
        <w:rPr>
          <w:i/>
          <w:spacing w:val="1"/>
          <w:w w:val="115"/>
          <w:sz w:val="16"/>
        </w:rPr>
        <w:t> </w:t>
      </w:r>
      <w:r>
        <w:rPr>
          <w:i/>
          <w:w w:val="115"/>
          <w:sz w:val="16"/>
        </w:rPr>
        <w:t>for</w:t>
      </w:r>
    </w:p>
    <w:p>
      <w:pPr>
        <w:tabs>
          <w:tab w:pos="2661" w:val="left" w:leader="none"/>
          <w:tab w:pos="6712" w:val="left" w:leader="none"/>
        </w:tabs>
        <w:spacing w:line="278" w:lineRule="auto" w:before="71"/>
        <w:ind w:left="110" w:right="2096" w:firstLine="0"/>
        <w:jc w:val="left"/>
        <w:rPr>
          <w:i/>
          <w:sz w:val="16"/>
        </w:rPr>
      </w:pPr>
      <w:r>
        <w:rPr>
          <w:w w:val="115"/>
          <w:position w:val="-2"/>
          <w:sz w:val="19"/>
        </w:rPr>
        <w:t>Registered</w:t>
      </w:r>
      <w:r>
        <w:rPr>
          <w:spacing w:val="-5"/>
          <w:w w:val="115"/>
          <w:position w:val="-2"/>
          <w:sz w:val="19"/>
        </w:rPr>
        <w:t> </w:t>
      </w:r>
      <w:r>
        <w:rPr>
          <w:spacing w:val="1"/>
          <w:w w:val="115"/>
          <w:position w:val="-2"/>
          <w:sz w:val="19"/>
        </w:rPr>
        <w:t>Physical</w:t>
      </w:r>
      <w:r>
        <w:rPr>
          <w:spacing w:val="-1"/>
          <w:w w:val="115"/>
          <w:position w:val="-2"/>
          <w:sz w:val="19"/>
        </w:rPr>
        <w:t> </w:t>
      </w:r>
      <w:r>
        <w:rPr>
          <w:spacing w:val="-4"/>
          <w:w w:val="115"/>
          <w:position w:val="-2"/>
          <w:sz w:val="19"/>
        </w:rPr>
        <w:t>Therapist</w:t>
        <w:tab/>
      </w:r>
      <w:r>
        <w:rPr>
          <w:i/>
          <w:w w:val="115"/>
          <w:sz w:val="16"/>
        </w:rPr>
        <w:t>services provided "under the</w:t>
      </w:r>
      <w:r>
        <w:rPr>
          <w:i/>
          <w:spacing w:val="6"/>
          <w:w w:val="115"/>
          <w:sz w:val="16"/>
        </w:rPr>
        <w:t> </w:t>
      </w:r>
      <w:r>
        <w:rPr>
          <w:i/>
          <w:w w:val="115"/>
          <w:sz w:val="16"/>
        </w:rPr>
        <w:t>direction</w:t>
      </w:r>
      <w:r>
        <w:rPr>
          <w:i/>
          <w:spacing w:val="-3"/>
          <w:w w:val="115"/>
          <w:sz w:val="16"/>
        </w:rPr>
        <w:t> </w:t>
      </w:r>
      <w:r>
        <w:rPr>
          <w:i/>
          <w:w w:val="115"/>
          <w:sz w:val="16"/>
        </w:rPr>
        <w:t>of")</w:t>
      </w:r>
      <w:r>
        <w:rPr>
          <w:i/>
          <w:w w:val="114"/>
          <w:sz w:val="16"/>
        </w:rPr>
        <w:t> </w:t>
      </w:r>
      <w:r>
        <w:rPr>
          <w:i/>
          <w:spacing w:val="2"/>
          <w:w w:val="115"/>
          <w:sz w:val="16"/>
        </w:rPr>
        <w:t>Title</w:t>
        <w:tab/>
      </w:r>
      <w:r>
        <w:rPr>
          <w:i/>
          <w:w w:val="115"/>
          <w:sz w:val="16"/>
        </w:rPr>
        <w:t>Date</w:t>
      </w:r>
    </w:p>
    <w:p>
      <w:pPr>
        <w:tabs>
          <w:tab w:pos="11732" w:val="left" w:leader="none"/>
        </w:tabs>
        <w:spacing w:before="43"/>
        <w:ind w:left="6712" w:right="0" w:firstLine="0"/>
        <w:jc w:val="left"/>
        <w:rPr>
          <w:i/>
          <w:sz w:val="16"/>
        </w:rPr>
      </w:pPr>
      <w:r>
        <w:rPr>
          <w:i/>
          <w:w w:val="115"/>
          <w:sz w:val="16"/>
        </w:rPr>
        <w:t>Supervisor's</w:t>
      </w:r>
      <w:r>
        <w:rPr>
          <w:i/>
          <w:spacing w:val="5"/>
          <w:w w:val="115"/>
          <w:sz w:val="16"/>
        </w:rPr>
        <w:t> </w:t>
      </w:r>
      <w:r>
        <w:rPr>
          <w:i/>
          <w:spacing w:val="2"/>
          <w:w w:val="115"/>
          <w:sz w:val="16"/>
        </w:rPr>
        <w:t>Title</w:t>
        <w:tab/>
      </w:r>
      <w:r>
        <w:rPr>
          <w:i/>
          <w:w w:val="115"/>
          <w:sz w:val="16"/>
        </w:rPr>
        <w:t>Date</w:t>
      </w:r>
    </w:p>
    <w:p>
      <w:pPr>
        <w:spacing w:after="0"/>
        <w:jc w:val="left"/>
        <w:rPr>
          <w:sz w:val="16"/>
        </w:rPr>
        <w:sectPr>
          <w:type w:val="continuous"/>
          <w:pgSz w:w="14400" w:h="10800" w:orient="landscape"/>
          <w:pgMar w:top="380" w:bottom="280" w:left="1680" w:right="480"/>
        </w:sectPr>
      </w:pPr>
    </w:p>
    <w:p>
      <w:pPr>
        <w:pStyle w:val="BodyText"/>
        <w:rPr>
          <w:rFonts w:ascii="Times New Roman"/>
          <w:sz w:val="20"/>
        </w:rPr>
      </w:pPr>
      <w:r>
        <w:rPr/>
        <w:pict>
          <v:line style="position:absolute;mso-position-horizontal-relative:page;mso-position-vertical-relative:page;z-index:1144" from=".0pt,78.0pt" to="720pt,78.0pt" stroked="true" strokeweight="6pt" strokecolor="#a50021">
            <v:stroke dashstyle="solid"/>
            <w10:wrap type="none"/>
          </v:line>
        </w:pict>
      </w: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bookmarkStart w:name="Direct Service Claiming:  Procedure Code" w:id="15"/>
      <w:bookmarkEnd w:id="15"/>
      <w:r>
        <w:rPr/>
      </w:r>
      <w:r>
        <w:rPr>
          <w:rFonts w:ascii="Times New Roman"/>
          <w:sz w:val="19"/>
        </w:rPr>
      </w:r>
    </w:p>
    <w:tbl>
      <w:tblPr>
        <w:tblW w:w="0" w:type="auto"/>
        <w:jc w:val="left"/>
        <w:tblInd w:w="3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660"/>
        <w:gridCol w:w="6660"/>
      </w:tblGrid>
      <w:tr>
        <w:trPr>
          <w:trHeight w:val="440" w:hRule="atLeast"/>
        </w:trPr>
        <w:tc>
          <w:tcPr>
            <w:tcW w:w="6660" w:type="dxa"/>
            <w:tcBorders>
              <w:bottom w:val="single" w:sz="8" w:space="0" w:color="000000"/>
              <w:right w:val="single" w:sz="8" w:space="0" w:color="000000"/>
            </w:tcBorders>
          </w:tcPr>
          <w:p>
            <w:pPr>
              <w:pStyle w:val="TableParagraph"/>
              <w:spacing w:before="58"/>
              <w:ind w:left="122"/>
              <w:rPr>
                <w:b/>
                <w:sz w:val="28"/>
              </w:rPr>
            </w:pPr>
            <w:r>
              <w:rPr>
                <w:b/>
                <w:color w:val="002A7D"/>
                <w:sz w:val="28"/>
              </w:rPr>
              <w:t>Bundled Rate</w:t>
            </w:r>
          </w:p>
        </w:tc>
        <w:tc>
          <w:tcPr>
            <w:tcW w:w="6660" w:type="dxa"/>
            <w:tcBorders>
              <w:left w:val="single" w:sz="8" w:space="0" w:color="000000"/>
              <w:bottom w:val="single" w:sz="8" w:space="0" w:color="000000"/>
            </w:tcBorders>
          </w:tcPr>
          <w:p>
            <w:pPr>
              <w:pStyle w:val="TableParagraph"/>
              <w:spacing w:before="58"/>
              <w:ind w:left="135"/>
              <w:rPr>
                <w:b/>
                <w:sz w:val="28"/>
              </w:rPr>
            </w:pPr>
            <w:r>
              <w:rPr>
                <w:b/>
                <w:color w:val="002A7D"/>
                <w:sz w:val="28"/>
              </w:rPr>
              <w:t>Fee-For-Service</w:t>
            </w:r>
          </w:p>
        </w:tc>
      </w:tr>
      <w:tr>
        <w:trPr>
          <w:trHeight w:val="460" w:hRule="atLeast"/>
        </w:trPr>
        <w:tc>
          <w:tcPr>
            <w:tcW w:w="6660" w:type="dxa"/>
            <w:tcBorders>
              <w:top w:val="single" w:sz="8" w:space="0" w:color="000000"/>
              <w:left w:val="single" w:sz="24" w:space="0" w:color="000000"/>
              <w:bottom w:val="single" w:sz="8" w:space="0" w:color="000000"/>
              <w:right w:val="single" w:sz="8" w:space="0" w:color="000000"/>
            </w:tcBorders>
          </w:tcPr>
          <w:p>
            <w:pPr>
              <w:pStyle w:val="TableParagraph"/>
              <w:spacing w:before="70"/>
              <w:ind w:left="115"/>
              <w:rPr>
                <w:sz w:val="28"/>
              </w:rPr>
            </w:pPr>
            <w:r>
              <w:rPr>
                <w:color w:val="002A7D"/>
                <w:sz w:val="28"/>
              </w:rPr>
              <w:t>Public Day Program (.1, .2, .3) = $12.41/day</w:t>
            </w:r>
          </w:p>
        </w:tc>
        <w:tc>
          <w:tcPr>
            <w:tcW w:w="6660" w:type="dxa"/>
            <w:tcBorders>
              <w:top w:val="single" w:sz="8" w:space="0" w:color="000000"/>
              <w:left w:val="single" w:sz="8" w:space="0" w:color="000000"/>
              <w:bottom w:val="single" w:sz="8" w:space="0" w:color="000000"/>
            </w:tcBorders>
          </w:tcPr>
          <w:p>
            <w:pPr>
              <w:pStyle w:val="TableParagraph"/>
              <w:spacing w:before="70"/>
              <w:ind w:left="135"/>
              <w:rPr>
                <w:sz w:val="28"/>
              </w:rPr>
            </w:pPr>
            <w:r>
              <w:rPr>
                <w:color w:val="002A7D"/>
                <w:sz w:val="28"/>
              </w:rPr>
              <w:t>Home Assessments = $76.75/encounter</w:t>
            </w:r>
          </w:p>
        </w:tc>
      </w:tr>
      <w:tr>
        <w:trPr>
          <w:trHeight w:val="440" w:hRule="atLeast"/>
        </w:trPr>
        <w:tc>
          <w:tcPr>
            <w:tcW w:w="6660" w:type="dxa"/>
            <w:tcBorders>
              <w:top w:val="single" w:sz="8" w:space="0" w:color="000000"/>
              <w:left w:val="single" w:sz="24" w:space="0" w:color="000000"/>
              <w:bottom w:val="single" w:sz="8" w:space="0" w:color="000000"/>
              <w:right w:val="single" w:sz="8" w:space="0" w:color="000000"/>
            </w:tcBorders>
          </w:tcPr>
          <w:p>
            <w:pPr>
              <w:pStyle w:val="TableParagraph"/>
              <w:spacing w:before="70"/>
              <w:ind w:left="115"/>
              <w:rPr>
                <w:sz w:val="28"/>
              </w:rPr>
            </w:pPr>
            <w:r>
              <w:rPr>
                <w:color w:val="002A7D"/>
                <w:sz w:val="28"/>
              </w:rPr>
              <w:t>Separate Placement (.4) = $26.95/day</w:t>
            </w:r>
          </w:p>
        </w:tc>
        <w:tc>
          <w:tcPr>
            <w:tcW w:w="6660" w:type="dxa"/>
            <w:tcBorders>
              <w:top w:val="single" w:sz="8" w:space="0" w:color="000000"/>
              <w:left w:val="single" w:sz="8" w:space="0" w:color="000000"/>
              <w:bottom w:val="single" w:sz="8" w:space="0" w:color="000000"/>
            </w:tcBorders>
          </w:tcPr>
          <w:p>
            <w:pPr>
              <w:pStyle w:val="TableParagraph"/>
              <w:spacing w:before="70"/>
              <w:ind w:left="135"/>
              <w:rPr>
                <w:sz w:val="28"/>
              </w:rPr>
            </w:pPr>
            <w:r>
              <w:rPr>
                <w:color w:val="002A7D"/>
                <w:sz w:val="28"/>
              </w:rPr>
              <w:t>Team Meetings = $30.70/encounter</w:t>
            </w:r>
          </w:p>
        </w:tc>
      </w:tr>
      <w:tr>
        <w:trPr>
          <w:trHeight w:val="2500" w:hRule="atLeast"/>
        </w:trPr>
        <w:tc>
          <w:tcPr>
            <w:tcW w:w="6660" w:type="dxa"/>
            <w:tcBorders>
              <w:top w:val="single" w:sz="8" w:space="0" w:color="000000"/>
              <w:left w:val="single" w:sz="24" w:space="0" w:color="000000"/>
              <w:bottom w:val="single" w:sz="12" w:space="0" w:color="000000"/>
              <w:right w:val="single" w:sz="8" w:space="0" w:color="000000"/>
            </w:tcBorders>
          </w:tcPr>
          <w:p>
            <w:pPr>
              <w:pStyle w:val="TableParagraph"/>
              <w:spacing w:before="70"/>
              <w:ind w:left="115"/>
              <w:rPr>
                <w:sz w:val="28"/>
              </w:rPr>
            </w:pPr>
            <w:r>
              <w:rPr>
                <w:color w:val="002A7D"/>
                <w:sz w:val="28"/>
              </w:rPr>
              <w:t>Day Placement (.5) = $50.62/day</w:t>
            </w:r>
          </w:p>
        </w:tc>
        <w:tc>
          <w:tcPr>
            <w:tcW w:w="6660" w:type="dxa"/>
            <w:tcBorders>
              <w:top w:val="single" w:sz="8" w:space="0" w:color="000000"/>
              <w:left w:val="single" w:sz="8" w:space="0" w:color="000000"/>
              <w:bottom w:val="single" w:sz="12" w:space="0" w:color="000000"/>
            </w:tcBorders>
          </w:tcPr>
          <w:p>
            <w:pPr>
              <w:pStyle w:val="TableParagraph"/>
              <w:spacing w:before="70"/>
              <w:ind w:left="135"/>
              <w:rPr>
                <w:sz w:val="28"/>
              </w:rPr>
            </w:pPr>
            <w:r>
              <w:rPr>
                <w:color w:val="002A7D"/>
                <w:sz w:val="28"/>
              </w:rPr>
              <w:t>RN Agency:</w:t>
            </w:r>
          </w:p>
          <w:p>
            <w:pPr>
              <w:pStyle w:val="TableParagraph"/>
              <w:spacing w:line="300" w:lineRule="auto" w:before="79"/>
              <w:ind w:left="135" w:right="1103"/>
              <w:rPr>
                <w:sz w:val="28"/>
              </w:rPr>
            </w:pPr>
            <w:r>
              <w:rPr>
                <w:color w:val="002A7D"/>
                <w:sz w:val="28"/>
              </w:rPr>
              <w:t>(one patient) = $8.73/15 minute interval (two patients) = $8.73/15 minute interval LPN Agency:</w:t>
            </w:r>
          </w:p>
          <w:p>
            <w:pPr>
              <w:pStyle w:val="TableParagraph"/>
              <w:spacing w:before="1"/>
              <w:ind w:left="135"/>
              <w:rPr>
                <w:sz w:val="28"/>
              </w:rPr>
            </w:pPr>
            <w:r>
              <w:rPr>
                <w:color w:val="002A7D"/>
                <w:sz w:val="28"/>
              </w:rPr>
              <w:t>(one patient) = $6.56/15 minute interval</w:t>
            </w:r>
          </w:p>
          <w:p>
            <w:pPr>
              <w:pStyle w:val="TableParagraph"/>
              <w:spacing w:before="81"/>
              <w:ind w:left="135"/>
              <w:rPr>
                <w:sz w:val="28"/>
              </w:rPr>
            </w:pPr>
            <w:r>
              <w:rPr>
                <w:color w:val="002A7D"/>
                <w:sz w:val="28"/>
              </w:rPr>
              <w:t>(two patients) = $6.56/15 minute interval</w:t>
            </w:r>
          </w:p>
        </w:tc>
      </w:tr>
      <w:tr>
        <w:trPr>
          <w:trHeight w:val="2460" w:hRule="atLeast"/>
        </w:trPr>
        <w:tc>
          <w:tcPr>
            <w:tcW w:w="6660" w:type="dxa"/>
            <w:tcBorders>
              <w:top w:val="single" w:sz="12" w:space="0" w:color="000000"/>
              <w:left w:val="single" w:sz="24" w:space="0" w:color="000000"/>
              <w:bottom w:val="single" w:sz="12" w:space="0" w:color="000000"/>
              <w:right w:val="single" w:sz="8" w:space="0" w:color="000000"/>
            </w:tcBorders>
          </w:tcPr>
          <w:p>
            <w:pPr>
              <w:pStyle w:val="TableParagraph"/>
              <w:spacing w:before="65"/>
              <w:ind w:left="115"/>
              <w:rPr>
                <w:sz w:val="28"/>
              </w:rPr>
            </w:pPr>
            <w:r>
              <w:rPr>
                <w:color w:val="002A7D"/>
                <w:sz w:val="28"/>
              </w:rPr>
              <w:t>Residential Placement (.6) and Cost Share (.5) =</w:t>
            </w:r>
          </w:p>
          <w:p>
            <w:pPr>
              <w:pStyle w:val="TableParagraph"/>
              <w:spacing w:before="12"/>
              <w:ind w:left="115"/>
              <w:rPr>
                <w:sz w:val="28"/>
              </w:rPr>
            </w:pPr>
            <w:r>
              <w:rPr>
                <w:color w:val="002A7D"/>
                <w:sz w:val="28"/>
              </w:rPr>
              <w:t>$52.67/day</w:t>
            </w:r>
          </w:p>
        </w:tc>
        <w:tc>
          <w:tcPr>
            <w:tcW w:w="6660" w:type="dxa"/>
            <w:tcBorders>
              <w:top w:val="single" w:sz="12" w:space="0" w:color="000000"/>
              <w:left w:val="single" w:sz="8" w:space="0" w:color="000000"/>
              <w:bottom w:val="single" w:sz="12" w:space="0" w:color="000000"/>
            </w:tcBorders>
          </w:tcPr>
          <w:p>
            <w:pPr>
              <w:pStyle w:val="TableParagraph"/>
              <w:spacing w:before="65"/>
              <w:ind w:left="135"/>
              <w:rPr>
                <w:sz w:val="28"/>
              </w:rPr>
            </w:pPr>
            <w:r>
              <w:rPr>
                <w:color w:val="002A7D"/>
                <w:sz w:val="28"/>
              </w:rPr>
              <w:t>RN Individual:</w:t>
            </w:r>
          </w:p>
          <w:p>
            <w:pPr>
              <w:pStyle w:val="TableParagraph"/>
              <w:spacing w:line="300" w:lineRule="auto" w:before="79"/>
              <w:ind w:left="135" w:right="1103"/>
              <w:rPr>
                <w:sz w:val="28"/>
              </w:rPr>
            </w:pPr>
            <w:r>
              <w:rPr>
                <w:color w:val="002A7D"/>
                <w:sz w:val="28"/>
              </w:rPr>
              <w:t>(one patient) = $7.43/15 minute interval (two patients) = $7.43/15 minute interval LPN Individual:</w:t>
            </w:r>
          </w:p>
          <w:p>
            <w:pPr>
              <w:pStyle w:val="TableParagraph"/>
              <w:spacing w:before="1"/>
              <w:ind w:left="135"/>
              <w:rPr>
                <w:sz w:val="28"/>
              </w:rPr>
            </w:pPr>
            <w:r>
              <w:rPr>
                <w:color w:val="002A7D"/>
                <w:sz w:val="28"/>
              </w:rPr>
              <w:t>(one patient) = $5.58/15 minute interval</w:t>
            </w:r>
          </w:p>
          <w:p>
            <w:pPr>
              <w:pStyle w:val="TableParagraph"/>
              <w:spacing w:before="81"/>
              <w:ind w:left="135"/>
              <w:rPr>
                <w:sz w:val="28"/>
              </w:rPr>
            </w:pPr>
            <w:r>
              <w:rPr>
                <w:color w:val="002A7D"/>
                <w:sz w:val="28"/>
              </w:rPr>
              <w:t>(two patients) = $5.58/15 minute interval</w:t>
            </w:r>
          </w:p>
        </w:tc>
      </w:tr>
      <w:tr>
        <w:trPr>
          <w:trHeight w:val="820" w:hRule="atLeast"/>
        </w:trPr>
        <w:tc>
          <w:tcPr>
            <w:tcW w:w="6660" w:type="dxa"/>
            <w:tcBorders>
              <w:top w:val="single" w:sz="12" w:space="0" w:color="000000"/>
              <w:left w:val="single" w:sz="24" w:space="0" w:color="000000"/>
              <w:bottom w:val="single" w:sz="24" w:space="0" w:color="000000"/>
              <w:right w:val="single" w:sz="8" w:space="0" w:color="000000"/>
            </w:tcBorders>
          </w:tcPr>
          <w:p>
            <w:pPr>
              <w:pStyle w:val="TableParagraph"/>
              <w:spacing w:before="65"/>
              <w:ind w:left="115"/>
              <w:rPr>
                <w:sz w:val="28"/>
              </w:rPr>
            </w:pPr>
            <w:r>
              <w:rPr>
                <w:color w:val="002A7D"/>
                <w:sz w:val="28"/>
              </w:rPr>
              <w:t>Early Childhood (.8) = $120.79/week</w:t>
            </w:r>
          </w:p>
        </w:tc>
        <w:tc>
          <w:tcPr>
            <w:tcW w:w="6660" w:type="dxa"/>
            <w:tcBorders>
              <w:top w:val="single" w:sz="12" w:space="0" w:color="000000"/>
              <w:left w:val="single" w:sz="8" w:space="0" w:color="000000"/>
              <w:bottom w:val="single" w:sz="24" w:space="0" w:color="000000"/>
            </w:tcBorders>
          </w:tcPr>
          <w:p>
            <w:pPr>
              <w:pStyle w:val="TableParagraph"/>
              <w:rPr>
                <w:rFonts w:ascii="Times New Roman"/>
                <w:sz w:val="28"/>
              </w:rPr>
            </w:pPr>
          </w:p>
        </w:tc>
      </w:tr>
    </w:tbl>
    <w:p>
      <w:pPr>
        <w:spacing w:after="0"/>
        <w:rPr>
          <w:rFonts w:ascii="Times New Roman"/>
          <w:sz w:val="28"/>
        </w:rPr>
        <w:sectPr>
          <w:headerReference w:type="default" r:id="rId21"/>
          <w:footerReference w:type="default" r:id="rId22"/>
          <w:pgSz w:w="14400" w:h="10800" w:orient="landscape"/>
          <w:pgMar w:header="0" w:footer="1120" w:top="1100" w:bottom="140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pStyle w:val="Heading4"/>
        <w:numPr>
          <w:ilvl w:val="0"/>
          <w:numId w:val="2"/>
        </w:numPr>
        <w:tabs>
          <w:tab w:pos="875" w:val="left" w:leader="none"/>
        </w:tabs>
        <w:spacing w:line="249" w:lineRule="auto" w:before="85" w:after="0"/>
        <w:ind w:left="874" w:right="2849" w:hanging="369"/>
        <w:jc w:val="left"/>
        <w:rPr>
          <w:rFonts w:ascii="Microsoft Sans Serif"/>
          <w:color w:val="002A7D"/>
        </w:rPr>
      </w:pPr>
      <w:r>
        <w:rPr/>
        <w:pict>
          <v:line style="position:absolute;mso-position-horizontal-relative:page;mso-position-vertical-relative:paragraph;z-index:1168" from=".0pt,-24.118286pt" to="720pt,-24.118286pt" stroked="true" strokeweight="6pt" strokecolor="#a50021">
            <v:stroke dashstyle="solid"/>
            <w10:wrap type="none"/>
          </v:line>
        </w:pict>
      </w:r>
      <w:bookmarkStart w:name="Direct Service Claiming:  Reference Mate" w:id="16"/>
      <w:bookmarkEnd w:id="16"/>
      <w:r>
        <w:rPr/>
      </w:r>
      <w:bookmarkStart w:name="Direct Service Claiming:  Reference Mate" w:id="17"/>
      <w:bookmarkEnd w:id="17"/>
      <w:r>
        <w:rPr>
          <w:color w:val="002A7D"/>
        </w:rPr>
        <w:t>For</w:t>
      </w:r>
      <w:r>
        <w:rPr>
          <w:color w:val="002A7D"/>
        </w:rPr>
        <w:t> additional information related to Direct Service Claiming refer</w:t>
      </w:r>
      <w:r>
        <w:rPr>
          <w:color w:val="002A7D"/>
          <w:spacing w:val="-1"/>
        </w:rPr>
        <w:t> </w:t>
      </w:r>
      <w:r>
        <w:rPr>
          <w:color w:val="002A7D"/>
        </w:rPr>
        <w:t>to:</w:t>
      </w:r>
    </w:p>
    <w:p>
      <w:pPr>
        <w:pStyle w:val="BodyText"/>
        <w:spacing w:before="97"/>
        <w:ind w:left="1054"/>
      </w:pPr>
      <w:r>
        <w:rPr>
          <w:rFonts w:ascii="Microsoft Sans Serif"/>
          <w:color w:val="002A7D"/>
        </w:rPr>
        <w:t>Y </w:t>
      </w:r>
      <w:r>
        <w:rPr>
          <w:color w:val="002A7D"/>
        </w:rPr>
        <w:t>Operational Guide for School Districts (included with handouts)</w:t>
      </w:r>
    </w:p>
    <w:p>
      <w:pPr>
        <w:pStyle w:val="BodyText"/>
        <w:spacing w:before="114"/>
        <w:ind w:left="1054"/>
      </w:pPr>
      <w:r>
        <w:rPr>
          <w:rFonts w:ascii="Microsoft Sans Serif"/>
          <w:color w:val="002A7D"/>
        </w:rPr>
        <w:t>Y </w:t>
      </w:r>
      <w:r>
        <w:rPr>
          <w:color w:val="002A7D"/>
        </w:rPr>
        <w:t>Municipal Medicaid Billing Guide (included with</w:t>
      </w:r>
      <w:r>
        <w:rPr>
          <w:color w:val="002A7D"/>
          <w:spacing w:val="53"/>
        </w:rPr>
        <w:t> </w:t>
      </w:r>
      <w:r>
        <w:rPr>
          <w:color w:val="002A7D"/>
        </w:rPr>
        <w:t>handouts)</w:t>
      </w:r>
    </w:p>
    <w:p>
      <w:pPr>
        <w:pStyle w:val="BodyText"/>
        <w:spacing w:before="114"/>
        <w:ind w:left="1054"/>
      </w:pPr>
      <w:r>
        <w:rPr>
          <w:rFonts w:ascii="Microsoft Sans Serif"/>
          <w:color w:val="002A7D"/>
        </w:rPr>
        <w:t>Y </w:t>
      </w:r>
      <w:r>
        <w:rPr>
          <w:color w:val="002A7D"/>
        </w:rPr>
        <w:t>Provider Bulletins (included with</w:t>
      </w:r>
      <w:r>
        <w:rPr>
          <w:color w:val="002A7D"/>
          <w:spacing w:val="55"/>
        </w:rPr>
        <w:t> </w:t>
      </w:r>
      <w:r>
        <w:rPr>
          <w:color w:val="002A7D"/>
        </w:rPr>
        <w:t>handouts)</w:t>
      </w:r>
    </w:p>
    <w:p>
      <w:pPr>
        <w:pStyle w:val="Heading4"/>
        <w:numPr>
          <w:ilvl w:val="0"/>
          <w:numId w:val="2"/>
        </w:numPr>
        <w:tabs>
          <w:tab w:pos="875" w:val="left" w:leader="none"/>
        </w:tabs>
        <w:spacing w:line="249" w:lineRule="auto" w:before="134" w:after="0"/>
        <w:ind w:left="874" w:right="3784" w:hanging="369"/>
        <w:jc w:val="left"/>
        <w:rPr>
          <w:rFonts w:ascii="Microsoft Sans Serif"/>
          <w:color w:val="002A7D"/>
        </w:rPr>
      </w:pPr>
      <w:r>
        <w:rPr>
          <w:color w:val="002A7D"/>
        </w:rPr>
        <w:t>For program related questions contact UMass at</w:t>
      </w:r>
      <w:r>
        <w:rPr>
          <w:color w:val="002A7D"/>
          <w:spacing w:val="-1"/>
        </w:rPr>
        <w:t> </w:t>
      </w:r>
      <w:r>
        <w:rPr>
          <w:color w:val="002A7D"/>
        </w:rPr>
        <w:t>508-856-8631.</w:t>
      </w:r>
    </w:p>
    <w:p>
      <w:pPr>
        <w:pStyle w:val="ListParagraph"/>
        <w:numPr>
          <w:ilvl w:val="0"/>
          <w:numId w:val="2"/>
        </w:numPr>
        <w:tabs>
          <w:tab w:pos="875" w:val="left" w:leader="none"/>
        </w:tabs>
        <w:spacing w:line="249" w:lineRule="auto" w:before="115" w:after="0"/>
        <w:ind w:left="874" w:right="2769" w:hanging="369"/>
        <w:jc w:val="left"/>
        <w:rPr>
          <w:rFonts w:ascii="Microsoft Sans Serif"/>
          <w:color w:val="002A7D"/>
          <w:sz w:val="48"/>
        </w:rPr>
      </w:pPr>
      <w:r>
        <w:rPr>
          <w:color w:val="002A7D"/>
          <w:sz w:val="48"/>
        </w:rPr>
        <w:t>For claim submission/processing related questions contact EDS at</w:t>
      </w:r>
      <w:r>
        <w:rPr>
          <w:color w:val="002A7D"/>
          <w:spacing w:val="-12"/>
          <w:sz w:val="48"/>
        </w:rPr>
        <w:t> </w:t>
      </w:r>
      <w:r>
        <w:rPr>
          <w:color w:val="002A7D"/>
          <w:sz w:val="44"/>
        </w:rPr>
        <w:t>800-325-5231</w:t>
      </w:r>
    </w:p>
    <w:p>
      <w:pPr>
        <w:pStyle w:val="BodyText"/>
        <w:tabs>
          <w:tab w:pos="4931" w:val="left" w:leader="none"/>
        </w:tabs>
        <w:spacing w:before="144"/>
        <w:ind w:left="1054"/>
      </w:pPr>
      <w:r>
        <w:rPr>
          <w:rFonts w:ascii="Microsoft Sans Serif"/>
          <w:color w:val="002A7D"/>
        </w:rPr>
        <w:t>Y </w:t>
      </w:r>
      <w:r>
        <w:rPr>
          <w:color w:val="002A7D"/>
        </w:rPr>
        <w:t>After July</w:t>
      </w:r>
      <w:r>
        <w:rPr>
          <w:color w:val="002A7D"/>
          <w:spacing w:val="28"/>
        </w:rPr>
        <w:t> </w:t>
      </w:r>
      <w:r>
        <w:rPr>
          <w:color w:val="002A7D"/>
        </w:rPr>
        <w:t>1,</w:t>
      </w:r>
      <w:r>
        <w:rPr>
          <w:color w:val="002A7D"/>
          <w:spacing w:val="3"/>
        </w:rPr>
        <w:t> </w:t>
      </w:r>
      <w:r>
        <w:rPr>
          <w:color w:val="002A7D"/>
        </w:rPr>
        <w:t>2005:</w:t>
        <w:tab/>
        <w:t>800-841-2900</w:t>
      </w:r>
    </w:p>
    <w:p>
      <w:pPr>
        <w:spacing w:after="0"/>
        <w:sectPr>
          <w:headerReference w:type="default" r:id="rId23"/>
          <w:pgSz w:w="14400" w:h="10800" w:orient="landscape"/>
          <w:pgMar w:header="0" w:footer="1120" w:top="1100" w:bottom="1320" w:left="0" w:right="0"/>
        </w:sectPr>
      </w:pPr>
    </w:p>
    <w:p>
      <w:pPr>
        <w:spacing w:line="256" w:lineRule="auto" w:before="72"/>
        <w:ind w:left="1688" w:right="0" w:firstLine="243"/>
        <w:jc w:val="left"/>
        <w:rPr>
          <w:rFonts w:ascii="Monotype Corsiva"/>
          <w:i/>
          <w:sz w:val="40"/>
        </w:rPr>
      </w:pPr>
      <w:r>
        <w:rPr/>
        <w:pict>
          <v:group style="position:absolute;margin-left:-3pt;margin-top:-.375pt;width:726pt;height:540.75pt;mso-position-horizontal-relative:page;mso-position-vertical-relative:page;z-index:-100144" coordorigin="-60,-8" coordsize="14520,10815">
            <v:rect style="position:absolute;left:0;top:0;width:14400;height:1440" filled="false" stroked="true" strokeweight=".75pt" strokecolor="#000000">
              <v:stroke dashstyle="solid"/>
            </v:rect>
            <v:line style="position:absolute" from="0,2040" to="14400,2040" stroked="true" strokeweight="6pt" strokecolor="#a50021">
              <v:stroke dashstyle="solid"/>
            </v:line>
            <v:rect style="position:absolute;left:0;top:0;width:14400;height:1920" filled="true" fillcolor="#dddddd" stroked="false">
              <v:fill type="solid"/>
            </v:rect>
            <v:shape style="position:absolute;left:12120;top:9480;width:1983;height:975" type="#_x0000_t75" stroked="false">
              <v:imagedata r:id="rId5" o:title=""/>
            </v:shape>
            <v:shape style="position:absolute;left:0;top:0;width:14400;height:10800" coordorigin="0,0" coordsize="14400,10800" path="m0,0l0,10800,0,1920,14400,1920,14400,0e" filled="false" stroked="true" strokeweight=".75pt" strokecolor="#000000">
              <v:path arrowok="t"/>
              <v:stroke dashstyle="solid"/>
            </v:shape>
            <v:shape style="position:absolute;left:12120;top:9600;width:1983;height:975" type="#_x0000_t75" stroked="false">
              <v:imagedata r:id="rId5" o:title=""/>
            </v:shape>
            <v:shape style="position:absolute;left:240;top:360;width:2680;height:2358" type="#_x0000_t75" stroked="false">
              <v:imagedata r:id="rId7" o:title=""/>
            </v:shape>
            <v:shape style="position:absolute;left:2040;top:2400;width:3040;height:2481" type="#_x0000_t75" stroked="false">
              <v:imagedata r:id="rId8" o:title=""/>
            </v:shape>
            <v:shape style="position:absolute;left:360;top:4560;width:3040;height:2798" type="#_x0000_t75" stroked="false">
              <v:imagedata r:id="rId9" o:title=""/>
            </v:shape>
            <v:shape style="position:absolute;left:2040;top:7200;width:3280;height:3266" type="#_x0000_t75" stroked="false">
              <v:imagedata r:id="rId10" o:title=""/>
            </v:shape>
            <w10:wrap type="none"/>
          </v:group>
        </w:pict>
      </w:r>
      <w:bookmarkStart w:name="Eligibility Verification" w:id="18"/>
      <w:bookmarkEnd w:id="18"/>
      <w:r>
        <w:rPr/>
      </w:r>
      <w:r>
        <w:rPr>
          <w:rFonts w:ascii="Monotype Corsiva"/>
          <w:i/>
          <w:color w:val="A50021"/>
          <w:sz w:val="40"/>
        </w:rPr>
        <w:t>To help the financially needy obtain high-quality health care that is </w:t>
      </w:r>
      <w:r>
        <w:rPr>
          <w:rFonts w:ascii="Monotype Corsiva"/>
          <w:i/>
          <w:color w:val="A50021"/>
          <w:sz w:val="40"/>
        </w:rPr>
        <w:t>affordable, promotes independence, and provides customer satisfaction.</w:t>
      </w: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Heading1"/>
        <w:spacing w:before="228"/>
        <w:ind w:left="5113"/>
      </w:pPr>
      <w:r>
        <w:rPr>
          <w:color w:val="002A7D"/>
        </w:rPr>
        <w:t>Eligibility Verification</w:t>
      </w:r>
    </w:p>
    <w:p>
      <w:pPr>
        <w:spacing w:after="0"/>
        <w:sectPr>
          <w:headerReference w:type="default" r:id="rId24"/>
          <w:footerReference w:type="default" r:id="rId25"/>
          <w:pgSz w:w="14400" w:h="10800" w:orient="landscape"/>
          <w:pgMar w:header="0" w:footer="0" w:top="380" w:bottom="280" w:left="2060" w:right="640"/>
        </w:sectPr>
      </w:pPr>
    </w:p>
    <w:p>
      <w:pPr>
        <w:spacing w:line="256" w:lineRule="auto" w:before="72"/>
        <w:ind w:left="1688" w:right="0" w:firstLine="243"/>
        <w:jc w:val="left"/>
        <w:rPr>
          <w:rFonts w:ascii="Monotype Corsiva"/>
          <w:i/>
          <w:sz w:val="40"/>
        </w:rPr>
      </w:pPr>
      <w:r>
        <w:rPr/>
        <w:pict>
          <v:group style="position:absolute;margin-left:-3pt;margin-top:-.375pt;width:726pt;height:540.75pt;mso-position-horizontal-relative:page;mso-position-vertical-relative:page;z-index:-100120" coordorigin="-60,-8" coordsize="14520,10815">
            <v:rect style="position:absolute;left:0;top:0;width:14400;height:1440" filled="false" stroked="true" strokeweight=".75pt" strokecolor="#000000">
              <v:stroke dashstyle="solid"/>
            </v:rect>
            <v:line style="position:absolute" from="0,2040" to="14400,2040" stroked="true" strokeweight="6pt" strokecolor="#a50021">
              <v:stroke dashstyle="solid"/>
            </v:line>
            <v:rect style="position:absolute;left:0;top:0;width:14400;height:1920" filled="true" fillcolor="#dddddd" stroked="false">
              <v:fill type="solid"/>
            </v:rect>
            <v:shape style="position:absolute;left:12120;top:9480;width:1983;height:975" type="#_x0000_t75" stroked="false">
              <v:imagedata r:id="rId5" o:title=""/>
            </v:shape>
            <v:shape style="position:absolute;left:0;top:0;width:14400;height:10800" coordorigin="0,0" coordsize="14400,10800" path="m0,0l0,10800,0,1920,14400,1920,14400,0e" filled="false" stroked="true" strokeweight=".75pt" strokecolor="#000000">
              <v:path arrowok="t"/>
              <v:stroke dashstyle="solid"/>
            </v:shape>
            <v:shape style="position:absolute;left:12120;top:9600;width:1983;height:975" type="#_x0000_t75" stroked="false">
              <v:imagedata r:id="rId5" o:title=""/>
            </v:shape>
            <v:shape style="position:absolute;left:240;top:360;width:2680;height:2358" type="#_x0000_t75" stroked="false">
              <v:imagedata r:id="rId7" o:title=""/>
            </v:shape>
            <v:shape style="position:absolute;left:2040;top:2400;width:3040;height:2481" type="#_x0000_t75" stroked="false">
              <v:imagedata r:id="rId8" o:title=""/>
            </v:shape>
            <v:shape style="position:absolute;left:360;top:4560;width:3040;height:2798" type="#_x0000_t75" stroked="false">
              <v:imagedata r:id="rId9" o:title=""/>
            </v:shape>
            <v:shape style="position:absolute;left:2040;top:7200;width:3280;height:3266" type="#_x0000_t75" stroked="false">
              <v:imagedata r:id="rId10" o:title=""/>
            </v:shape>
            <w10:wrap type="none"/>
          </v:group>
        </w:pict>
      </w:r>
      <w:bookmarkStart w:name="Administrative Activity Claiming" w:id="19"/>
      <w:bookmarkEnd w:id="19"/>
      <w:r>
        <w:rPr/>
      </w:r>
      <w:r>
        <w:rPr>
          <w:rFonts w:ascii="Monotype Corsiva"/>
          <w:i/>
          <w:color w:val="A50021"/>
          <w:sz w:val="40"/>
        </w:rPr>
        <w:t>To help the financially needy obtain high-quality health care that is </w:t>
      </w:r>
      <w:r>
        <w:rPr>
          <w:rFonts w:ascii="Monotype Corsiva"/>
          <w:i/>
          <w:color w:val="A50021"/>
          <w:sz w:val="40"/>
        </w:rPr>
        <w:t>affordable, promotes independence, and provides customer satisfaction.</w:t>
      </w: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rPr>
          <w:rFonts w:ascii="Monotype Corsiva"/>
          <w:i/>
          <w:sz w:val="20"/>
        </w:rPr>
      </w:pPr>
    </w:p>
    <w:p>
      <w:pPr>
        <w:pStyle w:val="BodyText"/>
        <w:spacing w:before="2"/>
        <w:rPr>
          <w:rFonts w:ascii="Monotype Corsiva"/>
          <w:i/>
          <w:sz w:val="23"/>
        </w:rPr>
      </w:pPr>
    </w:p>
    <w:p>
      <w:pPr>
        <w:pStyle w:val="Heading1"/>
        <w:spacing w:line="249" w:lineRule="auto" w:before="82"/>
        <w:ind w:left="6778" w:right="690" w:hanging="1857"/>
      </w:pPr>
      <w:r>
        <w:rPr>
          <w:color w:val="002A7D"/>
        </w:rPr>
        <w:t>Administrative Activity Claiming</w:t>
      </w:r>
    </w:p>
    <w:p>
      <w:pPr>
        <w:spacing w:after="0" w:line="249" w:lineRule="auto"/>
        <w:sectPr>
          <w:headerReference w:type="default" r:id="rId26"/>
          <w:footerReference w:type="default" r:id="rId27"/>
          <w:pgSz w:w="14400" w:h="10800" w:orient="landscape"/>
          <w:pgMar w:header="0" w:footer="0" w:top="380" w:bottom="280" w:left="2060" w:right="640"/>
        </w:sectPr>
      </w:pPr>
    </w:p>
    <w:p>
      <w:pPr>
        <w:pStyle w:val="BodyText"/>
        <w:rPr>
          <w:b/>
          <w:sz w:val="20"/>
        </w:rPr>
      </w:pPr>
    </w:p>
    <w:p>
      <w:pPr>
        <w:pStyle w:val="BodyText"/>
        <w:spacing w:before="9"/>
        <w:rPr>
          <w:b/>
          <w:sz w:val="16"/>
        </w:rPr>
      </w:pPr>
    </w:p>
    <w:p>
      <w:pPr>
        <w:pStyle w:val="Heading4"/>
        <w:numPr>
          <w:ilvl w:val="0"/>
          <w:numId w:val="2"/>
        </w:numPr>
        <w:tabs>
          <w:tab w:pos="875" w:val="left" w:leader="none"/>
        </w:tabs>
        <w:spacing w:line="240" w:lineRule="auto" w:before="84" w:after="0"/>
        <w:ind w:left="874" w:right="0" w:hanging="369"/>
        <w:jc w:val="left"/>
        <w:rPr>
          <w:rFonts w:ascii="Microsoft Sans Serif"/>
          <w:color w:val="002A7D"/>
        </w:rPr>
      </w:pPr>
      <w:bookmarkStart w:name="Administrative Claiming:  Overview" w:id="20"/>
      <w:bookmarkEnd w:id="20"/>
      <w:r>
        <w:rPr/>
      </w:r>
      <w:bookmarkStart w:name="Administrative Claiming:  Overview" w:id="21"/>
      <w:bookmarkEnd w:id="21"/>
      <w:r>
        <w:rPr>
          <w:color w:val="002A7D"/>
        </w:rPr>
        <w:t>Objectives:</w:t>
      </w:r>
    </w:p>
    <w:p>
      <w:pPr>
        <w:pStyle w:val="BodyText"/>
        <w:spacing w:line="249" w:lineRule="auto" w:before="118"/>
        <w:ind w:left="1492" w:right="1027" w:hanging="438"/>
      </w:pPr>
      <w:r>
        <w:rPr>
          <w:rFonts w:ascii="Microsoft Sans Serif"/>
          <w:color w:val="002A7D"/>
        </w:rPr>
        <w:t>Y </w:t>
      </w:r>
      <w:r>
        <w:rPr>
          <w:color w:val="002A7D"/>
        </w:rPr>
        <w:t>To identify the level of Medicaid-related administrative costs incurred by school districts associated with the provision of school- based health services.</w:t>
      </w:r>
    </w:p>
    <w:p>
      <w:pPr>
        <w:pStyle w:val="BodyText"/>
        <w:spacing w:line="249" w:lineRule="auto" w:before="97"/>
        <w:ind w:left="1492" w:hanging="438"/>
      </w:pPr>
      <w:r>
        <w:rPr>
          <w:rFonts w:ascii="Microsoft Sans Serif"/>
          <w:color w:val="002A7D"/>
        </w:rPr>
        <w:t>Y </w:t>
      </w:r>
      <w:r>
        <w:rPr>
          <w:color w:val="002A7D"/>
        </w:rPr>
        <w:t>To quantify the level of Medicaid administrative support activities performed by school-health personnel.</w:t>
      </w:r>
    </w:p>
    <w:p>
      <w:pPr>
        <w:spacing w:after="0" w:line="249" w:lineRule="auto"/>
        <w:sectPr>
          <w:headerReference w:type="default" r:id="rId28"/>
          <w:footerReference w:type="default" r:id="rId29"/>
          <w:pgSz w:w="14400" w:h="10800" w:orient="landscape"/>
          <w:pgMar w:header="0" w:footer="1120" w:top="1620" w:bottom="1320" w:left="0" w:right="0"/>
        </w:sectPr>
      </w:pPr>
    </w:p>
    <w:p>
      <w:pPr>
        <w:pStyle w:val="BodyText"/>
        <w:rPr>
          <w:sz w:val="20"/>
        </w:rPr>
      </w:pPr>
    </w:p>
    <w:p>
      <w:pPr>
        <w:pStyle w:val="Heading4"/>
        <w:numPr>
          <w:ilvl w:val="0"/>
          <w:numId w:val="2"/>
        </w:numPr>
        <w:tabs>
          <w:tab w:pos="875" w:val="left" w:leader="none"/>
        </w:tabs>
        <w:spacing w:line="240" w:lineRule="auto" w:before="230" w:after="0"/>
        <w:ind w:left="874" w:right="0" w:hanging="369"/>
        <w:jc w:val="left"/>
        <w:rPr>
          <w:rFonts w:ascii="Microsoft Sans Serif"/>
          <w:color w:val="002A7D"/>
        </w:rPr>
      </w:pPr>
      <w:bookmarkStart w:name="Administrative Claiming:  Requirements" w:id="22"/>
      <w:bookmarkEnd w:id="22"/>
      <w:r>
        <w:rPr/>
      </w:r>
      <w:bookmarkStart w:name="Administrative Claiming:  Requirements" w:id="23"/>
      <w:bookmarkEnd w:id="23"/>
      <w:r>
        <w:rPr>
          <w:color w:val="002A7D"/>
        </w:rPr>
        <w:t>Time</w:t>
      </w:r>
      <w:r>
        <w:rPr>
          <w:color w:val="002A7D"/>
          <w:spacing w:val="-1"/>
        </w:rPr>
        <w:t> </w:t>
      </w:r>
      <w:r>
        <w:rPr>
          <w:color w:val="002A7D"/>
        </w:rPr>
        <w:t>Study:</w:t>
      </w:r>
    </w:p>
    <w:p>
      <w:pPr>
        <w:pStyle w:val="BodyText"/>
        <w:spacing w:line="225" w:lineRule="auto" w:before="93"/>
        <w:ind w:left="1492" w:right="1648" w:hanging="438"/>
      </w:pPr>
      <w:r>
        <w:rPr>
          <w:rFonts w:ascii="Microsoft Sans Serif"/>
          <w:color w:val="002A7D"/>
        </w:rPr>
        <w:t>Y </w:t>
      </w:r>
      <w:r>
        <w:rPr>
          <w:color w:val="002A7D"/>
        </w:rPr>
        <w:t>Isolates time spent performing Medicaid-reimbursable administrative activities.</w:t>
      </w:r>
    </w:p>
    <w:p>
      <w:pPr>
        <w:pStyle w:val="BodyText"/>
        <w:spacing w:line="225" w:lineRule="auto" w:before="93"/>
        <w:ind w:left="1492" w:right="789" w:hanging="438"/>
      </w:pPr>
      <w:r>
        <w:rPr>
          <w:rFonts w:ascii="Microsoft Sans Serif"/>
          <w:color w:val="002A7D"/>
        </w:rPr>
        <w:t>Y </w:t>
      </w:r>
      <w:r>
        <w:rPr>
          <w:color w:val="002A7D"/>
        </w:rPr>
        <w:t>Completed for five consecutive school days during three quarters of the year by salaried, contract, full-time and part-time</w:t>
      </w:r>
      <w:r>
        <w:rPr>
          <w:color w:val="002A7D"/>
          <w:spacing w:val="-68"/>
        </w:rPr>
        <w:t> </w:t>
      </w:r>
      <w:r>
        <w:rPr>
          <w:color w:val="002A7D"/>
        </w:rPr>
        <w:t>personnel.</w:t>
      </w:r>
    </w:p>
    <w:p>
      <w:pPr>
        <w:pStyle w:val="Heading4"/>
        <w:numPr>
          <w:ilvl w:val="0"/>
          <w:numId w:val="2"/>
        </w:numPr>
        <w:tabs>
          <w:tab w:pos="875" w:val="left" w:leader="none"/>
        </w:tabs>
        <w:spacing w:line="240" w:lineRule="auto" w:before="80" w:after="0"/>
        <w:ind w:left="874" w:right="0" w:hanging="369"/>
        <w:jc w:val="left"/>
        <w:rPr>
          <w:rFonts w:ascii="Microsoft Sans Serif"/>
          <w:color w:val="002A7D"/>
        </w:rPr>
      </w:pPr>
      <w:r>
        <w:rPr>
          <w:color w:val="002A7D"/>
        </w:rPr>
        <w:t>Time Study data is combined</w:t>
      </w:r>
      <w:r>
        <w:rPr>
          <w:color w:val="002A7D"/>
          <w:spacing w:val="-6"/>
        </w:rPr>
        <w:t> </w:t>
      </w:r>
      <w:r>
        <w:rPr>
          <w:color w:val="002A7D"/>
        </w:rPr>
        <w:t>with:</w:t>
      </w:r>
    </w:p>
    <w:p>
      <w:pPr>
        <w:pStyle w:val="BodyText"/>
        <w:spacing w:line="225" w:lineRule="auto" w:before="94"/>
        <w:ind w:left="1492" w:right="789" w:hanging="438"/>
      </w:pPr>
      <w:r>
        <w:rPr>
          <w:rFonts w:ascii="Microsoft Sans Serif"/>
          <w:color w:val="002A7D"/>
        </w:rPr>
        <w:t>Y </w:t>
      </w:r>
      <w:r>
        <w:rPr>
          <w:color w:val="002A7D"/>
        </w:rPr>
        <w:t>Salary, fringe benefits, materials, capital, specialized transportation and indirect costs.</w:t>
      </w:r>
    </w:p>
    <w:p>
      <w:pPr>
        <w:pStyle w:val="BodyText"/>
        <w:spacing w:line="225" w:lineRule="auto" w:before="94"/>
        <w:ind w:left="1492" w:right="1648" w:hanging="438"/>
      </w:pPr>
      <w:r>
        <w:rPr>
          <w:rFonts w:ascii="Microsoft Sans Serif"/>
          <w:color w:val="002A7D"/>
        </w:rPr>
        <w:t>Y </w:t>
      </w:r>
      <w:r>
        <w:rPr>
          <w:color w:val="002A7D"/>
        </w:rPr>
        <w:t>The percentage of Medicaid eligible students among the total student population of a district.</w:t>
      </w:r>
    </w:p>
    <w:p>
      <w:pPr>
        <w:spacing w:after="0" w:line="225" w:lineRule="auto"/>
        <w:sectPr>
          <w:headerReference w:type="default" r:id="rId30"/>
          <w:footerReference w:type="default" r:id="rId31"/>
          <w:pgSz w:w="14400" w:h="10800" w:orient="landscape"/>
          <w:pgMar w:header="0" w:footer="1120" w:top="1620" w:bottom="1320" w:left="0" w:right="0"/>
        </w:sectPr>
      </w:pPr>
    </w:p>
    <w:p>
      <w:pPr>
        <w:pStyle w:val="BodyText"/>
        <w:rPr>
          <w:sz w:val="20"/>
        </w:rPr>
      </w:pPr>
    </w:p>
    <w:p>
      <w:pPr>
        <w:pStyle w:val="BodyText"/>
        <w:spacing w:before="6"/>
        <w:rPr>
          <w:sz w:val="16"/>
        </w:rPr>
      </w:pPr>
    </w:p>
    <w:p>
      <w:pPr>
        <w:pStyle w:val="ListParagraph"/>
        <w:numPr>
          <w:ilvl w:val="1"/>
          <w:numId w:val="2"/>
        </w:numPr>
        <w:tabs>
          <w:tab w:pos="1235" w:val="left" w:leader="none"/>
        </w:tabs>
        <w:spacing w:line="240" w:lineRule="auto" w:before="87" w:after="0"/>
        <w:ind w:left="1234" w:right="0" w:hanging="369"/>
        <w:jc w:val="left"/>
        <w:rPr>
          <w:rFonts w:ascii="Microsoft Sans Serif"/>
          <w:color w:val="002A7D"/>
          <w:sz w:val="40"/>
        </w:rPr>
      </w:pPr>
      <w:bookmarkStart w:name="Administrative Claiming:  Time Study" w:id="24"/>
      <w:bookmarkEnd w:id="24"/>
      <w:r>
        <w:rPr/>
      </w:r>
      <w:bookmarkStart w:name="Administrative Claiming:  Time Study" w:id="25"/>
      <w:bookmarkEnd w:id="25"/>
      <w:r>
        <w:rPr>
          <w:color w:val="002A7D"/>
          <w:sz w:val="40"/>
        </w:rPr>
        <w:t>OT,</w:t>
      </w:r>
      <w:r>
        <w:rPr>
          <w:color w:val="002A7D"/>
          <w:sz w:val="40"/>
        </w:rPr>
        <w:t> PT, Speech</w:t>
      </w:r>
      <w:r>
        <w:rPr>
          <w:color w:val="002A7D"/>
          <w:spacing w:val="-8"/>
          <w:sz w:val="40"/>
        </w:rPr>
        <w:t> </w:t>
      </w:r>
      <w:r>
        <w:rPr>
          <w:color w:val="002A7D"/>
          <w:sz w:val="40"/>
        </w:rPr>
        <w:t>Therapists/Assistants/Aides</w:t>
      </w:r>
    </w:p>
    <w:p>
      <w:pPr>
        <w:pStyle w:val="ListParagraph"/>
        <w:numPr>
          <w:ilvl w:val="1"/>
          <w:numId w:val="2"/>
        </w:numPr>
        <w:tabs>
          <w:tab w:pos="1235" w:val="left" w:leader="none"/>
        </w:tabs>
        <w:spacing w:line="240" w:lineRule="auto" w:before="116" w:after="0"/>
        <w:ind w:left="1234" w:right="0" w:hanging="369"/>
        <w:jc w:val="left"/>
        <w:rPr>
          <w:rFonts w:ascii="Microsoft Sans Serif"/>
          <w:color w:val="002A7D"/>
          <w:sz w:val="40"/>
        </w:rPr>
      </w:pPr>
      <w:r>
        <w:rPr>
          <w:color w:val="002A7D"/>
          <w:sz w:val="40"/>
        </w:rPr>
        <w:t>RN, LPN,</w:t>
      </w:r>
      <w:r>
        <w:rPr>
          <w:color w:val="002A7D"/>
          <w:spacing w:val="-5"/>
          <w:sz w:val="40"/>
        </w:rPr>
        <w:t> </w:t>
      </w:r>
      <w:r>
        <w:rPr>
          <w:color w:val="002A7D"/>
          <w:sz w:val="40"/>
        </w:rPr>
        <w:t>Assistants/Aides</w:t>
      </w:r>
    </w:p>
    <w:p>
      <w:pPr>
        <w:pStyle w:val="ListParagraph"/>
        <w:numPr>
          <w:ilvl w:val="1"/>
          <w:numId w:val="2"/>
        </w:numPr>
        <w:tabs>
          <w:tab w:pos="1235" w:val="left" w:leader="none"/>
        </w:tabs>
        <w:spacing w:line="240" w:lineRule="auto" w:before="114" w:after="0"/>
        <w:ind w:left="1234" w:right="0" w:hanging="369"/>
        <w:jc w:val="left"/>
        <w:rPr>
          <w:rFonts w:ascii="Microsoft Sans Serif"/>
          <w:color w:val="002A7D"/>
          <w:sz w:val="40"/>
        </w:rPr>
      </w:pPr>
      <w:r>
        <w:rPr>
          <w:color w:val="002A7D"/>
          <w:sz w:val="40"/>
        </w:rPr>
        <w:t>Psychologists,</w:t>
      </w:r>
      <w:r>
        <w:rPr>
          <w:color w:val="002A7D"/>
          <w:spacing w:val="-6"/>
          <w:sz w:val="40"/>
        </w:rPr>
        <w:t> </w:t>
      </w:r>
      <w:r>
        <w:rPr>
          <w:color w:val="002A7D"/>
          <w:sz w:val="40"/>
        </w:rPr>
        <w:t>Interns</w:t>
      </w:r>
    </w:p>
    <w:p>
      <w:pPr>
        <w:pStyle w:val="ListParagraph"/>
        <w:numPr>
          <w:ilvl w:val="1"/>
          <w:numId w:val="2"/>
        </w:numPr>
        <w:tabs>
          <w:tab w:pos="1235" w:val="left" w:leader="none"/>
        </w:tabs>
        <w:spacing w:line="240" w:lineRule="auto" w:before="114" w:after="0"/>
        <w:ind w:left="1234" w:right="0" w:hanging="369"/>
        <w:jc w:val="left"/>
        <w:rPr>
          <w:rFonts w:ascii="Microsoft Sans Serif"/>
          <w:color w:val="002A7D"/>
          <w:sz w:val="40"/>
        </w:rPr>
      </w:pPr>
      <w:r>
        <w:rPr>
          <w:color w:val="002A7D"/>
          <w:sz w:val="40"/>
        </w:rPr>
        <w:t>Audiologists, Hearing/Vision</w:t>
      </w:r>
      <w:r>
        <w:rPr>
          <w:color w:val="002A7D"/>
          <w:spacing w:val="-7"/>
          <w:sz w:val="40"/>
        </w:rPr>
        <w:t> </w:t>
      </w:r>
      <w:r>
        <w:rPr>
          <w:color w:val="002A7D"/>
          <w:sz w:val="40"/>
        </w:rPr>
        <w:t>Specialists</w:t>
      </w:r>
    </w:p>
    <w:p>
      <w:pPr>
        <w:pStyle w:val="ListParagraph"/>
        <w:numPr>
          <w:ilvl w:val="1"/>
          <w:numId w:val="2"/>
        </w:numPr>
        <w:tabs>
          <w:tab w:pos="1235" w:val="left" w:leader="none"/>
        </w:tabs>
        <w:spacing w:line="240" w:lineRule="auto" w:before="114" w:after="0"/>
        <w:ind w:left="1234" w:right="0" w:hanging="369"/>
        <w:jc w:val="left"/>
        <w:rPr>
          <w:rFonts w:ascii="Microsoft Sans Serif"/>
          <w:color w:val="002A7D"/>
          <w:sz w:val="40"/>
        </w:rPr>
      </w:pPr>
      <w:r>
        <w:rPr>
          <w:color w:val="002A7D"/>
          <w:sz w:val="40"/>
        </w:rPr>
        <w:t>Psychiatrists,</w:t>
      </w:r>
      <w:r>
        <w:rPr>
          <w:color w:val="002A7D"/>
          <w:spacing w:val="-7"/>
          <w:sz w:val="40"/>
        </w:rPr>
        <w:t> </w:t>
      </w:r>
      <w:r>
        <w:rPr>
          <w:color w:val="002A7D"/>
          <w:sz w:val="40"/>
        </w:rPr>
        <w:t>Physicians</w:t>
      </w:r>
    </w:p>
    <w:p>
      <w:pPr>
        <w:pStyle w:val="ListParagraph"/>
        <w:numPr>
          <w:ilvl w:val="1"/>
          <w:numId w:val="2"/>
        </w:numPr>
        <w:tabs>
          <w:tab w:pos="1235" w:val="left" w:leader="none"/>
        </w:tabs>
        <w:spacing w:line="249" w:lineRule="auto" w:before="114" w:after="0"/>
        <w:ind w:left="1234" w:right="474" w:hanging="369"/>
        <w:jc w:val="left"/>
        <w:rPr>
          <w:rFonts w:ascii="Microsoft Sans Serif"/>
          <w:color w:val="002A7D"/>
          <w:sz w:val="40"/>
        </w:rPr>
      </w:pPr>
      <w:r>
        <w:rPr>
          <w:color w:val="002A7D"/>
          <w:sz w:val="40"/>
        </w:rPr>
        <w:t>Case Managers, School Adjustment Counselors, Guidance</w:t>
      </w:r>
      <w:r>
        <w:rPr>
          <w:color w:val="002A7D"/>
          <w:spacing w:val="-15"/>
          <w:sz w:val="40"/>
        </w:rPr>
        <w:t> </w:t>
      </w:r>
      <w:r>
        <w:rPr>
          <w:color w:val="002A7D"/>
          <w:sz w:val="40"/>
        </w:rPr>
        <w:t>Counselors, Social</w:t>
      </w:r>
      <w:r>
        <w:rPr>
          <w:color w:val="002A7D"/>
          <w:spacing w:val="-3"/>
          <w:sz w:val="40"/>
        </w:rPr>
        <w:t> </w:t>
      </w:r>
      <w:r>
        <w:rPr>
          <w:color w:val="002A7D"/>
          <w:sz w:val="40"/>
        </w:rPr>
        <w:t>Workers</w:t>
      </w:r>
    </w:p>
    <w:p>
      <w:pPr>
        <w:pStyle w:val="ListParagraph"/>
        <w:numPr>
          <w:ilvl w:val="1"/>
          <w:numId w:val="2"/>
        </w:numPr>
        <w:tabs>
          <w:tab w:pos="1235" w:val="left" w:leader="none"/>
        </w:tabs>
        <w:spacing w:line="249" w:lineRule="auto" w:before="96" w:after="0"/>
        <w:ind w:left="1234" w:right="1096" w:hanging="369"/>
        <w:jc w:val="left"/>
        <w:rPr>
          <w:rFonts w:ascii="Microsoft Sans Serif"/>
          <w:color w:val="002A7D"/>
          <w:sz w:val="40"/>
        </w:rPr>
      </w:pPr>
      <w:r>
        <w:rPr>
          <w:color w:val="002A7D"/>
          <w:sz w:val="40"/>
        </w:rPr>
        <w:t>Special Education/Pupil Support Directors, Assistants, Clerical</w:t>
      </w:r>
      <w:r>
        <w:rPr>
          <w:color w:val="002A7D"/>
          <w:spacing w:val="-39"/>
          <w:sz w:val="40"/>
        </w:rPr>
        <w:t> </w:t>
      </w:r>
      <w:r>
        <w:rPr>
          <w:color w:val="002A7D"/>
          <w:sz w:val="40"/>
        </w:rPr>
        <w:t>Staff, Team Chair</w:t>
      </w:r>
      <w:r>
        <w:rPr>
          <w:color w:val="002A7D"/>
          <w:spacing w:val="-5"/>
          <w:sz w:val="40"/>
        </w:rPr>
        <w:t> </w:t>
      </w:r>
      <w:r>
        <w:rPr>
          <w:color w:val="002A7D"/>
          <w:sz w:val="40"/>
        </w:rPr>
        <w:t>Personnel</w:t>
      </w:r>
    </w:p>
    <w:p>
      <w:pPr>
        <w:pStyle w:val="ListParagraph"/>
        <w:numPr>
          <w:ilvl w:val="1"/>
          <w:numId w:val="2"/>
        </w:numPr>
        <w:tabs>
          <w:tab w:pos="1235" w:val="left" w:leader="none"/>
        </w:tabs>
        <w:spacing w:line="240" w:lineRule="auto" w:before="97" w:after="0"/>
        <w:ind w:left="1234" w:right="0" w:hanging="369"/>
        <w:jc w:val="left"/>
        <w:rPr>
          <w:rFonts w:ascii="Microsoft Sans Serif"/>
          <w:color w:val="002A7D"/>
          <w:sz w:val="40"/>
        </w:rPr>
      </w:pPr>
      <w:r>
        <w:rPr>
          <w:color w:val="002A7D"/>
          <w:sz w:val="40"/>
        </w:rPr>
        <w:t>Nursing Director, Assistants, Clerical</w:t>
      </w:r>
      <w:r>
        <w:rPr>
          <w:color w:val="002A7D"/>
          <w:spacing w:val="-8"/>
          <w:sz w:val="40"/>
        </w:rPr>
        <w:t> </w:t>
      </w:r>
      <w:r>
        <w:rPr>
          <w:color w:val="002A7D"/>
          <w:sz w:val="40"/>
        </w:rPr>
        <w:t>Staff</w:t>
      </w:r>
    </w:p>
    <w:p>
      <w:pPr>
        <w:pStyle w:val="BodyText"/>
        <w:spacing w:before="4"/>
        <w:rPr>
          <w:sz w:val="58"/>
        </w:rPr>
      </w:pPr>
    </w:p>
    <w:p>
      <w:pPr>
        <w:spacing w:line="302" w:lineRule="auto" w:before="0"/>
        <w:ind w:left="865" w:right="2793" w:firstLine="0"/>
        <w:jc w:val="left"/>
        <w:rPr>
          <w:i/>
          <w:sz w:val="32"/>
        </w:rPr>
      </w:pPr>
      <w:r>
        <w:rPr>
          <w:i/>
          <w:color w:val="002A7D"/>
          <w:sz w:val="32"/>
        </w:rPr>
        <w:t>*Completed by school personnel whose job function includes performance </w:t>
      </w:r>
      <w:r>
        <w:rPr>
          <w:i/>
          <w:color w:val="002A7D"/>
          <w:sz w:val="32"/>
        </w:rPr>
        <w:t>of Medicaid administrative activities.</w:t>
      </w:r>
    </w:p>
    <w:p>
      <w:pPr>
        <w:spacing w:after="0" w:line="302" w:lineRule="auto"/>
        <w:jc w:val="left"/>
        <w:rPr>
          <w:sz w:val="32"/>
        </w:rPr>
        <w:sectPr>
          <w:headerReference w:type="default" r:id="rId32"/>
          <w:pgSz w:w="14400" w:h="10800" w:orient="landscape"/>
          <w:pgMar w:header="0" w:footer="1120" w:top="1620" w:bottom="1320" w:left="0" w:right="0"/>
        </w:sectPr>
      </w:pPr>
    </w:p>
    <w:p>
      <w:pPr>
        <w:pStyle w:val="BodyText"/>
        <w:rPr>
          <w:i/>
          <w:sz w:val="20"/>
        </w:rPr>
      </w:pPr>
    </w:p>
    <w:p>
      <w:pPr>
        <w:pStyle w:val="BodyText"/>
        <w:spacing w:before="9"/>
        <w:rPr>
          <w:i/>
          <w:sz w:val="16"/>
        </w:rPr>
      </w:pPr>
    </w:p>
    <w:p>
      <w:pPr>
        <w:pStyle w:val="Heading4"/>
        <w:numPr>
          <w:ilvl w:val="0"/>
          <w:numId w:val="2"/>
        </w:numPr>
        <w:tabs>
          <w:tab w:pos="875" w:val="left" w:leader="none"/>
        </w:tabs>
        <w:spacing w:line="240" w:lineRule="auto" w:before="84" w:after="0"/>
        <w:ind w:left="874" w:right="0" w:hanging="369"/>
        <w:jc w:val="left"/>
        <w:rPr>
          <w:rFonts w:ascii="Microsoft Sans Serif"/>
          <w:color w:val="002A7D"/>
        </w:rPr>
      </w:pPr>
      <w:bookmarkStart w:name="Administrative Claiming:  Time Study" w:id="26"/>
      <w:bookmarkEnd w:id="26"/>
      <w:r>
        <w:rPr/>
      </w:r>
      <w:bookmarkStart w:name="Administrative Claiming:  Time Study" w:id="27"/>
      <w:bookmarkEnd w:id="27"/>
      <w:r>
        <w:rPr>
          <w:color w:val="002A7D"/>
        </w:rPr>
        <w:t>Reimbursable</w:t>
      </w:r>
      <w:r>
        <w:rPr>
          <w:color w:val="002A7D"/>
        </w:rPr>
        <w:t> Medicaid Administrative</w:t>
      </w:r>
      <w:r>
        <w:rPr>
          <w:color w:val="002A7D"/>
          <w:spacing w:val="-2"/>
        </w:rPr>
        <w:t> </w:t>
      </w:r>
      <w:r>
        <w:rPr>
          <w:color w:val="002A7D"/>
        </w:rPr>
        <w:t>Activities:</w:t>
      </w:r>
    </w:p>
    <w:p>
      <w:pPr>
        <w:pStyle w:val="BodyText"/>
        <w:spacing w:line="249" w:lineRule="auto" w:before="118"/>
        <w:ind w:left="1492" w:right="1648" w:hanging="438"/>
      </w:pPr>
      <w:r>
        <w:rPr>
          <w:rFonts w:ascii="Microsoft Sans Serif"/>
          <w:color w:val="002A7D"/>
        </w:rPr>
        <w:t>Y </w:t>
      </w:r>
      <w:r>
        <w:rPr>
          <w:color w:val="002A7D"/>
        </w:rPr>
        <w:t>Informing, outreach and training to individuals or families about Medicaid services</w:t>
      </w:r>
    </w:p>
    <w:p>
      <w:pPr>
        <w:pStyle w:val="BodyText"/>
        <w:spacing w:before="97"/>
        <w:ind w:left="1054"/>
      </w:pPr>
      <w:r>
        <w:rPr>
          <w:rFonts w:ascii="Microsoft Sans Serif"/>
          <w:color w:val="002A7D"/>
        </w:rPr>
        <w:t>Y </w:t>
      </w:r>
      <w:r>
        <w:rPr>
          <w:color w:val="002A7D"/>
        </w:rPr>
        <w:t>Facilitating Medicaid eligibility</w:t>
      </w:r>
      <w:r>
        <w:rPr>
          <w:color w:val="002A7D"/>
          <w:spacing w:val="55"/>
        </w:rPr>
        <w:t> </w:t>
      </w:r>
      <w:r>
        <w:rPr>
          <w:color w:val="002A7D"/>
        </w:rPr>
        <w:t>process</w:t>
      </w:r>
    </w:p>
    <w:p>
      <w:pPr>
        <w:pStyle w:val="BodyText"/>
        <w:spacing w:before="114"/>
        <w:ind w:left="1054"/>
      </w:pPr>
      <w:r>
        <w:rPr>
          <w:rFonts w:ascii="Microsoft Sans Serif"/>
          <w:color w:val="002A7D"/>
        </w:rPr>
        <w:t>Y </w:t>
      </w:r>
      <w:r>
        <w:rPr>
          <w:color w:val="002A7D"/>
        </w:rPr>
        <w:t>Provider networking, program</w:t>
      </w:r>
      <w:r>
        <w:rPr>
          <w:color w:val="002A7D"/>
          <w:spacing w:val="55"/>
        </w:rPr>
        <w:t> </w:t>
      </w:r>
      <w:r>
        <w:rPr>
          <w:color w:val="002A7D"/>
        </w:rPr>
        <w:t>planning</w:t>
      </w:r>
    </w:p>
    <w:p>
      <w:pPr>
        <w:pStyle w:val="BodyText"/>
        <w:spacing w:line="249" w:lineRule="auto" w:before="114"/>
        <w:ind w:left="1492" w:right="1118" w:hanging="438"/>
      </w:pPr>
      <w:r>
        <w:rPr>
          <w:rFonts w:ascii="Microsoft Sans Serif"/>
          <w:color w:val="002A7D"/>
        </w:rPr>
        <w:t>Y </w:t>
      </w:r>
      <w:r>
        <w:rPr>
          <w:color w:val="002A7D"/>
        </w:rPr>
        <w:t>Care planning, coordination, monitoring and referral for Medicaid services</w:t>
      </w:r>
    </w:p>
    <w:p>
      <w:pPr>
        <w:pStyle w:val="BodyText"/>
        <w:spacing w:before="97"/>
        <w:ind w:left="1054"/>
      </w:pPr>
      <w:r>
        <w:rPr>
          <w:rFonts w:ascii="Microsoft Sans Serif"/>
          <w:color w:val="002A7D"/>
          <w:w w:val="105"/>
        </w:rPr>
        <w:t>Y</w:t>
      </w:r>
      <w:r>
        <w:rPr>
          <w:rFonts w:ascii="Microsoft Sans Serif"/>
          <w:color w:val="002A7D"/>
          <w:spacing w:val="-53"/>
          <w:w w:val="105"/>
        </w:rPr>
        <w:t> </w:t>
      </w:r>
      <w:r>
        <w:rPr>
          <w:color w:val="002A7D"/>
          <w:w w:val="105"/>
        </w:rPr>
        <w:t>Family</w:t>
      </w:r>
      <w:r>
        <w:rPr>
          <w:color w:val="002A7D"/>
          <w:spacing w:val="-63"/>
          <w:w w:val="105"/>
        </w:rPr>
        <w:t> </w:t>
      </w:r>
      <w:r>
        <w:rPr>
          <w:color w:val="002A7D"/>
          <w:w w:val="105"/>
        </w:rPr>
        <w:t>planning</w:t>
      </w:r>
      <w:r>
        <w:rPr>
          <w:color w:val="002A7D"/>
          <w:spacing w:val="-63"/>
          <w:w w:val="105"/>
        </w:rPr>
        <w:t> </w:t>
      </w:r>
      <w:r>
        <w:rPr>
          <w:color w:val="002A7D"/>
          <w:w w:val="105"/>
        </w:rPr>
        <w:t>referrals</w:t>
      </w:r>
    </w:p>
    <w:p>
      <w:pPr>
        <w:pStyle w:val="BodyText"/>
        <w:spacing w:before="116"/>
        <w:ind w:left="1054"/>
      </w:pPr>
      <w:r>
        <w:rPr>
          <w:rFonts w:ascii="Microsoft Sans Serif"/>
          <w:color w:val="002A7D"/>
        </w:rPr>
        <w:t>Y </w:t>
      </w:r>
      <w:r>
        <w:rPr>
          <w:color w:val="002A7D"/>
        </w:rPr>
        <w:t>Coordination of transportation/translation</w:t>
      </w:r>
      <w:r>
        <w:rPr>
          <w:color w:val="002A7D"/>
          <w:spacing w:val="53"/>
        </w:rPr>
        <w:t> </w:t>
      </w:r>
      <w:r>
        <w:rPr>
          <w:color w:val="002A7D"/>
        </w:rPr>
        <w:t>services</w:t>
      </w:r>
    </w:p>
    <w:p>
      <w:pPr>
        <w:spacing w:after="0"/>
        <w:sectPr>
          <w:footerReference w:type="default" r:id="rId33"/>
          <w:pgSz w:w="14400" w:h="10800" w:orient="landscape"/>
          <w:pgMar w:footer="1120" w:header="0" w:top="1620" w:bottom="1320" w:left="0" w:right="0"/>
        </w:sectPr>
      </w:pPr>
    </w:p>
    <w:p>
      <w:pPr>
        <w:pStyle w:val="BodyText"/>
        <w:rPr>
          <w:sz w:val="20"/>
        </w:rPr>
      </w:pPr>
    </w:p>
    <w:p>
      <w:pPr>
        <w:pStyle w:val="BodyText"/>
        <w:spacing w:before="9"/>
        <w:rPr>
          <w:sz w:val="16"/>
        </w:rPr>
      </w:pPr>
    </w:p>
    <w:p>
      <w:pPr>
        <w:pStyle w:val="Heading4"/>
        <w:numPr>
          <w:ilvl w:val="0"/>
          <w:numId w:val="2"/>
        </w:numPr>
        <w:tabs>
          <w:tab w:pos="875" w:val="left" w:leader="none"/>
        </w:tabs>
        <w:spacing w:line="240" w:lineRule="auto" w:before="84" w:after="0"/>
        <w:ind w:left="874" w:right="0" w:hanging="369"/>
        <w:jc w:val="left"/>
        <w:rPr>
          <w:rFonts w:ascii="Microsoft Sans Serif"/>
          <w:color w:val="002A7D"/>
        </w:rPr>
      </w:pPr>
      <w:bookmarkStart w:name="Administrative Claiming:  Time Study" w:id="28"/>
      <w:bookmarkEnd w:id="28"/>
      <w:r>
        <w:rPr/>
      </w:r>
      <w:bookmarkStart w:name="Administrative Claiming:  Time Study" w:id="29"/>
      <w:bookmarkEnd w:id="29"/>
      <w:r>
        <w:rPr>
          <w:color w:val="002A7D"/>
        </w:rPr>
        <w:t>Non-Reimbursable</w:t>
      </w:r>
      <w:r>
        <w:rPr>
          <w:color w:val="002A7D"/>
          <w:spacing w:val="-1"/>
        </w:rPr>
        <w:t> </w:t>
      </w:r>
      <w:r>
        <w:rPr>
          <w:color w:val="002A7D"/>
        </w:rPr>
        <w:t>Activities:</w:t>
      </w:r>
    </w:p>
    <w:p>
      <w:pPr>
        <w:pStyle w:val="BodyText"/>
        <w:spacing w:line="249" w:lineRule="auto" w:before="118"/>
        <w:ind w:left="1492" w:hanging="438"/>
      </w:pPr>
      <w:r>
        <w:rPr>
          <w:rFonts w:ascii="Microsoft Sans Serif"/>
          <w:color w:val="002A7D"/>
        </w:rPr>
        <w:t>Y </w:t>
      </w:r>
      <w:r>
        <w:rPr>
          <w:color w:val="002A7D"/>
        </w:rPr>
        <w:t>Information, outreach and training to individuals or families about social/vocational services or programs</w:t>
      </w:r>
    </w:p>
    <w:p>
      <w:pPr>
        <w:pStyle w:val="BodyText"/>
        <w:spacing w:before="97"/>
        <w:ind w:left="1054"/>
      </w:pPr>
      <w:r>
        <w:rPr>
          <w:rFonts w:ascii="Microsoft Sans Serif"/>
          <w:color w:val="002A7D"/>
        </w:rPr>
        <w:t>Y </w:t>
      </w:r>
      <w:r>
        <w:rPr>
          <w:color w:val="002A7D"/>
        </w:rPr>
        <w:t>All direct services (therapies, counseling,</w:t>
      </w:r>
      <w:r>
        <w:rPr>
          <w:color w:val="002A7D"/>
          <w:spacing w:val="55"/>
        </w:rPr>
        <w:t> </w:t>
      </w:r>
      <w:r>
        <w:rPr>
          <w:color w:val="002A7D"/>
        </w:rPr>
        <w:t>etc)</w:t>
      </w:r>
    </w:p>
    <w:p>
      <w:pPr>
        <w:pStyle w:val="BodyText"/>
        <w:spacing w:line="249" w:lineRule="auto" w:before="114"/>
        <w:ind w:left="1492" w:right="1648" w:hanging="438"/>
      </w:pPr>
      <w:r>
        <w:rPr>
          <w:rFonts w:ascii="Microsoft Sans Serif"/>
          <w:color w:val="002A7D"/>
        </w:rPr>
        <w:t>Y </w:t>
      </w:r>
      <w:r>
        <w:rPr>
          <w:color w:val="002A7D"/>
        </w:rPr>
        <w:t>Care planning, coordination, monitoring and referral for non- Medicaid services</w:t>
      </w:r>
    </w:p>
    <w:p>
      <w:pPr>
        <w:pStyle w:val="BodyText"/>
        <w:spacing w:line="249" w:lineRule="auto" w:before="96"/>
        <w:ind w:left="1492" w:hanging="438"/>
      </w:pPr>
      <w:r>
        <w:rPr>
          <w:rFonts w:ascii="Microsoft Sans Serif"/>
          <w:color w:val="002A7D"/>
        </w:rPr>
        <w:t>Y </w:t>
      </w:r>
      <w:r>
        <w:rPr>
          <w:color w:val="002A7D"/>
        </w:rPr>
        <w:t>Training to families or school personnel regarding general school or education topics</w:t>
      </w:r>
    </w:p>
    <w:p>
      <w:pPr>
        <w:pStyle w:val="BodyText"/>
        <w:spacing w:line="249" w:lineRule="auto" w:before="96"/>
        <w:ind w:left="1492" w:hanging="438"/>
      </w:pPr>
      <w:r>
        <w:rPr>
          <w:rFonts w:ascii="Microsoft Sans Serif"/>
          <w:color w:val="002A7D"/>
        </w:rPr>
        <w:t>Y </w:t>
      </w:r>
      <w:r>
        <w:rPr>
          <w:color w:val="002A7D"/>
        </w:rPr>
        <w:t>Coordination of transportation/translation services for non-Medicaid services</w:t>
      </w:r>
    </w:p>
    <w:p>
      <w:pPr>
        <w:spacing w:after="0" w:line="249" w:lineRule="auto"/>
        <w:sectPr>
          <w:footerReference w:type="default" r:id="rId34"/>
          <w:pgSz w:w="14400" w:h="10800" w:orient="landscape"/>
          <w:pgMar w:footer="1120" w:header="0" w:top="1620" w:bottom="1320" w:left="0" w:right="0"/>
        </w:sectPr>
      </w:pPr>
    </w:p>
    <w:p>
      <w:pPr>
        <w:pStyle w:val="BodyText"/>
        <w:rPr>
          <w:sz w:val="20"/>
        </w:rPr>
      </w:pPr>
    </w:p>
    <w:p>
      <w:pPr>
        <w:tabs>
          <w:tab w:pos="5669" w:val="left" w:leader="none"/>
        </w:tabs>
        <w:spacing w:before="230"/>
        <w:ind w:left="2017" w:right="0" w:firstLine="0"/>
        <w:jc w:val="left"/>
        <w:rPr>
          <w:i/>
          <w:sz w:val="48"/>
        </w:rPr>
      </w:pPr>
      <w:bookmarkStart w:name="Time Study:  Activity Code Descriptions" w:id="30"/>
      <w:bookmarkEnd w:id="30"/>
      <w:r>
        <w:rPr/>
      </w:r>
      <w:r>
        <w:rPr>
          <w:color w:val="002A7D"/>
          <w:sz w:val="48"/>
          <w:u w:val="thick" w:color="002A7D"/>
        </w:rPr>
        <w:t>Activity</w:t>
      </w:r>
      <w:r>
        <w:rPr>
          <w:color w:val="002A7D"/>
          <w:spacing w:val="-4"/>
          <w:sz w:val="48"/>
          <w:u w:val="thick" w:color="002A7D"/>
        </w:rPr>
        <w:t> </w:t>
      </w:r>
      <w:r>
        <w:rPr>
          <w:color w:val="002A7D"/>
          <w:sz w:val="48"/>
          <w:u w:val="thick" w:color="002A7D"/>
        </w:rPr>
        <w:t>Code</w:t>
      </w:r>
      <w:r>
        <w:rPr>
          <w:color w:val="002A7D"/>
          <w:spacing w:val="-4"/>
          <w:sz w:val="48"/>
          <w:u w:val="thick" w:color="002A7D"/>
        </w:rPr>
        <w:t> </w:t>
      </w:r>
      <w:r>
        <w:rPr>
          <w:color w:val="002A7D"/>
          <w:sz w:val="48"/>
          <w:u w:val="thick" w:color="002A7D"/>
        </w:rPr>
        <w:t>A:</w:t>
        <w:tab/>
      </w:r>
      <w:r>
        <w:rPr>
          <w:i/>
          <w:color w:val="002A7D"/>
          <w:sz w:val="48"/>
          <w:u w:val="thick" w:color="002A7D"/>
        </w:rPr>
        <w:t>Medicaid Outreach &amp;</w:t>
      </w:r>
      <w:r>
        <w:rPr>
          <w:i/>
          <w:color w:val="002A7D"/>
          <w:spacing w:val="-1"/>
          <w:sz w:val="48"/>
          <w:u w:val="thick" w:color="002A7D"/>
        </w:rPr>
        <w:t> </w:t>
      </w:r>
      <w:r>
        <w:rPr>
          <w:i/>
          <w:color w:val="002A7D"/>
          <w:sz w:val="48"/>
          <w:u w:val="thick" w:color="002A7D"/>
        </w:rPr>
        <w:t>Training</w:t>
      </w:r>
    </w:p>
    <w:p>
      <w:pPr>
        <w:pStyle w:val="BodyText"/>
        <w:rPr>
          <w:i/>
          <w:sz w:val="20"/>
        </w:rPr>
      </w:pPr>
    </w:p>
    <w:p>
      <w:pPr>
        <w:pStyle w:val="BodyText"/>
        <w:spacing w:before="1"/>
        <w:rPr>
          <w:i/>
          <w:sz w:val="24"/>
        </w:rPr>
      </w:pPr>
    </w:p>
    <w:p>
      <w:pPr>
        <w:pStyle w:val="BodyText"/>
        <w:spacing w:line="225" w:lineRule="auto" w:before="114"/>
        <w:ind w:left="1492" w:hanging="438"/>
      </w:pPr>
      <w:r>
        <w:rPr>
          <w:rFonts w:ascii="Microsoft Sans Serif"/>
          <w:color w:val="002A7D"/>
        </w:rPr>
        <w:t>Y </w:t>
      </w:r>
      <w:r>
        <w:rPr>
          <w:color w:val="002A7D"/>
        </w:rPr>
        <w:t>Activities would include bringing potential eligibles into the Medicaid system for the purpose of determining eligibility &amp; arranging for the provision of Medicaid services.</w:t>
      </w:r>
    </w:p>
    <w:p>
      <w:pPr>
        <w:pStyle w:val="BodyText"/>
        <w:spacing w:line="225" w:lineRule="auto" w:before="93"/>
        <w:ind w:left="1492" w:right="1118" w:hanging="438"/>
      </w:pPr>
      <w:r>
        <w:rPr>
          <w:rFonts w:ascii="Microsoft Sans Serif"/>
          <w:color w:val="002A7D"/>
        </w:rPr>
        <w:t>Y </w:t>
      </w:r>
      <w:r>
        <w:rPr>
          <w:color w:val="002A7D"/>
        </w:rPr>
        <w:t>Coordinating, conducting, or participating in training events and seminars for outreach staff regarding the benefits of the</w:t>
      </w:r>
      <w:r>
        <w:rPr>
          <w:color w:val="002A7D"/>
          <w:spacing w:val="-64"/>
        </w:rPr>
        <w:t> </w:t>
      </w:r>
      <w:r>
        <w:rPr>
          <w:color w:val="002A7D"/>
        </w:rPr>
        <w:t>Medicaid program, how to assist families to access Medicaid services.</w:t>
      </w:r>
    </w:p>
    <w:p>
      <w:pPr>
        <w:pStyle w:val="BodyText"/>
        <w:spacing w:line="225" w:lineRule="auto" w:before="95"/>
        <w:ind w:left="1492" w:right="1648" w:hanging="438"/>
      </w:pPr>
      <w:r>
        <w:rPr>
          <w:rFonts w:ascii="Microsoft Sans Serif"/>
          <w:color w:val="002A7D"/>
        </w:rPr>
        <w:t>Y </w:t>
      </w:r>
      <w:r>
        <w:rPr>
          <w:color w:val="002A7D"/>
        </w:rPr>
        <w:t>Related paperwork, clerical activities or staff travel required to perform these activities.</w:t>
      </w:r>
    </w:p>
    <w:p>
      <w:pPr>
        <w:pStyle w:val="BodyText"/>
        <w:spacing w:before="68"/>
        <w:ind w:left="1054"/>
      </w:pPr>
      <w:r>
        <w:rPr>
          <w:rFonts w:ascii="Microsoft Sans Serif"/>
          <w:color w:val="002A7D"/>
        </w:rPr>
        <w:t>Y </w:t>
      </w:r>
      <w:r>
        <w:rPr>
          <w:color w:val="002A7D"/>
        </w:rPr>
        <w:t>Written and oral methods may be used.</w:t>
      </w:r>
    </w:p>
    <w:p>
      <w:pPr>
        <w:pStyle w:val="BodyText"/>
        <w:spacing w:before="5"/>
        <w:rPr>
          <w:sz w:val="53"/>
        </w:rPr>
      </w:pPr>
    </w:p>
    <w:p>
      <w:pPr>
        <w:spacing w:line="225" w:lineRule="auto" w:before="0"/>
        <w:ind w:left="1492" w:right="1648" w:hanging="439"/>
        <w:jc w:val="left"/>
        <w:rPr>
          <w:sz w:val="36"/>
        </w:rPr>
      </w:pPr>
      <w:r>
        <w:rPr>
          <w:color w:val="002A7D"/>
          <w:sz w:val="36"/>
        </w:rPr>
        <w:t>Example: Talking to other staff, students and families about the</w:t>
      </w:r>
      <w:r>
        <w:rPr>
          <w:color w:val="002A7D"/>
          <w:spacing w:val="-61"/>
          <w:sz w:val="36"/>
        </w:rPr>
        <w:t> </w:t>
      </w:r>
      <w:r>
        <w:rPr>
          <w:color w:val="002A7D"/>
          <w:sz w:val="36"/>
        </w:rPr>
        <w:t>Medicaid Program, referral process and health-related services.</w:t>
      </w:r>
    </w:p>
    <w:p>
      <w:pPr>
        <w:spacing w:after="0" w:line="225" w:lineRule="auto"/>
        <w:jc w:val="left"/>
        <w:rPr>
          <w:sz w:val="36"/>
        </w:rPr>
        <w:sectPr>
          <w:headerReference w:type="default" r:id="rId35"/>
          <w:pgSz w:w="14400" w:h="10800" w:orient="landscape"/>
          <w:pgMar w:header="0" w:footer="1120" w:top="1620" w:bottom="1320" w:left="0" w:right="0"/>
        </w:sectPr>
      </w:pPr>
    </w:p>
    <w:p>
      <w:pPr>
        <w:pStyle w:val="BodyText"/>
        <w:rPr>
          <w:sz w:val="20"/>
        </w:rPr>
      </w:pPr>
    </w:p>
    <w:p>
      <w:pPr>
        <w:pStyle w:val="BodyText"/>
        <w:spacing w:before="9"/>
        <w:rPr>
          <w:sz w:val="16"/>
        </w:rPr>
      </w:pPr>
    </w:p>
    <w:p>
      <w:pPr>
        <w:tabs>
          <w:tab w:pos="4894" w:val="left" w:leader="none"/>
        </w:tabs>
        <w:spacing w:before="84"/>
        <w:ind w:left="1242" w:right="0" w:firstLine="0"/>
        <w:jc w:val="left"/>
        <w:rPr>
          <w:i/>
          <w:sz w:val="48"/>
        </w:rPr>
      </w:pPr>
      <w:bookmarkStart w:name="Time Study:  Activity Code Descriptions" w:id="31"/>
      <w:bookmarkEnd w:id="31"/>
      <w:r>
        <w:rPr/>
      </w:r>
      <w:r>
        <w:rPr>
          <w:color w:val="002A7D"/>
          <w:sz w:val="48"/>
          <w:u w:val="thick" w:color="002A7D"/>
        </w:rPr>
        <w:t>Activity</w:t>
      </w:r>
      <w:r>
        <w:rPr>
          <w:color w:val="002A7D"/>
          <w:spacing w:val="-4"/>
          <w:sz w:val="48"/>
          <w:u w:val="thick" w:color="002A7D"/>
        </w:rPr>
        <w:t> </w:t>
      </w:r>
      <w:r>
        <w:rPr>
          <w:color w:val="002A7D"/>
          <w:sz w:val="48"/>
          <w:u w:val="thick" w:color="002A7D"/>
        </w:rPr>
        <w:t>Code</w:t>
      </w:r>
      <w:r>
        <w:rPr>
          <w:color w:val="002A7D"/>
          <w:spacing w:val="-4"/>
          <w:sz w:val="48"/>
          <w:u w:val="thick" w:color="002A7D"/>
        </w:rPr>
        <w:t> </w:t>
      </w:r>
      <w:r>
        <w:rPr>
          <w:color w:val="002A7D"/>
          <w:sz w:val="48"/>
          <w:u w:val="thick" w:color="002A7D"/>
        </w:rPr>
        <w:t>B:</w:t>
        <w:tab/>
      </w:r>
      <w:r>
        <w:rPr>
          <w:i/>
          <w:color w:val="002A7D"/>
          <w:sz w:val="48"/>
          <w:u w:val="thick" w:color="002A7D"/>
        </w:rPr>
        <w:t>Facilitate/Assist in Medicaid</w:t>
      </w:r>
      <w:r>
        <w:rPr>
          <w:i/>
          <w:color w:val="002A7D"/>
          <w:spacing w:val="-2"/>
          <w:sz w:val="48"/>
          <w:u w:val="thick" w:color="002A7D"/>
        </w:rPr>
        <w:t> </w:t>
      </w:r>
      <w:r>
        <w:rPr>
          <w:i/>
          <w:color w:val="002A7D"/>
          <w:sz w:val="48"/>
          <w:u w:val="thick" w:color="002A7D"/>
        </w:rPr>
        <w:t>Eligibility</w:t>
      </w:r>
    </w:p>
    <w:p>
      <w:pPr>
        <w:pStyle w:val="Heading5"/>
        <w:ind w:right="684"/>
        <w:rPr>
          <w:i/>
          <w:u w:val="none"/>
        </w:rPr>
      </w:pPr>
      <w:r>
        <w:rPr>
          <w:i/>
          <w:color w:val="002A7D"/>
          <w:u w:val="thick" w:color="002A7D"/>
        </w:rPr>
        <w:t>Process</w:t>
      </w:r>
    </w:p>
    <w:p>
      <w:pPr>
        <w:pStyle w:val="BodyText"/>
        <w:rPr>
          <w:i/>
          <w:sz w:val="20"/>
        </w:rPr>
      </w:pPr>
    </w:p>
    <w:p>
      <w:pPr>
        <w:pStyle w:val="BodyText"/>
        <w:spacing w:before="7"/>
        <w:rPr>
          <w:i/>
          <w:sz w:val="17"/>
        </w:rPr>
      </w:pPr>
    </w:p>
    <w:p>
      <w:pPr>
        <w:pStyle w:val="BodyText"/>
        <w:spacing w:line="249" w:lineRule="auto" w:before="87"/>
        <w:ind w:left="1492" w:right="1259" w:hanging="438"/>
      </w:pPr>
      <w:r>
        <w:rPr>
          <w:rFonts w:ascii="Microsoft Sans Serif"/>
          <w:color w:val="002A7D"/>
        </w:rPr>
        <w:t>Y </w:t>
      </w:r>
      <w:r>
        <w:rPr>
          <w:color w:val="002A7D"/>
        </w:rPr>
        <w:t>School staff should use this code when assisting an individual in becoming eligible for Medicaid. Activities would include explaining Medicaid rules and eligibility process.</w:t>
      </w:r>
    </w:p>
    <w:p>
      <w:pPr>
        <w:pStyle w:val="BodyText"/>
        <w:spacing w:line="249" w:lineRule="auto" w:before="97"/>
        <w:ind w:left="1492" w:right="1118" w:hanging="438"/>
      </w:pPr>
      <w:r>
        <w:rPr>
          <w:rFonts w:ascii="Microsoft Sans Serif"/>
          <w:color w:val="002A7D"/>
        </w:rPr>
        <w:t>Y </w:t>
      </w:r>
      <w:r>
        <w:rPr>
          <w:color w:val="002A7D"/>
        </w:rPr>
        <w:t>Include related paperwork, clerical activities or staff travel required to perform these activities.</w:t>
      </w:r>
    </w:p>
    <w:p>
      <w:pPr>
        <w:pStyle w:val="BodyText"/>
        <w:spacing w:before="144"/>
        <w:ind w:left="1054"/>
      </w:pPr>
      <w:r>
        <w:rPr>
          <w:rFonts w:ascii="Microsoft Sans Serif"/>
          <w:color w:val="002A7D"/>
        </w:rPr>
        <w:t>Y </w:t>
      </w:r>
      <w:r>
        <w:rPr>
          <w:color w:val="002A7D"/>
        </w:rPr>
        <w:t>Written and oral methods may be used.</w:t>
      </w:r>
    </w:p>
    <w:p>
      <w:pPr>
        <w:pStyle w:val="BodyText"/>
        <w:spacing w:before="10"/>
        <w:rPr>
          <w:sz w:val="64"/>
        </w:rPr>
      </w:pPr>
    </w:p>
    <w:p>
      <w:pPr>
        <w:spacing w:line="249" w:lineRule="auto" w:before="0"/>
        <w:ind w:left="1492" w:right="789" w:hanging="439"/>
        <w:jc w:val="left"/>
        <w:rPr>
          <w:sz w:val="36"/>
        </w:rPr>
      </w:pPr>
      <w:r>
        <w:rPr>
          <w:color w:val="002A7D"/>
          <w:sz w:val="36"/>
        </w:rPr>
        <w:t>Example: Assisting in the completion of the enrollment forms in order to</w:t>
      </w:r>
      <w:r>
        <w:rPr>
          <w:color w:val="002A7D"/>
          <w:spacing w:val="-65"/>
          <w:sz w:val="36"/>
        </w:rPr>
        <w:t> </w:t>
      </w:r>
      <w:r>
        <w:rPr>
          <w:color w:val="002A7D"/>
          <w:sz w:val="36"/>
        </w:rPr>
        <w:t>apply for Medicaid Services.</w:t>
      </w:r>
    </w:p>
    <w:p>
      <w:pPr>
        <w:spacing w:after="0" w:line="249" w:lineRule="auto"/>
        <w:jc w:val="left"/>
        <w:rPr>
          <w:sz w:val="36"/>
        </w:rPr>
        <w:sectPr>
          <w:pgSz w:w="14400" w:h="10800" w:orient="landscape"/>
          <w:pgMar w:header="0" w:footer="1120" w:top="1620" w:bottom="1320" w:left="0" w:right="0"/>
        </w:sectPr>
      </w:pPr>
    </w:p>
    <w:p>
      <w:pPr>
        <w:pStyle w:val="BodyText"/>
        <w:rPr>
          <w:sz w:val="20"/>
        </w:rPr>
      </w:pPr>
    </w:p>
    <w:p>
      <w:pPr>
        <w:pStyle w:val="BodyText"/>
        <w:spacing w:before="9"/>
        <w:rPr>
          <w:sz w:val="16"/>
        </w:rPr>
      </w:pPr>
    </w:p>
    <w:p>
      <w:pPr>
        <w:tabs>
          <w:tab w:pos="5709" w:val="left" w:leader="none"/>
        </w:tabs>
        <w:spacing w:line="249" w:lineRule="auto" w:before="84"/>
        <w:ind w:left="3517" w:right="2388" w:hanging="1488"/>
        <w:jc w:val="left"/>
        <w:rPr>
          <w:i/>
          <w:sz w:val="48"/>
        </w:rPr>
      </w:pPr>
      <w:bookmarkStart w:name="Time Study:  Activity Code Descriptions" w:id="32"/>
      <w:bookmarkEnd w:id="32"/>
      <w:r>
        <w:rPr/>
      </w:r>
      <w:r>
        <w:rPr>
          <w:color w:val="002A7D"/>
          <w:sz w:val="48"/>
          <w:u w:val="thick" w:color="002A7D"/>
        </w:rPr>
        <w:t>Activity</w:t>
      </w:r>
      <w:r>
        <w:rPr>
          <w:color w:val="002A7D"/>
          <w:spacing w:val="-4"/>
          <w:sz w:val="48"/>
          <w:u w:val="thick" w:color="002A7D"/>
        </w:rPr>
        <w:t> </w:t>
      </w:r>
      <w:r>
        <w:rPr>
          <w:color w:val="002A7D"/>
          <w:sz w:val="48"/>
          <w:u w:val="thick" w:color="002A7D"/>
        </w:rPr>
        <w:t>Code</w:t>
      </w:r>
      <w:r>
        <w:rPr>
          <w:color w:val="002A7D"/>
          <w:spacing w:val="-4"/>
          <w:sz w:val="48"/>
          <w:u w:val="thick" w:color="002A7D"/>
        </w:rPr>
        <w:t> </w:t>
      </w:r>
      <w:r>
        <w:rPr>
          <w:color w:val="002A7D"/>
          <w:sz w:val="48"/>
          <w:u w:val="thick" w:color="002A7D"/>
        </w:rPr>
        <w:t>C:</w:t>
        <w:tab/>
      </w:r>
      <w:r>
        <w:rPr>
          <w:i/>
          <w:color w:val="002A7D"/>
          <w:sz w:val="48"/>
          <w:u w:val="thick" w:color="002A7D"/>
        </w:rPr>
        <w:t>Provider</w:t>
      </w:r>
      <w:r>
        <w:rPr>
          <w:i/>
          <w:color w:val="002A7D"/>
          <w:spacing w:val="-1"/>
          <w:sz w:val="48"/>
          <w:u w:val="thick" w:color="002A7D"/>
        </w:rPr>
        <w:t> </w:t>
      </w:r>
      <w:r>
        <w:rPr>
          <w:i/>
          <w:color w:val="002A7D"/>
          <w:sz w:val="48"/>
          <w:u w:val="thick" w:color="002A7D"/>
        </w:rPr>
        <w:t>Networking/Program</w:t>
      </w:r>
      <w:r>
        <w:rPr>
          <w:i/>
          <w:color w:val="002A7D"/>
          <w:w w:val="99"/>
          <w:sz w:val="48"/>
        </w:rPr>
        <w:t> </w:t>
      </w:r>
      <w:r>
        <w:rPr>
          <w:i/>
          <w:color w:val="002A7D"/>
          <w:sz w:val="48"/>
          <w:u w:val="thick" w:color="002A7D"/>
        </w:rPr>
        <w:t>Planning/Interagency</w:t>
      </w:r>
      <w:r>
        <w:rPr>
          <w:i/>
          <w:color w:val="002A7D"/>
          <w:spacing w:val="-2"/>
          <w:sz w:val="48"/>
          <w:u w:val="thick" w:color="002A7D"/>
        </w:rPr>
        <w:t> </w:t>
      </w:r>
      <w:r>
        <w:rPr>
          <w:i/>
          <w:color w:val="002A7D"/>
          <w:sz w:val="48"/>
          <w:u w:val="thick" w:color="002A7D"/>
        </w:rPr>
        <w:t>Coordination</w:t>
      </w:r>
    </w:p>
    <w:p>
      <w:pPr>
        <w:pStyle w:val="BodyText"/>
        <w:rPr>
          <w:i/>
          <w:sz w:val="20"/>
        </w:rPr>
      </w:pPr>
    </w:p>
    <w:p>
      <w:pPr>
        <w:pStyle w:val="BodyText"/>
        <w:spacing w:line="249" w:lineRule="auto" w:before="211"/>
        <w:ind w:left="1492" w:right="1118" w:hanging="438"/>
      </w:pPr>
      <w:r>
        <w:rPr>
          <w:rFonts w:ascii="Microsoft Sans Serif"/>
          <w:color w:val="002A7D"/>
        </w:rPr>
        <w:t>Y </w:t>
      </w:r>
      <w:r>
        <w:rPr>
          <w:color w:val="002A7D"/>
        </w:rPr>
        <w:t>Performing activities associated with the development of strategies to improve the coordination and delivery of Medicaid covered services to school age children.</w:t>
      </w:r>
    </w:p>
    <w:p>
      <w:pPr>
        <w:pStyle w:val="BodyText"/>
        <w:spacing w:before="98"/>
        <w:ind w:left="1054"/>
      </w:pPr>
      <w:r>
        <w:rPr>
          <w:rFonts w:ascii="Microsoft Sans Serif"/>
          <w:color w:val="002A7D"/>
        </w:rPr>
        <w:t>Y </w:t>
      </w:r>
      <w:r>
        <w:rPr>
          <w:color w:val="002A7D"/>
        </w:rPr>
        <w:t>Performing collaborative activities with other</w:t>
      </w:r>
      <w:r>
        <w:rPr>
          <w:color w:val="002A7D"/>
          <w:spacing w:val="50"/>
        </w:rPr>
        <w:t> </w:t>
      </w:r>
      <w:r>
        <w:rPr>
          <w:color w:val="002A7D"/>
        </w:rPr>
        <w:t>agencies.</w:t>
      </w:r>
    </w:p>
    <w:p>
      <w:pPr>
        <w:pStyle w:val="BodyText"/>
        <w:spacing w:line="249" w:lineRule="auto" w:before="114"/>
        <w:ind w:left="1492" w:right="1118" w:hanging="438"/>
      </w:pPr>
      <w:r>
        <w:rPr>
          <w:rFonts w:ascii="Microsoft Sans Serif"/>
          <w:color w:val="002A7D"/>
        </w:rPr>
        <w:t>Y </w:t>
      </w:r>
      <w:r>
        <w:rPr>
          <w:color w:val="002A7D"/>
        </w:rPr>
        <w:t>Include related paperwork, clerical activities or staff travel required to perform these activities.</w:t>
      </w:r>
    </w:p>
    <w:p>
      <w:pPr>
        <w:pStyle w:val="BodyText"/>
        <w:spacing w:before="144"/>
        <w:ind w:left="1054"/>
      </w:pPr>
      <w:r>
        <w:rPr>
          <w:rFonts w:ascii="Microsoft Sans Serif"/>
          <w:color w:val="002A7D"/>
        </w:rPr>
        <w:t>Y </w:t>
      </w:r>
      <w:r>
        <w:rPr>
          <w:color w:val="002A7D"/>
        </w:rPr>
        <w:t>Written and oral methods may be used.</w:t>
      </w:r>
    </w:p>
    <w:p>
      <w:pPr>
        <w:pStyle w:val="BodyText"/>
        <w:spacing w:before="10"/>
        <w:rPr>
          <w:sz w:val="64"/>
        </w:rPr>
      </w:pPr>
    </w:p>
    <w:p>
      <w:pPr>
        <w:spacing w:line="252" w:lineRule="auto" w:before="0"/>
        <w:ind w:left="1492" w:right="1648" w:hanging="439"/>
        <w:jc w:val="left"/>
        <w:rPr>
          <w:sz w:val="36"/>
        </w:rPr>
      </w:pPr>
      <w:r>
        <w:rPr>
          <w:color w:val="002A7D"/>
          <w:sz w:val="36"/>
        </w:rPr>
        <w:t>Example: Building a bridge between community providers and school clinicians in an effort to build resource</w:t>
      </w:r>
      <w:r>
        <w:rPr>
          <w:color w:val="002A7D"/>
          <w:spacing w:val="-51"/>
          <w:sz w:val="36"/>
        </w:rPr>
        <w:t> </w:t>
      </w:r>
      <w:r>
        <w:rPr>
          <w:color w:val="002A7D"/>
          <w:sz w:val="36"/>
        </w:rPr>
        <w:t>relationships.</w:t>
      </w:r>
    </w:p>
    <w:p>
      <w:pPr>
        <w:spacing w:after="0" w:line="252" w:lineRule="auto"/>
        <w:jc w:val="left"/>
        <w:rPr>
          <w:sz w:val="36"/>
        </w:rPr>
        <w:sectPr>
          <w:pgSz w:w="14400" w:h="10800" w:orient="landscape"/>
          <w:pgMar w:header="0" w:footer="1120" w:top="1620" w:bottom="1320" w:left="0" w:right="0"/>
        </w:sectPr>
      </w:pPr>
    </w:p>
    <w:p>
      <w:pPr>
        <w:pStyle w:val="BodyText"/>
        <w:spacing w:before="10"/>
        <w:rPr>
          <w:sz w:val="22"/>
        </w:rPr>
      </w:pPr>
    </w:p>
    <w:p>
      <w:pPr>
        <w:tabs>
          <w:tab w:pos="4931" w:val="left" w:leader="none"/>
        </w:tabs>
        <w:spacing w:line="199" w:lineRule="auto" w:before="178"/>
        <w:ind w:left="4694" w:right="1613" w:hanging="3442"/>
        <w:jc w:val="left"/>
        <w:rPr>
          <w:i/>
          <w:sz w:val="48"/>
        </w:rPr>
      </w:pPr>
      <w:r>
        <w:rPr/>
        <w:pict>
          <v:line style="position:absolute;mso-position-horizontal-relative:page;mso-position-vertical-relative:paragraph;z-index:1240" from=".0pt,-7.539893pt" to="720pt,-7.539893pt" stroked="true" strokeweight="6pt" strokecolor="#a50021">
            <v:stroke dashstyle="solid"/>
            <w10:wrap type="none"/>
          </v:line>
        </w:pict>
      </w:r>
      <w:bookmarkStart w:name="Time Study:  Activity Code Descriptions" w:id="33"/>
      <w:bookmarkEnd w:id="33"/>
      <w:r>
        <w:rPr/>
      </w:r>
      <w:r>
        <w:rPr>
          <w:color w:val="002A7D"/>
          <w:sz w:val="48"/>
          <w:u w:val="thick" w:color="002A7D"/>
        </w:rPr>
        <w:t>Activity</w:t>
      </w:r>
      <w:r>
        <w:rPr>
          <w:color w:val="002A7D"/>
          <w:spacing w:val="-4"/>
          <w:sz w:val="48"/>
          <w:u w:val="thick" w:color="002A7D"/>
        </w:rPr>
        <w:t> </w:t>
      </w:r>
      <w:r>
        <w:rPr>
          <w:color w:val="002A7D"/>
          <w:sz w:val="48"/>
          <w:u w:val="thick" w:color="002A7D"/>
        </w:rPr>
        <w:t>Code</w:t>
      </w:r>
      <w:r>
        <w:rPr>
          <w:color w:val="002A7D"/>
          <w:spacing w:val="-4"/>
          <w:sz w:val="48"/>
          <w:u w:val="thick" w:color="002A7D"/>
        </w:rPr>
        <w:t> </w:t>
      </w:r>
      <w:r>
        <w:rPr>
          <w:color w:val="002A7D"/>
          <w:sz w:val="48"/>
          <w:u w:val="thick" w:color="002A7D"/>
        </w:rPr>
        <w:t>D:</w:t>
        <w:tab/>
        <w:tab/>
      </w:r>
      <w:r>
        <w:rPr>
          <w:i/>
          <w:color w:val="002A7D"/>
          <w:sz w:val="48"/>
          <w:u w:val="thick" w:color="002A7D"/>
        </w:rPr>
        <w:t>Individual Care</w:t>
      </w:r>
      <w:r>
        <w:rPr>
          <w:i/>
          <w:color w:val="002A7D"/>
          <w:spacing w:val="-2"/>
          <w:sz w:val="48"/>
          <w:u w:val="thick" w:color="002A7D"/>
        </w:rPr>
        <w:t> </w:t>
      </w:r>
      <w:r>
        <w:rPr>
          <w:i/>
          <w:color w:val="002A7D"/>
          <w:sz w:val="48"/>
          <w:u w:val="thick" w:color="002A7D"/>
        </w:rPr>
        <w:t>Planning,</w:t>
      </w:r>
      <w:r>
        <w:rPr>
          <w:i/>
          <w:color w:val="002A7D"/>
          <w:spacing w:val="-1"/>
          <w:sz w:val="48"/>
          <w:u w:val="thick" w:color="002A7D"/>
        </w:rPr>
        <w:t> </w:t>
      </w:r>
      <w:r>
        <w:rPr>
          <w:i/>
          <w:color w:val="002A7D"/>
          <w:sz w:val="48"/>
          <w:u w:val="thick" w:color="002A7D"/>
        </w:rPr>
        <w:t>Monitoring,</w:t>
      </w:r>
      <w:r>
        <w:rPr>
          <w:i/>
          <w:color w:val="002A7D"/>
          <w:w w:val="99"/>
          <w:sz w:val="48"/>
        </w:rPr>
        <w:t> </w:t>
      </w:r>
      <w:r>
        <w:rPr>
          <w:i/>
          <w:color w:val="002A7D"/>
          <w:sz w:val="48"/>
          <w:u w:val="thick" w:color="002A7D"/>
        </w:rPr>
        <w:t>Coordination &amp;</w:t>
      </w:r>
      <w:r>
        <w:rPr>
          <w:i/>
          <w:color w:val="002A7D"/>
          <w:spacing w:val="-3"/>
          <w:sz w:val="48"/>
          <w:u w:val="thick" w:color="002A7D"/>
        </w:rPr>
        <w:t> </w:t>
      </w:r>
      <w:r>
        <w:rPr>
          <w:i/>
          <w:color w:val="002A7D"/>
          <w:sz w:val="48"/>
          <w:u w:val="thick" w:color="002A7D"/>
        </w:rPr>
        <w:t>Referral</w:t>
      </w:r>
    </w:p>
    <w:p>
      <w:pPr>
        <w:pStyle w:val="BodyText"/>
        <w:rPr>
          <w:i/>
          <w:sz w:val="20"/>
        </w:rPr>
      </w:pPr>
    </w:p>
    <w:p>
      <w:pPr>
        <w:pStyle w:val="BodyText"/>
        <w:rPr>
          <w:i/>
          <w:sz w:val="24"/>
        </w:rPr>
      </w:pPr>
    </w:p>
    <w:p>
      <w:pPr>
        <w:pStyle w:val="BodyText"/>
        <w:spacing w:line="201" w:lineRule="auto" w:before="161"/>
        <w:ind w:left="1492" w:hanging="438"/>
      </w:pPr>
      <w:r>
        <w:rPr>
          <w:rFonts w:ascii="Microsoft Sans Serif"/>
          <w:color w:val="002A7D"/>
        </w:rPr>
        <w:t>Y </w:t>
      </w:r>
      <w:r>
        <w:rPr>
          <w:color w:val="002A7D"/>
        </w:rPr>
        <w:t>Gathering information in advance of making referrals for Medicaid covered services.</w:t>
      </w:r>
    </w:p>
    <w:p>
      <w:pPr>
        <w:pStyle w:val="BodyText"/>
        <w:spacing w:before="20"/>
        <w:ind w:left="1054"/>
      </w:pPr>
      <w:r>
        <w:rPr>
          <w:rFonts w:ascii="Microsoft Sans Serif"/>
          <w:color w:val="002A7D"/>
        </w:rPr>
        <w:t>Y </w:t>
      </w:r>
      <w:r>
        <w:rPr>
          <w:color w:val="002A7D"/>
        </w:rPr>
        <w:t>Making referrals or arranging Medicaid covered medical</w:t>
      </w:r>
      <w:r>
        <w:rPr>
          <w:color w:val="002A7D"/>
          <w:spacing w:val="51"/>
        </w:rPr>
        <w:t> </w:t>
      </w:r>
      <w:r>
        <w:rPr>
          <w:color w:val="002A7D"/>
        </w:rPr>
        <w:t>services.</w:t>
      </w:r>
    </w:p>
    <w:p>
      <w:pPr>
        <w:pStyle w:val="BodyText"/>
        <w:spacing w:line="201" w:lineRule="auto" w:before="93"/>
        <w:ind w:left="1492" w:right="1648" w:hanging="438"/>
      </w:pPr>
      <w:r>
        <w:rPr>
          <w:rFonts w:ascii="Microsoft Sans Serif"/>
          <w:color w:val="002A7D"/>
        </w:rPr>
        <w:t>Y </w:t>
      </w:r>
      <w:r>
        <w:rPr>
          <w:color w:val="002A7D"/>
        </w:rPr>
        <w:t>Coordinating or monitoring the delivery of Medicaid covered medical services.</w:t>
      </w:r>
    </w:p>
    <w:p>
      <w:pPr>
        <w:pStyle w:val="BodyText"/>
        <w:spacing w:line="201" w:lineRule="auto" w:before="93"/>
        <w:ind w:left="1492" w:right="1118" w:hanging="438"/>
      </w:pPr>
      <w:r>
        <w:rPr>
          <w:rFonts w:ascii="Microsoft Sans Serif"/>
          <w:color w:val="002A7D"/>
        </w:rPr>
        <w:t>Y </w:t>
      </w:r>
      <w:r>
        <w:rPr>
          <w:color w:val="002A7D"/>
        </w:rPr>
        <w:t>Monitoring and evaluating the Medicaid service components of the IEP.</w:t>
      </w:r>
    </w:p>
    <w:p>
      <w:pPr>
        <w:pStyle w:val="BodyText"/>
        <w:spacing w:line="201" w:lineRule="auto" w:before="93"/>
        <w:ind w:left="1492" w:right="1118" w:hanging="438"/>
      </w:pPr>
      <w:r>
        <w:rPr>
          <w:rFonts w:ascii="Microsoft Sans Serif" w:hAnsi="Microsoft Sans Serif"/>
          <w:color w:val="002A7D"/>
        </w:rPr>
        <w:t>Y </w:t>
      </w:r>
      <w:r>
        <w:rPr>
          <w:color w:val="002A7D"/>
        </w:rPr>
        <w:t>Providing information on the child’s medical health service plan to other staff and parents.</w:t>
      </w:r>
    </w:p>
    <w:p>
      <w:pPr>
        <w:pStyle w:val="BodyText"/>
        <w:spacing w:before="19"/>
        <w:ind w:left="1054"/>
      </w:pPr>
      <w:r>
        <w:rPr>
          <w:rFonts w:ascii="Microsoft Sans Serif"/>
          <w:color w:val="002A7D"/>
        </w:rPr>
        <w:t>Y </w:t>
      </w:r>
      <w:r>
        <w:rPr>
          <w:color w:val="002A7D"/>
        </w:rPr>
        <w:t>Coordinating the follow up care on the medical services requested.</w:t>
      </w:r>
    </w:p>
    <w:p>
      <w:pPr>
        <w:pStyle w:val="BodyText"/>
        <w:spacing w:line="199" w:lineRule="auto" w:before="97"/>
        <w:ind w:left="1492" w:right="1648" w:hanging="438"/>
      </w:pPr>
      <w:r>
        <w:rPr>
          <w:rFonts w:ascii="Microsoft Sans Serif"/>
          <w:color w:val="002A7D"/>
        </w:rPr>
        <w:t>Y </w:t>
      </w:r>
      <w:r>
        <w:rPr>
          <w:color w:val="002A7D"/>
        </w:rPr>
        <w:t>Related paperwork, clerical activities or staff travel required to perform these activities.</w:t>
      </w:r>
    </w:p>
    <w:p>
      <w:pPr>
        <w:pStyle w:val="BodyText"/>
        <w:spacing w:before="19"/>
        <w:ind w:left="1054"/>
      </w:pPr>
      <w:r>
        <w:rPr>
          <w:rFonts w:ascii="Microsoft Sans Serif"/>
          <w:color w:val="002A7D"/>
        </w:rPr>
        <w:t>Y </w:t>
      </w:r>
      <w:r>
        <w:rPr>
          <w:color w:val="002A7D"/>
        </w:rPr>
        <w:t>Written and oral methods may be used.</w:t>
      </w:r>
    </w:p>
    <w:p>
      <w:pPr>
        <w:pStyle w:val="BodyText"/>
        <w:spacing w:before="8"/>
        <w:rPr>
          <w:sz w:val="36"/>
        </w:rPr>
      </w:pPr>
    </w:p>
    <w:p>
      <w:pPr>
        <w:spacing w:line="252" w:lineRule="auto" w:before="1"/>
        <w:ind w:left="1043" w:right="3184" w:hanging="306"/>
        <w:jc w:val="left"/>
        <w:rPr>
          <w:sz w:val="32"/>
        </w:rPr>
      </w:pPr>
      <w:r>
        <w:rPr/>
        <w:drawing>
          <wp:anchor distT="0" distB="0" distL="0" distR="0" allowOverlap="1" layoutInCell="1" locked="0" behindDoc="0" simplePos="0" relativeHeight="1264">
            <wp:simplePos x="0" y="0"/>
            <wp:positionH relativeFrom="page">
              <wp:posOffset>7696200</wp:posOffset>
            </wp:positionH>
            <wp:positionV relativeFrom="paragraph">
              <wp:posOffset>-54890</wp:posOffset>
            </wp:positionV>
            <wp:extent cx="1258925" cy="618744"/>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1258925" cy="618744"/>
                    </a:xfrm>
                    <a:prstGeom prst="rect">
                      <a:avLst/>
                    </a:prstGeom>
                  </pic:spPr>
                </pic:pic>
              </a:graphicData>
            </a:graphic>
          </wp:anchor>
        </w:drawing>
      </w:r>
      <w:r>
        <w:rPr>
          <w:color w:val="002A7D"/>
          <w:sz w:val="32"/>
        </w:rPr>
        <w:t>Example: When you contact a family about the medical referral, screening or evaluation process.</w:t>
      </w:r>
    </w:p>
    <w:p>
      <w:pPr>
        <w:spacing w:after="0" w:line="252" w:lineRule="auto"/>
        <w:jc w:val="left"/>
        <w:rPr>
          <w:sz w:val="32"/>
        </w:rPr>
        <w:sectPr>
          <w:headerReference w:type="default" r:id="rId36"/>
          <w:footerReference w:type="default" r:id="rId37"/>
          <w:pgSz w:w="14400" w:h="10800" w:orient="landscape"/>
          <w:pgMar w:header="0" w:footer="0" w:top="1440" w:bottom="0" w:left="0" w:right="0"/>
        </w:sectPr>
      </w:pPr>
    </w:p>
    <w:p>
      <w:pPr>
        <w:pStyle w:val="BodyText"/>
        <w:spacing w:before="10"/>
        <w:rPr>
          <w:sz w:val="15"/>
        </w:rPr>
      </w:pPr>
    </w:p>
    <w:p>
      <w:pPr>
        <w:tabs>
          <w:tab w:pos="4835" w:val="left" w:leader="none"/>
        </w:tabs>
        <w:spacing w:before="85"/>
        <w:ind w:left="1183" w:right="0" w:firstLine="0"/>
        <w:jc w:val="left"/>
        <w:rPr>
          <w:i/>
          <w:sz w:val="48"/>
        </w:rPr>
      </w:pPr>
      <w:bookmarkStart w:name="Time Study:  Activity Code Descriptions" w:id="34"/>
      <w:bookmarkEnd w:id="34"/>
      <w:r>
        <w:rPr/>
      </w:r>
      <w:r>
        <w:rPr>
          <w:color w:val="002A7D"/>
          <w:sz w:val="48"/>
          <w:u w:val="thick" w:color="002A7D"/>
        </w:rPr>
        <w:t>Activity</w:t>
      </w:r>
      <w:r>
        <w:rPr>
          <w:color w:val="002A7D"/>
          <w:spacing w:val="-4"/>
          <w:sz w:val="48"/>
          <w:u w:val="thick" w:color="002A7D"/>
        </w:rPr>
        <w:t> </w:t>
      </w:r>
      <w:r>
        <w:rPr>
          <w:color w:val="002A7D"/>
          <w:sz w:val="48"/>
          <w:u w:val="thick" w:color="002A7D"/>
        </w:rPr>
        <w:t>Code</w:t>
      </w:r>
      <w:r>
        <w:rPr>
          <w:color w:val="002A7D"/>
          <w:spacing w:val="-4"/>
          <w:sz w:val="48"/>
          <w:u w:val="thick" w:color="002A7D"/>
        </w:rPr>
        <w:t> </w:t>
      </w:r>
      <w:r>
        <w:rPr>
          <w:color w:val="002A7D"/>
          <w:sz w:val="48"/>
          <w:u w:val="thick" w:color="002A7D"/>
        </w:rPr>
        <w:t>E:</w:t>
        <w:tab/>
      </w:r>
      <w:r>
        <w:rPr>
          <w:i/>
          <w:color w:val="002A7D"/>
          <w:sz w:val="48"/>
          <w:u w:val="thick" w:color="002A7D"/>
        </w:rPr>
        <w:t>Transportation &amp; Translation Related</w:t>
      </w:r>
      <w:r>
        <w:rPr>
          <w:i/>
          <w:color w:val="002A7D"/>
          <w:spacing w:val="-6"/>
          <w:sz w:val="48"/>
          <w:u w:val="thick" w:color="002A7D"/>
        </w:rPr>
        <w:t> </w:t>
      </w:r>
      <w:r>
        <w:rPr>
          <w:i/>
          <w:color w:val="002A7D"/>
          <w:sz w:val="48"/>
          <w:u w:val="thick" w:color="002A7D"/>
        </w:rPr>
        <w:t>to</w:t>
      </w:r>
    </w:p>
    <w:p>
      <w:pPr>
        <w:pStyle w:val="Heading5"/>
        <w:spacing w:before="23"/>
        <w:rPr>
          <w:i/>
          <w:u w:val="none"/>
        </w:rPr>
      </w:pPr>
      <w:r>
        <w:rPr>
          <w:i/>
          <w:color w:val="002A7D"/>
          <w:u w:val="thick" w:color="002A7D"/>
        </w:rPr>
        <w:t>Medicaid Services</w:t>
      </w:r>
    </w:p>
    <w:p>
      <w:pPr>
        <w:pStyle w:val="BodyText"/>
        <w:tabs>
          <w:tab w:pos="13519" w:val="left" w:leader="none"/>
        </w:tabs>
        <w:spacing w:line="249" w:lineRule="auto" w:before="348"/>
        <w:ind w:left="1492" w:right="545" w:hanging="438"/>
      </w:pPr>
      <w:r>
        <w:rPr>
          <w:rFonts w:ascii="Microsoft Sans Serif"/>
          <w:color w:val="002A7D"/>
        </w:rPr>
        <w:t>Y </w:t>
      </w:r>
      <w:r>
        <w:rPr>
          <w:color w:val="002A7D"/>
        </w:rPr>
        <w:t>Arranging for or providing transportation services from the</w:t>
      </w:r>
      <w:r>
        <w:rPr>
          <w:color w:val="002A7D"/>
          <w:spacing w:val="-3"/>
        </w:rPr>
        <w:t> </w:t>
      </w:r>
      <w:r>
        <w:rPr>
          <w:color w:val="002A7D"/>
        </w:rPr>
        <w:t>school</w:t>
        <w:tab/>
        <w:t>to and/or from Medicaid covered</w:t>
      </w:r>
      <w:r>
        <w:rPr>
          <w:color w:val="002A7D"/>
          <w:spacing w:val="-12"/>
        </w:rPr>
        <w:t> </w:t>
      </w:r>
      <w:r>
        <w:rPr>
          <w:color w:val="002A7D"/>
        </w:rPr>
        <w:t>services.</w:t>
      </w:r>
    </w:p>
    <w:p>
      <w:pPr>
        <w:pStyle w:val="BodyText"/>
        <w:spacing w:line="249" w:lineRule="auto" w:before="96"/>
        <w:ind w:left="1492" w:hanging="438"/>
      </w:pPr>
      <w:r>
        <w:rPr>
          <w:rFonts w:ascii="Microsoft Sans Serif"/>
          <w:color w:val="002A7D"/>
        </w:rPr>
        <w:t>Y </w:t>
      </w:r>
      <w:r>
        <w:rPr>
          <w:color w:val="002A7D"/>
        </w:rPr>
        <w:t>Arranging for or providing translation services (including signing) for students or families regarding Medicaid covered health related issues.</w:t>
      </w:r>
    </w:p>
    <w:p>
      <w:pPr>
        <w:pStyle w:val="BodyText"/>
        <w:spacing w:line="249" w:lineRule="auto" w:before="96"/>
        <w:ind w:left="1492" w:hanging="438"/>
      </w:pPr>
      <w:r>
        <w:rPr>
          <w:rFonts w:ascii="Microsoft Sans Serif"/>
          <w:color w:val="002A7D"/>
        </w:rPr>
        <w:t>Y </w:t>
      </w:r>
      <w:r>
        <w:rPr>
          <w:color w:val="002A7D"/>
        </w:rPr>
        <w:t>Related paperwork, clerical activities or staff travel required to perform these activities.</w:t>
      </w:r>
    </w:p>
    <w:p>
      <w:pPr>
        <w:pStyle w:val="BodyText"/>
        <w:spacing w:before="96"/>
        <w:ind w:left="1054"/>
      </w:pPr>
      <w:r>
        <w:rPr>
          <w:rFonts w:ascii="Microsoft Sans Serif"/>
          <w:color w:val="002A7D"/>
        </w:rPr>
        <w:t>Y </w:t>
      </w:r>
      <w:r>
        <w:rPr>
          <w:color w:val="002A7D"/>
        </w:rPr>
        <w:t>Written and oral methods may be used.</w:t>
      </w:r>
    </w:p>
    <w:p>
      <w:pPr>
        <w:pStyle w:val="BodyText"/>
        <w:spacing w:before="2"/>
        <w:rPr>
          <w:sz w:val="59"/>
        </w:rPr>
      </w:pPr>
    </w:p>
    <w:p>
      <w:pPr>
        <w:spacing w:line="249" w:lineRule="auto" w:before="0"/>
        <w:ind w:left="1492" w:right="1118" w:hanging="439"/>
        <w:jc w:val="left"/>
        <w:rPr>
          <w:sz w:val="36"/>
        </w:rPr>
      </w:pPr>
      <w:r>
        <w:rPr>
          <w:color w:val="002A7D"/>
          <w:sz w:val="36"/>
        </w:rPr>
        <w:t>Example: Providing signing services that assist the family in</w:t>
      </w:r>
      <w:r>
        <w:rPr>
          <w:color w:val="002A7D"/>
          <w:spacing w:val="-64"/>
          <w:sz w:val="36"/>
        </w:rPr>
        <w:t> </w:t>
      </w:r>
      <w:r>
        <w:rPr>
          <w:color w:val="002A7D"/>
          <w:sz w:val="36"/>
        </w:rPr>
        <w:t>understanding medical treatment.</w:t>
      </w:r>
    </w:p>
    <w:p>
      <w:pPr>
        <w:spacing w:after="0" w:line="249" w:lineRule="auto"/>
        <w:jc w:val="left"/>
        <w:rPr>
          <w:sz w:val="36"/>
        </w:rPr>
        <w:sectPr>
          <w:headerReference w:type="default" r:id="rId38"/>
          <w:footerReference w:type="default" r:id="rId39"/>
          <w:pgSz w:w="14400" w:h="10800" w:orient="landscape"/>
          <w:pgMar w:header="0" w:footer="1120" w:top="1620" w:bottom="1320" w:left="0" w:right="0"/>
        </w:sectPr>
      </w:pPr>
    </w:p>
    <w:p>
      <w:pPr>
        <w:pStyle w:val="BodyText"/>
        <w:rPr>
          <w:sz w:val="20"/>
        </w:rPr>
      </w:pPr>
    </w:p>
    <w:p>
      <w:pPr>
        <w:pStyle w:val="BodyText"/>
        <w:spacing w:before="9"/>
        <w:rPr>
          <w:sz w:val="16"/>
        </w:rPr>
      </w:pPr>
    </w:p>
    <w:p>
      <w:pPr>
        <w:tabs>
          <w:tab w:pos="6201" w:val="left" w:leader="none"/>
        </w:tabs>
        <w:spacing w:before="84"/>
        <w:ind w:left="2576" w:right="0" w:firstLine="0"/>
        <w:jc w:val="left"/>
        <w:rPr>
          <w:i/>
          <w:sz w:val="48"/>
        </w:rPr>
      </w:pPr>
      <w:bookmarkStart w:name="Time Study:  Activity Code Descriptions" w:id="35"/>
      <w:bookmarkEnd w:id="35"/>
      <w:r>
        <w:rPr/>
      </w:r>
      <w:r>
        <w:rPr>
          <w:color w:val="002A7D"/>
          <w:sz w:val="48"/>
          <w:u w:val="thick" w:color="002A7D"/>
        </w:rPr>
        <w:t>Activity</w:t>
      </w:r>
      <w:r>
        <w:rPr>
          <w:color w:val="002A7D"/>
          <w:spacing w:val="-4"/>
          <w:sz w:val="48"/>
          <w:u w:val="thick" w:color="002A7D"/>
        </w:rPr>
        <w:t> </w:t>
      </w:r>
      <w:r>
        <w:rPr>
          <w:color w:val="002A7D"/>
          <w:sz w:val="48"/>
          <w:u w:val="thick" w:color="002A7D"/>
        </w:rPr>
        <w:t>Code</w:t>
      </w:r>
      <w:r>
        <w:rPr>
          <w:color w:val="002A7D"/>
          <w:spacing w:val="-4"/>
          <w:sz w:val="48"/>
          <w:u w:val="thick" w:color="002A7D"/>
        </w:rPr>
        <w:t> </w:t>
      </w:r>
      <w:r>
        <w:rPr>
          <w:color w:val="002A7D"/>
          <w:sz w:val="48"/>
          <w:u w:val="thick" w:color="002A7D"/>
        </w:rPr>
        <w:t>F:</w:t>
        <w:tab/>
      </w:r>
      <w:r>
        <w:rPr>
          <w:i/>
          <w:color w:val="002A7D"/>
          <w:sz w:val="48"/>
          <w:u w:val="thick" w:color="002A7D"/>
        </w:rPr>
        <w:t>Family Planning</w:t>
      </w:r>
      <w:r>
        <w:rPr>
          <w:i/>
          <w:color w:val="002A7D"/>
          <w:spacing w:val="-2"/>
          <w:sz w:val="48"/>
          <w:u w:val="thick" w:color="002A7D"/>
        </w:rPr>
        <w:t> </w:t>
      </w:r>
      <w:r>
        <w:rPr>
          <w:i/>
          <w:color w:val="002A7D"/>
          <w:sz w:val="48"/>
          <w:u w:val="thick" w:color="002A7D"/>
        </w:rPr>
        <w:t>Referral</w:t>
      </w:r>
    </w:p>
    <w:p>
      <w:pPr>
        <w:pStyle w:val="BodyText"/>
        <w:rPr>
          <w:i/>
          <w:sz w:val="20"/>
        </w:rPr>
      </w:pPr>
    </w:p>
    <w:p>
      <w:pPr>
        <w:pStyle w:val="BodyText"/>
        <w:rPr>
          <w:i/>
          <w:sz w:val="20"/>
        </w:rPr>
      </w:pPr>
    </w:p>
    <w:p>
      <w:pPr>
        <w:pStyle w:val="BodyText"/>
        <w:spacing w:before="8"/>
        <w:rPr>
          <w:i/>
          <w:sz w:val="22"/>
        </w:rPr>
      </w:pPr>
    </w:p>
    <w:p>
      <w:pPr>
        <w:pStyle w:val="BodyText"/>
        <w:spacing w:line="249" w:lineRule="auto" w:before="87"/>
        <w:ind w:left="1492" w:hanging="438"/>
      </w:pPr>
      <w:r>
        <w:rPr>
          <w:rFonts w:ascii="Microsoft Sans Serif"/>
          <w:color w:val="002A7D"/>
        </w:rPr>
        <w:t>Y </w:t>
      </w:r>
      <w:r>
        <w:rPr>
          <w:color w:val="002A7D"/>
        </w:rPr>
        <w:t>Identifying and referring adolescents who may be in need of family planning services.</w:t>
      </w:r>
    </w:p>
    <w:p>
      <w:pPr>
        <w:pStyle w:val="BodyText"/>
        <w:spacing w:line="249" w:lineRule="auto" w:before="97"/>
        <w:ind w:left="1492" w:hanging="438"/>
      </w:pPr>
      <w:r>
        <w:rPr>
          <w:rFonts w:ascii="Microsoft Sans Serif"/>
          <w:color w:val="002A7D"/>
        </w:rPr>
        <w:t>Y </w:t>
      </w:r>
      <w:r>
        <w:rPr>
          <w:color w:val="002A7D"/>
        </w:rPr>
        <w:t>Administrative activities that act to delay or prevent the onset of pregnancy.</w:t>
      </w:r>
    </w:p>
    <w:p>
      <w:pPr>
        <w:pStyle w:val="BodyText"/>
        <w:spacing w:before="97"/>
        <w:ind w:left="1054"/>
      </w:pPr>
      <w:r>
        <w:rPr>
          <w:rFonts w:ascii="Microsoft Sans Serif"/>
          <w:color w:val="002A7D"/>
        </w:rPr>
        <w:t>Y </w:t>
      </w:r>
      <w:r>
        <w:rPr>
          <w:color w:val="002A7D"/>
        </w:rPr>
        <w:t>Coordinating family planning activities in the school setting.</w:t>
      </w:r>
    </w:p>
    <w:p>
      <w:pPr>
        <w:pStyle w:val="BodyText"/>
        <w:spacing w:line="249" w:lineRule="auto" w:before="114"/>
        <w:ind w:left="1492" w:right="1118" w:hanging="438"/>
      </w:pPr>
      <w:r>
        <w:rPr>
          <w:rFonts w:ascii="Microsoft Sans Serif"/>
          <w:color w:val="002A7D"/>
        </w:rPr>
        <w:t>Y </w:t>
      </w:r>
      <w:r>
        <w:rPr>
          <w:color w:val="002A7D"/>
        </w:rPr>
        <w:t>Include related paperwork, clerical activities or staff travel required to perform these activities.</w:t>
      </w:r>
    </w:p>
    <w:p>
      <w:pPr>
        <w:pStyle w:val="BodyText"/>
        <w:spacing w:before="144"/>
        <w:ind w:left="1054"/>
      </w:pPr>
      <w:r>
        <w:rPr>
          <w:rFonts w:ascii="Microsoft Sans Serif"/>
          <w:color w:val="002A7D"/>
        </w:rPr>
        <w:t>Y </w:t>
      </w:r>
      <w:r>
        <w:rPr>
          <w:color w:val="002A7D"/>
        </w:rPr>
        <w:t>Written and oral methods may be used.</w:t>
      </w:r>
    </w:p>
    <w:p>
      <w:pPr>
        <w:pStyle w:val="BodyText"/>
        <w:rPr>
          <w:sz w:val="65"/>
        </w:rPr>
      </w:pPr>
    </w:p>
    <w:p>
      <w:pPr>
        <w:spacing w:line="249" w:lineRule="auto" w:before="0"/>
        <w:ind w:left="1492" w:right="1118" w:hanging="439"/>
        <w:jc w:val="left"/>
        <w:rPr>
          <w:sz w:val="36"/>
        </w:rPr>
      </w:pPr>
      <w:r>
        <w:rPr>
          <w:color w:val="002A7D"/>
          <w:sz w:val="36"/>
        </w:rPr>
        <w:t>Example: Referring an adolescent to an outside agency for the purpose</w:t>
      </w:r>
      <w:r>
        <w:rPr>
          <w:color w:val="002A7D"/>
          <w:spacing w:val="-60"/>
          <w:sz w:val="36"/>
        </w:rPr>
        <w:t> </w:t>
      </w:r>
      <w:r>
        <w:rPr>
          <w:color w:val="002A7D"/>
          <w:sz w:val="36"/>
        </w:rPr>
        <w:t>of delaying or preventing the onset of pregnancy.</w:t>
      </w:r>
    </w:p>
    <w:p>
      <w:pPr>
        <w:spacing w:after="0" w:line="249" w:lineRule="auto"/>
        <w:jc w:val="left"/>
        <w:rPr>
          <w:sz w:val="36"/>
        </w:rPr>
        <w:sectPr>
          <w:pgSz w:w="14400" w:h="10800" w:orient="landscape"/>
          <w:pgMar w:header="0" w:footer="1120" w:top="1620" w:bottom="1320" w:left="0" w:right="0"/>
        </w:sectPr>
      </w:pPr>
    </w:p>
    <w:p>
      <w:pPr>
        <w:pStyle w:val="BodyText"/>
        <w:rPr>
          <w:sz w:val="20"/>
        </w:rPr>
      </w:pPr>
    </w:p>
    <w:p>
      <w:pPr>
        <w:tabs>
          <w:tab w:pos="7378" w:val="left" w:leader="none"/>
        </w:tabs>
        <w:spacing w:before="230"/>
        <w:ind w:left="3673" w:right="0" w:firstLine="0"/>
        <w:jc w:val="left"/>
        <w:rPr>
          <w:i/>
          <w:sz w:val="48"/>
        </w:rPr>
      </w:pPr>
      <w:bookmarkStart w:name="Time Study:  Activity Code Descriptions" w:id="36"/>
      <w:bookmarkEnd w:id="36"/>
      <w:r>
        <w:rPr/>
      </w:r>
      <w:r>
        <w:rPr>
          <w:color w:val="002A7D"/>
          <w:sz w:val="48"/>
          <w:u w:val="thick" w:color="002A7D"/>
        </w:rPr>
        <w:t>Activity</w:t>
      </w:r>
      <w:r>
        <w:rPr>
          <w:color w:val="002A7D"/>
          <w:spacing w:val="-4"/>
          <w:sz w:val="48"/>
          <w:u w:val="thick" w:color="002A7D"/>
        </w:rPr>
        <w:t> </w:t>
      </w:r>
      <w:r>
        <w:rPr>
          <w:color w:val="002A7D"/>
          <w:sz w:val="48"/>
          <w:u w:val="thick" w:color="002A7D"/>
        </w:rPr>
        <w:t>Code</w:t>
      </w:r>
      <w:r>
        <w:rPr>
          <w:color w:val="002A7D"/>
          <w:spacing w:val="-4"/>
          <w:sz w:val="48"/>
          <w:u w:val="thick" w:color="002A7D"/>
        </w:rPr>
        <w:t> </w:t>
      </w:r>
      <w:r>
        <w:rPr>
          <w:color w:val="002A7D"/>
          <w:sz w:val="48"/>
          <w:u w:val="thick" w:color="002A7D"/>
        </w:rPr>
        <w:t>G:</w:t>
        <w:tab/>
      </w:r>
      <w:r>
        <w:rPr>
          <w:i/>
          <w:color w:val="002A7D"/>
          <w:sz w:val="48"/>
          <w:u w:val="thick" w:color="002A7D"/>
        </w:rPr>
        <w:t>Direct</w:t>
      </w:r>
      <w:r>
        <w:rPr>
          <w:i/>
          <w:color w:val="002A7D"/>
          <w:spacing w:val="-2"/>
          <w:sz w:val="48"/>
          <w:u w:val="thick" w:color="002A7D"/>
        </w:rPr>
        <w:t> </w:t>
      </w:r>
      <w:r>
        <w:rPr>
          <w:i/>
          <w:color w:val="002A7D"/>
          <w:sz w:val="48"/>
          <w:u w:val="thick" w:color="002A7D"/>
        </w:rPr>
        <w:t>Service</w:t>
      </w:r>
    </w:p>
    <w:p>
      <w:pPr>
        <w:pStyle w:val="BodyText"/>
        <w:spacing w:line="225" w:lineRule="auto" w:before="411"/>
        <w:ind w:left="1492" w:right="1118" w:hanging="438"/>
      </w:pPr>
      <w:r>
        <w:rPr>
          <w:rFonts w:ascii="Microsoft Sans Serif"/>
          <w:color w:val="002A7D"/>
        </w:rPr>
        <w:t>Y </w:t>
      </w:r>
      <w:r>
        <w:rPr>
          <w:color w:val="002A7D"/>
        </w:rPr>
        <w:t>Providing care or treatment to an individual in order to correct or improve a specific condition.</w:t>
      </w:r>
    </w:p>
    <w:p>
      <w:pPr>
        <w:pStyle w:val="BodyText"/>
        <w:spacing w:line="225" w:lineRule="auto" w:before="95"/>
        <w:ind w:left="1492" w:right="1648" w:hanging="438"/>
      </w:pPr>
      <w:r>
        <w:rPr>
          <w:rFonts w:ascii="Microsoft Sans Serif"/>
          <w:color w:val="002A7D"/>
        </w:rPr>
        <w:t>Y </w:t>
      </w:r>
      <w:r>
        <w:rPr>
          <w:color w:val="002A7D"/>
        </w:rPr>
        <w:t>Providing counseling services to treat health, mental health or substance abuse conditions.</w:t>
      </w:r>
    </w:p>
    <w:p>
      <w:pPr>
        <w:pStyle w:val="BodyText"/>
        <w:spacing w:line="225" w:lineRule="auto" w:before="95"/>
        <w:ind w:left="1492" w:hanging="438"/>
      </w:pPr>
      <w:r>
        <w:rPr>
          <w:rFonts w:ascii="Microsoft Sans Serif"/>
          <w:color w:val="002A7D"/>
        </w:rPr>
        <w:t>Y </w:t>
      </w:r>
      <w:r>
        <w:rPr>
          <w:color w:val="002A7D"/>
        </w:rPr>
        <w:t>Performing routine or mandated screenings such as vision, hearing, scoliosis etc.</w:t>
      </w:r>
    </w:p>
    <w:p>
      <w:pPr>
        <w:pStyle w:val="BodyText"/>
        <w:spacing w:before="67"/>
        <w:ind w:left="1054"/>
      </w:pPr>
      <w:r>
        <w:rPr>
          <w:rFonts w:ascii="Microsoft Sans Serif"/>
          <w:color w:val="002A7D"/>
        </w:rPr>
        <w:t>Y </w:t>
      </w:r>
      <w:r>
        <w:rPr>
          <w:color w:val="002A7D"/>
        </w:rPr>
        <w:t>Attending an IEP meeting.</w:t>
      </w:r>
    </w:p>
    <w:p>
      <w:pPr>
        <w:pStyle w:val="BodyText"/>
        <w:spacing w:line="225" w:lineRule="auto" w:before="94"/>
        <w:ind w:left="1492" w:right="1118" w:hanging="438"/>
      </w:pPr>
      <w:r>
        <w:rPr>
          <w:rFonts w:ascii="Microsoft Sans Serif"/>
          <w:color w:val="002A7D"/>
        </w:rPr>
        <w:t>Y </w:t>
      </w:r>
      <w:r>
        <w:rPr>
          <w:color w:val="002A7D"/>
        </w:rPr>
        <w:t>Include related paperwork, clerical activities or staff travel required to perform these activities.</w:t>
      </w:r>
    </w:p>
    <w:p>
      <w:pPr>
        <w:pStyle w:val="BodyText"/>
        <w:spacing w:before="66"/>
        <w:ind w:left="1054"/>
        <w:rPr>
          <w:b/>
        </w:rPr>
      </w:pPr>
      <w:r>
        <w:rPr>
          <w:rFonts w:ascii="Microsoft Sans Serif"/>
          <w:color w:val="002A7D"/>
        </w:rPr>
        <w:t>Y </w:t>
      </w:r>
      <w:r>
        <w:rPr>
          <w:color w:val="002A7D"/>
        </w:rPr>
        <w:t>Written and oral methods may be used</w:t>
      </w:r>
      <w:r>
        <w:rPr>
          <w:b/>
          <w:color w:val="002A7D"/>
        </w:rPr>
        <w:t>.</w:t>
      </w:r>
    </w:p>
    <w:p>
      <w:pPr>
        <w:pStyle w:val="BodyText"/>
        <w:spacing w:before="5"/>
        <w:rPr>
          <w:b/>
          <w:sz w:val="53"/>
        </w:rPr>
      </w:pPr>
    </w:p>
    <w:p>
      <w:pPr>
        <w:spacing w:line="225" w:lineRule="auto" w:before="1"/>
        <w:ind w:left="1492" w:right="789" w:hanging="438"/>
        <w:jc w:val="left"/>
        <w:rPr>
          <w:sz w:val="36"/>
        </w:rPr>
      </w:pPr>
      <w:r>
        <w:rPr>
          <w:color w:val="002A7D"/>
          <w:sz w:val="36"/>
        </w:rPr>
        <w:t>Example: Providing occupational therapy to a student and recording results</w:t>
      </w:r>
      <w:r>
        <w:rPr>
          <w:color w:val="002A7D"/>
          <w:spacing w:val="-64"/>
          <w:sz w:val="36"/>
        </w:rPr>
        <w:t> </w:t>
      </w:r>
      <w:r>
        <w:rPr>
          <w:color w:val="002A7D"/>
          <w:sz w:val="36"/>
        </w:rPr>
        <w:t>in the student’s health record.</w:t>
      </w:r>
    </w:p>
    <w:p>
      <w:pPr>
        <w:spacing w:after="0" w:line="225" w:lineRule="auto"/>
        <w:jc w:val="left"/>
        <w:rPr>
          <w:sz w:val="36"/>
        </w:rPr>
        <w:sectPr>
          <w:pgSz w:w="14400" w:h="10800" w:orient="landscape"/>
          <w:pgMar w:header="0" w:footer="1120" w:top="1620" w:bottom="1320" w:left="0" w:right="0"/>
        </w:sectPr>
      </w:pPr>
    </w:p>
    <w:p>
      <w:pPr>
        <w:pStyle w:val="BodyText"/>
        <w:rPr>
          <w:sz w:val="20"/>
        </w:rPr>
      </w:pPr>
    </w:p>
    <w:p>
      <w:pPr>
        <w:tabs>
          <w:tab w:pos="6430" w:val="left" w:leader="none"/>
        </w:tabs>
        <w:spacing w:line="276" w:lineRule="auto" w:before="230"/>
        <w:ind w:left="4724" w:right="3112" w:hanging="1974"/>
        <w:jc w:val="left"/>
        <w:rPr>
          <w:sz w:val="48"/>
        </w:rPr>
      </w:pPr>
      <w:bookmarkStart w:name="Time Study:  Activity Code Descriptions" w:id="37"/>
      <w:bookmarkEnd w:id="37"/>
      <w:r>
        <w:rPr/>
      </w:r>
      <w:r>
        <w:rPr>
          <w:color w:val="002A7D"/>
          <w:sz w:val="48"/>
          <w:u w:val="thick" w:color="002A7D"/>
        </w:rPr>
        <w:t>Activity</w:t>
      </w:r>
      <w:r>
        <w:rPr>
          <w:color w:val="002A7D"/>
          <w:spacing w:val="-2"/>
          <w:sz w:val="48"/>
          <w:u w:val="thick" w:color="002A7D"/>
        </w:rPr>
        <w:t> </w:t>
      </w:r>
      <w:r>
        <w:rPr>
          <w:color w:val="002A7D"/>
          <w:sz w:val="48"/>
          <w:u w:val="thick" w:color="002A7D"/>
        </w:rPr>
        <w:t>Code</w:t>
      </w:r>
      <w:r>
        <w:rPr>
          <w:color w:val="002A7D"/>
          <w:spacing w:val="-2"/>
          <w:sz w:val="48"/>
          <w:u w:val="thick" w:color="002A7D"/>
        </w:rPr>
        <w:t> </w:t>
      </w:r>
      <w:r>
        <w:rPr>
          <w:color w:val="002A7D"/>
          <w:sz w:val="48"/>
          <w:u w:val="thick" w:color="002A7D"/>
        </w:rPr>
        <w:t>H:</w:t>
        <w:tab/>
        <w:t>General</w:t>
      </w:r>
      <w:r>
        <w:rPr>
          <w:color w:val="002A7D"/>
          <w:spacing w:val="-2"/>
          <w:sz w:val="48"/>
          <w:u w:val="thick" w:color="002A7D"/>
        </w:rPr>
        <w:t> </w:t>
      </w:r>
      <w:r>
        <w:rPr>
          <w:color w:val="002A7D"/>
          <w:sz w:val="48"/>
          <w:u w:val="thick" w:color="002A7D"/>
        </w:rPr>
        <w:t>Administrative</w:t>
      </w:r>
      <w:r>
        <w:rPr>
          <w:color w:val="002A7D"/>
          <w:w w:val="99"/>
          <w:sz w:val="48"/>
        </w:rPr>
        <w:t> </w:t>
      </w:r>
      <w:r>
        <w:rPr>
          <w:color w:val="002A7D"/>
          <w:sz w:val="48"/>
          <w:u w:val="thick" w:color="002A7D"/>
        </w:rPr>
        <w:t>Activities &amp;</w:t>
      </w:r>
      <w:r>
        <w:rPr>
          <w:color w:val="002A7D"/>
          <w:spacing w:val="-1"/>
          <w:sz w:val="48"/>
          <w:u w:val="thick" w:color="002A7D"/>
        </w:rPr>
        <w:t> </w:t>
      </w:r>
      <w:r>
        <w:rPr>
          <w:color w:val="002A7D"/>
          <w:sz w:val="48"/>
          <w:u w:val="thick" w:color="002A7D"/>
        </w:rPr>
        <w:t>Overhead</w:t>
      </w:r>
    </w:p>
    <w:p>
      <w:pPr>
        <w:pStyle w:val="BodyText"/>
        <w:spacing w:line="225" w:lineRule="auto" w:before="276"/>
        <w:ind w:left="1492" w:right="1648" w:hanging="438"/>
      </w:pPr>
      <w:r>
        <w:rPr>
          <w:rFonts w:ascii="Microsoft Sans Serif"/>
          <w:color w:val="002A7D"/>
        </w:rPr>
        <w:t>Y </w:t>
      </w:r>
      <w:r>
        <w:rPr>
          <w:color w:val="002A7D"/>
        </w:rPr>
        <w:t>Performing activities that are not directly assignable to other program activities.</w:t>
      </w:r>
    </w:p>
    <w:p>
      <w:pPr>
        <w:pStyle w:val="BodyText"/>
        <w:spacing w:line="225" w:lineRule="auto" w:before="94"/>
        <w:ind w:left="1492" w:right="1118" w:hanging="438"/>
      </w:pPr>
      <w:r>
        <w:rPr>
          <w:rFonts w:ascii="Microsoft Sans Serif"/>
          <w:color w:val="002A7D"/>
        </w:rPr>
        <w:t>Y </w:t>
      </w:r>
      <w:r>
        <w:rPr>
          <w:color w:val="002A7D"/>
        </w:rPr>
        <w:t>Covers any non-work related time including paid vacation, sick or personal time, lunch or break time and unscheduled non-school days such as snow days .</w:t>
      </w:r>
    </w:p>
    <w:p>
      <w:pPr>
        <w:pStyle w:val="BodyText"/>
        <w:spacing w:before="67"/>
        <w:ind w:left="1054"/>
      </w:pPr>
      <w:r>
        <w:rPr>
          <w:rFonts w:ascii="Microsoft Sans Serif"/>
          <w:color w:val="002A7D"/>
        </w:rPr>
        <w:t>Y </w:t>
      </w:r>
      <w:r>
        <w:rPr>
          <w:color w:val="002A7D"/>
        </w:rPr>
        <w:t>General supervision of staff.</w:t>
      </w:r>
    </w:p>
    <w:p>
      <w:pPr>
        <w:pStyle w:val="BodyText"/>
        <w:spacing w:line="225" w:lineRule="auto" w:before="93"/>
        <w:ind w:left="1492" w:right="1118" w:hanging="438"/>
      </w:pPr>
      <w:r>
        <w:rPr>
          <w:rFonts w:ascii="Microsoft Sans Serif"/>
          <w:color w:val="002A7D"/>
        </w:rPr>
        <w:t>Y </w:t>
      </w:r>
      <w:r>
        <w:rPr>
          <w:color w:val="002A7D"/>
        </w:rPr>
        <w:t>Include related paperwork, clerical activities or staff travel required to perform these activities.</w:t>
      </w:r>
    </w:p>
    <w:p>
      <w:pPr>
        <w:pStyle w:val="BodyText"/>
        <w:spacing w:before="66"/>
        <w:ind w:left="1054"/>
      </w:pPr>
      <w:r>
        <w:rPr>
          <w:rFonts w:ascii="Microsoft Sans Serif"/>
          <w:color w:val="002A7D"/>
        </w:rPr>
        <w:t>Y </w:t>
      </w:r>
      <w:r>
        <w:rPr>
          <w:color w:val="002A7D"/>
        </w:rPr>
        <w:t>Written and oral methods may be used.</w:t>
      </w:r>
    </w:p>
    <w:p>
      <w:pPr>
        <w:pStyle w:val="BodyText"/>
        <w:spacing w:before="4"/>
        <w:rPr>
          <w:sz w:val="51"/>
        </w:rPr>
      </w:pPr>
    </w:p>
    <w:p>
      <w:pPr>
        <w:spacing w:before="0"/>
        <w:ind w:left="1054" w:right="0" w:firstLine="0"/>
        <w:jc w:val="left"/>
        <w:rPr>
          <w:sz w:val="36"/>
        </w:rPr>
      </w:pPr>
      <w:r>
        <w:rPr>
          <w:color w:val="002A7D"/>
          <w:sz w:val="36"/>
        </w:rPr>
        <w:t>Example: Attending administrative staff meetings.</w:t>
      </w:r>
    </w:p>
    <w:p>
      <w:pPr>
        <w:spacing w:after="0"/>
        <w:jc w:val="left"/>
        <w:rPr>
          <w:sz w:val="36"/>
        </w:rPr>
        <w:sectPr>
          <w:pgSz w:w="14400" w:h="10800" w:orient="landscape"/>
          <w:pgMar w:header="0" w:footer="1120" w:top="1620" w:bottom="1320" w:left="0" w:right="0"/>
        </w:sectPr>
      </w:pPr>
    </w:p>
    <w:p>
      <w:pPr>
        <w:pStyle w:val="BodyText"/>
        <w:rPr>
          <w:sz w:val="20"/>
        </w:rPr>
      </w:pPr>
    </w:p>
    <w:p>
      <w:pPr>
        <w:pStyle w:val="BodyText"/>
        <w:spacing w:before="9"/>
        <w:rPr>
          <w:sz w:val="16"/>
        </w:rPr>
      </w:pPr>
    </w:p>
    <w:p>
      <w:pPr>
        <w:tabs>
          <w:tab w:pos="5627" w:val="left" w:leader="none"/>
        </w:tabs>
        <w:spacing w:before="84"/>
        <w:ind w:left="2163" w:right="0" w:firstLine="0"/>
        <w:jc w:val="left"/>
        <w:rPr>
          <w:i/>
          <w:sz w:val="48"/>
        </w:rPr>
      </w:pPr>
      <w:bookmarkStart w:name="Time Study:  Activity Code Descriptions" w:id="38"/>
      <w:bookmarkEnd w:id="38"/>
      <w:r>
        <w:rPr/>
      </w:r>
      <w:r>
        <w:rPr>
          <w:color w:val="002A7D"/>
          <w:sz w:val="48"/>
          <w:u w:val="thick" w:color="002A7D"/>
        </w:rPr>
        <w:t>Activity</w:t>
      </w:r>
      <w:r>
        <w:rPr>
          <w:color w:val="002A7D"/>
          <w:spacing w:val="-4"/>
          <w:sz w:val="48"/>
          <w:u w:val="thick" w:color="002A7D"/>
        </w:rPr>
        <w:t> </w:t>
      </w:r>
      <w:r>
        <w:rPr>
          <w:color w:val="002A7D"/>
          <w:sz w:val="48"/>
          <w:u w:val="thick" w:color="002A7D"/>
        </w:rPr>
        <w:t>Code</w:t>
      </w:r>
      <w:r>
        <w:rPr>
          <w:color w:val="002A7D"/>
          <w:spacing w:val="-4"/>
          <w:sz w:val="48"/>
          <w:u w:val="thick" w:color="002A7D"/>
        </w:rPr>
        <w:t> </w:t>
      </w:r>
      <w:r>
        <w:rPr>
          <w:color w:val="002A7D"/>
          <w:sz w:val="48"/>
          <w:u w:val="thick" w:color="002A7D"/>
        </w:rPr>
        <w:t>I:</w:t>
        <w:tab/>
      </w:r>
      <w:r>
        <w:rPr>
          <w:i/>
          <w:color w:val="002A7D"/>
          <w:sz w:val="48"/>
          <w:u w:val="thick" w:color="002A7D"/>
        </w:rPr>
        <w:t>Non-Health Related</w:t>
      </w:r>
      <w:r>
        <w:rPr>
          <w:i/>
          <w:color w:val="002A7D"/>
          <w:spacing w:val="-1"/>
          <w:sz w:val="48"/>
          <w:u w:val="thick" w:color="002A7D"/>
        </w:rPr>
        <w:t> </w:t>
      </w:r>
      <w:r>
        <w:rPr>
          <w:i/>
          <w:color w:val="002A7D"/>
          <w:sz w:val="48"/>
          <w:u w:val="thick" w:color="002A7D"/>
        </w:rPr>
        <w:t>Activities</w:t>
      </w:r>
    </w:p>
    <w:p>
      <w:pPr>
        <w:pStyle w:val="BodyText"/>
        <w:spacing w:before="8"/>
        <w:rPr>
          <w:i/>
          <w:sz w:val="26"/>
        </w:rPr>
      </w:pPr>
    </w:p>
    <w:p>
      <w:pPr>
        <w:spacing w:line="249" w:lineRule="auto" w:before="88"/>
        <w:ind w:left="1492" w:right="0" w:hanging="439"/>
        <w:jc w:val="left"/>
        <w:rPr>
          <w:sz w:val="36"/>
        </w:rPr>
      </w:pPr>
      <w:r>
        <w:rPr>
          <w:rFonts w:ascii="Microsoft Sans Serif"/>
          <w:color w:val="002A7D"/>
          <w:sz w:val="36"/>
        </w:rPr>
        <w:t>Y </w:t>
      </w:r>
      <w:r>
        <w:rPr>
          <w:color w:val="002A7D"/>
          <w:sz w:val="36"/>
        </w:rPr>
        <w:t>Any other school-related activities that are not health related, such as social services, educational and teaching services, employment and job</w:t>
      </w:r>
      <w:r>
        <w:rPr>
          <w:color w:val="002A7D"/>
          <w:spacing w:val="-67"/>
          <w:sz w:val="36"/>
        </w:rPr>
        <w:t> </w:t>
      </w:r>
      <w:r>
        <w:rPr>
          <w:color w:val="002A7D"/>
          <w:sz w:val="36"/>
        </w:rPr>
        <w:t>training.</w:t>
      </w:r>
    </w:p>
    <w:p>
      <w:pPr>
        <w:spacing w:line="252" w:lineRule="auto" w:before="89"/>
        <w:ind w:left="1492" w:right="1648" w:hanging="439"/>
        <w:jc w:val="left"/>
        <w:rPr>
          <w:sz w:val="36"/>
        </w:rPr>
      </w:pPr>
      <w:r>
        <w:rPr>
          <w:rFonts w:ascii="Microsoft Sans Serif"/>
          <w:color w:val="002A7D"/>
          <w:sz w:val="36"/>
        </w:rPr>
        <w:t>Y </w:t>
      </w:r>
      <w:r>
        <w:rPr>
          <w:color w:val="002A7D"/>
          <w:sz w:val="36"/>
        </w:rPr>
        <w:t>Providing classroom instruction, correcting papers or compiling report cards.</w:t>
      </w:r>
    </w:p>
    <w:p>
      <w:pPr>
        <w:spacing w:line="249" w:lineRule="auto" w:before="85"/>
        <w:ind w:left="1492" w:right="1118" w:hanging="439"/>
        <w:jc w:val="left"/>
        <w:rPr>
          <w:sz w:val="36"/>
        </w:rPr>
      </w:pPr>
      <w:r>
        <w:rPr>
          <w:rFonts w:ascii="Microsoft Sans Serif"/>
          <w:color w:val="002A7D"/>
          <w:sz w:val="36"/>
        </w:rPr>
        <w:t>Y </w:t>
      </w:r>
      <w:r>
        <w:rPr>
          <w:color w:val="002A7D"/>
          <w:sz w:val="36"/>
        </w:rPr>
        <w:t>Providing general supervision of students, such as in the lunchroom or on the playground.</w:t>
      </w:r>
    </w:p>
    <w:p>
      <w:pPr>
        <w:spacing w:line="249" w:lineRule="auto" w:before="90"/>
        <w:ind w:left="1492" w:right="1648" w:hanging="439"/>
        <w:jc w:val="left"/>
        <w:rPr>
          <w:sz w:val="36"/>
        </w:rPr>
      </w:pPr>
      <w:r>
        <w:rPr>
          <w:rFonts w:ascii="Microsoft Sans Serif" w:hAnsi="Microsoft Sans Serif"/>
          <w:color w:val="002A7D"/>
          <w:sz w:val="36"/>
        </w:rPr>
        <w:t>Y </w:t>
      </w:r>
      <w:r>
        <w:rPr>
          <w:color w:val="002A7D"/>
          <w:sz w:val="36"/>
        </w:rPr>
        <w:t>Include the development, coordination, and monitoring of a student’s educational plan.</w:t>
      </w:r>
    </w:p>
    <w:p>
      <w:pPr>
        <w:spacing w:line="249" w:lineRule="auto" w:before="90"/>
        <w:ind w:left="1492" w:right="1648" w:hanging="439"/>
        <w:jc w:val="left"/>
        <w:rPr>
          <w:sz w:val="36"/>
        </w:rPr>
      </w:pPr>
      <w:r>
        <w:rPr>
          <w:rFonts w:ascii="Microsoft Sans Serif"/>
          <w:color w:val="002A7D"/>
          <w:sz w:val="36"/>
        </w:rPr>
        <w:t>Y </w:t>
      </w:r>
      <w:r>
        <w:rPr>
          <w:color w:val="002A7D"/>
          <w:sz w:val="36"/>
        </w:rPr>
        <w:t>Include related paperwork, clerical activities or staff travel required to perform these activities.</w:t>
      </w:r>
    </w:p>
    <w:p>
      <w:pPr>
        <w:spacing w:before="89"/>
        <w:ind w:left="1054" w:right="0" w:firstLine="0"/>
        <w:jc w:val="left"/>
        <w:rPr>
          <w:sz w:val="36"/>
        </w:rPr>
      </w:pPr>
      <w:r>
        <w:rPr>
          <w:rFonts w:ascii="Microsoft Sans Serif"/>
          <w:color w:val="002A7D"/>
          <w:sz w:val="36"/>
        </w:rPr>
        <w:t>Y  </w:t>
      </w:r>
      <w:r>
        <w:rPr>
          <w:color w:val="002A7D"/>
          <w:sz w:val="36"/>
        </w:rPr>
        <w:t>Both written and oral methods may be used.</w:t>
      </w:r>
    </w:p>
    <w:p>
      <w:pPr>
        <w:pStyle w:val="BodyText"/>
        <w:spacing w:before="5"/>
        <w:rPr>
          <w:sz w:val="54"/>
        </w:rPr>
      </w:pPr>
    </w:p>
    <w:p>
      <w:pPr>
        <w:spacing w:before="0"/>
        <w:ind w:left="1054" w:right="0" w:firstLine="0"/>
        <w:jc w:val="left"/>
        <w:rPr>
          <w:sz w:val="36"/>
        </w:rPr>
      </w:pPr>
      <w:r>
        <w:rPr>
          <w:color w:val="002A7D"/>
          <w:sz w:val="36"/>
        </w:rPr>
        <w:t>Example: Preparing lesson plans or correcting papers.</w:t>
      </w:r>
    </w:p>
    <w:p>
      <w:pPr>
        <w:spacing w:after="0"/>
        <w:jc w:val="left"/>
        <w:rPr>
          <w:sz w:val="36"/>
        </w:rPr>
        <w:sectPr>
          <w:pgSz w:w="14400" w:h="10800" w:orient="landscape"/>
          <w:pgMar w:header="0" w:footer="1120" w:top="1620" w:bottom="1320" w:left="0" w:right="0"/>
        </w:sectPr>
      </w:pPr>
    </w:p>
    <w:p>
      <w:pPr>
        <w:pStyle w:val="BodyText"/>
        <w:rPr>
          <w:sz w:val="20"/>
        </w:rPr>
      </w:pPr>
    </w:p>
    <w:p>
      <w:pPr>
        <w:pStyle w:val="BodyText"/>
        <w:rPr>
          <w:sz w:val="17"/>
        </w:rPr>
      </w:pPr>
    </w:p>
    <w:p>
      <w:pPr>
        <w:pStyle w:val="ListParagraph"/>
        <w:numPr>
          <w:ilvl w:val="0"/>
          <w:numId w:val="2"/>
        </w:numPr>
        <w:tabs>
          <w:tab w:pos="875" w:val="left" w:leader="none"/>
        </w:tabs>
        <w:spacing w:line="249" w:lineRule="auto" w:before="84" w:after="0"/>
        <w:ind w:left="874" w:right="1572" w:hanging="369"/>
        <w:jc w:val="left"/>
        <w:rPr>
          <w:rFonts w:ascii="Microsoft Sans Serif"/>
          <w:color w:val="002A7D"/>
          <w:sz w:val="50"/>
        </w:rPr>
      </w:pPr>
      <w:bookmarkStart w:name="Time Study: Activity Code Changes" w:id="39"/>
      <w:bookmarkEnd w:id="39"/>
      <w:r>
        <w:rPr/>
      </w:r>
      <w:bookmarkStart w:name="Time Study: Activity Code Changes" w:id="40"/>
      <w:bookmarkEnd w:id="40"/>
      <w:r>
        <w:rPr>
          <w:color w:val="002A7D"/>
          <w:sz w:val="50"/>
        </w:rPr>
        <w:t>Trave</w:t>
      </w:r>
      <w:r>
        <w:rPr>
          <w:color w:val="002A7D"/>
          <w:sz w:val="50"/>
        </w:rPr>
        <w:t>l Time: Code your travel time as you would code the purpose of the</w:t>
      </w:r>
      <w:r>
        <w:rPr>
          <w:color w:val="002A7D"/>
          <w:spacing w:val="-14"/>
          <w:sz w:val="50"/>
        </w:rPr>
        <w:t> </w:t>
      </w:r>
      <w:r>
        <w:rPr>
          <w:color w:val="002A7D"/>
          <w:sz w:val="50"/>
        </w:rPr>
        <w:t>travel</w:t>
      </w:r>
    </w:p>
    <w:p>
      <w:pPr>
        <w:pStyle w:val="BodyText"/>
        <w:spacing w:line="249" w:lineRule="auto" w:before="94"/>
        <w:ind w:left="1492" w:right="1118" w:hanging="438"/>
      </w:pPr>
      <w:r>
        <w:rPr>
          <w:rFonts w:ascii="Microsoft Sans Serif"/>
          <w:color w:val="002A7D"/>
        </w:rPr>
        <w:t>Y </w:t>
      </w:r>
      <w:r>
        <w:rPr>
          <w:color w:val="002A7D"/>
        </w:rPr>
        <w:t>If you travel between schools to perform direct service, then use activity code G.</w:t>
      </w:r>
    </w:p>
    <w:p>
      <w:pPr>
        <w:pStyle w:val="BodyText"/>
        <w:spacing w:line="249" w:lineRule="auto" w:before="96"/>
        <w:ind w:left="1492" w:right="1648" w:hanging="438"/>
      </w:pPr>
      <w:r>
        <w:rPr>
          <w:rFonts w:ascii="Microsoft Sans Serif"/>
          <w:color w:val="002A7D"/>
        </w:rPr>
        <w:t>Y </w:t>
      </w:r>
      <w:r>
        <w:rPr>
          <w:color w:val="002A7D"/>
        </w:rPr>
        <w:t>If you travel to attend a Medicaid in-service training use activity code A.</w:t>
      </w:r>
    </w:p>
    <w:p>
      <w:pPr>
        <w:spacing w:after="0" w:line="249" w:lineRule="auto"/>
        <w:sectPr>
          <w:headerReference w:type="default" r:id="rId40"/>
          <w:footerReference w:type="default" r:id="rId41"/>
          <w:pgSz w:w="14400" w:h="10800" w:orient="landscape"/>
          <w:pgMar w:header="0" w:footer="1069" w:top="1620" w:bottom="1260" w:left="0" w:right="0"/>
        </w:sectPr>
      </w:pPr>
    </w:p>
    <w:p>
      <w:pPr>
        <w:pStyle w:val="BodyText"/>
        <w:rPr>
          <w:sz w:val="20"/>
        </w:rPr>
      </w:pPr>
    </w:p>
    <w:p>
      <w:pPr>
        <w:pStyle w:val="BodyText"/>
        <w:spacing w:before="5"/>
        <w:rPr>
          <w:sz w:val="17"/>
        </w:rPr>
      </w:pPr>
    </w:p>
    <w:p>
      <w:pPr>
        <w:pStyle w:val="Heading2"/>
        <w:numPr>
          <w:ilvl w:val="0"/>
          <w:numId w:val="2"/>
        </w:numPr>
        <w:tabs>
          <w:tab w:pos="875" w:val="left" w:leader="none"/>
        </w:tabs>
        <w:spacing w:line="240" w:lineRule="auto" w:before="82" w:after="0"/>
        <w:ind w:left="874" w:right="0" w:hanging="369"/>
        <w:jc w:val="left"/>
        <w:rPr>
          <w:rFonts w:ascii="Microsoft Sans Serif"/>
          <w:color w:val="002A7D"/>
        </w:rPr>
      </w:pPr>
      <w:bookmarkStart w:name="Time Study: Reminders" w:id="41"/>
      <w:bookmarkEnd w:id="41"/>
      <w:r>
        <w:rPr/>
      </w:r>
      <w:bookmarkStart w:name="Time Study: Reminders" w:id="42"/>
      <w:bookmarkEnd w:id="42"/>
      <w:r>
        <w:rPr>
          <w:color w:val="002A7D"/>
        </w:rPr>
        <w:t>Time</w:t>
      </w:r>
      <w:r>
        <w:rPr>
          <w:color w:val="002A7D"/>
        </w:rPr>
        <w:t> study participants must be properly</w:t>
      </w:r>
      <w:r>
        <w:rPr>
          <w:color w:val="002A7D"/>
          <w:spacing w:val="5"/>
        </w:rPr>
        <w:t> </w:t>
      </w:r>
      <w:r>
        <w:rPr>
          <w:color w:val="002A7D"/>
        </w:rPr>
        <w:t>trained.</w:t>
      </w:r>
    </w:p>
    <w:p>
      <w:pPr>
        <w:pStyle w:val="ListParagraph"/>
        <w:numPr>
          <w:ilvl w:val="0"/>
          <w:numId w:val="2"/>
        </w:numPr>
        <w:tabs>
          <w:tab w:pos="875" w:val="left" w:leader="none"/>
        </w:tabs>
        <w:spacing w:line="240" w:lineRule="auto" w:before="163" w:after="0"/>
        <w:ind w:left="874" w:right="0" w:hanging="369"/>
        <w:jc w:val="left"/>
        <w:rPr>
          <w:rFonts w:ascii="Microsoft Sans Serif"/>
          <w:color w:val="002A7D"/>
          <w:sz w:val="56"/>
        </w:rPr>
      </w:pPr>
      <w:r>
        <w:rPr>
          <w:color w:val="002A7D"/>
          <w:sz w:val="56"/>
        </w:rPr>
        <w:t>Time study can be completed</w:t>
      </w:r>
      <w:r>
        <w:rPr>
          <w:color w:val="002A7D"/>
          <w:spacing w:val="3"/>
          <w:sz w:val="56"/>
        </w:rPr>
        <w:t> </w:t>
      </w:r>
      <w:r>
        <w:rPr>
          <w:color w:val="002A7D"/>
          <w:sz w:val="56"/>
        </w:rPr>
        <w:t>by:</w:t>
      </w:r>
    </w:p>
    <w:p>
      <w:pPr>
        <w:spacing w:before="153"/>
        <w:ind w:left="1054" w:right="0" w:firstLine="0"/>
        <w:jc w:val="left"/>
        <w:rPr>
          <w:sz w:val="52"/>
        </w:rPr>
      </w:pPr>
      <w:r>
        <w:rPr>
          <w:rFonts w:ascii="Microsoft Sans Serif"/>
          <w:color w:val="002A7D"/>
          <w:spacing w:val="2"/>
          <w:sz w:val="52"/>
        </w:rPr>
        <w:t>Y</w:t>
      </w:r>
      <w:r>
        <w:rPr>
          <w:color w:val="002A7D"/>
          <w:spacing w:val="2"/>
          <w:sz w:val="52"/>
        </w:rPr>
        <w:t>Random </w:t>
      </w:r>
      <w:r>
        <w:rPr>
          <w:color w:val="002A7D"/>
          <w:sz w:val="52"/>
        </w:rPr>
        <w:t>sample of personnel in each job</w:t>
      </w:r>
      <w:r>
        <w:rPr>
          <w:color w:val="002A7D"/>
          <w:spacing w:val="62"/>
          <w:sz w:val="52"/>
        </w:rPr>
        <w:t> </w:t>
      </w:r>
      <w:r>
        <w:rPr>
          <w:color w:val="002A7D"/>
          <w:sz w:val="52"/>
        </w:rPr>
        <w:t>grouping.</w:t>
      </w:r>
    </w:p>
    <w:p>
      <w:pPr>
        <w:spacing w:before="152"/>
        <w:ind w:left="1054" w:right="0" w:firstLine="0"/>
        <w:jc w:val="left"/>
        <w:rPr>
          <w:sz w:val="52"/>
        </w:rPr>
      </w:pPr>
      <w:r>
        <w:rPr>
          <w:rFonts w:ascii="Microsoft Sans Serif"/>
          <w:color w:val="002A7D"/>
          <w:spacing w:val="5"/>
          <w:sz w:val="52"/>
        </w:rPr>
        <w:t>Y</w:t>
      </w:r>
      <w:r>
        <w:rPr>
          <w:color w:val="002A7D"/>
          <w:spacing w:val="5"/>
          <w:sz w:val="52"/>
        </w:rPr>
        <w:t>100% </w:t>
      </w:r>
      <w:r>
        <w:rPr>
          <w:color w:val="002A7D"/>
          <w:sz w:val="52"/>
        </w:rPr>
        <w:t>for all personnel in each job</w:t>
      </w:r>
      <w:r>
        <w:rPr>
          <w:color w:val="002A7D"/>
          <w:spacing w:val="57"/>
          <w:sz w:val="52"/>
        </w:rPr>
        <w:t> </w:t>
      </w:r>
      <w:r>
        <w:rPr>
          <w:color w:val="002A7D"/>
          <w:sz w:val="52"/>
        </w:rPr>
        <w:t>grouping.</w:t>
      </w:r>
    </w:p>
    <w:p>
      <w:pPr>
        <w:pStyle w:val="ListParagraph"/>
        <w:numPr>
          <w:ilvl w:val="0"/>
          <w:numId w:val="2"/>
        </w:numPr>
        <w:tabs>
          <w:tab w:pos="875" w:val="left" w:leader="none"/>
        </w:tabs>
        <w:spacing w:line="300" w:lineRule="auto" w:before="163" w:after="0"/>
        <w:ind w:left="815" w:right="1364" w:hanging="310"/>
        <w:jc w:val="left"/>
        <w:rPr>
          <w:rFonts w:ascii="Microsoft Sans Serif"/>
          <w:color w:val="002A7D"/>
          <w:sz w:val="56"/>
        </w:rPr>
      </w:pPr>
      <w:r>
        <w:rPr>
          <w:color w:val="002A7D"/>
          <w:sz w:val="56"/>
        </w:rPr>
        <w:t>Participation is based on actual job functions that are performed, not on job</w:t>
      </w:r>
      <w:r>
        <w:rPr>
          <w:color w:val="002A7D"/>
          <w:spacing w:val="2"/>
          <w:sz w:val="56"/>
        </w:rPr>
        <w:t> </w:t>
      </w:r>
      <w:r>
        <w:rPr>
          <w:color w:val="002A7D"/>
          <w:sz w:val="56"/>
        </w:rPr>
        <w:t>title.</w:t>
      </w:r>
    </w:p>
    <w:p>
      <w:pPr>
        <w:pStyle w:val="Heading4"/>
        <w:spacing w:line="534" w:lineRule="exact" w:before="0"/>
        <w:ind w:left="1054" w:firstLine="0"/>
      </w:pPr>
      <w:r>
        <w:rPr>
          <w:rFonts w:ascii="Microsoft Sans Serif"/>
          <w:color w:val="002A7D"/>
          <w:spacing w:val="6"/>
        </w:rPr>
        <w:t>Y</w:t>
      </w:r>
      <w:r>
        <w:rPr>
          <w:color w:val="002A7D"/>
          <w:spacing w:val="6"/>
        </w:rPr>
        <w:t>School </w:t>
      </w:r>
      <w:r>
        <w:rPr>
          <w:color w:val="002A7D"/>
        </w:rPr>
        <w:t>district personnel that perform</w:t>
      </w:r>
      <w:r>
        <w:rPr>
          <w:color w:val="002A7D"/>
          <w:spacing w:val="58"/>
        </w:rPr>
        <w:t> </w:t>
      </w:r>
      <w:r>
        <w:rPr>
          <w:color w:val="002A7D"/>
        </w:rPr>
        <w:t>Medicaid</w:t>
      </w:r>
    </w:p>
    <w:p>
      <w:pPr>
        <w:spacing w:line="249" w:lineRule="auto" w:before="22"/>
        <w:ind w:left="1492" w:right="1308" w:firstLine="0"/>
        <w:jc w:val="left"/>
        <w:rPr>
          <w:sz w:val="48"/>
        </w:rPr>
      </w:pPr>
      <w:r>
        <w:rPr>
          <w:color w:val="002A7D"/>
          <w:sz w:val="48"/>
        </w:rPr>
        <w:t>administrative activities are eligible to participate in the time study.</w:t>
      </w:r>
    </w:p>
    <w:p>
      <w:pPr>
        <w:spacing w:after="0" w:line="249" w:lineRule="auto"/>
        <w:jc w:val="left"/>
        <w:rPr>
          <w:sz w:val="48"/>
        </w:rPr>
        <w:sectPr>
          <w:headerReference w:type="default" r:id="rId42"/>
          <w:pgSz w:w="14400" w:h="10800" w:orient="landscape"/>
          <w:pgMar w:header="0" w:footer="1069" w:top="1620" w:bottom="1320" w:left="0" w:right="0"/>
        </w:sectPr>
      </w:pPr>
    </w:p>
    <w:p>
      <w:pPr>
        <w:pStyle w:val="BodyText"/>
        <w:rPr>
          <w:rFonts w:ascii="Times New Roman"/>
          <w:sz w:val="20"/>
        </w:rPr>
      </w:pPr>
      <w:r>
        <w:rPr/>
        <w:pict>
          <v:line style="position:absolute;mso-position-horizontal-relative:page;mso-position-vertical-relative:page;z-index:1288" from=".0pt,78.0pt" to="720pt,78.0pt" stroked="true" strokeweight="6pt" strokecolor="#a50021">
            <v:stroke dashstyle="solid"/>
            <w10:wrap type="none"/>
          </v:line>
        </w:pict>
      </w: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bookmarkStart w:name="Time Study: Participants" w:id="43"/>
      <w:bookmarkEnd w:id="43"/>
      <w:r>
        <w:rPr/>
      </w:r>
      <w:r>
        <w:rPr>
          <w:rFonts w:ascii="Times New Roman"/>
          <w:sz w:val="21"/>
        </w:rPr>
      </w:r>
    </w:p>
    <w:tbl>
      <w:tblPr>
        <w:tblW w:w="0" w:type="auto"/>
        <w:jc w:val="left"/>
        <w:tblInd w:w="2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9"/>
        <w:gridCol w:w="4606"/>
      </w:tblGrid>
      <w:tr>
        <w:trPr>
          <w:trHeight w:val="840" w:hRule="atLeast"/>
        </w:trPr>
        <w:tc>
          <w:tcPr>
            <w:tcW w:w="8954" w:type="dxa"/>
            <w:gridSpan w:val="2"/>
            <w:tcBorders>
              <w:top w:val="single" w:sz="6" w:space="0" w:color="000000"/>
              <w:left w:val="single" w:sz="6" w:space="0" w:color="000000"/>
              <w:bottom w:val="single" w:sz="18" w:space="0" w:color="000000"/>
              <w:right w:val="single" w:sz="6" w:space="0" w:color="000000"/>
            </w:tcBorders>
            <w:shd w:val="clear" w:color="auto" w:fill="CCCCCC"/>
          </w:tcPr>
          <w:p>
            <w:pPr>
              <w:pStyle w:val="TableParagraph"/>
              <w:spacing w:line="252" w:lineRule="auto" w:before="23"/>
              <w:ind w:left="3737" w:right="3658" w:firstLine="414"/>
              <w:rPr>
                <w:rFonts w:ascii="Times New Roman"/>
                <w:b/>
                <w:sz w:val="20"/>
              </w:rPr>
            </w:pPr>
            <w:r>
              <w:rPr>
                <w:rFonts w:ascii="Times New Roman"/>
                <w:b/>
                <w:sz w:val="20"/>
              </w:rPr>
              <w:t>Table I Direct Personnel</w:t>
            </w:r>
          </w:p>
        </w:tc>
      </w:tr>
      <w:tr>
        <w:trPr>
          <w:trHeight w:val="320" w:hRule="atLeast"/>
        </w:trPr>
        <w:tc>
          <w:tcPr>
            <w:tcW w:w="4349" w:type="dxa"/>
            <w:tcBorders>
              <w:top w:val="single" w:sz="18" w:space="0" w:color="000000"/>
              <w:left w:val="single" w:sz="12" w:space="0" w:color="000000"/>
            </w:tcBorders>
          </w:tcPr>
          <w:p>
            <w:pPr>
              <w:pStyle w:val="TableParagraph"/>
              <w:spacing w:before="19"/>
              <w:ind w:left="30"/>
              <w:rPr>
                <w:rFonts w:ascii="Times New Roman"/>
                <w:b/>
                <w:sz w:val="17"/>
              </w:rPr>
            </w:pPr>
            <w:r>
              <w:rPr>
                <w:rFonts w:ascii="Times New Roman"/>
                <w:b/>
                <w:w w:val="105"/>
                <w:sz w:val="17"/>
                <w:u w:val="single"/>
              </w:rPr>
              <w:t>Job Position</w:t>
            </w:r>
          </w:p>
        </w:tc>
        <w:tc>
          <w:tcPr>
            <w:tcW w:w="4606" w:type="dxa"/>
            <w:tcBorders>
              <w:top w:val="single" w:sz="18" w:space="0" w:color="000000"/>
              <w:right w:val="single" w:sz="12" w:space="0" w:color="000000"/>
            </w:tcBorders>
          </w:tcPr>
          <w:p>
            <w:pPr>
              <w:pStyle w:val="TableParagraph"/>
              <w:spacing w:before="19"/>
              <w:ind w:left="227" w:right="3090"/>
              <w:jc w:val="center"/>
              <w:rPr>
                <w:rFonts w:ascii="Times New Roman"/>
                <w:b/>
                <w:sz w:val="17"/>
              </w:rPr>
            </w:pPr>
            <w:r>
              <w:rPr>
                <w:rFonts w:ascii="Times New Roman"/>
                <w:b/>
                <w:sz w:val="17"/>
                <w:u w:val="single"/>
              </w:rPr>
              <w:t>Position Number</w:t>
            </w:r>
          </w:p>
        </w:tc>
      </w:tr>
      <w:tr>
        <w:trPr>
          <w:trHeight w:val="500" w:hRule="atLeast"/>
        </w:trPr>
        <w:tc>
          <w:tcPr>
            <w:tcW w:w="4349" w:type="dxa"/>
            <w:tcBorders>
              <w:left w:val="single" w:sz="12" w:space="0" w:color="000000"/>
            </w:tcBorders>
          </w:tcPr>
          <w:p>
            <w:pPr>
              <w:pStyle w:val="TableParagraph"/>
              <w:spacing w:before="105"/>
              <w:ind w:left="30"/>
              <w:rPr>
                <w:rFonts w:ascii="Times New Roman"/>
                <w:sz w:val="17"/>
              </w:rPr>
            </w:pPr>
            <w:r>
              <w:rPr>
                <w:rFonts w:ascii="Times New Roman"/>
                <w:w w:val="105"/>
                <w:sz w:val="17"/>
              </w:rPr>
              <w:t>Speech/Language Therapist, Assistant or Aide</w:t>
            </w:r>
          </w:p>
        </w:tc>
        <w:tc>
          <w:tcPr>
            <w:tcW w:w="4606" w:type="dxa"/>
            <w:tcBorders>
              <w:right w:val="single" w:sz="12" w:space="0" w:color="000000"/>
            </w:tcBorders>
          </w:tcPr>
          <w:p>
            <w:pPr>
              <w:pStyle w:val="TableParagraph"/>
              <w:spacing w:before="105"/>
              <w:ind w:left="187" w:right="3090"/>
              <w:jc w:val="center"/>
              <w:rPr>
                <w:rFonts w:ascii="Times New Roman"/>
                <w:sz w:val="17"/>
              </w:rPr>
            </w:pPr>
            <w:r>
              <w:rPr>
                <w:rFonts w:ascii="Times New Roman"/>
                <w:w w:val="105"/>
                <w:sz w:val="17"/>
              </w:rPr>
              <w:t>01</w:t>
            </w:r>
          </w:p>
        </w:tc>
      </w:tr>
      <w:tr>
        <w:trPr>
          <w:trHeight w:val="620" w:hRule="atLeast"/>
        </w:trPr>
        <w:tc>
          <w:tcPr>
            <w:tcW w:w="4349" w:type="dxa"/>
            <w:tcBorders>
              <w:left w:val="single" w:sz="12" w:space="0" w:color="000000"/>
            </w:tcBorders>
          </w:tcPr>
          <w:p>
            <w:pPr>
              <w:pStyle w:val="TableParagraph"/>
              <w:spacing w:before="3"/>
              <w:rPr>
                <w:rFonts w:ascii="Times New Roman"/>
                <w:sz w:val="18"/>
              </w:rPr>
            </w:pPr>
          </w:p>
          <w:p>
            <w:pPr>
              <w:pStyle w:val="TableParagraph"/>
              <w:ind w:left="30"/>
              <w:rPr>
                <w:rFonts w:ascii="Times New Roman"/>
                <w:sz w:val="17"/>
              </w:rPr>
            </w:pPr>
            <w:r>
              <w:rPr>
                <w:rFonts w:ascii="Times New Roman"/>
                <w:w w:val="105"/>
                <w:sz w:val="17"/>
              </w:rPr>
              <w:t>Occupational Therapist, Assistant or Aide</w:t>
            </w:r>
          </w:p>
        </w:tc>
        <w:tc>
          <w:tcPr>
            <w:tcW w:w="4606" w:type="dxa"/>
            <w:tcBorders>
              <w:right w:val="single" w:sz="12" w:space="0" w:color="000000"/>
            </w:tcBorders>
          </w:tcPr>
          <w:p>
            <w:pPr>
              <w:pStyle w:val="TableParagraph"/>
              <w:spacing w:before="3"/>
              <w:rPr>
                <w:rFonts w:ascii="Times New Roman"/>
                <w:sz w:val="18"/>
              </w:rPr>
            </w:pPr>
          </w:p>
          <w:p>
            <w:pPr>
              <w:pStyle w:val="TableParagraph"/>
              <w:ind w:left="186" w:right="3090"/>
              <w:jc w:val="center"/>
              <w:rPr>
                <w:rFonts w:ascii="Times New Roman"/>
                <w:sz w:val="17"/>
              </w:rPr>
            </w:pPr>
            <w:r>
              <w:rPr>
                <w:rFonts w:ascii="Times New Roman"/>
                <w:w w:val="105"/>
                <w:sz w:val="17"/>
              </w:rPr>
              <w:t>02</w:t>
            </w:r>
          </w:p>
        </w:tc>
      </w:tr>
      <w:tr>
        <w:trPr>
          <w:trHeight w:val="600" w:hRule="atLeast"/>
        </w:trPr>
        <w:tc>
          <w:tcPr>
            <w:tcW w:w="4349" w:type="dxa"/>
            <w:tcBorders>
              <w:left w:val="single" w:sz="12" w:space="0" w:color="000000"/>
            </w:tcBorders>
          </w:tcPr>
          <w:p>
            <w:pPr>
              <w:pStyle w:val="TableParagraph"/>
              <w:spacing w:before="3"/>
              <w:rPr>
                <w:rFonts w:ascii="Times New Roman"/>
                <w:sz w:val="18"/>
              </w:rPr>
            </w:pPr>
          </w:p>
          <w:p>
            <w:pPr>
              <w:pStyle w:val="TableParagraph"/>
              <w:ind w:left="30"/>
              <w:rPr>
                <w:rFonts w:ascii="Times New Roman"/>
                <w:sz w:val="17"/>
              </w:rPr>
            </w:pPr>
            <w:r>
              <w:rPr>
                <w:rFonts w:ascii="Times New Roman"/>
                <w:w w:val="105"/>
                <w:sz w:val="17"/>
              </w:rPr>
              <w:t>Physical Therapist, Assistant or Aide</w:t>
            </w:r>
          </w:p>
        </w:tc>
        <w:tc>
          <w:tcPr>
            <w:tcW w:w="4606" w:type="dxa"/>
            <w:tcBorders>
              <w:right w:val="single" w:sz="12" w:space="0" w:color="000000"/>
            </w:tcBorders>
          </w:tcPr>
          <w:p>
            <w:pPr>
              <w:pStyle w:val="TableParagraph"/>
              <w:spacing w:before="3"/>
              <w:rPr>
                <w:rFonts w:ascii="Times New Roman"/>
                <w:sz w:val="18"/>
              </w:rPr>
            </w:pPr>
          </w:p>
          <w:p>
            <w:pPr>
              <w:pStyle w:val="TableParagraph"/>
              <w:ind w:left="186" w:right="3090"/>
              <w:jc w:val="center"/>
              <w:rPr>
                <w:rFonts w:ascii="Times New Roman"/>
                <w:sz w:val="17"/>
              </w:rPr>
            </w:pPr>
            <w:r>
              <w:rPr>
                <w:rFonts w:ascii="Times New Roman"/>
                <w:w w:val="105"/>
                <w:sz w:val="17"/>
              </w:rPr>
              <w:t>03</w:t>
            </w:r>
          </w:p>
        </w:tc>
      </w:tr>
      <w:tr>
        <w:trPr>
          <w:trHeight w:val="600" w:hRule="atLeast"/>
        </w:trPr>
        <w:tc>
          <w:tcPr>
            <w:tcW w:w="4349" w:type="dxa"/>
            <w:tcBorders>
              <w:left w:val="single" w:sz="12" w:space="0" w:color="000000"/>
            </w:tcBorders>
          </w:tcPr>
          <w:p>
            <w:pPr>
              <w:pStyle w:val="TableParagraph"/>
              <w:spacing w:before="2"/>
              <w:rPr>
                <w:rFonts w:ascii="Times New Roman"/>
                <w:sz w:val="18"/>
              </w:rPr>
            </w:pPr>
          </w:p>
          <w:p>
            <w:pPr>
              <w:pStyle w:val="TableParagraph"/>
              <w:spacing w:before="1"/>
              <w:ind w:left="30"/>
              <w:rPr>
                <w:rFonts w:ascii="Times New Roman"/>
                <w:sz w:val="17"/>
              </w:rPr>
            </w:pPr>
            <w:r>
              <w:rPr>
                <w:rFonts w:ascii="Times New Roman"/>
                <w:sz w:val="17"/>
              </w:rPr>
              <w:t>School  Psychologist/Psychologist Intern</w:t>
            </w:r>
          </w:p>
        </w:tc>
        <w:tc>
          <w:tcPr>
            <w:tcW w:w="4606" w:type="dxa"/>
            <w:tcBorders>
              <w:right w:val="single" w:sz="12" w:space="0" w:color="000000"/>
            </w:tcBorders>
          </w:tcPr>
          <w:p>
            <w:pPr>
              <w:pStyle w:val="TableParagraph"/>
              <w:spacing w:before="2"/>
              <w:rPr>
                <w:rFonts w:ascii="Times New Roman"/>
                <w:sz w:val="18"/>
              </w:rPr>
            </w:pPr>
          </w:p>
          <w:p>
            <w:pPr>
              <w:pStyle w:val="TableParagraph"/>
              <w:spacing w:before="1"/>
              <w:ind w:left="187" w:right="3090"/>
              <w:jc w:val="center"/>
              <w:rPr>
                <w:rFonts w:ascii="Times New Roman"/>
                <w:sz w:val="17"/>
              </w:rPr>
            </w:pPr>
            <w:r>
              <w:rPr>
                <w:rFonts w:ascii="Times New Roman"/>
                <w:w w:val="105"/>
                <w:sz w:val="17"/>
              </w:rPr>
              <w:t>04</w:t>
            </w:r>
          </w:p>
        </w:tc>
      </w:tr>
      <w:tr>
        <w:trPr>
          <w:trHeight w:val="620" w:hRule="atLeast"/>
        </w:trPr>
        <w:tc>
          <w:tcPr>
            <w:tcW w:w="4349" w:type="dxa"/>
            <w:tcBorders>
              <w:left w:val="single" w:sz="12" w:space="0" w:color="000000"/>
            </w:tcBorders>
          </w:tcPr>
          <w:p>
            <w:pPr>
              <w:pStyle w:val="TableParagraph"/>
              <w:spacing w:before="3"/>
              <w:rPr>
                <w:rFonts w:ascii="Times New Roman"/>
                <w:sz w:val="18"/>
              </w:rPr>
            </w:pPr>
          </w:p>
          <w:p>
            <w:pPr>
              <w:pStyle w:val="TableParagraph"/>
              <w:ind w:left="30"/>
              <w:rPr>
                <w:rFonts w:ascii="Times New Roman"/>
                <w:sz w:val="17"/>
              </w:rPr>
            </w:pPr>
            <w:r>
              <w:rPr>
                <w:rFonts w:ascii="Times New Roman"/>
                <w:w w:val="105"/>
                <w:sz w:val="17"/>
              </w:rPr>
              <w:t>School RN/LPN, Assistant or Aide</w:t>
            </w:r>
          </w:p>
        </w:tc>
        <w:tc>
          <w:tcPr>
            <w:tcW w:w="4606" w:type="dxa"/>
            <w:tcBorders>
              <w:right w:val="single" w:sz="12" w:space="0" w:color="000000"/>
            </w:tcBorders>
          </w:tcPr>
          <w:p>
            <w:pPr>
              <w:pStyle w:val="TableParagraph"/>
              <w:spacing w:before="3"/>
              <w:rPr>
                <w:rFonts w:ascii="Times New Roman"/>
                <w:sz w:val="18"/>
              </w:rPr>
            </w:pPr>
          </w:p>
          <w:p>
            <w:pPr>
              <w:pStyle w:val="TableParagraph"/>
              <w:ind w:left="188" w:right="3090"/>
              <w:jc w:val="center"/>
              <w:rPr>
                <w:rFonts w:ascii="Times New Roman"/>
                <w:sz w:val="17"/>
              </w:rPr>
            </w:pPr>
            <w:r>
              <w:rPr>
                <w:rFonts w:ascii="Times New Roman"/>
                <w:w w:val="105"/>
                <w:sz w:val="17"/>
              </w:rPr>
              <w:t>05</w:t>
            </w:r>
          </w:p>
        </w:tc>
      </w:tr>
      <w:tr>
        <w:trPr>
          <w:trHeight w:val="600" w:hRule="atLeast"/>
        </w:trPr>
        <w:tc>
          <w:tcPr>
            <w:tcW w:w="4349" w:type="dxa"/>
            <w:tcBorders>
              <w:left w:val="single" w:sz="12" w:space="0" w:color="000000"/>
            </w:tcBorders>
          </w:tcPr>
          <w:p>
            <w:pPr>
              <w:pStyle w:val="TableParagraph"/>
              <w:spacing w:before="3"/>
              <w:rPr>
                <w:rFonts w:ascii="Times New Roman"/>
                <w:sz w:val="18"/>
              </w:rPr>
            </w:pPr>
          </w:p>
          <w:p>
            <w:pPr>
              <w:pStyle w:val="TableParagraph"/>
              <w:ind w:left="30"/>
              <w:rPr>
                <w:rFonts w:ascii="Times New Roman"/>
                <w:sz w:val="17"/>
              </w:rPr>
            </w:pPr>
            <w:r>
              <w:rPr>
                <w:rFonts w:ascii="Times New Roman"/>
                <w:sz w:val="17"/>
              </w:rPr>
              <w:t>Audiologist/Hearing  Impaired  Specialist/Vision Specialist</w:t>
            </w:r>
          </w:p>
        </w:tc>
        <w:tc>
          <w:tcPr>
            <w:tcW w:w="4606" w:type="dxa"/>
            <w:tcBorders>
              <w:right w:val="single" w:sz="12" w:space="0" w:color="000000"/>
            </w:tcBorders>
          </w:tcPr>
          <w:p>
            <w:pPr>
              <w:pStyle w:val="TableParagraph"/>
              <w:spacing w:before="3"/>
              <w:rPr>
                <w:rFonts w:ascii="Times New Roman"/>
                <w:sz w:val="18"/>
              </w:rPr>
            </w:pPr>
          </w:p>
          <w:p>
            <w:pPr>
              <w:pStyle w:val="TableParagraph"/>
              <w:ind w:left="189" w:right="3090"/>
              <w:jc w:val="center"/>
              <w:rPr>
                <w:rFonts w:ascii="Times New Roman"/>
                <w:sz w:val="17"/>
              </w:rPr>
            </w:pPr>
            <w:r>
              <w:rPr>
                <w:rFonts w:ascii="Times New Roman"/>
                <w:w w:val="105"/>
                <w:sz w:val="17"/>
              </w:rPr>
              <w:t>06</w:t>
            </w:r>
          </w:p>
        </w:tc>
      </w:tr>
      <w:tr>
        <w:trPr>
          <w:trHeight w:val="600" w:hRule="atLeast"/>
        </w:trPr>
        <w:tc>
          <w:tcPr>
            <w:tcW w:w="4349" w:type="dxa"/>
            <w:tcBorders>
              <w:left w:val="single" w:sz="12" w:space="0" w:color="000000"/>
            </w:tcBorders>
          </w:tcPr>
          <w:p>
            <w:pPr>
              <w:pStyle w:val="TableParagraph"/>
              <w:spacing w:before="2"/>
              <w:rPr>
                <w:rFonts w:ascii="Times New Roman"/>
                <w:sz w:val="18"/>
              </w:rPr>
            </w:pPr>
          </w:p>
          <w:p>
            <w:pPr>
              <w:pStyle w:val="TableParagraph"/>
              <w:spacing w:before="1"/>
              <w:ind w:left="30"/>
              <w:rPr>
                <w:rFonts w:ascii="Times New Roman"/>
                <w:sz w:val="17"/>
              </w:rPr>
            </w:pPr>
            <w:r>
              <w:rPr>
                <w:rFonts w:ascii="Times New Roman"/>
                <w:w w:val="105"/>
                <w:sz w:val="17"/>
              </w:rPr>
              <w:t>Psychiatrist/Physician</w:t>
            </w:r>
          </w:p>
        </w:tc>
        <w:tc>
          <w:tcPr>
            <w:tcW w:w="4606" w:type="dxa"/>
            <w:tcBorders>
              <w:right w:val="single" w:sz="12" w:space="0" w:color="000000"/>
            </w:tcBorders>
          </w:tcPr>
          <w:p>
            <w:pPr>
              <w:pStyle w:val="TableParagraph"/>
              <w:spacing w:before="2"/>
              <w:rPr>
                <w:rFonts w:ascii="Times New Roman"/>
                <w:sz w:val="18"/>
              </w:rPr>
            </w:pPr>
          </w:p>
          <w:p>
            <w:pPr>
              <w:pStyle w:val="TableParagraph"/>
              <w:spacing w:before="1"/>
              <w:ind w:left="188" w:right="3090"/>
              <w:jc w:val="center"/>
              <w:rPr>
                <w:rFonts w:ascii="Times New Roman"/>
                <w:sz w:val="17"/>
              </w:rPr>
            </w:pPr>
            <w:r>
              <w:rPr>
                <w:rFonts w:ascii="Times New Roman"/>
                <w:w w:val="105"/>
                <w:sz w:val="17"/>
              </w:rPr>
              <w:t>07</w:t>
            </w:r>
          </w:p>
        </w:tc>
      </w:tr>
      <w:tr>
        <w:trPr>
          <w:trHeight w:val="400" w:hRule="atLeast"/>
        </w:trPr>
        <w:tc>
          <w:tcPr>
            <w:tcW w:w="4349" w:type="dxa"/>
            <w:tcBorders>
              <w:left w:val="single" w:sz="12" w:space="0" w:color="000000"/>
            </w:tcBorders>
          </w:tcPr>
          <w:p>
            <w:pPr>
              <w:pStyle w:val="TableParagraph"/>
              <w:spacing w:before="3"/>
              <w:rPr>
                <w:rFonts w:ascii="Times New Roman"/>
                <w:sz w:val="18"/>
              </w:rPr>
            </w:pPr>
          </w:p>
          <w:p>
            <w:pPr>
              <w:pStyle w:val="TableParagraph"/>
              <w:spacing w:line="183" w:lineRule="exact"/>
              <w:ind w:left="30"/>
              <w:rPr>
                <w:rFonts w:ascii="Times New Roman"/>
                <w:sz w:val="17"/>
              </w:rPr>
            </w:pPr>
            <w:r>
              <w:rPr>
                <w:rFonts w:ascii="Times New Roman"/>
                <w:w w:val="105"/>
                <w:sz w:val="17"/>
              </w:rPr>
              <w:t>Case Manager, School Adjustment Counselor,</w:t>
            </w:r>
          </w:p>
        </w:tc>
        <w:tc>
          <w:tcPr>
            <w:tcW w:w="4606" w:type="dxa"/>
            <w:tcBorders>
              <w:right w:val="single" w:sz="12" w:space="0" w:color="000000"/>
            </w:tcBorders>
          </w:tcPr>
          <w:p>
            <w:pPr>
              <w:pStyle w:val="TableParagraph"/>
              <w:rPr>
                <w:rFonts w:ascii="Times New Roman"/>
                <w:sz w:val="18"/>
              </w:rPr>
            </w:pPr>
          </w:p>
        </w:tc>
      </w:tr>
      <w:tr>
        <w:trPr>
          <w:trHeight w:val="540" w:hRule="atLeast"/>
        </w:trPr>
        <w:tc>
          <w:tcPr>
            <w:tcW w:w="4349" w:type="dxa"/>
            <w:tcBorders>
              <w:left w:val="single" w:sz="12" w:space="0" w:color="000000"/>
              <w:bottom w:val="single" w:sz="12" w:space="0" w:color="000000"/>
            </w:tcBorders>
          </w:tcPr>
          <w:p>
            <w:pPr>
              <w:pStyle w:val="TableParagraph"/>
              <w:spacing w:before="3"/>
              <w:ind w:left="30"/>
              <w:rPr>
                <w:rFonts w:ascii="Times New Roman"/>
                <w:sz w:val="17"/>
              </w:rPr>
            </w:pPr>
            <w:r>
              <w:rPr>
                <w:rFonts w:ascii="Times New Roman"/>
                <w:w w:val="105"/>
                <w:sz w:val="17"/>
              </w:rPr>
              <w:t>School Social Worker or Guidance Counselor</w:t>
            </w:r>
          </w:p>
        </w:tc>
        <w:tc>
          <w:tcPr>
            <w:tcW w:w="4606" w:type="dxa"/>
            <w:tcBorders>
              <w:bottom w:val="single" w:sz="12" w:space="0" w:color="000000"/>
              <w:right w:val="single" w:sz="12" w:space="0" w:color="000000"/>
            </w:tcBorders>
          </w:tcPr>
          <w:p>
            <w:pPr>
              <w:pStyle w:val="TableParagraph"/>
              <w:spacing w:before="3"/>
              <w:ind w:left="183" w:right="3090"/>
              <w:jc w:val="center"/>
              <w:rPr>
                <w:rFonts w:ascii="Times New Roman"/>
                <w:sz w:val="17"/>
              </w:rPr>
            </w:pPr>
            <w:r>
              <w:rPr>
                <w:rFonts w:ascii="Times New Roman"/>
                <w:w w:val="105"/>
                <w:sz w:val="17"/>
              </w:rPr>
              <w:t>08</w:t>
            </w:r>
          </w:p>
        </w:tc>
      </w:tr>
      <w:tr>
        <w:trPr>
          <w:trHeight w:val="960" w:hRule="atLeast"/>
        </w:trPr>
        <w:tc>
          <w:tcPr>
            <w:tcW w:w="8954" w:type="dxa"/>
            <w:gridSpan w:val="2"/>
            <w:tcBorders>
              <w:top w:val="single" w:sz="12" w:space="0" w:color="000000"/>
              <w:left w:val="single" w:sz="12" w:space="0" w:color="000000"/>
              <w:bottom w:val="single" w:sz="4" w:space="0" w:color="000000"/>
              <w:right w:val="single" w:sz="12" w:space="0" w:color="000000"/>
            </w:tcBorders>
          </w:tcPr>
          <w:p>
            <w:pPr>
              <w:pStyle w:val="TableParagraph"/>
              <w:spacing w:before="4"/>
              <w:rPr>
                <w:rFonts w:ascii="Times New Roman"/>
                <w:sz w:val="19"/>
              </w:rPr>
            </w:pPr>
          </w:p>
          <w:p>
            <w:pPr>
              <w:pStyle w:val="TableParagraph"/>
              <w:spacing w:line="249" w:lineRule="auto"/>
              <w:ind w:left="2712" w:right="736" w:hanging="1319"/>
              <w:rPr>
                <w:rFonts w:ascii="Times New Roman"/>
                <w:b/>
                <w:i/>
                <w:sz w:val="17"/>
              </w:rPr>
            </w:pPr>
            <w:r>
              <w:rPr>
                <w:rFonts w:ascii="Times New Roman"/>
                <w:b/>
                <w:i/>
                <w:w w:val="105"/>
                <w:sz w:val="17"/>
              </w:rPr>
              <w:t>Note:</w:t>
            </w:r>
            <w:r>
              <w:rPr>
                <w:rFonts w:ascii="Times New Roman"/>
                <w:b/>
                <w:i/>
                <w:spacing w:val="-10"/>
                <w:w w:val="105"/>
                <w:sz w:val="17"/>
              </w:rPr>
              <w:t> </w:t>
            </w:r>
            <w:r>
              <w:rPr>
                <w:rFonts w:ascii="Times New Roman"/>
                <w:b/>
                <w:i/>
                <w:w w:val="105"/>
                <w:sz w:val="17"/>
              </w:rPr>
              <w:t>School</w:t>
            </w:r>
            <w:r>
              <w:rPr>
                <w:rFonts w:ascii="Times New Roman"/>
                <w:b/>
                <w:i/>
                <w:spacing w:val="-10"/>
                <w:w w:val="105"/>
                <w:sz w:val="17"/>
              </w:rPr>
              <w:t> </w:t>
            </w:r>
            <w:r>
              <w:rPr>
                <w:rFonts w:ascii="Times New Roman"/>
                <w:b/>
                <w:i/>
                <w:w w:val="105"/>
                <w:sz w:val="17"/>
              </w:rPr>
              <w:t>personnel</w:t>
            </w:r>
            <w:r>
              <w:rPr>
                <w:rFonts w:ascii="Times New Roman"/>
                <w:b/>
                <w:i/>
                <w:spacing w:val="-10"/>
                <w:w w:val="105"/>
                <w:sz w:val="17"/>
              </w:rPr>
              <w:t> </w:t>
            </w:r>
            <w:r>
              <w:rPr>
                <w:rFonts w:ascii="Times New Roman"/>
                <w:b/>
                <w:i/>
                <w:w w:val="105"/>
                <w:sz w:val="17"/>
              </w:rPr>
              <w:t>eligible</w:t>
            </w:r>
            <w:r>
              <w:rPr>
                <w:rFonts w:ascii="Times New Roman"/>
                <w:b/>
                <w:i/>
                <w:spacing w:val="-10"/>
                <w:w w:val="105"/>
                <w:sz w:val="17"/>
              </w:rPr>
              <w:t> </w:t>
            </w:r>
            <w:r>
              <w:rPr>
                <w:rFonts w:ascii="Times New Roman"/>
                <w:b/>
                <w:i/>
                <w:w w:val="105"/>
                <w:sz w:val="17"/>
              </w:rPr>
              <w:t>to</w:t>
            </w:r>
            <w:r>
              <w:rPr>
                <w:rFonts w:ascii="Times New Roman"/>
                <w:b/>
                <w:i/>
                <w:spacing w:val="-10"/>
                <w:w w:val="105"/>
                <w:sz w:val="17"/>
              </w:rPr>
              <w:t> </w:t>
            </w:r>
            <w:r>
              <w:rPr>
                <w:rFonts w:ascii="Times New Roman"/>
                <w:b/>
                <w:i/>
                <w:w w:val="105"/>
                <w:sz w:val="17"/>
              </w:rPr>
              <w:t>participate</w:t>
            </w:r>
            <w:r>
              <w:rPr>
                <w:rFonts w:ascii="Times New Roman"/>
                <w:b/>
                <w:i/>
                <w:spacing w:val="-11"/>
                <w:w w:val="105"/>
                <w:sz w:val="17"/>
              </w:rPr>
              <w:t> </w:t>
            </w:r>
            <w:r>
              <w:rPr>
                <w:rFonts w:ascii="Times New Roman"/>
                <w:b/>
                <w:i/>
                <w:w w:val="105"/>
                <w:sz w:val="17"/>
              </w:rPr>
              <w:t>in</w:t>
            </w:r>
            <w:r>
              <w:rPr>
                <w:rFonts w:ascii="Times New Roman"/>
                <w:b/>
                <w:i/>
                <w:spacing w:val="-10"/>
                <w:w w:val="105"/>
                <w:sz w:val="17"/>
              </w:rPr>
              <w:t> </w:t>
            </w:r>
            <w:r>
              <w:rPr>
                <w:rFonts w:ascii="Times New Roman"/>
                <w:b/>
                <w:i/>
                <w:w w:val="105"/>
                <w:sz w:val="17"/>
              </w:rPr>
              <w:t>this</w:t>
            </w:r>
            <w:r>
              <w:rPr>
                <w:rFonts w:ascii="Times New Roman"/>
                <w:b/>
                <w:i/>
                <w:spacing w:val="-10"/>
                <w:w w:val="105"/>
                <w:sz w:val="17"/>
              </w:rPr>
              <w:t> </w:t>
            </w:r>
            <w:r>
              <w:rPr>
                <w:rFonts w:ascii="Times New Roman"/>
                <w:b/>
                <w:i/>
                <w:w w:val="105"/>
                <w:sz w:val="17"/>
              </w:rPr>
              <w:t>program</w:t>
            </w:r>
            <w:r>
              <w:rPr>
                <w:rFonts w:ascii="Times New Roman"/>
                <w:b/>
                <w:i/>
                <w:spacing w:val="-8"/>
                <w:w w:val="105"/>
                <w:sz w:val="17"/>
              </w:rPr>
              <w:t> </w:t>
            </w:r>
            <w:r>
              <w:rPr>
                <w:rFonts w:ascii="Times New Roman"/>
                <w:b/>
                <w:i/>
                <w:w w:val="105"/>
                <w:sz w:val="17"/>
              </w:rPr>
              <w:t>are</w:t>
            </w:r>
            <w:r>
              <w:rPr>
                <w:rFonts w:ascii="Times New Roman"/>
                <w:b/>
                <w:i/>
                <w:spacing w:val="-12"/>
                <w:w w:val="105"/>
                <w:sz w:val="17"/>
              </w:rPr>
              <w:t> </w:t>
            </w:r>
            <w:r>
              <w:rPr>
                <w:rFonts w:ascii="Times New Roman"/>
                <w:b/>
                <w:i/>
                <w:w w:val="105"/>
                <w:sz w:val="17"/>
              </w:rPr>
              <w:t>based</w:t>
            </w:r>
            <w:r>
              <w:rPr>
                <w:rFonts w:ascii="Times New Roman"/>
                <w:b/>
                <w:i/>
                <w:spacing w:val="-10"/>
                <w:w w:val="105"/>
                <w:sz w:val="17"/>
              </w:rPr>
              <w:t> </w:t>
            </w:r>
            <w:r>
              <w:rPr>
                <w:rFonts w:ascii="Times New Roman"/>
                <w:b/>
                <w:i/>
                <w:w w:val="105"/>
                <w:sz w:val="17"/>
              </w:rPr>
              <w:t>on</w:t>
            </w:r>
            <w:r>
              <w:rPr>
                <w:rFonts w:ascii="Times New Roman"/>
                <w:b/>
                <w:i/>
                <w:spacing w:val="-10"/>
                <w:w w:val="105"/>
                <w:sz w:val="17"/>
              </w:rPr>
              <w:t> </w:t>
            </w:r>
            <w:r>
              <w:rPr>
                <w:rFonts w:ascii="Times New Roman"/>
                <w:b/>
                <w:i/>
                <w:w w:val="105"/>
                <w:sz w:val="17"/>
              </w:rPr>
              <w:t>the</w:t>
            </w:r>
            <w:r>
              <w:rPr>
                <w:rFonts w:ascii="Times New Roman"/>
                <w:b/>
                <w:i/>
                <w:spacing w:val="-11"/>
                <w:w w:val="105"/>
                <w:sz w:val="17"/>
              </w:rPr>
              <w:t> </w:t>
            </w:r>
            <w:r>
              <w:rPr>
                <w:rFonts w:ascii="Times New Roman"/>
                <w:b/>
                <w:i/>
                <w:w w:val="105"/>
                <w:sz w:val="17"/>
              </w:rPr>
              <w:t>actual </w:t>
            </w:r>
            <w:r>
              <w:rPr>
                <w:rFonts w:ascii="Times New Roman"/>
                <w:b/>
                <w:i/>
                <w:w w:val="105"/>
                <w:sz w:val="17"/>
              </w:rPr>
              <w:t>functions</w:t>
            </w:r>
            <w:r>
              <w:rPr>
                <w:rFonts w:ascii="Times New Roman"/>
                <w:b/>
                <w:i/>
                <w:spacing w:val="-11"/>
                <w:w w:val="105"/>
                <w:sz w:val="17"/>
              </w:rPr>
              <w:t> </w:t>
            </w:r>
            <w:r>
              <w:rPr>
                <w:rFonts w:ascii="Times New Roman"/>
                <w:b/>
                <w:i/>
                <w:w w:val="105"/>
                <w:sz w:val="17"/>
              </w:rPr>
              <w:t>that</w:t>
            </w:r>
            <w:r>
              <w:rPr>
                <w:rFonts w:ascii="Times New Roman"/>
                <w:b/>
                <w:i/>
                <w:spacing w:val="-11"/>
                <w:w w:val="105"/>
                <w:sz w:val="17"/>
              </w:rPr>
              <w:t> </w:t>
            </w:r>
            <w:r>
              <w:rPr>
                <w:rFonts w:ascii="Times New Roman"/>
                <w:b/>
                <w:i/>
                <w:w w:val="105"/>
                <w:sz w:val="17"/>
              </w:rPr>
              <w:t>they</w:t>
            </w:r>
            <w:r>
              <w:rPr>
                <w:rFonts w:ascii="Times New Roman"/>
                <w:b/>
                <w:i/>
                <w:spacing w:val="-11"/>
                <w:w w:val="105"/>
                <w:sz w:val="17"/>
              </w:rPr>
              <w:t> </w:t>
            </w:r>
            <w:r>
              <w:rPr>
                <w:rFonts w:ascii="Times New Roman"/>
                <w:b/>
                <w:i/>
                <w:w w:val="105"/>
                <w:sz w:val="17"/>
              </w:rPr>
              <w:t>perform,</w:t>
            </w:r>
            <w:r>
              <w:rPr>
                <w:rFonts w:ascii="Times New Roman"/>
                <w:b/>
                <w:i/>
                <w:spacing w:val="-11"/>
                <w:w w:val="105"/>
                <w:sz w:val="17"/>
              </w:rPr>
              <w:t> </w:t>
            </w:r>
            <w:r>
              <w:rPr>
                <w:rFonts w:ascii="Times New Roman"/>
                <w:b/>
                <w:i/>
                <w:w w:val="105"/>
                <w:sz w:val="17"/>
              </w:rPr>
              <w:t>not</w:t>
            </w:r>
            <w:r>
              <w:rPr>
                <w:rFonts w:ascii="Times New Roman"/>
                <w:b/>
                <w:i/>
                <w:spacing w:val="-11"/>
                <w:w w:val="105"/>
                <w:sz w:val="17"/>
              </w:rPr>
              <w:t> </w:t>
            </w:r>
            <w:r>
              <w:rPr>
                <w:rFonts w:ascii="Times New Roman"/>
                <w:b/>
                <w:i/>
                <w:w w:val="105"/>
                <w:sz w:val="17"/>
              </w:rPr>
              <w:t>on</w:t>
            </w:r>
            <w:r>
              <w:rPr>
                <w:rFonts w:ascii="Times New Roman"/>
                <w:b/>
                <w:i/>
                <w:spacing w:val="-11"/>
                <w:w w:val="105"/>
                <w:sz w:val="17"/>
              </w:rPr>
              <w:t> </w:t>
            </w:r>
            <w:r>
              <w:rPr>
                <w:rFonts w:ascii="Times New Roman"/>
                <w:b/>
                <w:i/>
                <w:w w:val="105"/>
                <w:sz w:val="17"/>
              </w:rPr>
              <w:t>their</w:t>
            </w:r>
            <w:r>
              <w:rPr>
                <w:rFonts w:ascii="Times New Roman"/>
                <w:b/>
                <w:i/>
                <w:spacing w:val="-11"/>
                <w:w w:val="105"/>
                <w:sz w:val="17"/>
              </w:rPr>
              <w:t> </w:t>
            </w:r>
            <w:r>
              <w:rPr>
                <w:rFonts w:ascii="Times New Roman"/>
                <w:b/>
                <w:i/>
                <w:w w:val="105"/>
                <w:sz w:val="17"/>
              </w:rPr>
              <w:t>job</w:t>
            </w:r>
            <w:r>
              <w:rPr>
                <w:rFonts w:ascii="Times New Roman"/>
                <w:b/>
                <w:i/>
                <w:spacing w:val="-10"/>
                <w:w w:val="105"/>
                <w:sz w:val="17"/>
              </w:rPr>
              <w:t> </w:t>
            </w:r>
            <w:r>
              <w:rPr>
                <w:rFonts w:ascii="Times New Roman"/>
                <w:b/>
                <w:i/>
                <w:w w:val="105"/>
                <w:sz w:val="17"/>
              </w:rPr>
              <w:t>title.</w:t>
            </w:r>
          </w:p>
        </w:tc>
      </w:tr>
    </w:tbl>
    <w:p>
      <w:pPr>
        <w:spacing w:after="0" w:line="249" w:lineRule="auto"/>
        <w:rPr>
          <w:rFonts w:ascii="Times New Roman"/>
          <w:sz w:val="17"/>
        </w:rPr>
        <w:sectPr>
          <w:headerReference w:type="default" r:id="rId43"/>
          <w:pgSz w:w="14400" w:h="10800" w:orient="landscape"/>
          <w:pgMar w:header="0" w:footer="1069" w:top="1100" w:bottom="1320" w:left="0" w:right="0"/>
        </w:sectPr>
      </w:pPr>
    </w:p>
    <w:p>
      <w:pPr>
        <w:pStyle w:val="BodyText"/>
        <w:rPr>
          <w:rFonts w:ascii="Times New Roman"/>
          <w:sz w:val="20"/>
        </w:rPr>
      </w:pPr>
      <w:r>
        <w:rPr/>
        <w:pict>
          <v:line style="position:absolute;mso-position-horizontal-relative:page;mso-position-vertical-relative:page;z-index:1312" from=".0pt,78.0pt" to="720pt,78.0pt" stroked="true" strokeweight="6pt" strokecolor="#a50021">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after="1"/>
        <w:rPr>
          <w:rFonts w:ascii="Times New Roman"/>
          <w:sz w:val="18"/>
        </w:rPr>
      </w:pPr>
      <w:bookmarkStart w:name="Time Study: Participants" w:id="44"/>
      <w:bookmarkEnd w:id="44"/>
      <w:r>
        <w:rPr/>
      </w:r>
      <w:r>
        <w:rPr>
          <w:rFonts w:ascii="Times New Roman"/>
          <w:sz w:val="18"/>
        </w:rPr>
      </w:r>
    </w:p>
    <w:tbl>
      <w:tblPr>
        <w:tblW w:w="0" w:type="auto"/>
        <w:jc w:val="left"/>
        <w:tblInd w:w="1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41"/>
        <w:gridCol w:w="6380"/>
      </w:tblGrid>
      <w:tr>
        <w:trPr>
          <w:trHeight w:val="840" w:hRule="atLeast"/>
        </w:trPr>
        <w:tc>
          <w:tcPr>
            <w:tcW w:w="10922" w:type="dxa"/>
            <w:gridSpan w:val="2"/>
            <w:tcBorders>
              <w:top w:val="single" w:sz="8" w:space="0" w:color="000000"/>
              <w:left w:val="single" w:sz="8" w:space="0" w:color="000000"/>
              <w:bottom w:val="single" w:sz="18" w:space="0" w:color="000000"/>
              <w:right w:val="single" w:sz="8" w:space="0" w:color="000000"/>
            </w:tcBorders>
            <w:shd w:val="clear" w:color="auto" w:fill="CCCCCC"/>
          </w:tcPr>
          <w:p>
            <w:pPr>
              <w:pStyle w:val="TableParagraph"/>
              <w:spacing w:before="28"/>
              <w:ind w:left="4058" w:right="4058"/>
              <w:jc w:val="center"/>
              <w:rPr>
                <w:rFonts w:ascii="Times New Roman"/>
                <w:b/>
                <w:sz w:val="24"/>
              </w:rPr>
            </w:pPr>
            <w:r>
              <w:rPr>
                <w:rFonts w:ascii="Times New Roman"/>
                <w:b/>
                <w:w w:val="105"/>
                <w:sz w:val="24"/>
              </w:rPr>
              <w:t>Table II</w:t>
            </w:r>
          </w:p>
          <w:p>
            <w:pPr>
              <w:pStyle w:val="TableParagraph"/>
              <w:spacing w:before="14"/>
              <w:ind w:left="4058" w:right="4058"/>
              <w:jc w:val="center"/>
              <w:rPr>
                <w:rFonts w:ascii="Times New Roman"/>
                <w:b/>
                <w:sz w:val="24"/>
              </w:rPr>
            </w:pPr>
            <w:r>
              <w:rPr>
                <w:rFonts w:ascii="Times New Roman"/>
                <w:b/>
                <w:w w:val="105"/>
                <w:sz w:val="24"/>
              </w:rPr>
              <w:t>Direct Support Personnel</w:t>
            </w:r>
          </w:p>
        </w:tc>
      </w:tr>
      <w:tr>
        <w:trPr>
          <w:trHeight w:val="800" w:hRule="atLeast"/>
        </w:trPr>
        <w:tc>
          <w:tcPr>
            <w:tcW w:w="4541" w:type="dxa"/>
            <w:tcBorders>
              <w:top w:val="single" w:sz="18" w:space="0" w:color="000000"/>
              <w:left w:val="single" w:sz="12" w:space="0" w:color="000000"/>
            </w:tcBorders>
          </w:tcPr>
          <w:p>
            <w:pPr>
              <w:pStyle w:val="TableParagraph"/>
              <w:spacing w:before="2"/>
              <w:rPr>
                <w:rFonts w:ascii="Times New Roman"/>
                <w:sz w:val="27"/>
              </w:rPr>
            </w:pPr>
          </w:p>
          <w:p>
            <w:pPr>
              <w:pStyle w:val="TableParagraph"/>
              <w:spacing w:before="1"/>
              <w:ind w:left="39"/>
              <w:rPr>
                <w:rFonts w:ascii="Times New Roman"/>
                <w:b/>
                <w:sz w:val="21"/>
              </w:rPr>
            </w:pPr>
            <w:r>
              <w:rPr>
                <w:rFonts w:ascii="Times New Roman"/>
                <w:b/>
                <w:sz w:val="21"/>
                <w:u w:val="thick"/>
              </w:rPr>
              <w:t>Job Position</w:t>
            </w:r>
          </w:p>
        </w:tc>
        <w:tc>
          <w:tcPr>
            <w:tcW w:w="6380" w:type="dxa"/>
            <w:tcBorders>
              <w:top w:val="single" w:sz="18" w:space="0" w:color="000000"/>
              <w:right w:val="single" w:sz="12" w:space="0" w:color="000000"/>
            </w:tcBorders>
          </w:tcPr>
          <w:p>
            <w:pPr>
              <w:pStyle w:val="TableParagraph"/>
              <w:spacing w:before="2"/>
              <w:rPr>
                <w:rFonts w:ascii="Times New Roman"/>
                <w:sz w:val="27"/>
              </w:rPr>
            </w:pPr>
          </w:p>
          <w:p>
            <w:pPr>
              <w:pStyle w:val="TableParagraph"/>
              <w:spacing w:before="1"/>
              <w:ind w:left="957" w:right="3845"/>
              <w:jc w:val="center"/>
              <w:rPr>
                <w:rFonts w:ascii="Times New Roman"/>
                <w:b/>
                <w:sz w:val="21"/>
              </w:rPr>
            </w:pPr>
            <w:r>
              <w:rPr>
                <w:rFonts w:ascii="Times New Roman"/>
                <w:b/>
                <w:sz w:val="21"/>
                <w:u w:val="thick"/>
              </w:rPr>
              <w:t>Position Number</w:t>
            </w:r>
          </w:p>
        </w:tc>
      </w:tr>
      <w:tr>
        <w:trPr>
          <w:trHeight w:val="480" w:hRule="atLeast"/>
        </w:trPr>
        <w:tc>
          <w:tcPr>
            <w:tcW w:w="4541" w:type="dxa"/>
            <w:tcBorders>
              <w:left w:val="single" w:sz="12" w:space="0" w:color="000000"/>
            </w:tcBorders>
          </w:tcPr>
          <w:p>
            <w:pPr>
              <w:pStyle w:val="TableParagraph"/>
              <w:spacing w:before="7"/>
              <w:rPr>
                <w:rFonts w:ascii="Times New Roman"/>
                <w:sz w:val="21"/>
              </w:rPr>
            </w:pPr>
          </w:p>
          <w:p>
            <w:pPr>
              <w:pStyle w:val="TableParagraph"/>
              <w:spacing w:line="229" w:lineRule="exact"/>
              <w:ind w:left="39"/>
              <w:rPr>
                <w:rFonts w:ascii="Times New Roman"/>
                <w:b/>
                <w:sz w:val="21"/>
              </w:rPr>
            </w:pPr>
            <w:r>
              <w:rPr>
                <w:rFonts w:ascii="Times New Roman"/>
                <w:b/>
                <w:sz w:val="21"/>
              </w:rPr>
              <w:t>Special Education:</w:t>
            </w:r>
          </w:p>
        </w:tc>
        <w:tc>
          <w:tcPr>
            <w:tcW w:w="6380" w:type="dxa"/>
            <w:tcBorders>
              <w:right w:val="single" w:sz="12" w:space="0" w:color="000000"/>
            </w:tcBorders>
          </w:tcPr>
          <w:p>
            <w:pPr>
              <w:pStyle w:val="TableParagraph"/>
              <w:spacing w:before="7"/>
              <w:rPr>
                <w:rFonts w:ascii="Times New Roman"/>
                <w:sz w:val="21"/>
              </w:rPr>
            </w:pPr>
          </w:p>
          <w:p>
            <w:pPr>
              <w:pStyle w:val="TableParagraph"/>
              <w:spacing w:line="229" w:lineRule="exact"/>
              <w:ind w:left="910" w:right="3845"/>
              <w:jc w:val="center"/>
              <w:rPr>
                <w:rFonts w:ascii="Times New Roman"/>
                <w:sz w:val="21"/>
              </w:rPr>
            </w:pPr>
            <w:r>
              <w:rPr>
                <w:rFonts w:ascii="Times New Roman"/>
                <w:sz w:val="21"/>
              </w:rPr>
              <w:t>09</w:t>
            </w:r>
          </w:p>
        </w:tc>
      </w:tr>
      <w:tr>
        <w:trPr>
          <w:trHeight w:val="240" w:hRule="atLeast"/>
        </w:trPr>
        <w:tc>
          <w:tcPr>
            <w:tcW w:w="4541" w:type="dxa"/>
            <w:tcBorders>
              <w:left w:val="single" w:sz="12" w:space="0" w:color="000000"/>
            </w:tcBorders>
          </w:tcPr>
          <w:p>
            <w:pPr>
              <w:pStyle w:val="TableParagraph"/>
              <w:spacing w:line="229" w:lineRule="exact"/>
              <w:ind w:left="39"/>
              <w:rPr>
                <w:rFonts w:ascii="Times New Roman"/>
                <w:sz w:val="21"/>
              </w:rPr>
            </w:pPr>
            <w:r>
              <w:rPr>
                <w:rFonts w:ascii="Times New Roman"/>
                <w:sz w:val="21"/>
              </w:rPr>
              <w:t>Director, Administrators/Assistants</w:t>
            </w:r>
          </w:p>
        </w:tc>
        <w:tc>
          <w:tcPr>
            <w:tcW w:w="6380" w:type="dxa"/>
            <w:tcBorders>
              <w:right w:val="single" w:sz="12" w:space="0" w:color="000000"/>
            </w:tcBorders>
          </w:tcPr>
          <w:p>
            <w:pPr>
              <w:pStyle w:val="TableParagraph"/>
              <w:rPr>
                <w:rFonts w:ascii="Times New Roman"/>
                <w:sz w:val="18"/>
              </w:rPr>
            </w:pPr>
          </w:p>
        </w:tc>
      </w:tr>
      <w:tr>
        <w:trPr>
          <w:trHeight w:val="240" w:hRule="atLeast"/>
        </w:trPr>
        <w:tc>
          <w:tcPr>
            <w:tcW w:w="4541" w:type="dxa"/>
            <w:tcBorders>
              <w:left w:val="single" w:sz="12" w:space="0" w:color="000000"/>
            </w:tcBorders>
          </w:tcPr>
          <w:p>
            <w:pPr>
              <w:pStyle w:val="TableParagraph"/>
              <w:spacing w:line="229" w:lineRule="exact"/>
              <w:ind w:left="39"/>
              <w:rPr>
                <w:rFonts w:ascii="Times New Roman"/>
                <w:sz w:val="21"/>
              </w:rPr>
            </w:pPr>
            <w:r>
              <w:rPr>
                <w:rFonts w:ascii="Times New Roman"/>
                <w:sz w:val="21"/>
              </w:rPr>
              <w:t>Education Team Leaders/Chairperson</w:t>
            </w:r>
          </w:p>
        </w:tc>
        <w:tc>
          <w:tcPr>
            <w:tcW w:w="6380" w:type="dxa"/>
            <w:tcBorders>
              <w:right w:val="single" w:sz="12" w:space="0" w:color="000000"/>
            </w:tcBorders>
          </w:tcPr>
          <w:p>
            <w:pPr>
              <w:pStyle w:val="TableParagraph"/>
              <w:rPr>
                <w:rFonts w:ascii="Times New Roman"/>
                <w:sz w:val="18"/>
              </w:rPr>
            </w:pPr>
          </w:p>
        </w:tc>
      </w:tr>
      <w:tr>
        <w:trPr>
          <w:trHeight w:val="360" w:hRule="atLeast"/>
        </w:trPr>
        <w:tc>
          <w:tcPr>
            <w:tcW w:w="4541" w:type="dxa"/>
            <w:tcBorders>
              <w:left w:val="single" w:sz="12" w:space="0" w:color="000000"/>
            </w:tcBorders>
          </w:tcPr>
          <w:p>
            <w:pPr>
              <w:pStyle w:val="TableParagraph"/>
              <w:spacing w:line="241" w:lineRule="exact"/>
              <w:ind w:left="39"/>
              <w:rPr>
                <w:rFonts w:ascii="Times New Roman"/>
                <w:sz w:val="21"/>
              </w:rPr>
            </w:pPr>
            <w:r>
              <w:rPr>
                <w:rFonts w:ascii="Times New Roman"/>
                <w:sz w:val="21"/>
              </w:rPr>
              <w:t>Clerical and Technical Support Personnel</w:t>
            </w:r>
          </w:p>
        </w:tc>
        <w:tc>
          <w:tcPr>
            <w:tcW w:w="6380" w:type="dxa"/>
            <w:tcBorders>
              <w:right w:val="single" w:sz="12" w:space="0" w:color="000000"/>
            </w:tcBorders>
          </w:tcPr>
          <w:p>
            <w:pPr>
              <w:pStyle w:val="TableParagraph"/>
              <w:rPr>
                <w:rFonts w:ascii="Times New Roman"/>
                <w:sz w:val="22"/>
              </w:rPr>
            </w:pPr>
          </w:p>
        </w:tc>
      </w:tr>
      <w:tr>
        <w:trPr>
          <w:trHeight w:val="360" w:hRule="atLeast"/>
        </w:trPr>
        <w:tc>
          <w:tcPr>
            <w:tcW w:w="4541" w:type="dxa"/>
            <w:tcBorders>
              <w:left w:val="single" w:sz="12" w:space="0" w:color="000000"/>
            </w:tcBorders>
          </w:tcPr>
          <w:p>
            <w:pPr>
              <w:pStyle w:val="TableParagraph"/>
              <w:spacing w:line="229" w:lineRule="exact" w:before="126"/>
              <w:ind w:left="39"/>
              <w:rPr>
                <w:rFonts w:ascii="Times New Roman"/>
                <w:b/>
                <w:sz w:val="21"/>
              </w:rPr>
            </w:pPr>
            <w:r>
              <w:rPr>
                <w:rFonts w:ascii="Times New Roman"/>
                <w:b/>
                <w:sz w:val="21"/>
              </w:rPr>
              <w:t>Pupil Support Services:</w:t>
            </w:r>
          </w:p>
        </w:tc>
        <w:tc>
          <w:tcPr>
            <w:tcW w:w="6380" w:type="dxa"/>
            <w:tcBorders>
              <w:right w:val="single" w:sz="12" w:space="0" w:color="000000"/>
            </w:tcBorders>
          </w:tcPr>
          <w:p>
            <w:pPr>
              <w:pStyle w:val="TableParagraph"/>
              <w:spacing w:line="229" w:lineRule="exact" w:before="126"/>
              <w:ind w:left="910" w:right="3845"/>
              <w:jc w:val="center"/>
              <w:rPr>
                <w:rFonts w:ascii="Times New Roman"/>
                <w:sz w:val="21"/>
              </w:rPr>
            </w:pPr>
            <w:r>
              <w:rPr>
                <w:rFonts w:ascii="Times New Roman"/>
                <w:sz w:val="21"/>
              </w:rPr>
              <w:t>09</w:t>
            </w:r>
          </w:p>
        </w:tc>
      </w:tr>
      <w:tr>
        <w:trPr>
          <w:trHeight w:val="240" w:hRule="atLeast"/>
        </w:trPr>
        <w:tc>
          <w:tcPr>
            <w:tcW w:w="4541" w:type="dxa"/>
            <w:tcBorders>
              <w:left w:val="single" w:sz="12" w:space="0" w:color="000000"/>
            </w:tcBorders>
          </w:tcPr>
          <w:p>
            <w:pPr>
              <w:pStyle w:val="TableParagraph"/>
              <w:spacing w:line="229" w:lineRule="exact"/>
              <w:ind w:left="39"/>
              <w:rPr>
                <w:rFonts w:ascii="Times New Roman"/>
                <w:sz w:val="21"/>
              </w:rPr>
            </w:pPr>
            <w:r>
              <w:rPr>
                <w:rFonts w:ascii="Times New Roman"/>
                <w:sz w:val="21"/>
              </w:rPr>
              <w:t>Director, Administrators/Assistants</w:t>
            </w:r>
          </w:p>
        </w:tc>
        <w:tc>
          <w:tcPr>
            <w:tcW w:w="6380" w:type="dxa"/>
            <w:tcBorders>
              <w:right w:val="single" w:sz="12" w:space="0" w:color="000000"/>
            </w:tcBorders>
          </w:tcPr>
          <w:p>
            <w:pPr>
              <w:pStyle w:val="TableParagraph"/>
              <w:rPr>
                <w:rFonts w:ascii="Times New Roman"/>
                <w:sz w:val="18"/>
              </w:rPr>
            </w:pPr>
          </w:p>
        </w:tc>
      </w:tr>
      <w:tr>
        <w:trPr>
          <w:trHeight w:val="240" w:hRule="atLeast"/>
        </w:trPr>
        <w:tc>
          <w:tcPr>
            <w:tcW w:w="4541" w:type="dxa"/>
            <w:tcBorders>
              <w:left w:val="single" w:sz="12" w:space="0" w:color="000000"/>
            </w:tcBorders>
          </w:tcPr>
          <w:p>
            <w:pPr>
              <w:pStyle w:val="TableParagraph"/>
              <w:spacing w:line="229" w:lineRule="exact"/>
              <w:ind w:left="39"/>
              <w:rPr>
                <w:rFonts w:ascii="Times New Roman"/>
                <w:sz w:val="21"/>
              </w:rPr>
            </w:pPr>
            <w:r>
              <w:rPr>
                <w:rFonts w:ascii="Times New Roman"/>
                <w:sz w:val="21"/>
              </w:rPr>
              <w:t>Health Coordinators</w:t>
            </w:r>
          </w:p>
        </w:tc>
        <w:tc>
          <w:tcPr>
            <w:tcW w:w="6380" w:type="dxa"/>
            <w:tcBorders>
              <w:right w:val="single" w:sz="12" w:space="0" w:color="000000"/>
            </w:tcBorders>
          </w:tcPr>
          <w:p>
            <w:pPr>
              <w:pStyle w:val="TableParagraph"/>
              <w:rPr>
                <w:rFonts w:ascii="Times New Roman"/>
                <w:sz w:val="18"/>
              </w:rPr>
            </w:pPr>
          </w:p>
        </w:tc>
      </w:tr>
      <w:tr>
        <w:trPr>
          <w:trHeight w:val="360" w:hRule="atLeast"/>
        </w:trPr>
        <w:tc>
          <w:tcPr>
            <w:tcW w:w="4541" w:type="dxa"/>
            <w:tcBorders>
              <w:left w:val="single" w:sz="12" w:space="0" w:color="000000"/>
            </w:tcBorders>
          </w:tcPr>
          <w:p>
            <w:pPr>
              <w:pStyle w:val="TableParagraph"/>
              <w:spacing w:line="241" w:lineRule="exact"/>
              <w:ind w:left="39"/>
              <w:rPr>
                <w:rFonts w:ascii="Times New Roman"/>
                <w:sz w:val="21"/>
              </w:rPr>
            </w:pPr>
            <w:r>
              <w:rPr>
                <w:rFonts w:ascii="Times New Roman"/>
                <w:sz w:val="21"/>
              </w:rPr>
              <w:t>Clerical and Technical Support Personnel</w:t>
            </w:r>
          </w:p>
        </w:tc>
        <w:tc>
          <w:tcPr>
            <w:tcW w:w="6380" w:type="dxa"/>
            <w:tcBorders>
              <w:right w:val="single" w:sz="12" w:space="0" w:color="000000"/>
            </w:tcBorders>
          </w:tcPr>
          <w:p>
            <w:pPr>
              <w:pStyle w:val="TableParagraph"/>
              <w:rPr>
                <w:rFonts w:ascii="Times New Roman"/>
                <w:sz w:val="22"/>
              </w:rPr>
            </w:pPr>
          </w:p>
        </w:tc>
      </w:tr>
      <w:tr>
        <w:trPr>
          <w:trHeight w:val="360" w:hRule="atLeast"/>
        </w:trPr>
        <w:tc>
          <w:tcPr>
            <w:tcW w:w="4541" w:type="dxa"/>
            <w:tcBorders>
              <w:left w:val="single" w:sz="12" w:space="0" w:color="000000"/>
            </w:tcBorders>
          </w:tcPr>
          <w:p>
            <w:pPr>
              <w:pStyle w:val="TableParagraph"/>
              <w:spacing w:line="230" w:lineRule="exact" w:before="126"/>
              <w:ind w:left="39"/>
              <w:rPr>
                <w:rFonts w:ascii="Times New Roman"/>
                <w:b/>
                <w:sz w:val="21"/>
              </w:rPr>
            </w:pPr>
            <w:r>
              <w:rPr>
                <w:rFonts w:ascii="Times New Roman"/>
                <w:b/>
                <w:sz w:val="21"/>
              </w:rPr>
              <w:t>Nursing:</w:t>
            </w:r>
          </w:p>
        </w:tc>
        <w:tc>
          <w:tcPr>
            <w:tcW w:w="6380" w:type="dxa"/>
            <w:tcBorders>
              <w:right w:val="single" w:sz="12" w:space="0" w:color="000000"/>
            </w:tcBorders>
          </w:tcPr>
          <w:p>
            <w:pPr>
              <w:pStyle w:val="TableParagraph"/>
              <w:spacing w:line="230" w:lineRule="exact" w:before="126"/>
              <w:ind w:left="910" w:right="3845"/>
              <w:jc w:val="center"/>
              <w:rPr>
                <w:rFonts w:ascii="Times New Roman"/>
                <w:sz w:val="21"/>
              </w:rPr>
            </w:pPr>
            <w:r>
              <w:rPr>
                <w:rFonts w:ascii="Times New Roman"/>
                <w:sz w:val="21"/>
              </w:rPr>
              <w:t>09</w:t>
            </w:r>
          </w:p>
        </w:tc>
      </w:tr>
      <w:tr>
        <w:trPr>
          <w:trHeight w:val="240" w:hRule="atLeast"/>
        </w:trPr>
        <w:tc>
          <w:tcPr>
            <w:tcW w:w="4541" w:type="dxa"/>
            <w:tcBorders>
              <w:left w:val="single" w:sz="12" w:space="0" w:color="000000"/>
            </w:tcBorders>
          </w:tcPr>
          <w:p>
            <w:pPr>
              <w:pStyle w:val="TableParagraph"/>
              <w:spacing w:line="229" w:lineRule="exact"/>
              <w:ind w:left="39"/>
              <w:rPr>
                <w:rFonts w:ascii="Times New Roman"/>
                <w:sz w:val="21"/>
              </w:rPr>
            </w:pPr>
            <w:r>
              <w:rPr>
                <w:rFonts w:ascii="Times New Roman"/>
                <w:sz w:val="21"/>
              </w:rPr>
              <w:t>Director, Administrators/Assistants</w:t>
            </w:r>
          </w:p>
        </w:tc>
        <w:tc>
          <w:tcPr>
            <w:tcW w:w="6380" w:type="dxa"/>
            <w:tcBorders>
              <w:right w:val="single" w:sz="12" w:space="0" w:color="000000"/>
            </w:tcBorders>
          </w:tcPr>
          <w:p>
            <w:pPr>
              <w:pStyle w:val="TableParagraph"/>
              <w:rPr>
                <w:rFonts w:ascii="Times New Roman"/>
                <w:sz w:val="18"/>
              </w:rPr>
            </w:pPr>
          </w:p>
        </w:tc>
      </w:tr>
      <w:tr>
        <w:trPr>
          <w:trHeight w:val="1080" w:hRule="atLeast"/>
        </w:trPr>
        <w:tc>
          <w:tcPr>
            <w:tcW w:w="4541" w:type="dxa"/>
            <w:tcBorders>
              <w:left w:val="single" w:sz="12" w:space="0" w:color="000000"/>
              <w:bottom w:val="single" w:sz="18" w:space="0" w:color="000000"/>
            </w:tcBorders>
          </w:tcPr>
          <w:p>
            <w:pPr>
              <w:pStyle w:val="TableParagraph"/>
              <w:spacing w:line="241" w:lineRule="exact"/>
              <w:ind w:left="39"/>
              <w:rPr>
                <w:rFonts w:ascii="Times New Roman"/>
                <w:sz w:val="21"/>
              </w:rPr>
            </w:pPr>
            <w:r>
              <w:rPr>
                <w:rFonts w:ascii="Times New Roman"/>
                <w:sz w:val="21"/>
              </w:rPr>
              <w:t>Clerical and Technical Support Personnel</w:t>
            </w:r>
          </w:p>
        </w:tc>
        <w:tc>
          <w:tcPr>
            <w:tcW w:w="6380" w:type="dxa"/>
            <w:tcBorders>
              <w:bottom w:val="single" w:sz="18" w:space="0" w:color="000000"/>
              <w:right w:val="single" w:sz="12" w:space="0" w:color="000000"/>
            </w:tcBorders>
          </w:tcPr>
          <w:p>
            <w:pPr>
              <w:pStyle w:val="TableParagraph"/>
              <w:rPr>
                <w:rFonts w:ascii="Times New Roman"/>
                <w:sz w:val="22"/>
              </w:rPr>
            </w:pPr>
          </w:p>
        </w:tc>
      </w:tr>
      <w:tr>
        <w:trPr>
          <w:trHeight w:val="760" w:hRule="atLeast"/>
        </w:trPr>
        <w:tc>
          <w:tcPr>
            <w:tcW w:w="10922" w:type="dxa"/>
            <w:gridSpan w:val="2"/>
            <w:tcBorders>
              <w:top w:val="single" w:sz="18" w:space="0" w:color="000000"/>
              <w:left w:val="single" w:sz="12" w:space="0" w:color="000000"/>
              <w:bottom w:val="single" w:sz="6" w:space="0" w:color="000000"/>
              <w:right w:val="single" w:sz="12" w:space="0" w:color="000000"/>
            </w:tcBorders>
          </w:tcPr>
          <w:p>
            <w:pPr>
              <w:pStyle w:val="TableParagraph"/>
              <w:spacing w:line="242" w:lineRule="auto" w:before="14"/>
              <w:ind w:left="3336" w:right="1042" w:hanging="1640"/>
              <w:rPr>
                <w:rFonts w:ascii="Times New Roman"/>
                <w:b/>
                <w:i/>
                <w:sz w:val="21"/>
              </w:rPr>
            </w:pPr>
            <w:r>
              <w:rPr>
                <w:rFonts w:ascii="Times New Roman"/>
                <w:b/>
                <w:i/>
                <w:sz w:val="21"/>
              </w:rPr>
              <w:t>Note: School personnel eligible to participate in this program are based on the actual </w:t>
            </w:r>
            <w:r>
              <w:rPr>
                <w:rFonts w:ascii="Times New Roman"/>
                <w:b/>
                <w:i/>
                <w:sz w:val="21"/>
              </w:rPr>
              <w:t>functions that they perform, not on their job title.</w:t>
            </w:r>
          </w:p>
        </w:tc>
      </w:tr>
    </w:tbl>
    <w:p>
      <w:pPr>
        <w:spacing w:after="0" w:line="242" w:lineRule="auto"/>
        <w:rPr>
          <w:rFonts w:ascii="Times New Roman"/>
          <w:sz w:val="21"/>
        </w:rPr>
        <w:sectPr>
          <w:pgSz w:w="14400" w:h="10800" w:orient="landscape"/>
          <w:pgMar w:header="0" w:footer="1069" w:top="1100" w:bottom="1320" w:left="0" w:right="0"/>
        </w:sectPr>
      </w:pPr>
    </w:p>
    <w:p>
      <w:pPr>
        <w:pStyle w:val="BodyText"/>
        <w:rPr>
          <w:rFonts w:ascii="Times New Roman"/>
          <w:sz w:val="20"/>
        </w:rPr>
      </w:pPr>
    </w:p>
    <w:p>
      <w:pPr>
        <w:pStyle w:val="BodyText"/>
        <w:spacing w:before="9"/>
        <w:rPr>
          <w:rFonts w:ascii="Times New Roman"/>
          <w:sz w:val="16"/>
        </w:rPr>
      </w:pPr>
    </w:p>
    <w:p>
      <w:pPr>
        <w:pStyle w:val="ListParagraph"/>
        <w:numPr>
          <w:ilvl w:val="0"/>
          <w:numId w:val="2"/>
        </w:numPr>
        <w:tabs>
          <w:tab w:pos="875" w:val="left" w:leader="none"/>
          <w:tab w:pos="2662" w:val="left" w:leader="none"/>
        </w:tabs>
        <w:spacing w:line="240" w:lineRule="auto" w:before="84" w:after="0"/>
        <w:ind w:left="874" w:right="0" w:hanging="369"/>
        <w:jc w:val="left"/>
        <w:rPr>
          <w:rFonts w:ascii="Microsoft Sans Serif"/>
          <w:color w:val="002A7D"/>
          <w:sz w:val="48"/>
        </w:rPr>
      </w:pPr>
      <w:bookmarkStart w:name="Claim Calculation:  Steps to Completing " w:id="45"/>
      <w:bookmarkEnd w:id="45"/>
      <w:r>
        <w:rPr/>
      </w:r>
      <w:bookmarkStart w:name="Claim Calculation:  Steps to Completing " w:id="46"/>
      <w:bookmarkEnd w:id="46"/>
      <w:r>
        <w:rPr>
          <w:color w:val="002A7D"/>
          <w:sz w:val="48"/>
        </w:rPr>
        <w:t>Step</w:t>
      </w:r>
      <w:r>
        <w:rPr>
          <w:color w:val="002A7D"/>
          <w:sz w:val="48"/>
        </w:rPr>
        <w:t> 1:</w:t>
        <w:tab/>
        <w:t>Calculate Time Study</w:t>
      </w:r>
      <w:r>
        <w:rPr>
          <w:color w:val="002A7D"/>
          <w:spacing w:val="-1"/>
          <w:sz w:val="48"/>
        </w:rPr>
        <w:t> </w:t>
      </w:r>
      <w:r>
        <w:rPr>
          <w:color w:val="002A7D"/>
          <w:sz w:val="48"/>
        </w:rPr>
        <w:t>Results</w:t>
      </w:r>
    </w:p>
    <w:p>
      <w:pPr>
        <w:pStyle w:val="ListParagraph"/>
        <w:numPr>
          <w:ilvl w:val="0"/>
          <w:numId w:val="2"/>
        </w:numPr>
        <w:tabs>
          <w:tab w:pos="875" w:val="left" w:leader="none"/>
          <w:tab w:pos="2662" w:val="left" w:leader="none"/>
        </w:tabs>
        <w:spacing w:line="240" w:lineRule="auto" w:before="137" w:after="0"/>
        <w:ind w:left="874" w:right="0" w:hanging="369"/>
        <w:jc w:val="left"/>
        <w:rPr>
          <w:rFonts w:ascii="Microsoft Sans Serif"/>
          <w:color w:val="002A7D"/>
          <w:sz w:val="48"/>
        </w:rPr>
      </w:pPr>
      <w:r>
        <w:rPr>
          <w:color w:val="002A7D"/>
          <w:sz w:val="48"/>
        </w:rPr>
        <w:t>Step 2:</w:t>
        <w:tab/>
        <w:t>Develop Detailed Expenditure</w:t>
      </w:r>
      <w:r>
        <w:rPr>
          <w:color w:val="002A7D"/>
          <w:spacing w:val="-2"/>
          <w:sz w:val="48"/>
        </w:rPr>
        <w:t> </w:t>
      </w:r>
      <w:r>
        <w:rPr>
          <w:color w:val="002A7D"/>
          <w:sz w:val="48"/>
        </w:rPr>
        <w:t>Report</w:t>
      </w:r>
    </w:p>
    <w:p>
      <w:pPr>
        <w:spacing w:before="128"/>
        <w:ind w:left="1054" w:right="0" w:firstLine="0"/>
        <w:jc w:val="left"/>
        <w:rPr>
          <w:sz w:val="44"/>
        </w:rPr>
      </w:pPr>
      <w:r>
        <w:rPr>
          <w:rFonts w:ascii="Microsoft Sans Serif"/>
          <w:color w:val="002A7D"/>
          <w:w w:val="105"/>
          <w:sz w:val="44"/>
        </w:rPr>
        <w:t>Y</w:t>
      </w:r>
      <w:r>
        <w:rPr>
          <w:rFonts w:ascii="Microsoft Sans Serif"/>
          <w:color w:val="002A7D"/>
          <w:spacing w:val="-80"/>
          <w:w w:val="105"/>
          <w:sz w:val="44"/>
        </w:rPr>
        <w:t> </w:t>
      </w:r>
      <w:r>
        <w:rPr>
          <w:color w:val="002A7D"/>
          <w:w w:val="105"/>
          <w:sz w:val="44"/>
        </w:rPr>
        <w:t>Salaries</w:t>
      </w:r>
    </w:p>
    <w:p>
      <w:pPr>
        <w:spacing w:before="126"/>
        <w:ind w:left="1054" w:right="0" w:firstLine="0"/>
        <w:jc w:val="left"/>
        <w:rPr>
          <w:sz w:val="44"/>
        </w:rPr>
      </w:pPr>
      <w:r>
        <w:rPr>
          <w:rFonts w:ascii="Microsoft Sans Serif"/>
          <w:color w:val="002A7D"/>
          <w:w w:val="105"/>
          <w:sz w:val="44"/>
        </w:rPr>
        <w:t>Y</w:t>
      </w:r>
      <w:r>
        <w:rPr>
          <w:rFonts w:ascii="Microsoft Sans Serif"/>
          <w:color w:val="002A7D"/>
          <w:spacing w:val="-76"/>
          <w:w w:val="105"/>
          <w:sz w:val="44"/>
        </w:rPr>
        <w:t> </w:t>
      </w:r>
      <w:r>
        <w:rPr>
          <w:color w:val="002A7D"/>
          <w:w w:val="105"/>
          <w:sz w:val="44"/>
        </w:rPr>
        <w:t>Fringe</w:t>
      </w:r>
      <w:r>
        <w:rPr>
          <w:color w:val="002A7D"/>
          <w:spacing w:val="-64"/>
          <w:w w:val="105"/>
          <w:sz w:val="44"/>
        </w:rPr>
        <w:t> </w:t>
      </w:r>
      <w:r>
        <w:rPr>
          <w:color w:val="002A7D"/>
          <w:w w:val="105"/>
          <w:sz w:val="44"/>
        </w:rPr>
        <w:t>Benefits</w:t>
      </w:r>
    </w:p>
    <w:p>
      <w:pPr>
        <w:spacing w:before="126"/>
        <w:ind w:left="1054" w:right="0" w:firstLine="0"/>
        <w:jc w:val="left"/>
        <w:rPr>
          <w:sz w:val="44"/>
        </w:rPr>
      </w:pPr>
      <w:r>
        <w:rPr>
          <w:rFonts w:ascii="Microsoft Sans Serif"/>
          <w:color w:val="002A7D"/>
          <w:w w:val="105"/>
          <w:sz w:val="44"/>
        </w:rPr>
        <w:t>Y</w:t>
      </w:r>
      <w:r>
        <w:rPr>
          <w:rFonts w:ascii="Microsoft Sans Serif"/>
          <w:color w:val="002A7D"/>
          <w:spacing w:val="-79"/>
          <w:w w:val="105"/>
          <w:sz w:val="44"/>
        </w:rPr>
        <w:t> </w:t>
      </w:r>
      <w:r>
        <w:rPr>
          <w:color w:val="002A7D"/>
          <w:w w:val="105"/>
          <w:sz w:val="44"/>
        </w:rPr>
        <w:t>Materials</w:t>
      </w:r>
      <w:r>
        <w:rPr>
          <w:color w:val="002A7D"/>
          <w:spacing w:val="-68"/>
          <w:w w:val="105"/>
          <w:sz w:val="44"/>
        </w:rPr>
        <w:t> </w:t>
      </w:r>
      <w:r>
        <w:rPr>
          <w:color w:val="002A7D"/>
          <w:w w:val="105"/>
          <w:sz w:val="44"/>
        </w:rPr>
        <w:t>and</w:t>
      </w:r>
      <w:r>
        <w:rPr>
          <w:color w:val="002A7D"/>
          <w:spacing w:val="-68"/>
          <w:w w:val="105"/>
          <w:sz w:val="44"/>
        </w:rPr>
        <w:t> </w:t>
      </w:r>
      <w:r>
        <w:rPr>
          <w:color w:val="002A7D"/>
          <w:w w:val="105"/>
          <w:sz w:val="44"/>
        </w:rPr>
        <w:t>Supplies</w:t>
      </w:r>
    </w:p>
    <w:p>
      <w:pPr>
        <w:spacing w:before="126"/>
        <w:ind w:left="1054" w:right="0" w:firstLine="0"/>
        <w:jc w:val="left"/>
        <w:rPr>
          <w:sz w:val="44"/>
        </w:rPr>
      </w:pPr>
      <w:r>
        <w:rPr>
          <w:rFonts w:ascii="Microsoft Sans Serif"/>
          <w:color w:val="002A7D"/>
          <w:sz w:val="44"/>
        </w:rPr>
        <w:t>Y </w:t>
      </w:r>
      <w:r>
        <w:rPr>
          <w:color w:val="002A7D"/>
          <w:sz w:val="44"/>
        </w:rPr>
        <w:t>Out of District Tuition Payments</w:t>
      </w:r>
    </w:p>
    <w:p>
      <w:pPr>
        <w:pStyle w:val="ListParagraph"/>
        <w:numPr>
          <w:ilvl w:val="0"/>
          <w:numId w:val="2"/>
        </w:numPr>
        <w:tabs>
          <w:tab w:pos="875" w:val="left" w:leader="none"/>
          <w:tab w:pos="2663" w:val="left" w:leader="none"/>
        </w:tabs>
        <w:spacing w:line="240" w:lineRule="auto" w:before="136" w:after="0"/>
        <w:ind w:left="874" w:right="0" w:hanging="369"/>
        <w:jc w:val="left"/>
        <w:rPr>
          <w:rFonts w:ascii="Microsoft Sans Serif"/>
          <w:color w:val="002A7D"/>
          <w:sz w:val="48"/>
        </w:rPr>
      </w:pPr>
      <w:r>
        <w:rPr>
          <w:color w:val="002A7D"/>
          <w:sz w:val="48"/>
        </w:rPr>
        <w:t>Step 3:</w:t>
        <w:tab/>
        <w:t>Quarterly Claim</w:t>
      </w:r>
      <w:r>
        <w:rPr>
          <w:color w:val="002A7D"/>
          <w:spacing w:val="-1"/>
          <w:sz w:val="48"/>
        </w:rPr>
        <w:t> </w:t>
      </w:r>
      <w:r>
        <w:rPr>
          <w:color w:val="002A7D"/>
          <w:sz w:val="48"/>
        </w:rPr>
        <w:t>Calculation</w:t>
      </w:r>
    </w:p>
    <w:p>
      <w:pPr>
        <w:pStyle w:val="ListParagraph"/>
        <w:numPr>
          <w:ilvl w:val="0"/>
          <w:numId w:val="2"/>
        </w:numPr>
        <w:tabs>
          <w:tab w:pos="875" w:val="left" w:leader="none"/>
          <w:tab w:pos="2663" w:val="left" w:leader="none"/>
        </w:tabs>
        <w:spacing w:line="240" w:lineRule="auto" w:before="138" w:after="0"/>
        <w:ind w:left="874" w:right="0" w:hanging="369"/>
        <w:jc w:val="left"/>
        <w:rPr>
          <w:rFonts w:ascii="Microsoft Sans Serif"/>
          <w:color w:val="002A7D"/>
          <w:sz w:val="48"/>
        </w:rPr>
      </w:pPr>
      <w:r>
        <w:rPr>
          <w:color w:val="002A7D"/>
          <w:sz w:val="48"/>
        </w:rPr>
        <w:t>Step 4:</w:t>
        <w:tab/>
        <w:t>Capital</w:t>
      </w:r>
      <w:r>
        <w:rPr>
          <w:color w:val="002A7D"/>
          <w:spacing w:val="-2"/>
          <w:sz w:val="48"/>
        </w:rPr>
        <w:t> </w:t>
      </w:r>
      <w:r>
        <w:rPr>
          <w:color w:val="002A7D"/>
          <w:sz w:val="48"/>
        </w:rPr>
        <w:t>Calculation</w:t>
      </w:r>
    </w:p>
    <w:p>
      <w:pPr>
        <w:pStyle w:val="ListParagraph"/>
        <w:numPr>
          <w:ilvl w:val="0"/>
          <w:numId w:val="2"/>
        </w:numPr>
        <w:tabs>
          <w:tab w:pos="875" w:val="left" w:leader="none"/>
          <w:tab w:pos="2663" w:val="left" w:leader="none"/>
        </w:tabs>
        <w:spacing w:line="240" w:lineRule="auto" w:before="138" w:after="0"/>
        <w:ind w:left="874" w:right="0" w:hanging="369"/>
        <w:jc w:val="left"/>
        <w:rPr>
          <w:rFonts w:ascii="Microsoft Sans Serif"/>
          <w:color w:val="002A7D"/>
          <w:sz w:val="48"/>
        </w:rPr>
      </w:pPr>
      <w:r>
        <w:rPr>
          <w:color w:val="002A7D"/>
          <w:sz w:val="48"/>
        </w:rPr>
        <w:t>Step 5:</w:t>
        <w:tab/>
        <w:t>Specialized Transportation</w:t>
      </w:r>
      <w:r>
        <w:rPr>
          <w:color w:val="002A7D"/>
          <w:spacing w:val="-2"/>
          <w:sz w:val="48"/>
        </w:rPr>
        <w:t> </w:t>
      </w:r>
      <w:r>
        <w:rPr>
          <w:color w:val="002A7D"/>
          <w:sz w:val="48"/>
        </w:rPr>
        <w:t>Calculation</w:t>
      </w:r>
    </w:p>
    <w:p>
      <w:pPr>
        <w:pStyle w:val="ListParagraph"/>
        <w:numPr>
          <w:ilvl w:val="0"/>
          <w:numId w:val="2"/>
        </w:numPr>
        <w:tabs>
          <w:tab w:pos="875" w:val="left" w:leader="none"/>
          <w:tab w:pos="2661" w:val="left" w:leader="none"/>
        </w:tabs>
        <w:spacing w:line="240" w:lineRule="auto" w:before="138" w:after="0"/>
        <w:ind w:left="874" w:right="0" w:hanging="369"/>
        <w:jc w:val="left"/>
        <w:rPr>
          <w:rFonts w:ascii="Microsoft Sans Serif"/>
          <w:color w:val="002A7D"/>
          <w:sz w:val="48"/>
        </w:rPr>
      </w:pPr>
      <w:r>
        <w:rPr>
          <w:color w:val="002A7D"/>
          <w:sz w:val="48"/>
        </w:rPr>
        <w:t>Step</w:t>
      </w:r>
      <w:r>
        <w:rPr>
          <w:color w:val="002A7D"/>
          <w:spacing w:val="-3"/>
          <w:sz w:val="48"/>
        </w:rPr>
        <w:t> </w:t>
      </w:r>
      <w:r>
        <w:rPr>
          <w:color w:val="002A7D"/>
          <w:sz w:val="48"/>
        </w:rPr>
        <w:t>6:</w:t>
        <w:tab/>
        <w:t>Claim</w:t>
      </w:r>
      <w:r>
        <w:rPr>
          <w:color w:val="002A7D"/>
          <w:spacing w:val="-13"/>
          <w:sz w:val="48"/>
        </w:rPr>
        <w:t> </w:t>
      </w:r>
      <w:r>
        <w:rPr>
          <w:color w:val="002A7D"/>
          <w:sz w:val="48"/>
        </w:rPr>
        <w:t>Summary</w:t>
      </w:r>
    </w:p>
    <w:p>
      <w:pPr>
        <w:pStyle w:val="BodyText"/>
        <w:spacing w:before="1"/>
        <w:rPr>
          <w:sz w:val="58"/>
        </w:rPr>
      </w:pPr>
    </w:p>
    <w:p>
      <w:pPr>
        <w:tabs>
          <w:tab w:pos="2800" w:val="left" w:leader="none"/>
        </w:tabs>
        <w:spacing w:line="249" w:lineRule="auto" w:before="0"/>
        <w:ind w:left="2722" w:right="3013" w:hanging="1629"/>
        <w:jc w:val="left"/>
        <w:rPr>
          <w:rFonts w:ascii="Times New Roman"/>
          <w:b/>
          <w:i/>
          <w:sz w:val="48"/>
        </w:rPr>
      </w:pPr>
      <w:r>
        <w:rPr/>
        <w:drawing>
          <wp:anchor distT="0" distB="0" distL="0" distR="0" allowOverlap="1" layoutInCell="1" locked="0" behindDoc="0" simplePos="0" relativeHeight="1336">
            <wp:simplePos x="0" y="0"/>
            <wp:positionH relativeFrom="page">
              <wp:posOffset>7696200</wp:posOffset>
            </wp:positionH>
            <wp:positionV relativeFrom="paragraph">
              <wp:posOffset>97412</wp:posOffset>
            </wp:positionV>
            <wp:extent cx="1258925" cy="618744"/>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1258925" cy="618744"/>
                    </a:xfrm>
                    <a:prstGeom prst="rect">
                      <a:avLst/>
                    </a:prstGeom>
                  </pic:spPr>
                </pic:pic>
              </a:graphicData>
            </a:graphic>
          </wp:anchor>
        </w:drawing>
      </w:r>
      <w:r>
        <w:rPr>
          <w:rFonts w:ascii="Times New Roman"/>
          <w:b/>
          <w:i/>
          <w:color w:val="002A7D"/>
          <w:sz w:val="48"/>
          <w:u w:val="thick" w:color="002A7D"/>
        </w:rPr>
        <w:t>NOTE:</w:t>
        <w:tab/>
        <w:tab/>
        <w:t>All Federal funds must be excluded,</w:t>
      </w:r>
      <w:r>
        <w:rPr>
          <w:rFonts w:ascii="Times New Roman"/>
          <w:b/>
          <w:i/>
          <w:color w:val="002A7D"/>
          <w:spacing w:val="-32"/>
          <w:sz w:val="48"/>
          <w:u w:val="thick" w:color="002A7D"/>
        </w:rPr>
        <w:t> </w:t>
      </w:r>
      <w:r>
        <w:rPr>
          <w:rFonts w:ascii="Times New Roman"/>
          <w:b/>
          <w:i/>
          <w:color w:val="002A7D"/>
          <w:sz w:val="48"/>
          <w:u w:val="thick" w:color="002A7D"/>
        </w:rPr>
        <w:t>so</w:t>
      </w:r>
      <w:r>
        <w:rPr>
          <w:rFonts w:ascii="Times New Roman"/>
          <w:b/>
          <w:i/>
          <w:color w:val="002A7D"/>
          <w:spacing w:val="-6"/>
          <w:sz w:val="48"/>
          <w:u w:val="thick" w:color="002A7D"/>
        </w:rPr>
        <w:t> </w:t>
      </w:r>
      <w:r>
        <w:rPr>
          <w:rFonts w:ascii="Times New Roman"/>
          <w:b/>
          <w:i/>
          <w:color w:val="002A7D"/>
          <w:sz w:val="48"/>
          <w:u w:val="thick" w:color="002A7D"/>
        </w:rPr>
        <w:t>that</w:t>
      </w:r>
      <w:r>
        <w:rPr>
          <w:rFonts w:ascii="Times New Roman"/>
          <w:b/>
          <w:i/>
          <w:color w:val="002A7D"/>
          <w:spacing w:val="-1"/>
          <w:sz w:val="48"/>
        </w:rPr>
        <w:t> </w:t>
      </w:r>
      <w:r>
        <w:rPr>
          <w:rFonts w:ascii="Times New Roman"/>
          <w:b/>
          <w:i/>
          <w:color w:val="002A7D"/>
          <w:sz w:val="48"/>
          <w:u w:val="thick" w:color="002A7D"/>
        </w:rPr>
        <w:t>only state/local dollars are</w:t>
      </w:r>
      <w:r>
        <w:rPr>
          <w:rFonts w:ascii="Times New Roman"/>
          <w:b/>
          <w:i/>
          <w:color w:val="002A7D"/>
          <w:spacing w:val="-34"/>
          <w:sz w:val="48"/>
          <w:u w:val="thick" w:color="002A7D"/>
        </w:rPr>
        <w:t> </w:t>
      </w:r>
      <w:r>
        <w:rPr>
          <w:rFonts w:ascii="Times New Roman"/>
          <w:b/>
          <w:i/>
          <w:color w:val="002A7D"/>
          <w:sz w:val="48"/>
          <w:u w:val="thick" w:color="002A7D"/>
        </w:rPr>
        <w:t>included</w:t>
      </w:r>
    </w:p>
    <w:p>
      <w:pPr>
        <w:spacing w:after="0" w:line="249" w:lineRule="auto"/>
        <w:jc w:val="left"/>
        <w:rPr>
          <w:rFonts w:ascii="Times New Roman"/>
          <w:sz w:val="48"/>
        </w:rPr>
        <w:sectPr>
          <w:headerReference w:type="default" r:id="rId44"/>
          <w:footerReference w:type="default" r:id="rId45"/>
          <w:pgSz w:w="14400" w:h="10800" w:orient="landscape"/>
          <w:pgMar w:header="0" w:footer="0" w:top="1620" w:bottom="0" w:left="0" w:right="0"/>
        </w:sectPr>
      </w:pPr>
    </w:p>
    <w:p>
      <w:pPr>
        <w:pStyle w:val="BodyText"/>
        <w:rPr>
          <w:rFonts w:ascii="Times New Roman"/>
          <w:b/>
          <w:i/>
          <w:sz w:val="20"/>
        </w:rPr>
      </w:pPr>
    </w:p>
    <w:p>
      <w:pPr>
        <w:pStyle w:val="Heading2"/>
        <w:numPr>
          <w:ilvl w:val="0"/>
          <w:numId w:val="2"/>
        </w:numPr>
        <w:tabs>
          <w:tab w:pos="902" w:val="left" w:leader="none"/>
        </w:tabs>
        <w:spacing w:line="300" w:lineRule="auto" w:before="227" w:after="0"/>
        <w:ind w:left="970" w:right="1996" w:hanging="465"/>
        <w:jc w:val="left"/>
        <w:rPr>
          <w:rFonts w:ascii="Microsoft Sans Serif"/>
          <w:color w:val="002A7D"/>
        </w:rPr>
      </w:pPr>
      <w:bookmarkStart w:name="Claim Calculation:  Time Study Results" w:id="47"/>
      <w:bookmarkEnd w:id="47"/>
      <w:r>
        <w:rPr/>
      </w:r>
      <w:bookmarkStart w:name="Claim Calculation:  Time Study Results" w:id="48"/>
      <w:bookmarkEnd w:id="48"/>
      <w:r>
        <w:rPr>
          <w:color w:val="002A7D"/>
        </w:rPr>
        <w:t>Calculate</w:t>
      </w:r>
      <w:r>
        <w:rPr>
          <w:color w:val="002A7D"/>
        </w:rPr>
        <w:t> the percent of time spent per activity code for each job position group</w:t>
      </w:r>
      <w:r>
        <w:rPr>
          <w:color w:val="002A7D"/>
          <w:spacing w:val="3"/>
        </w:rPr>
        <w:t> </w:t>
      </w:r>
      <w:r>
        <w:rPr>
          <w:color w:val="002A7D"/>
        </w:rPr>
        <w:t>(01-09).</w:t>
      </w:r>
    </w:p>
    <w:p>
      <w:pPr>
        <w:pStyle w:val="BodyText"/>
        <w:spacing w:before="11"/>
        <w:rPr>
          <w:sz w:val="26"/>
        </w:rPr>
      </w:pPr>
    </w:p>
    <w:p>
      <w:pPr>
        <w:spacing w:before="96"/>
        <w:ind w:left="692" w:right="253" w:firstLine="0"/>
        <w:jc w:val="center"/>
        <w:rPr>
          <w:rFonts w:ascii="Times New Roman"/>
          <w:b/>
          <w:sz w:val="24"/>
        </w:rPr>
      </w:pPr>
      <w:r>
        <w:rPr>
          <w:rFonts w:ascii="Times New Roman"/>
          <w:b/>
          <w:w w:val="105"/>
          <w:sz w:val="24"/>
          <w:u w:val="thick"/>
        </w:rPr>
        <w:t>Sample: Time Study Summarization</w:t>
      </w:r>
    </w:p>
    <w:p>
      <w:pPr>
        <w:pStyle w:val="BodyText"/>
        <w:spacing w:before="2" w:after="1"/>
        <w:rPr>
          <w:rFonts w:ascii="Times New Roman"/>
          <w:b/>
          <w:sz w:val="25"/>
        </w:r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1"/>
        <w:gridCol w:w="1714"/>
        <w:gridCol w:w="1343"/>
        <w:gridCol w:w="2526"/>
        <w:gridCol w:w="2760"/>
        <w:gridCol w:w="2673"/>
      </w:tblGrid>
      <w:tr>
        <w:trPr>
          <w:trHeight w:val="1160" w:hRule="atLeast"/>
        </w:trPr>
        <w:tc>
          <w:tcPr>
            <w:tcW w:w="1431" w:type="dxa"/>
            <w:tcBorders>
              <w:top w:val="single" w:sz="8" w:space="0" w:color="000000"/>
              <w:left w:val="single" w:sz="8" w:space="0" w:color="000000"/>
              <w:bottom w:val="single" w:sz="8" w:space="0" w:color="000000"/>
            </w:tcBorders>
            <w:shd w:val="clear" w:color="auto" w:fill="C0C0C0"/>
          </w:tcPr>
          <w:p>
            <w:pPr>
              <w:pStyle w:val="TableParagraph"/>
              <w:spacing w:line="252" w:lineRule="auto" w:before="10"/>
              <w:ind w:left="241" w:right="205" w:firstLine="1"/>
              <w:jc w:val="center"/>
              <w:rPr>
                <w:b/>
                <w:sz w:val="24"/>
              </w:rPr>
            </w:pPr>
            <w:r>
              <w:rPr>
                <w:b/>
                <w:w w:val="105"/>
                <w:sz w:val="24"/>
              </w:rPr>
              <w:t>Job </w:t>
            </w:r>
            <w:r>
              <w:rPr>
                <w:b/>
                <w:sz w:val="24"/>
              </w:rPr>
              <w:t>Position </w:t>
            </w:r>
            <w:r>
              <w:rPr>
                <w:b/>
                <w:w w:val="105"/>
                <w:sz w:val="24"/>
              </w:rPr>
              <w:t>Group</w:t>
            </w:r>
          </w:p>
        </w:tc>
        <w:tc>
          <w:tcPr>
            <w:tcW w:w="1714" w:type="dxa"/>
            <w:tcBorders>
              <w:top w:val="single" w:sz="8" w:space="0" w:color="000000"/>
              <w:bottom w:val="single" w:sz="8" w:space="0" w:color="000000"/>
            </w:tcBorders>
            <w:shd w:val="clear" w:color="auto" w:fill="C0C0C0"/>
          </w:tcPr>
          <w:p>
            <w:pPr>
              <w:pStyle w:val="TableParagraph"/>
              <w:spacing w:line="252" w:lineRule="auto" w:before="10"/>
              <w:ind w:left="206" w:right="228" w:firstLine="2"/>
              <w:jc w:val="center"/>
              <w:rPr>
                <w:b/>
                <w:sz w:val="24"/>
              </w:rPr>
            </w:pPr>
            <w:r>
              <w:rPr>
                <w:b/>
                <w:w w:val="105"/>
                <w:sz w:val="24"/>
              </w:rPr>
              <w:t>Number of </w:t>
            </w:r>
            <w:r>
              <w:rPr>
                <w:b/>
                <w:sz w:val="24"/>
              </w:rPr>
              <w:t>Participant </w:t>
            </w:r>
            <w:r>
              <w:rPr>
                <w:b/>
                <w:w w:val="105"/>
                <w:sz w:val="24"/>
              </w:rPr>
              <w:t>s</w:t>
            </w:r>
          </w:p>
        </w:tc>
        <w:tc>
          <w:tcPr>
            <w:tcW w:w="1343" w:type="dxa"/>
            <w:tcBorders>
              <w:top w:val="single" w:sz="8" w:space="0" w:color="000000"/>
              <w:bottom w:val="single" w:sz="8" w:space="0" w:color="000000"/>
            </w:tcBorders>
            <w:shd w:val="clear" w:color="auto" w:fill="C0C0C0"/>
          </w:tcPr>
          <w:p>
            <w:pPr>
              <w:pStyle w:val="TableParagraph"/>
              <w:spacing w:before="2"/>
              <w:rPr>
                <w:rFonts w:ascii="Times New Roman"/>
                <w:b/>
                <w:sz w:val="26"/>
              </w:rPr>
            </w:pPr>
          </w:p>
          <w:p>
            <w:pPr>
              <w:pStyle w:val="TableParagraph"/>
              <w:spacing w:line="254" w:lineRule="auto"/>
              <w:ind w:left="294" w:hanging="64"/>
              <w:rPr>
                <w:b/>
                <w:sz w:val="24"/>
              </w:rPr>
            </w:pPr>
            <w:r>
              <w:rPr>
                <w:b/>
                <w:sz w:val="24"/>
              </w:rPr>
              <w:t>Activity </w:t>
            </w:r>
            <w:r>
              <w:rPr>
                <w:b/>
                <w:w w:val="105"/>
                <w:sz w:val="24"/>
              </w:rPr>
              <w:t>Codes</w:t>
            </w:r>
          </w:p>
        </w:tc>
        <w:tc>
          <w:tcPr>
            <w:tcW w:w="2526" w:type="dxa"/>
            <w:tcBorders>
              <w:top w:val="single" w:sz="8" w:space="0" w:color="000000"/>
              <w:bottom w:val="single" w:sz="8" w:space="0" w:color="000000"/>
            </w:tcBorders>
            <w:shd w:val="clear" w:color="auto" w:fill="C0C0C0"/>
          </w:tcPr>
          <w:p>
            <w:pPr>
              <w:pStyle w:val="TableParagraph"/>
              <w:spacing w:before="10"/>
              <w:rPr>
                <w:rFonts w:ascii="Times New Roman"/>
                <w:b/>
                <w:sz w:val="24"/>
              </w:rPr>
            </w:pPr>
          </w:p>
          <w:p>
            <w:pPr>
              <w:pStyle w:val="TableParagraph"/>
              <w:spacing w:line="290" w:lineRule="atLeast" w:before="1"/>
              <w:ind w:left="227" w:right="283" w:firstLine="2"/>
              <w:jc w:val="center"/>
              <w:rPr>
                <w:b/>
                <w:sz w:val="24"/>
              </w:rPr>
            </w:pPr>
            <w:r>
              <w:rPr>
                <w:b/>
                <w:w w:val="105"/>
                <w:sz w:val="24"/>
              </w:rPr>
              <w:t>Total Time</w:t>
            </w:r>
            <w:r>
              <w:rPr>
                <w:b/>
                <w:spacing w:val="-43"/>
                <w:w w:val="105"/>
                <w:sz w:val="24"/>
              </w:rPr>
              <w:t> </w:t>
            </w:r>
            <w:r>
              <w:rPr>
                <w:b/>
                <w:w w:val="105"/>
                <w:sz w:val="24"/>
              </w:rPr>
              <w:t>Spent per</w:t>
            </w:r>
            <w:r>
              <w:rPr>
                <w:b/>
                <w:spacing w:val="-30"/>
                <w:w w:val="105"/>
                <w:sz w:val="24"/>
              </w:rPr>
              <w:t> </w:t>
            </w:r>
            <w:r>
              <w:rPr>
                <w:b/>
                <w:w w:val="105"/>
                <w:sz w:val="24"/>
              </w:rPr>
              <w:t>Activity</w:t>
            </w:r>
            <w:r>
              <w:rPr>
                <w:b/>
                <w:spacing w:val="-36"/>
                <w:w w:val="105"/>
                <w:sz w:val="24"/>
              </w:rPr>
              <w:t> </w:t>
            </w:r>
            <w:r>
              <w:rPr>
                <w:b/>
                <w:w w:val="105"/>
                <w:sz w:val="24"/>
              </w:rPr>
              <w:t>Code </w:t>
            </w:r>
            <w:r>
              <w:rPr>
                <w:b/>
                <w:spacing w:val="-3"/>
                <w:w w:val="105"/>
                <w:sz w:val="24"/>
              </w:rPr>
              <w:t>(A)</w:t>
            </w:r>
          </w:p>
        </w:tc>
        <w:tc>
          <w:tcPr>
            <w:tcW w:w="2760" w:type="dxa"/>
            <w:tcBorders>
              <w:top w:val="single" w:sz="8" w:space="0" w:color="000000"/>
              <w:bottom w:val="single" w:sz="8" w:space="0" w:color="000000"/>
            </w:tcBorders>
            <w:shd w:val="clear" w:color="auto" w:fill="C0C0C0"/>
          </w:tcPr>
          <w:p>
            <w:pPr>
              <w:pStyle w:val="TableParagraph"/>
              <w:spacing w:before="10"/>
              <w:rPr>
                <w:rFonts w:ascii="Times New Roman"/>
                <w:b/>
                <w:sz w:val="24"/>
              </w:rPr>
            </w:pPr>
          </w:p>
          <w:p>
            <w:pPr>
              <w:pStyle w:val="TableParagraph"/>
              <w:spacing w:line="290" w:lineRule="atLeast" w:before="1"/>
              <w:ind w:left="284" w:right="265"/>
              <w:jc w:val="center"/>
              <w:rPr>
                <w:b/>
                <w:sz w:val="24"/>
              </w:rPr>
            </w:pPr>
            <w:r>
              <w:rPr>
                <w:b/>
                <w:w w:val="105"/>
                <w:sz w:val="24"/>
              </w:rPr>
              <w:t>Total Time</w:t>
            </w:r>
            <w:r>
              <w:rPr>
                <w:b/>
                <w:spacing w:val="-52"/>
                <w:w w:val="105"/>
                <w:sz w:val="24"/>
              </w:rPr>
              <w:t> </w:t>
            </w:r>
            <w:r>
              <w:rPr>
                <w:b/>
                <w:w w:val="105"/>
                <w:sz w:val="24"/>
              </w:rPr>
              <w:t>Worked During Time</w:t>
            </w:r>
            <w:r>
              <w:rPr>
                <w:b/>
                <w:spacing w:val="-52"/>
                <w:w w:val="105"/>
                <w:sz w:val="24"/>
              </w:rPr>
              <w:t> </w:t>
            </w:r>
            <w:r>
              <w:rPr>
                <w:b/>
                <w:w w:val="105"/>
                <w:sz w:val="24"/>
              </w:rPr>
              <w:t>Study (B)</w:t>
            </w:r>
          </w:p>
        </w:tc>
        <w:tc>
          <w:tcPr>
            <w:tcW w:w="2673" w:type="dxa"/>
            <w:tcBorders>
              <w:top w:val="single" w:sz="8" w:space="0" w:color="000000"/>
              <w:bottom w:val="single" w:sz="8" w:space="0" w:color="000000"/>
              <w:right w:val="single" w:sz="8" w:space="0" w:color="000000"/>
            </w:tcBorders>
            <w:shd w:val="clear" w:color="auto" w:fill="C0C0C0"/>
          </w:tcPr>
          <w:p>
            <w:pPr>
              <w:pStyle w:val="TableParagraph"/>
              <w:spacing w:line="252" w:lineRule="auto" w:before="10"/>
              <w:ind w:left="267" w:right="116"/>
              <w:jc w:val="center"/>
              <w:rPr>
                <w:b/>
                <w:sz w:val="24"/>
              </w:rPr>
            </w:pPr>
            <w:r>
              <w:rPr>
                <w:b/>
                <w:w w:val="105"/>
                <w:sz w:val="24"/>
              </w:rPr>
              <w:t>Percentage of</w:t>
            </w:r>
            <w:r>
              <w:rPr>
                <w:b/>
                <w:spacing w:val="-56"/>
                <w:w w:val="105"/>
                <w:sz w:val="24"/>
              </w:rPr>
              <w:t> </w:t>
            </w:r>
            <w:r>
              <w:rPr>
                <w:b/>
                <w:w w:val="105"/>
                <w:sz w:val="24"/>
              </w:rPr>
              <w:t>Time Spent Per Activity Code</w:t>
            </w:r>
          </w:p>
          <w:p>
            <w:pPr>
              <w:pStyle w:val="TableParagraph"/>
              <w:spacing w:line="257" w:lineRule="exact" w:before="1"/>
              <w:ind w:left="266" w:right="116"/>
              <w:jc w:val="center"/>
              <w:rPr>
                <w:b/>
                <w:sz w:val="24"/>
              </w:rPr>
            </w:pPr>
            <w:r>
              <w:rPr>
                <w:b/>
                <w:w w:val="105"/>
                <w:sz w:val="24"/>
              </w:rPr>
              <w:t>(C)</w:t>
            </w:r>
          </w:p>
        </w:tc>
      </w:tr>
      <w:tr>
        <w:trPr>
          <w:trHeight w:val="280" w:hRule="atLeast"/>
        </w:trPr>
        <w:tc>
          <w:tcPr>
            <w:tcW w:w="1431" w:type="dxa"/>
            <w:tcBorders>
              <w:top w:val="single" w:sz="8" w:space="0" w:color="000000"/>
              <w:left w:val="single" w:sz="6" w:space="0" w:color="000000"/>
            </w:tcBorders>
          </w:tcPr>
          <w:p>
            <w:pPr>
              <w:pStyle w:val="TableParagraph"/>
              <w:spacing w:line="262" w:lineRule="exact" w:before="4"/>
              <w:ind w:left="408" w:right="370"/>
              <w:jc w:val="center"/>
              <w:rPr>
                <w:sz w:val="24"/>
              </w:rPr>
            </w:pPr>
            <w:r>
              <w:rPr>
                <w:w w:val="105"/>
                <w:sz w:val="24"/>
              </w:rPr>
              <w:t>01</w:t>
            </w:r>
          </w:p>
        </w:tc>
        <w:tc>
          <w:tcPr>
            <w:tcW w:w="1714" w:type="dxa"/>
            <w:tcBorders>
              <w:top w:val="single" w:sz="8" w:space="0" w:color="000000"/>
            </w:tcBorders>
          </w:tcPr>
          <w:p>
            <w:pPr>
              <w:pStyle w:val="TableParagraph"/>
              <w:spacing w:line="262" w:lineRule="exact" w:before="4"/>
              <w:ind w:right="24"/>
              <w:jc w:val="center"/>
              <w:rPr>
                <w:sz w:val="24"/>
              </w:rPr>
            </w:pPr>
            <w:r>
              <w:rPr>
                <w:w w:val="102"/>
                <w:sz w:val="24"/>
              </w:rPr>
              <w:t>3</w:t>
            </w:r>
          </w:p>
        </w:tc>
        <w:tc>
          <w:tcPr>
            <w:tcW w:w="1343" w:type="dxa"/>
            <w:tcBorders>
              <w:top w:val="single" w:sz="8" w:space="0" w:color="000000"/>
            </w:tcBorders>
          </w:tcPr>
          <w:p>
            <w:pPr>
              <w:pStyle w:val="TableParagraph"/>
              <w:spacing w:line="262" w:lineRule="exact" w:before="4"/>
              <w:ind w:left="587"/>
              <w:rPr>
                <w:sz w:val="24"/>
              </w:rPr>
            </w:pPr>
            <w:r>
              <w:rPr>
                <w:w w:val="102"/>
                <w:sz w:val="24"/>
              </w:rPr>
              <w:t>A</w:t>
            </w:r>
          </w:p>
        </w:tc>
        <w:tc>
          <w:tcPr>
            <w:tcW w:w="2526" w:type="dxa"/>
            <w:tcBorders>
              <w:top w:val="single" w:sz="8" w:space="0" w:color="000000"/>
            </w:tcBorders>
          </w:tcPr>
          <w:p>
            <w:pPr>
              <w:pStyle w:val="TableParagraph"/>
              <w:spacing w:line="262" w:lineRule="exact" w:before="4"/>
              <w:ind w:right="58"/>
              <w:jc w:val="center"/>
              <w:rPr>
                <w:sz w:val="24"/>
              </w:rPr>
            </w:pPr>
            <w:r>
              <w:rPr>
                <w:w w:val="102"/>
                <w:sz w:val="24"/>
              </w:rPr>
              <w:t>0</w:t>
            </w:r>
          </w:p>
        </w:tc>
        <w:tc>
          <w:tcPr>
            <w:tcW w:w="2760" w:type="dxa"/>
            <w:tcBorders>
              <w:top w:val="single" w:sz="8" w:space="0" w:color="000000"/>
            </w:tcBorders>
          </w:tcPr>
          <w:p>
            <w:pPr>
              <w:pStyle w:val="TableParagraph"/>
              <w:spacing w:line="262" w:lineRule="exact" w:before="4"/>
              <w:ind w:left="279" w:right="265"/>
              <w:jc w:val="center"/>
              <w:rPr>
                <w:sz w:val="24"/>
              </w:rPr>
            </w:pPr>
            <w:r>
              <w:rPr>
                <w:w w:val="105"/>
                <w:sz w:val="24"/>
              </w:rPr>
              <w:t>14,280</w:t>
            </w:r>
          </w:p>
        </w:tc>
        <w:tc>
          <w:tcPr>
            <w:tcW w:w="2673" w:type="dxa"/>
            <w:tcBorders>
              <w:top w:val="single" w:sz="8" w:space="0" w:color="000000"/>
              <w:right w:val="single" w:sz="4" w:space="0" w:color="000000"/>
            </w:tcBorders>
          </w:tcPr>
          <w:p>
            <w:pPr>
              <w:pStyle w:val="TableParagraph"/>
              <w:spacing w:line="262" w:lineRule="exact" w:before="4"/>
              <w:ind w:left="882" w:right="739"/>
              <w:jc w:val="center"/>
              <w:rPr>
                <w:sz w:val="24"/>
              </w:rPr>
            </w:pPr>
            <w:r>
              <w:rPr>
                <w:w w:val="105"/>
                <w:sz w:val="24"/>
              </w:rPr>
              <w:t>0.00%</w:t>
            </w:r>
          </w:p>
        </w:tc>
      </w:tr>
      <w:tr>
        <w:trPr>
          <w:trHeight w:val="280" w:hRule="atLeast"/>
        </w:trPr>
        <w:tc>
          <w:tcPr>
            <w:tcW w:w="1431" w:type="dxa"/>
            <w:tcBorders>
              <w:left w:val="single" w:sz="6" w:space="0" w:color="000000"/>
            </w:tcBorders>
          </w:tcPr>
          <w:p>
            <w:pPr>
              <w:pStyle w:val="TableParagraph"/>
              <w:spacing w:line="262" w:lineRule="exact" w:before="2"/>
              <w:ind w:left="408" w:right="370"/>
              <w:jc w:val="center"/>
              <w:rPr>
                <w:sz w:val="24"/>
              </w:rPr>
            </w:pPr>
            <w:r>
              <w:rPr>
                <w:w w:val="105"/>
                <w:sz w:val="24"/>
              </w:rPr>
              <w:t>01</w:t>
            </w:r>
          </w:p>
        </w:tc>
        <w:tc>
          <w:tcPr>
            <w:tcW w:w="1714" w:type="dxa"/>
          </w:tcPr>
          <w:p>
            <w:pPr>
              <w:pStyle w:val="TableParagraph"/>
              <w:rPr>
                <w:rFonts w:ascii="Times New Roman"/>
                <w:sz w:val="20"/>
              </w:rPr>
            </w:pPr>
          </w:p>
        </w:tc>
        <w:tc>
          <w:tcPr>
            <w:tcW w:w="1343" w:type="dxa"/>
          </w:tcPr>
          <w:p>
            <w:pPr>
              <w:pStyle w:val="TableParagraph"/>
              <w:spacing w:line="262" w:lineRule="exact" w:before="2"/>
              <w:ind w:left="587"/>
              <w:rPr>
                <w:sz w:val="24"/>
              </w:rPr>
            </w:pPr>
            <w:r>
              <w:rPr>
                <w:w w:val="102"/>
                <w:sz w:val="24"/>
              </w:rPr>
              <w:t>B</w:t>
            </w:r>
          </w:p>
        </w:tc>
        <w:tc>
          <w:tcPr>
            <w:tcW w:w="2526" w:type="dxa"/>
          </w:tcPr>
          <w:p>
            <w:pPr>
              <w:pStyle w:val="TableParagraph"/>
              <w:spacing w:line="262" w:lineRule="exact" w:before="2"/>
              <w:ind w:right="57"/>
              <w:jc w:val="center"/>
              <w:rPr>
                <w:sz w:val="24"/>
              </w:rPr>
            </w:pPr>
            <w:r>
              <w:rPr>
                <w:w w:val="102"/>
                <w:sz w:val="24"/>
              </w:rPr>
              <w:t>0</w:t>
            </w:r>
          </w:p>
        </w:tc>
        <w:tc>
          <w:tcPr>
            <w:tcW w:w="2760" w:type="dxa"/>
          </w:tcPr>
          <w:p>
            <w:pPr>
              <w:pStyle w:val="TableParagraph"/>
              <w:spacing w:line="262" w:lineRule="exact" w:before="2"/>
              <w:ind w:left="279" w:right="265"/>
              <w:jc w:val="center"/>
              <w:rPr>
                <w:sz w:val="24"/>
              </w:rPr>
            </w:pPr>
            <w:r>
              <w:rPr>
                <w:w w:val="105"/>
                <w:sz w:val="24"/>
              </w:rPr>
              <w:t>14,280</w:t>
            </w:r>
          </w:p>
        </w:tc>
        <w:tc>
          <w:tcPr>
            <w:tcW w:w="2673" w:type="dxa"/>
            <w:tcBorders>
              <w:right w:val="single" w:sz="4" w:space="0" w:color="000000"/>
            </w:tcBorders>
          </w:tcPr>
          <w:p>
            <w:pPr>
              <w:pStyle w:val="TableParagraph"/>
              <w:spacing w:line="262" w:lineRule="exact" w:before="2"/>
              <w:ind w:left="882" w:right="739"/>
              <w:jc w:val="center"/>
              <w:rPr>
                <w:sz w:val="24"/>
              </w:rPr>
            </w:pPr>
            <w:r>
              <w:rPr>
                <w:w w:val="105"/>
                <w:sz w:val="24"/>
              </w:rPr>
              <w:t>0.00%</w:t>
            </w:r>
          </w:p>
        </w:tc>
      </w:tr>
      <w:tr>
        <w:trPr>
          <w:trHeight w:val="280" w:hRule="atLeast"/>
        </w:trPr>
        <w:tc>
          <w:tcPr>
            <w:tcW w:w="1431" w:type="dxa"/>
            <w:tcBorders>
              <w:left w:val="single" w:sz="6" w:space="0" w:color="000000"/>
            </w:tcBorders>
          </w:tcPr>
          <w:p>
            <w:pPr>
              <w:pStyle w:val="TableParagraph"/>
              <w:spacing w:line="262" w:lineRule="exact" w:before="3"/>
              <w:ind w:left="408" w:right="370"/>
              <w:jc w:val="center"/>
              <w:rPr>
                <w:sz w:val="24"/>
              </w:rPr>
            </w:pPr>
            <w:r>
              <w:rPr>
                <w:w w:val="105"/>
                <w:sz w:val="24"/>
              </w:rPr>
              <w:t>01</w:t>
            </w:r>
          </w:p>
        </w:tc>
        <w:tc>
          <w:tcPr>
            <w:tcW w:w="1714" w:type="dxa"/>
          </w:tcPr>
          <w:p>
            <w:pPr>
              <w:pStyle w:val="TableParagraph"/>
              <w:rPr>
                <w:rFonts w:ascii="Times New Roman"/>
                <w:sz w:val="20"/>
              </w:rPr>
            </w:pPr>
          </w:p>
        </w:tc>
        <w:tc>
          <w:tcPr>
            <w:tcW w:w="1343" w:type="dxa"/>
          </w:tcPr>
          <w:p>
            <w:pPr>
              <w:pStyle w:val="TableParagraph"/>
              <w:spacing w:line="262" w:lineRule="exact" w:before="3"/>
              <w:ind w:left="580"/>
              <w:rPr>
                <w:sz w:val="24"/>
              </w:rPr>
            </w:pPr>
            <w:r>
              <w:rPr>
                <w:w w:val="102"/>
                <w:sz w:val="24"/>
              </w:rPr>
              <w:t>C</w:t>
            </w:r>
          </w:p>
        </w:tc>
        <w:tc>
          <w:tcPr>
            <w:tcW w:w="2526" w:type="dxa"/>
          </w:tcPr>
          <w:p>
            <w:pPr>
              <w:pStyle w:val="TableParagraph"/>
              <w:spacing w:line="262" w:lineRule="exact" w:before="3"/>
              <w:ind w:right="57"/>
              <w:jc w:val="center"/>
              <w:rPr>
                <w:sz w:val="24"/>
              </w:rPr>
            </w:pPr>
            <w:r>
              <w:rPr>
                <w:w w:val="102"/>
                <w:sz w:val="24"/>
              </w:rPr>
              <w:t>0</w:t>
            </w:r>
          </w:p>
        </w:tc>
        <w:tc>
          <w:tcPr>
            <w:tcW w:w="2760" w:type="dxa"/>
          </w:tcPr>
          <w:p>
            <w:pPr>
              <w:pStyle w:val="TableParagraph"/>
              <w:spacing w:line="262" w:lineRule="exact" w:before="3"/>
              <w:ind w:left="279" w:right="265"/>
              <w:jc w:val="center"/>
              <w:rPr>
                <w:sz w:val="24"/>
              </w:rPr>
            </w:pPr>
            <w:r>
              <w:rPr>
                <w:w w:val="105"/>
                <w:sz w:val="24"/>
              </w:rPr>
              <w:t>14,280</w:t>
            </w:r>
          </w:p>
        </w:tc>
        <w:tc>
          <w:tcPr>
            <w:tcW w:w="2673" w:type="dxa"/>
            <w:tcBorders>
              <w:right w:val="single" w:sz="4" w:space="0" w:color="000000"/>
            </w:tcBorders>
          </w:tcPr>
          <w:p>
            <w:pPr>
              <w:pStyle w:val="TableParagraph"/>
              <w:spacing w:line="262" w:lineRule="exact" w:before="3"/>
              <w:ind w:left="882" w:right="739"/>
              <w:jc w:val="center"/>
              <w:rPr>
                <w:sz w:val="24"/>
              </w:rPr>
            </w:pPr>
            <w:r>
              <w:rPr>
                <w:w w:val="105"/>
                <w:sz w:val="24"/>
              </w:rPr>
              <w:t>0.00%</w:t>
            </w:r>
          </w:p>
        </w:tc>
      </w:tr>
      <w:tr>
        <w:trPr>
          <w:trHeight w:val="280" w:hRule="atLeast"/>
        </w:trPr>
        <w:tc>
          <w:tcPr>
            <w:tcW w:w="1431" w:type="dxa"/>
            <w:tcBorders>
              <w:left w:val="single" w:sz="6" w:space="0" w:color="000000"/>
            </w:tcBorders>
          </w:tcPr>
          <w:p>
            <w:pPr>
              <w:pStyle w:val="TableParagraph"/>
              <w:spacing w:line="262" w:lineRule="exact" w:before="2"/>
              <w:ind w:left="408" w:right="370"/>
              <w:jc w:val="center"/>
              <w:rPr>
                <w:sz w:val="24"/>
              </w:rPr>
            </w:pPr>
            <w:r>
              <w:rPr>
                <w:w w:val="105"/>
                <w:sz w:val="24"/>
              </w:rPr>
              <w:t>01</w:t>
            </w:r>
          </w:p>
        </w:tc>
        <w:tc>
          <w:tcPr>
            <w:tcW w:w="1714" w:type="dxa"/>
          </w:tcPr>
          <w:p>
            <w:pPr>
              <w:pStyle w:val="TableParagraph"/>
              <w:rPr>
                <w:rFonts w:ascii="Times New Roman"/>
                <w:sz w:val="20"/>
              </w:rPr>
            </w:pPr>
          </w:p>
        </w:tc>
        <w:tc>
          <w:tcPr>
            <w:tcW w:w="1343" w:type="dxa"/>
          </w:tcPr>
          <w:p>
            <w:pPr>
              <w:pStyle w:val="TableParagraph"/>
              <w:spacing w:line="262" w:lineRule="exact" w:before="2"/>
              <w:ind w:left="580"/>
              <w:rPr>
                <w:sz w:val="24"/>
              </w:rPr>
            </w:pPr>
            <w:r>
              <w:rPr>
                <w:w w:val="102"/>
                <w:sz w:val="24"/>
              </w:rPr>
              <w:t>D</w:t>
            </w:r>
          </w:p>
        </w:tc>
        <w:tc>
          <w:tcPr>
            <w:tcW w:w="2526" w:type="dxa"/>
          </w:tcPr>
          <w:p>
            <w:pPr>
              <w:pStyle w:val="TableParagraph"/>
              <w:spacing w:line="262" w:lineRule="exact" w:before="2"/>
              <w:ind w:left="827" w:right="884"/>
              <w:jc w:val="center"/>
              <w:rPr>
                <w:sz w:val="24"/>
              </w:rPr>
            </w:pPr>
            <w:r>
              <w:rPr>
                <w:w w:val="105"/>
                <w:sz w:val="24"/>
              </w:rPr>
              <w:t>1,905</w:t>
            </w:r>
          </w:p>
        </w:tc>
        <w:tc>
          <w:tcPr>
            <w:tcW w:w="2760" w:type="dxa"/>
          </w:tcPr>
          <w:p>
            <w:pPr>
              <w:pStyle w:val="TableParagraph"/>
              <w:spacing w:line="262" w:lineRule="exact" w:before="2"/>
              <w:ind w:left="281" w:right="265"/>
              <w:jc w:val="center"/>
              <w:rPr>
                <w:sz w:val="24"/>
              </w:rPr>
            </w:pPr>
            <w:r>
              <w:rPr>
                <w:w w:val="105"/>
                <w:sz w:val="24"/>
              </w:rPr>
              <w:t>14,280</w:t>
            </w:r>
          </w:p>
        </w:tc>
        <w:tc>
          <w:tcPr>
            <w:tcW w:w="2673" w:type="dxa"/>
            <w:tcBorders>
              <w:right w:val="single" w:sz="4" w:space="0" w:color="000000"/>
            </w:tcBorders>
          </w:tcPr>
          <w:p>
            <w:pPr>
              <w:pStyle w:val="TableParagraph"/>
              <w:spacing w:line="262" w:lineRule="exact" w:before="2"/>
              <w:ind w:left="882" w:right="739"/>
              <w:jc w:val="center"/>
              <w:rPr>
                <w:sz w:val="24"/>
              </w:rPr>
            </w:pPr>
            <w:r>
              <w:rPr>
                <w:w w:val="105"/>
                <w:sz w:val="24"/>
              </w:rPr>
              <w:t>13.34%</w:t>
            </w:r>
          </w:p>
        </w:tc>
      </w:tr>
      <w:tr>
        <w:trPr>
          <w:trHeight w:val="280" w:hRule="atLeast"/>
        </w:trPr>
        <w:tc>
          <w:tcPr>
            <w:tcW w:w="1431" w:type="dxa"/>
            <w:tcBorders>
              <w:left w:val="single" w:sz="6" w:space="0" w:color="000000"/>
            </w:tcBorders>
          </w:tcPr>
          <w:p>
            <w:pPr>
              <w:pStyle w:val="TableParagraph"/>
              <w:spacing w:line="262" w:lineRule="exact" w:before="3"/>
              <w:ind w:left="408" w:right="370"/>
              <w:jc w:val="center"/>
              <w:rPr>
                <w:sz w:val="24"/>
              </w:rPr>
            </w:pPr>
            <w:r>
              <w:rPr>
                <w:w w:val="105"/>
                <w:sz w:val="24"/>
              </w:rPr>
              <w:t>01</w:t>
            </w:r>
          </w:p>
        </w:tc>
        <w:tc>
          <w:tcPr>
            <w:tcW w:w="1714" w:type="dxa"/>
          </w:tcPr>
          <w:p>
            <w:pPr>
              <w:pStyle w:val="TableParagraph"/>
              <w:rPr>
                <w:rFonts w:ascii="Times New Roman"/>
                <w:sz w:val="20"/>
              </w:rPr>
            </w:pPr>
          </w:p>
        </w:tc>
        <w:tc>
          <w:tcPr>
            <w:tcW w:w="1343" w:type="dxa"/>
          </w:tcPr>
          <w:p>
            <w:pPr>
              <w:pStyle w:val="TableParagraph"/>
              <w:spacing w:line="262" w:lineRule="exact" w:before="3"/>
              <w:ind w:left="587"/>
              <w:rPr>
                <w:sz w:val="24"/>
              </w:rPr>
            </w:pPr>
            <w:r>
              <w:rPr>
                <w:w w:val="102"/>
                <w:sz w:val="24"/>
              </w:rPr>
              <w:t>E</w:t>
            </w:r>
          </w:p>
        </w:tc>
        <w:tc>
          <w:tcPr>
            <w:tcW w:w="2526" w:type="dxa"/>
          </w:tcPr>
          <w:p>
            <w:pPr>
              <w:pStyle w:val="TableParagraph"/>
              <w:spacing w:line="262" w:lineRule="exact" w:before="3"/>
              <w:ind w:left="825" w:right="884"/>
              <w:jc w:val="center"/>
              <w:rPr>
                <w:sz w:val="24"/>
              </w:rPr>
            </w:pPr>
            <w:r>
              <w:rPr>
                <w:w w:val="105"/>
                <w:sz w:val="24"/>
              </w:rPr>
              <w:t>406</w:t>
            </w:r>
          </w:p>
        </w:tc>
        <w:tc>
          <w:tcPr>
            <w:tcW w:w="2760" w:type="dxa"/>
          </w:tcPr>
          <w:p>
            <w:pPr>
              <w:pStyle w:val="TableParagraph"/>
              <w:spacing w:line="262" w:lineRule="exact" w:before="3"/>
              <w:ind w:left="278" w:right="265"/>
              <w:jc w:val="center"/>
              <w:rPr>
                <w:sz w:val="24"/>
              </w:rPr>
            </w:pPr>
            <w:r>
              <w:rPr>
                <w:w w:val="105"/>
                <w:sz w:val="24"/>
              </w:rPr>
              <w:t>14,280</w:t>
            </w:r>
          </w:p>
        </w:tc>
        <w:tc>
          <w:tcPr>
            <w:tcW w:w="2673" w:type="dxa"/>
            <w:tcBorders>
              <w:right w:val="single" w:sz="4" w:space="0" w:color="000000"/>
            </w:tcBorders>
          </w:tcPr>
          <w:p>
            <w:pPr>
              <w:pStyle w:val="TableParagraph"/>
              <w:spacing w:line="262" w:lineRule="exact" w:before="3"/>
              <w:ind w:left="881" w:right="739"/>
              <w:jc w:val="center"/>
              <w:rPr>
                <w:sz w:val="24"/>
              </w:rPr>
            </w:pPr>
            <w:r>
              <w:rPr>
                <w:w w:val="105"/>
                <w:sz w:val="24"/>
              </w:rPr>
              <w:t>2.84%</w:t>
            </w:r>
          </w:p>
        </w:tc>
      </w:tr>
      <w:tr>
        <w:trPr>
          <w:trHeight w:val="280" w:hRule="atLeast"/>
        </w:trPr>
        <w:tc>
          <w:tcPr>
            <w:tcW w:w="1431" w:type="dxa"/>
            <w:tcBorders>
              <w:left w:val="single" w:sz="6" w:space="0" w:color="000000"/>
            </w:tcBorders>
          </w:tcPr>
          <w:p>
            <w:pPr>
              <w:pStyle w:val="TableParagraph"/>
              <w:spacing w:line="262" w:lineRule="exact" w:before="2"/>
              <w:ind w:left="408" w:right="370"/>
              <w:jc w:val="center"/>
              <w:rPr>
                <w:sz w:val="24"/>
              </w:rPr>
            </w:pPr>
            <w:r>
              <w:rPr>
                <w:w w:val="105"/>
                <w:sz w:val="24"/>
              </w:rPr>
              <w:t>01</w:t>
            </w:r>
          </w:p>
        </w:tc>
        <w:tc>
          <w:tcPr>
            <w:tcW w:w="1714" w:type="dxa"/>
          </w:tcPr>
          <w:p>
            <w:pPr>
              <w:pStyle w:val="TableParagraph"/>
              <w:rPr>
                <w:rFonts w:ascii="Times New Roman"/>
                <w:sz w:val="20"/>
              </w:rPr>
            </w:pPr>
          </w:p>
        </w:tc>
        <w:tc>
          <w:tcPr>
            <w:tcW w:w="1343" w:type="dxa"/>
          </w:tcPr>
          <w:p>
            <w:pPr>
              <w:pStyle w:val="TableParagraph"/>
              <w:spacing w:line="262" w:lineRule="exact" w:before="2"/>
              <w:ind w:left="593"/>
              <w:rPr>
                <w:sz w:val="24"/>
              </w:rPr>
            </w:pPr>
            <w:r>
              <w:rPr>
                <w:w w:val="102"/>
                <w:sz w:val="24"/>
              </w:rPr>
              <w:t>F</w:t>
            </w:r>
          </w:p>
        </w:tc>
        <w:tc>
          <w:tcPr>
            <w:tcW w:w="2526" w:type="dxa"/>
          </w:tcPr>
          <w:p>
            <w:pPr>
              <w:pStyle w:val="TableParagraph"/>
              <w:spacing w:line="262" w:lineRule="exact" w:before="2"/>
              <w:ind w:left="826" w:right="884"/>
              <w:jc w:val="center"/>
              <w:rPr>
                <w:sz w:val="24"/>
              </w:rPr>
            </w:pPr>
            <w:r>
              <w:rPr>
                <w:w w:val="105"/>
                <w:sz w:val="24"/>
              </w:rPr>
              <w:t>643</w:t>
            </w:r>
          </w:p>
        </w:tc>
        <w:tc>
          <w:tcPr>
            <w:tcW w:w="2760" w:type="dxa"/>
          </w:tcPr>
          <w:p>
            <w:pPr>
              <w:pStyle w:val="TableParagraph"/>
              <w:spacing w:line="262" w:lineRule="exact" w:before="2"/>
              <w:ind w:left="279" w:right="265"/>
              <w:jc w:val="center"/>
              <w:rPr>
                <w:sz w:val="24"/>
              </w:rPr>
            </w:pPr>
            <w:r>
              <w:rPr>
                <w:w w:val="105"/>
                <w:sz w:val="24"/>
              </w:rPr>
              <w:t>14,280</w:t>
            </w:r>
          </w:p>
        </w:tc>
        <w:tc>
          <w:tcPr>
            <w:tcW w:w="2673" w:type="dxa"/>
            <w:tcBorders>
              <w:right w:val="single" w:sz="4" w:space="0" w:color="000000"/>
            </w:tcBorders>
          </w:tcPr>
          <w:p>
            <w:pPr>
              <w:pStyle w:val="TableParagraph"/>
              <w:spacing w:line="262" w:lineRule="exact" w:before="2"/>
              <w:ind w:left="881" w:right="739"/>
              <w:jc w:val="center"/>
              <w:rPr>
                <w:sz w:val="24"/>
              </w:rPr>
            </w:pPr>
            <w:r>
              <w:rPr>
                <w:w w:val="105"/>
                <w:sz w:val="24"/>
              </w:rPr>
              <w:t>4.50%</w:t>
            </w:r>
          </w:p>
        </w:tc>
      </w:tr>
      <w:tr>
        <w:trPr>
          <w:trHeight w:val="280" w:hRule="atLeast"/>
        </w:trPr>
        <w:tc>
          <w:tcPr>
            <w:tcW w:w="1431" w:type="dxa"/>
            <w:tcBorders>
              <w:left w:val="single" w:sz="6" w:space="0" w:color="000000"/>
            </w:tcBorders>
          </w:tcPr>
          <w:p>
            <w:pPr>
              <w:pStyle w:val="TableParagraph"/>
              <w:spacing w:line="262" w:lineRule="exact" w:before="2"/>
              <w:ind w:left="408" w:right="370"/>
              <w:jc w:val="center"/>
              <w:rPr>
                <w:sz w:val="24"/>
              </w:rPr>
            </w:pPr>
            <w:r>
              <w:rPr>
                <w:w w:val="105"/>
                <w:sz w:val="24"/>
              </w:rPr>
              <w:t>01</w:t>
            </w:r>
          </w:p>
        </w:tc>
        <w:tc>
          <w:tcPr>
            <w:tcW w:w="1714" w:type="dxa"/>
          </w:tcPr>
          <w:p>
            <w:pPr>
              <w:pStyle w:val="TableParagraph"/>
              <w:rPr>
                <w:rFonts w:ascii="Times New Roman"/>
                <w:sz w:val="20"/>
              </w:rPr>
            </w:pPr>
          </w:p>
        </w:tc>
        <w:tc>
          <w:tcPr>
            <w:tcW w:w="1343" w:type="dxa"/>
          </w:tcPr>
          <w:p>
            <w:pPr>
              <w:pStyle w:val="TableParagraph"/>
              <w:spacing w:line="262" w:lineRule="exact" w:before="2"/>
              <w:ind w:left="572"/>
              <w:rPr>
                <w:sz w:val="24"/>
              </w:rPr>
            </w:pPr>
            <w:r>
              <w:rPr>
                <w:w w:val="102"/>
                <w:sz w:val="24"/>
              </w:rPr>
              <w:t>G</w:t>
            </w:r>
          </w:p>
        </w:tc>
        <w:tc>
          <w:tcPr>
            <w:tcW w:w="2526" w:type="dxa"/>
          </w:tcPr>
          <w:p>
            <w:pPr>
              <w:pStyle w:val="TableParagraph"/>
              <w:spacing w:line="262" w:lineRule="exact" w:before="2"/>
              <w:ind w:left="827" w:right="884"/>
              <w:jc w:val="center"/>
              <w:rPr>
                <w:sz w:val="24"/>
              </w:rPr>
            </w:pPr>
            <w:r>
              <w:rPr>
                <w:w w:val="105"/>
                <w:sz w:val="24"/>
              </w:rPr>
              <w:t>7,408</w:t>
            </w:r>
          </w:p>
        </w:tc>
        <w:tc>
          <w:tcPr>
            <w:tcW w:w="2760" w:type="dxa"/>
          </w:tcPr>
          <w:p>
            <w:pPr>
              <w:pStyle w:val="TableParagraph"/>
              <w:spacing w:line="262" w:lineRule="exact" w:before="2"/>
              <w:ind w:left="282" w:right="265"/>
              <w:jc w:val="center"/>
              <w:rPr>
                <w:sz w:val="24"/>
              </w:rPr>
            </w:pPr>
            <w:r>
              <w:rPr>
                <w:w w:val="105"/>
                <w:sz w:val="24"/>
              </w:rPr>
              <w:t>14,280</w:t>
            </w:r>
          </w:p>
        </w:tc>
        <w:tc>
          <w:tcPr>
            <w:tcW w:w="2673" w:type="dxa"/>
            <w:tcBorders>
              <w:right w:val="single" w:sz="4" w:space="0" w:color="000000"/>
            </w:tcBorders>
          </w:tcPr>
          <w:p>
            <w:pPr>
              <w:pStyle w:val="TableParagraph"/>
              <w:spacing w:line="262" w:lineRule="exact" w:before="2"/>
              <w:ind w:left="884" w:right="739"/>
              <w:jc w:val="center"/>
              <w:rPr>
                <w:sz w:val="24"/>
              </w:rPr>
            </w:pPr>
            <w:r>
              <w:rPr>
                <w:w w:val="105"/>
                <w:sz w:val="24"/>
              </w:rPr>
              <w:t>51.88%</w:t>
            </w:r>
          </w:p>
        </w:tc>
      </w:tr>
      <w:tr>
        <w:trPr>
          <w:trHeight w:val="280" w:hRule="atLeast"/>
        </w:trPr>
        <w:tc>
          <w:tcPr>
            <w:tcW w:w="1431" w:type="dxa"/>
            <w:tcBorders>
              <w:left w:val="single" w:sz="6" w:space="0" w:color="000000"/>
            </w:tcBorders>
          </w:tcPr>
          <w:p>
            <w:pPr>
              <w:pStyle w:val="TableParagraph"/>
              <w:spacing w:line="262" w:lineRule="exact" w:before="3"/>
              <w:ind w:left="408" w:right="370"/>
              <w:jc w:val="center"/>
              <w:rPr>
                <w:sz w:val="24"/>
              </w:rPr>
            </w:pPr>
            <w:r>
              <w:rPr>
                <w:w w:val="105"/>
                <w:sz w:val="24"/>
              </w:rPr>
              <w:t>01</w:t>
            </w:r>
          </w:p>
        </w:tc>
        <w:tc>
          <w:tcPr>
            <w:tcW w:w="1714" w:type="dxa"/>
          </w:tcPr>
          <w:p>
            <w:pPr>
              <w:pStyle w:val="TableParagraph"/>
              <w:rPr>
                <w:rFonts w:ascii="Times New Roman"/>
                <w:sz w:val="20"/>
              </w:rPr>
            </w:pPr>
          </w:p>
        </w:tc>
        <w:tc>
          <w:tcPr>
            <w:tcW w:w="1343" w:type="dxa"/>
          </w:tcPr>
          <w:p>
            <w:pPr>
              <w:pStyle w:val="TableParagraph"/>
              <w:spacing w:line="262" w:lineRule="exact" w:before="3"/>
              <w:ind w:left="580"/>
              <w:rPr>
                <w:sz w:val="24"/>
              </w:rPr>
            </w:pPr>
            <w:r>
              <w:rPr>
                <w:w w:val="102"/>
                <w:sz w:val="24"/>
              </w:rPr>
              <w:t>H</w:t>
            </w:r>
          </w:p>
        </w:tc>
        <w:tc>
          <w:tcPr>
            <w:tcW w:w="2526" w:type="dxa"/>
          </w:tcPr>
          <w:p>
            <w:pPr>
              <w:pStyle w:val="TableParagraph"/>
              <w:spacing w:line="262" w:lineRule="exact" w:before="3"/>
              <w:ind w:left="827" w:right="884"/>
              <w:jc w:val="center"/>
              <w:rPr>
                <w:sz w:val="24"/>
              </w:rPr>
            </w:pPr>
            <w:r>
              <w:rPr>
                <w:w w:val="105"/>
                <w:sz w:val="24"/>
              </w:rPr>
              <w:t>3,350</w:t>
            </w:r>
          </w:p>
        </w:tc>
        <w:tc>
          <w:tcPr>
            <w:tcW w:w="2760" w:type="dxa"/>
          </w:tcPr>
          <w:p>
            <w:pPr>
              <w:pStyle w:val="TableParagraph"/>
              <w:spacing w:line="262" w:lineRule="exact" w:before="3"/>
              <w:ind w:left="281" w:right="265"/>
              <w:jc w:val="center"/>
              <w:rPr>
                <w:sz w:val="24"/>
              </w:rPr>
            </w:pPr>
            <w:r>
              <w:rPr>
                <w:w w:val="105"/>
                <w:sz w:val="24"/>
              </w:rPr>
              <w:t>14,280</w:t>
            </w:r>
          </w:p>
        </w:tc>
        <w:tc>
          <w:tcPr>
            <w:tcW w:w="2673" w:type="dxa"/>
            <w:tcBorders>
              <w:right w:val="single" w:sz="4" w:space="0" w:color="000000"/>
            </w:tcBorders>
          </w:tcPr>
          <w:p>
            <w:pPr>
              <w:pStyle w:val="TableParagraph"/>
              <w:spacing w:line="262" w:lineRule="exact" w:before="3"/>
              <w:ind w:left="882" w:right="739"/>
              <w:jc w:val="center"/>
              <w:rPr>
                <w:sz w:val="24"/>
              </w:rPr>
            </w:pPr>
            <w:r>
              <w:rPr>
                <w:w w:val="105"/>
                <w:sz w:val="24"/>
              </w:rPr>
              <w:t>23.46%</w:t>
            </w:r>
          </w:p>
        </w:tc>
      </w:tr>
      <w:tr>
        <w:trPr>
          <w:trHeight w:val="260" w:hRule="atLeast"/>
        </w:trPr>
        <w:tc>
          <w:tcPr>
            <w:tcW w:w="1431" w:type="dxa"/>
            <w:tcBorders>
              <w:left w:val="single" w:sz="6" w:space="0" w:color="000000"/>
              <w:bottom w:val="single" w:sz="6" w:space="0" w:color="000000"/>
            </w:tcBorders>
          </w:tcPr>
          <w:p>
            <w:pPr>
              <w:pStyle w:val="TableParagraph"/>
              <w:spacing w:line="256" w:lineRule="exact" w:before="2"/>
              <w:ind w:left="408" w:right="370"/>
              <w:jc w:val="center"/>
              <w:rPr>
                <w:sz w:val="24"/>
              </w:rPr>
            </w:pPr>
            <w:r>
              <w:rPr>
                <w:w w:val="105"/>
                <w:sz w:val="24"/>
              </w:rPr>
              <w:t>01</w:t>
            </w:r>
          </w:p>
        </w:tc>
        <w:tc>
          <w:tcPr>
            <w:tcW w:w="1714" w:type="dxa"/>
            <w:tcBorders>
              <w:bottom w:val="single" w:sz="6" w:space="0" w:color="000000"/>
            </w:tcBorders>
          </w:tcPr>
          <w:p>
            <w:pPr>
              <w:pStyle w:val="TableParagraph"/>
              <w:rPr>
                <w:rFonts w:ascii="Times New Roman"/>
                <w:sz w:val="20"/>
              </w:rPr>
            </w:pPr>
          </w:p>
        </w:tc>
        <w:tc>
          <w:tcPr>
            <w:tcW w:w="1343" w:type="dxa"/>
            <w:tcBorders>
              <w:bottom w:val="single" w:sz="6" w:space="0" w:color="000000"/>
            </w:tcBorders>
          </w:tcPr>
          <w:p>
            <w:pPr>
              <w:pStyle w:val="TableParagraph"/>
              <w:spacing w:line="256" w:lineRule="exact" w:before="2"/>
              <w:ind w:left="633"/>
              <w:rPr>
                <w:sz w:val="24"/>
              </w:rPr>
            </w:pPr>
            <w:r>
              <w:rPr>
                <w:w w:val="102"/>
                <w:sz w:val="24"/>
              </w:rPr>
              <w:t>I</w:t>
            </w:r>
          </w:p>
        </w:tc>
        <w:tc>
          <w:tcPr>
            <w:tcW w:w="2526" w:type="dxa"/>
            <w:tcBorders>
              <w:bottom w:val="single" w:sz="6" w:space="0" w:color="000000"/>
            </w:tcBorders>
          </w:tcPr>
          <w:p>
            <w:pPr>
              <w:pStyle w:val="TableParagraph"/>
              <w:spacing w:line="256" w:lineRule="exact" w:before="2"/>
              <w:ind w:left="825" w:right="884"/>
              <w:jc w:val="center"/>
              <w:rPr>
                <w:sz w:val="24"/>
              </w:rPr>
            </w:pPr>
            <w:r>
              <w:rPr>
                <w:w w:val="105"/>
                <w:sz w:val="24"/>
              </w:rPr>
              <w:t>568</w:t>
            </w:r>
          </w:p>
        </w:tc>
        <w:tc>
          <w:tcPr>
            <w:tcW w:w="2760" w:type="dxa"/>
            <w:tcBorders>
              <w:bottom w:val="single" w:sz="6" w:space="0" w:color="000000"/>
            </w:tcBorders>
          </w:tcPr>
          <w:p>
            <w:pPr>
              <w:pStyle w:val="TableParagraph"/>
              <w:spacing w:line="256" w:lineRule="exact" w:before="2"/>
              <w:ind w:left="278" w:right="265"/>
              <w:jc w:val="center"/>
              <w:rPr>
                <w:sz w:val="24"/>
              </w:rPr>
            </w:pPr>
            <w:r>
              <w:rPr>
                <w:w w:val="105"/>
                <w:sz w:val="24"/>
              </w:rPr>
              <w:t>14,280</w:t>
            </w:r>
          </w:p>
        </w:tc>
        <w:tc>
          <w:tcPr>
            <w:tcW w:w="2673" w:type="dxa"/>
            <w:tcBorders>
              <w:bottom w:val="single" w:sz="6" w:space="0" w:color="000000"/>
              <w:right w:val="single" w:sz="4" w:space="0" w:color="000000"/>
            </w:tcBorders>
          </w:tcPr>
          <w:p>
            <w:pPr>
              <w:pStyle w:val="TableParagraph"/>
              <w:spacing w:line="256" w:lineRule="exact" w:before="2"/>
              <w:ind w:left="881" w:right="739"/>
              <w:jc w:val="center"/>
              <w:rPr>
                <w:sz w:val="24"/>
              </w:rPr>
            </w:pPr>
            <w:r>
              <w:rPr>
                <w:w w:val="105"/>
                <w:sz w:val="24"/>
              </w:rPr>
              <w:t>3.98%</w:t>
            </w:r>
          </w:p>
        </w:tc>
      </w:tr>
      <w:tr>
        <w:trPr>
          <w:trHeight w:val="280" w:hRule="atLeast"/>
        </w:trPr>
        <w:tc>
          <w:tcPr>
            <w:tcW w:w="1431" w:type="dxa"/>
            <w:tcBorders>
              <w:top w:val="single" w:sz="6" w:space="0" w:color="000000"/>
              <w:left w:val="single" w:sz="6" w:space="0" w:color="000000"/>
              <w:bottom w:val="single" w:sz="6" w:space="0" w:color="000000"/>
            </w:tcBorders>
            <w:shd w:val="clear" w:color="auto" w:fill="C0C0C0"/>
          </w:tcPr>
          <w:p>
            <w:pPr>
              <w:pStyle w:val="TableParagraph"/>
              <w:spacing w:line="256" w:lineRule="exact" w:before="9"/>
              <w:ind w:left="408" w:right="373"/>
              <w:jc w:val="center"/>
              <w:rPr>
                <w:b/>
                <w:sz w:val="24"/>
              </w:rPr>
            </w:pPr>
            <w:r>
              <w:rPr>
                <w:b/>
                <w:w w:val="105"/>
                <w:sz w:val="24"/>
              </w:rPr>
              <w:t>Total</w:t>
            </w:r>
          </w:p>
        </w:tc>
        <w:tc>
          <w:tcPr>
            <w:tcW w:w="1714" w:type="dxa"/>
            <w:tcBorders>
              <w:top w:val="single" w:sz="6" w:space="0" w:color="000000"/>
              <w:bottom w:val="single" w:sz="6" w:space="0" w:color="000000"/>
            </w:tcBorders>
            <w:shd w:val="clear" w:color="auto" w:fill="C0C0C0"/>
          </w:tcPr>
          <w:p>
            <w:pPr>
              <w:pStyle w:val="TableParagraph"/>
              <w:rPr>
                <w:rFonts w:ascii="Times New Roman"/>
                <w:sz w:val="20"/>
              </w:rPr>
            </w:pPr>
          </w:p>
        </w:tc>
        <w:tc>
          <w:tcPr>
            <w:tcW w:w="1343" w:type="dxa"/>
            <w:tcBorders>
              <w:top w:val="single" w:sz="6" w:space="0" w:color="000000"/>
              <w:bottom w:val="single" w:sz="6" w:space="0" w:color="000000"/>
            </w:tcBorders>
            <w:shd w:val="clear" w:color="auto" w:fill="C0C0C0"/>
          </w:tcPr>
          <w:p>
            <w:pPr>
              <w:pStyle w:val="TableParagraph"/>
              <w:rPr>
                <w:rFonts w:ascii="Times New Roman"/>
                <w:sz w:val="20"/>
              </w:rPr>
            </w:pPr>
          </w:p>
        </w:tc>
        <w:tc>
          <w:tcPr>
            <w:tcW w:w="2526" w:type="dxa"/>
            <w:tcBorders>
              <w:top w:val="single" w:sz="6" w:space="0" w:color="000000"/>
              <w:bottom w:val="single" w:sz="6" w:space="0" w:color="000000"/>
            </w:tcBorders>
            <w:shd w:val="clear" w:color="auto" w:fill="C0C0C0"/>
          </w:tcPr>
          <w:p>
            <w:pPr>
              <w:pStyle w:val="TableParagraph"/>
              <w:spacing w:line="256" w:lineRule="exact" w:before="9"/>
              <w:ind w:left="830" w:right="884"/>
              <w:jc w:val="center"/>
              <w:rPr>
                <w:b/>
                <w:sz w:val="24"/>
              </w:rPr>
            </w:pPr>
            <w:r>
              <w:rPr>
                <w:b/>
                <w:w w:val="105"/>
                <w:sz w:val="24"/>
              </w:rPr>
              <w:t>14,280</w:t>
            </w:r>
          </w:p>
        </w:tc>
        <w:tc>
          <w:tcPr>
            <w:tcW w:w="2760" w:type="dxa"/>
            <w:tcBorders>
              <w:top w:val="single" w:sz="6" w:space="0" w:color="000000"/>
              <w:bottom w:val="single" w:sz="6" w:space="0" w:color="000000"/>
            </w:tcBorders>
            <w:shd w:val="clear" w:color="auto" w:fill="C0C0C0"/>
          </w:tcPr>
          <w:p>
            <w:pPr>
              <w:pStyle w:val="TableParagraph"/>
              <w:rPr>
                <w:rFonts w:ascii="Times New Roman"/>
                <w:sz w:val="20"/>
              </w:rPr>
            </w:pPr>
          </w:p>
        </w:tc>
        <w:tc>
          <w:tcPr>
            <w:tcW w:w="2673" w:type="dxa"/>
            <w:tcBorders>
              <w:top w:val="single" w:sz="6" w:space="0" w:color="000000"/>
              <w:bottom w:val="single" w:sz="6" w:space="0" w:color="000000"/>
              <w:right w:val="single" w:sz="4" w:space="0" w:color="000000"/>
            </w:tcBorders>
            <w:shd w:val="clear" w:color="auto" w:fill="C0C0C0"/>
          </w:tcPr>
          <w:p>
            <w:pPr>
              <w:pStyle w:val="TableParagraph"/>
              <w:spacing w:line="256" w:lineRule="exact" w:before="9"/>
              <w:ind w:left="892" w:right="739"/>
              <w:jc w:val="center"/>
              <w:rPr>
                <w:b/>
                <w:sz w:val="24"/>
              </w:rPr>
            </w:pPr>
            <w:r>
              <w:rPr>
                <w:b/>
                <w:w w:val="105"/>
                <w:sz w:val="24"/>
              </w:rPr>
              <w:t>100.00%</w:t>
            </w:r>
          </w:p>
        </w:tc>
      </w:tr>
    </w:tbl>
    <w:p>
      <w:pPr>
        <w:spacing w:after="0" w:line="256" w:lineRule="exact"/>
        <w:jc w:val="center"/>
        <w:rPr>
          <w:sz w:val="24"/>
        </w:rPr>
        <w:sectPr>
          <w:headerReference w:type="default" r:id="rId46"/>
          <w:footerReference w:type="default" r:id="rId47"/>
          <w:pgSz w:w="14400" w:h="10800" w:orient="landscape"/>
          <w:pgMar w:header="0" w:footer="0" w:top="1620" w:bottom="120" w:left="0" w:right="0"/>
        </w:sectPr>
      </w:pPr>
    </w:p>
    <w:p>
      <w:pPr>
        <w:pStyle w:val="BodyText"/>
        <w:rPr>
          <w:rFonts w:ascii="Times New Roman"/>
          <w:b/>
          <w:sz w:val="20"/>
        </w:rPr>
      </w:pPr>
    </w:p>
    <w:p>
      <w:pPr>
        <w:pStyle w:val="Heading2"/>
        <w:numPr>
          <w:ilvl w:val="0"/>
          <w:numId w:val="2"/>
        </w:numPr>
        <w:tabs>
          <w:tab w:pos="902" w:val="left" w:leader="none"/>
        </w:tabs>
        <w:spacing w:line="249" w:lineRule="auto" w:before="227" w:after="0"/>
        <w:ind w:left="972" w:right="1147" w:hanging="467"/>
        <w:jc w:val="left"/>
        <w:rPr>
          <w:rFonts w:ascii="Microsoft Sans Serif"/>
          <w:color w:val="002A7D"/>
        </w:rPr>
      </w:pPr>
      <w:bookmarkStart w:name="Claim Calculation:  Detailed Expenditure" w:id="49"/>
      <w:bookmarkEnd w:id="49"/>
      <w:r>
        <w:rPr/>
      </w:r>
      <w:bookmarkStart w:name="Claim Calculation:  Detailed Expenditure" w:id="50"/>
      <w:bookmarkEnd w:id="50"/>
      <w:r>
        <w:rPr>
          <w:color w:val="002A7D"/>
        </w:rPr>
        <w:t>Create</w:t>
      </w:r>
      <w:r>
        <w:rPr>
          <w:color w:val="002A7D"/>
        </w:rPr>
        <w:t> an expenditure report for each job position group (01-09) that</w:t>
      </w:r>
      <w:r>
        <w:rPr>
          <w:color w:val="002A7D"/>
          <w:spacing w:val="2"/>
        </w:rPr>
        <w:t> </w:t>
      </w:r>
      <w:r>
        <w:rPr>
          <w:color w:val="002A7D"/>
        </w:rPr>
        <w:t>includes:</w:t>
      </w:r>
    </w:p>
    <w:p>
      <w:pPr>
        <w:pStyle w:val="Heading4"/>
        <w:spacing w:line="551" w:lineRule="exact" w:before="0"/>
        <w:ind w:left="1225" w:firstLine="0"/>
      </w:pPr>
      <w:r>
        <w:rPr>
          <w:rFonts w:ascii="Microsoft Sans Serif"/>
          <w:color w:val="002A7D"/>
        </w:rPr>
        <w:t>Y</w:t>
      </w:r>
      <w:r>
        <w:rPr>
          <w:color w:val="002A7D"/>
        </w:rPr>
        <w:t>Actual quarterly salaries or contractual</w:t>
      </w:r>
      <w:r>
        <w:rPr>
          <w:color w:val="002A7D"/>
          <w:spacing w:val="60"/>
        </w:rPr>
        <w:t> </w:t>
      </w:r>
      <w:r>
        <w:rPr>
          <w:color w:val="002A7D"/>
        </w:rPr>
        <w:t>payments.</w:t>
      </w:r>
    </w:p>
    <w:p>
      <w:pPr>
        <w:spacing w:before="23"/>
        <w:ind w:left="1225" w:right="0" w:firstLine="0"/>
        <w:jc w:val="left"/>
        <w:rPr>
          <w:sz w:val="48"/>
        </w:rPr>
      </w:pPr>
      <w:r>
        <w:rPr>
          <w:rFonts w:ascii="Microsoft Sans Serif"/>
          <w:color w:val="002A7D"/>
          <w:sz w:val="48"/>
        </w:rPr>
        <w:t>Y</w:t>
      </w:r>
      <w:r>
        <w:rPr>
          <w:color w:val="002A7D"/>
          <w:sz w:val="48"/>
        </w:rPr>
        <w:t>Actual quarterly material/supply</w:t>
      </w:r>
      <w:r>
        <w:rPr>
          <w:color w:val="002A7D"/>
          <w:spacing w:val="60"/>
          <w:sz w:val="48"/>
        </w:rPr>
        <w:t> </w:t>
      </w:r>
      <w:r>
        <w:rPr>
          <w:color w:val="002A7D"/>
          <w:sz w:val="48"/>
        </w:rPr>
        <w:t>costs.</w:t>
      </w:r>
    </w:p>
    <w:p>
      <w:pPr>
        <w:spacing w:before="395"/>
        <w:ind w:left="649" w:right="1052" w:firstLine="0"/>
        <w:jc w:val="center"/>
        <w:rPr>
          <w:rFonts w:ascii="Times New Roman"/>
          <w:b/>
          <w:sz w:val="24"/>
        </w:rPr>
      </w:pPr>
      <w:r>
        <w:rPr>
          <w:rFonts w:ascii="Times New Roman"/>
          <w:b/>
          <w:sz w:val="24"/>
          <w:u w:val="thick"/>
        </w:rPr>
        <w:t>Sample: Detailed Expenditure Report</w:t>
      </w:r>
    </w:p>
    <w:p>
      <w:pPr>
        <w:pStyle w:val="BodyText"/>
        <w:spacing w:before="1"/>
        <w:rPr>
          <w:rFonts w:ascii="Times New Roman"/>
          <w:b/>
          <w:sz w:val="28"/>
        </w:rPr>
      </w:pPr>
    </w:p>
    <w:tbl>
      <w:tblPr>
        <w:tblW w:w="0" w:type="auto"/>
        <w:jc w:val="left"/>
        <w:tblInd w:w="3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13"/>
        <w:gridCol w:w="1188"/>
        <w:gridCol w:w="1064"/>
        <w:gridCol w:w="1451"/>
        <w:gridCol w:w="1033"/>
        <w:gridCol w:w="1041"/>
        <w:gridCol w:w="1120"/>
        <w:gridCol w:w="1279"/>
        <w:gridCol w:w="961"/>
        <w:gridCol w:w="797"/>
        <w:gridCol w:w="1361"/>
        <w:gridCol w:w="472"/>
      </w:tblGrid>
      <w:tr>
        <w:trPr>
          <w:trHeight w:val="960" w:hRule="atLeast"/>
        </w:trPr>
        <w:tc>
          <w:tcPr>
            <w:tcW w:w="1613" w:type="dxa"/>
            <w:tcBorders>
              <w:left w:val="single" w:sz="4" w:space="0" w:color="000000"/>
              <w:bottom w:val="single" w:sz="4"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10"/>
              <w:rPr>
                <w:rFonts w:ascii="Times New Roman"/>
                <w:b/>
                <w:sz w:val="16"/>
              </w:rPr>
            </w:pPr>
          </w:p>
          <w:p>
            <w:pPr>
              <w:pStyle w:val="TableParagraph"/>
              <w:ind w:left="395"/>
              <w:rPr>
                <w:b/>
                <w:sz w:val="15"/>
              </w:rPr>
            </w:pPr>
            <w:r>
              <w:rPr>
                <w:b/>
                <w:w w:val="105"/>
                <w:sz w:val="15"/>
              </w:rPr>
              <w:t>Staff Name</w:t>
            </w:r>
          </w:p>
        </w:tc>
        <w:tc>
          <w:tcPr>
            <w:tcW w:w="1188" w:type="dxa"/>
            <w:tcBorders>
              <w:left w:val="nil"/>
              <w:bottom w:val="single" w:sz="4"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10"/>
              <w:rPr>
                <w:rFonts w:ascii="Times New Roman"/>
                <w:b/>
                <w:sz w:val="16"/>
              </w:rPr>
            </w:pPr>
          </w:p>
          <w:p>
            <w:pPr>
              <w:pStyle w:val="TableParagraph"/>
              <w:ind w:left="111"/>
              <w:rPr>
                <w:b/>
                <w:sz w:val="15"/>
              </w:rPr>
            </w:pPr>
            <w:r>
              <w:rPr>
                <w:b/>
                <w:w w:val="105"/>
                <w:sz w:val="15"/>
              </w:rPr>
              <w:t>Job Category</w:t>
            </w:r>
          </w:p>
        </w:tc>
        <w:tc>
          <w:tcPr>
            <w:tcW w:w="1064" w:type="dxa"/>
            <w:tcBorders>
              <w:left w:val="nil"/>
              <w:bottom w:val="single" w:sz="4" w:space="0" w:color="000000"/>
              <w:right w:val="nil"/>
            </w:tcBorders>
            <w:shd w:val="clear" w:color="auto" w:fill="C0C0C0"/>
          </w:tcPr>
          <w:p>
            <w:pPr>
              <w:pStyle w:val="TableParagraph"/>
              <w:spacing w:line="259" w:lineRule="auto" w:before="4"/>
              <w:ind w:left="225" w:right="222"/>
              <w:jc w:val="center"/>
              <w:rPr>
                <w:b/>
                <w:sz w:val="15"/>
              </w:rPr>
            </w:pPr>
            <w:r>
              <w:rPr>
                <w:b/>
                <w:w w:val="105"/>
                <w:sz w:val="15"/>
              </w:rPr>
              <w:t>Job </w:t>
            </w:r>
            <w:r>
              <w:rPr>
                <w:b/>
                <w:sz w:val="15"/>
              </w:rPr>
              <w:t>Position </w:t>
            </w:r>
            <w:r>
              <w:rPr>
                <w:b/>
                <w:w w:val="105"/>
                <w:sz w:val="15"/>
              </w:rPr>
              <w:t>Group Number</w:t>
            </w:r>
          </w:p>
        </w:tc>
        <w:tc>
          <w:tcPr>
            <w:tcW w:w="1451" w:type="dxa"/>
            <w:tcBorders>
              <w:left w:val="nil"/>
              <w:bottom w:val="single" w:sz="4"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10"/>
              <w:rPr>
                <w:rFonts w:ascii="Times New Roman"/>
                <w:b/>
                <w:sz w:val="16"/>
              </w:rPr>
            </w:pPr>
          </w:p>
          <w:p>
            <w:pPr>
              <w:pStyle w:val="TableParagraph"/>
              <w:ind w:left="92" w:right="100"/>
              <w:jc w:val="center"/>
              <w:rPr>
                <w:b/>
                <w:sz w:val="15"/>
              </w:rPr>
            </w:pPr>
            <w:r>
              <w:rPr>
                <w:b/>
                <w:w w:val="105"/>
                <w:sz w:val="15"/>
              </w:rPr>
              <w:t>Quarterly Salary</w:t>
            </w:r>
          </w:p>
        </w:tc>
        <w:tc>
          <w:tcPr>
            <w:tcW w:w="1033" w:type="dxa"/>
            <w:tcBorders>
              <w:left w:val="nil"/>
              <w:bottom w:val="single" w:sz="4" w:space="0" w:color="000000"/>
              <w:right w:val="nil"/>
            </w:tcBorders>
            <w:shd w:val="clear" w:color="auto" w:fill="C0C0C0"/>
          </w:tcPr>
          <w:p>
            <w:pPr>
              <w:pStyle w:val="TableParagraph"/>
              <w:rPr>
                <w:rFonts w:ascii="Times New Roman"/>
                <w:b/>
                <w:sz w:val="16"/>
              </w:rPr>
            </w:pPr>
          </w:p>
          <w:p>
            <w:pPr>
              <w:pStyle w:val="TableParagraph"/>
              <w:spacing w:before="8"/>
              <w:rPr>
                <w:rFonts w:ascii="Times New Roman"/>
                <w:b/>
                <w:sz w:val="16"/>
              </w:rPr>
            </w:pPr>
          </w:p>
          <w:p>
            <w:pPr>
              <w:pStyle w:val="TableParagraph"/>
              <w:spacing w:line="259" w:lineRule="auto"/>
              <w:ind w:left="330" w:hanging="186"/>
              <w:rPr>
                <w:b/>
                <w:sz w:val="15"/>
              </w:rPr>
            </w:pPr>
            <w:r>
              <w:rPr>
                <w:b/>
                <w:sz w:val="15"/>
              </w:rPr>
              <w:t>Unemploy </w:t>
            </w:r>
            <w:r>
              <w:rPr>
                <w:b/>
                <w:w w:val="105"/>
                <w:sz w:val="15"/>
              </w:rPr>
              <w:t>ment</w:t>
            </w:r>
          </w:p>
        </w:tc>
        <w:tc>
          <w:tcPr>
            <w:tcW w:w="1041" w:type="dxa"/>
            <w:tcBorders>
              <w:left w:val="nil"/>
              <w:bottom w:val="single" w:sz="4" w:space="0" w:color="000000"/>
              <w:right w:val="nil"/>
            </w:tcBorders>
            <w:shd w:val="clear" w:color="auto" w:fill="C0C0C0"/>
          </w:tcPr>
          <w:p>
            <w:pPr>
              <w:pStyle w:val="TableParagraph"/>
              <w:rPr>
                <w:rFonts w:ascii="Times New Roman"/>
                <w:b/>
                <w:sz w:val="16"/>
              </w:rPr>
            </w:pPr>
          </w:p>
          <w:p>
            <w:pPr>
              <w:pStyle w:val="TableParagraph"/>
              <w:spacing w:before="8"/>
              <w:rPr>
                <w:rFonts w:ascii="Times New Roman"/>
                <w:b/>
                <w:sz w:val="16"/>
              </w:rPr>
            </w:pPr>
          </w:p>
          <w:p>
            <w:pPr>
              <w:pStyle w:val="TableParagraph"/>
              <w:spacing w:line="259" w:lineRule="auto"/>
              <w:ind w:left="205" w:firstLine="55"/>
              <w:rPr>
                <w:b/>
                <w:sz w:val="15"/>
              </w:rPr>
            </w:pPr>
            <w:r>
              <w:rPr>
                <w:b/>
                <w:w w:val="105"/>
                <w:sz w:val="15"/>
              </w:rPr>
              <w:t>Health, Life, etc.</w:t>
            </w:r>
          </w:p>
        </w:tc>
        <w:tc>
          <w:tcPr>
            <w:tcW w:w="1120" w:type="dxa"/>
            <w:tcBorders>
              <w:left w:val="nil"/>
              <w:bottom w:val="single" w:sz="4"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10"/>
              <w:rPr>
                <w:rFonts w:ascii="Times New Roman"/>
                <w:b/>
                <w:sz w:val="16"/>
              </w:rPr>
            </w:pPr>
          </w:p>
          <w:p>
            <w:pPr>
              <w:pStyle w:val="TableParagraph"/>
              <w:ind w:left="221"/>
              <w:rPr>
                <w:b/>
                <w:sz w:val="15"/>
              </w:rPr>
            </w:pPr>
            <w:r>
              <w:rPr>
                <w:b/>
                <w:w w:val="105"/>
                <w:sz w:val="15"/>
              </w:rPr>
              <w:t>Medicare</w:t>
            </w:r>
          </w:p>
        </w:tc>
        <w:tc>
          <w:tcPr>
            <w:tcW w:w="1279" w:type="dxa"/>
            <w:tcBorders>
              <w:left w:val="nil"/>
              <w:bottom w:val="single" w:sz="4" w:space="0" w:color="000000"/>
              <w:right w:val="nil"/>
            </w:tcBorders>
            <w:shd w:val="clear" w:color="auto" w:fill="C0C0C0"/>
          </w:tcPr>
          <w:p>
            <w:pPr>
              <w:pStyle w:val="TableParagraph"/>
              <w:rPr>
                <w:rFonts w:ascii="Times New Roman"/>
                <w:b/>
                <w:sz w:val="16"/>
              </w:rPr>
            </w:pPr>
          </w:p>
          <w:p>
            <w:pPr>
              <w:pStyle w:val="TableParagraph"/>
              <w:spacing w:before="8"/>
              <w:rPr>
                <w:rFonts w:ascii="Times New Roman"/>
                <w:b/>
                <w:sz w:val="16"/>
              </w:rPr>
            </w:pPr>
          </w:p>
          <w:p>
            <w:pPr>
              <w:pStyle w:val="TableParagraph"/>
              <w:spacing w:line="259" w:lineRule="auto"/>
              <w:ind w:left="275" w:firstLine="6"/>
              <w:rPr>
                <w:b/>
                <w:sz w:val="15"/>
              </w:rPr>
            </w:pPr>
            <w:r>
              <w:rPr>
                <w:b/>
                <w:sz w:val="15"/>
              </w:rPr>
              <w:t>WC/Injury Payments</w:t>
            </w:r>
          </w:p>
        </w:tc>
        <w:tc>
          <w:tcPr>
            <w:tcW w:w="961" w:type="dxa"/>
            <w:tcBorders>
              <w:left w:val="nil"/>
              <w:bottom w:val="single" w:sz="4"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10"/>
              <w:rPr>
                <w:rFonts w:ascii="Times New Roman"/>
                <w:b/>
                <w:sz w:val="16"/>
              </w:rPr>
            </w:pPr>
          </w:p>
          <w:p>
            <w:pPr>
              <w:pStyle w:val="TableParagraph"/>
              <w:ind w:left="178"/>
              <w:rPr>
                <w:b/>
                <w:sz w:val="15"/>
              </w:rPr>
            </w:pPr>
            <w:r>
              <w:rPr>
                <w:b/>
                <w:w w:val="105"/>
                <w:sz w:val="15"/>
              </w:rPr>
              <w:t>Pension</w:t>
            </w:r>
          </w:p>
        </w:tc>
        <w:tc>
          <w:tcPr>
            <w:tcW w:w="797" w:type="dxa"/>
            <w:tcBorders>
              <w:left w:val="nil"/>
              <w:bottom w:val="single" w:sz="4"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10"/>
              <w:rPr>
                <w:rFonts w:ascii="Times New Roman"/>
                <w:b/>
                <w:sz w:val="16"/>
              </w:rPr>
            </w:pPr>
          </w:p>
          <w:p>
            <w:pPr>
              <w:pStyle w:val="TableParagraph"/>
              <w:ind w:left="192"/>
              <w:rPr>
                <w:b/>
                <w:sz w:val="15"/>
              </w:rPr>
            </w:pPr>
            <w:r>
              <w:rPr>
                <w:b/>
                <w:w w:val="105"/>
                <w:sz w:val="15"/>
              </w:rPr>
              <w:t>Other</w:t>
            </w:r>
          </w:p>
        </w:tc>
        <w:tc>
          <w:tcPr>
            <w:tcW w:w="1833" w:type="dxa"/>
            <w:gridSpan w:val="2"/>
            <w:tcBorders>
              <w:left w:val="nil"/>
              <w:bottom w:val="single" w:sz="4" w:space="0" w:color="000000"/>
              <w:right w:val="single" w:sz="2" w:space="0" w:color="000000"/>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10"/>
              <w:rPr>
                <w:rFonts w:ascii="Times New Roman"/>
                <w:b/>
                <w:sz w:val="16"/>
              </w:rPr>
            </w:pPr>
          </w:p>
          <w:p>
            <w:pPr>
              <w:pStyle w:val="TableParagraph"/>
              <w:ind w:left="494"/>
              <w:rPr>
                <w:b/>
                <w:sz w:val="15"/>
              </w:rPr>
            </w:pPr>
            <w:r>
              <w:rPr>
                <w:b/>
                <w:w w:val="105"/>
                <w:sz w:val="15"/>
              </w:rPr>
              <w:t>Total</w:t>
            </w:r>
          </w:p>
        </w:tc>
      </w:tr>
      <w:tr>
        <w:trPr>
          <w:trHeight w:val="200" w:hRule="atLeast"/>
        </w:trPr>
        <w:tc>
          <w:tcPr>
            <w:tcW w:w="1613" w:type="dxa"/>
            <w:tcBorders>
              <w:top w:val="single" w:sz="4" w:space="0" w:color="000000"/>
              <w:left w:val="single" w:sz="4" w:space="0" w:color="000000"/>
            </w:tcBorders>
          </w:tcPr>
          <w:p>
            <w:pPr>
              <w:pStyle w:val="TableParagraph"/>
              <w:rPr>
                <w:rFonts w:ascii="Times New Roman"/>
                <w:sz w:val="14"/>
              </w:rPr>
            </w:pPr>
          </w:p>
        </w:tc>
        <w:tc>
          <w:tcPr>
            <w:tcW w:w="1188" w:type="dxa"/>
            <w:tcBorders>
              <w:top w:val="single" w:sz="4" w:space="0" w:color="000000"/>
            </w:tcBorders>
          </w:tcPr>
          <w:p>
            <w:pPr>
              <w:pStyle w:val="TableParagraph"/>
              <w:spacing w:line="172" w:lineRule="exact" w:before="22"/>
              <w:ind w:left="86"/>
              <w:rPr>
                <w:sz w:val="17"/>
              </w:rPr>
            </w:pPr>
            <w:r>
              <w:rPr>
                <w:sz w:val="17"/>
              </w:rPr>
              <w:t>Speech</w:t>
            </w:r>
          </w:p>
        </w:tc>
        <w:tc>
          <w:tcPr>
            <w:tcW w:w="1064" w:type="dxa"/>
            <w:tcBorders>
              <w:top w:val="single" w:sz="4" w:space="0" w:color="000000"/>
              <w:right w:val="single" w:sz="4" w:space="0" w:color="000000"/>
            </w:tcBorders>
          </w:tcPr>
          <w:p>
            <w:pPr>
              <w:pStyle w:val="TableParagraph"/>
              <w:spacing w:line="172" w:lineRule="exact" w:before="22"/>
              <w:ind w:left="428"/>
              <w:rPr>
                <w:sz w:val="17"/>
              </w:rPr>
            </w:pPr>
            <w:r>
              <w:rPr>
                <w:sz w:val="17"/>
              </w:rPr>
              <w:t>01</w:t>
            </w:r>
          </w:p>
        </w:tc>
        <w:tc>
          <w:tcPr>
            <w:tcW w:w="1451" w:type="dxa"/>
            <w:tcBorders>
              <w:top w:val="single" w:sz="4" w:space="0" w:color="000000"/>
              <w:left w:val="single" w:sz="4" w:space="0" w:color="000000"/>
              <w:right w:val="single" w:sz="4" w:space="0" w:color="000000"/>
            </w:tcBorders>
          </w:tcPr>
          <w:p>
            <w:pPr>
              <w:pStyle w:val="TableParagraph"/>
              <w:spacing w:line="172" w:lineRule="exact" w:before="22"/>
              <w:ind w:left="274" w:right="274"/>
              <w:jc w:val="center"/>
              <w:rPr>
                <w:sz w:val="17"/>
              </w:rPr>
            </w:pPr>
            <w:r>
              <w:rPr>
                <w:sz w:val="17"/>
              </w:rPr>
              <w:t>$2,604.00</w:t>
            </w:r>
          </w:p>
        </w:tc>
        <w:tc>
          <w:tcPr>
            <w:tcW w:w="1033" w:type="dxa"/>
            <w:tcBorders>
              <w:top w:val="single" w:sz="4" w:space="0" w:color="000000"/>
              <w:left w:val="single" w:sz="4" w:space="0" w:color="000000"/>
            </w:tcBorders>
          </w:tcPr>
          <w:p>
            <w:pPr>
              <w:pStyle w:val="TableParagraph"/>
              <w:rPr>
                <w:rFonts w:ascii="Times New Roman"/>
                <w:sz w:val="14"/>
              </w:rPr>
            </w:pPr>
          </w:p>
        </w:tc>
        <w:tc>
          <w:tcPr>
            <w:tcW w:w="1041" w:type="dxa"/>
            <w:tcBorders>
              <w:top w:val="single" w:sz="4" w:space="0" w:color="000000"/>
              <w:right w:val="single" w:sz="4" w:space="0" w:color="000000"/>
            </w:tcBorders>
          </w:tcPr>
          <w:p>
            <w:pPr>
              <w:pStyle w:val="TableParagraph"/>
              <w:rPr>
                <w:rFonts w:ascii="Times New Roman"/>
                <w:sz w:val="14"/>
              </w:rPr>
            </w:pPr>
          </w:p>
        </w:tc>
        <w:tc>
          <w:tcPr>
            <w:tcW w:w="1120" w:type="dxa"/>
            <w:tcBorders>
              <w:top w:val="single" w:sz="4" w:space="0" w:color="000000"/>
              <w:left w:val="single" w:sz="4" w:space="0" w:color="000000"/>
            </w:tcBorders>
          </w:tcPr>
          <w:p>
            <w:pPr>
              <w:pStyle w:val="TableParagraph"/>
              <w:rPr>
                <w:rFonts w:ascii="Times New Roman"/>
                <w:sz w:val="14"/>
              </w:rPr>
            </w:pPr>
          </w:p>
        </w:tc>
        <w:tc>
          <w:tcPr>
            <w:tcW w:w="1279" w:type="dxa"/>
            <w:tcBorders>
              <w:top w:val="single" w:sz="4" w:space="0" w:color="000000"/>
              <w:right w:val="single" w:sz="4" w:space="0" w:color="000000"/>
            </w:tcBorders>
          </w:tcPr>
          <w:p>
            <w:pPr>
              <w:pStyle w:val="TableParagraph"/>
              <w:rPr>
                <w:rFonts w:ascii="Times New Roman"/>
                <w:sz w:val="14"/>
              </w:rPr>
            </w:pPr>
          </w:p>
        </w:tc>
        <w:tc>
          <w:tcPr>
            <w:tcW w:w="961"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797" w:type="dxa"/>
            <w:tcBorders>
              <w:top w:val="single" w:sz="4" w:space="0" w:color="000000"/>
              <w:left w:val="single" w:sz="4" w:space="0" w:color="000000"/>
            </w:tcBorders>
          </w:tcPr>
          <w:p>
            <w:pPr>
              <w:pStyle w:val="TableParagraph"/>
              <w:rPr>
                <w:rFonts w:ascii="Times New Roman"/>
                <w:sz w:val="14"/>
              </w:rPr>
            </w:pPr>
          </w:p>
        </w:tc>
        <w:tc>
          <w:tcPr>
            <w:tcW w:w="1361" w:type="dxa"/>
            <w:tcBorders>
              <w:top w:val="single" w:sz="4" w:space="0" w:color="000000"/>
              <w:right w:val="single" w:sz="4" w:space="0" w:color="000000"/>
            </w:tcBorders>
          </w:tcPr>
          <w:p>
            <w:pPr>
              <w:pStyle w:val="TableParagraph"/>
              <w:spacing w:line="172" w:lineRule="exact" w:before="22"/>
              <w:ind w:right="88"/>
              <w:jc w:val="right"/>
              <w:rPr>
                <w:sz w:val="17"/>
              </w:rPr>
            </w:pPr>
            <w:r>
              <w:rPr>
                <w:sz w:val="17"/>
              </w:rPr>
              <w:t>$2,604.00</w:t>
            </w:r>
          </w:p>
        </w:tc>
        <w:tc>
          <w:tcPr>
            <w:tcW w:w="472" w:type="dxa"/>
            <w:tcBorders>
              <w:top w:val="single" w:sz="4" w:space="0" w:color="000000"/>
              <w:left w:val="single" w:sz="4" w:space="0" w:color="000000"/>
              <w:right w:val="single" w:sz="2" w:space="0" w:color="000000"/>
            </w:tcBorders>
          </w:tcPr>
          <w:p>
            <w:pPr>
              <w:pStyle w:val="TableParagraph"/>
              <w:rPr>
                <w:rFonts w:ascii="Times New Roman"/>
                <w:sz w:val="14"/>
              </w:rPr>
            </w:pPr>
          </w:p>
        </w:tc>
      </w:tr>
      <w:tr>
        <w:trPr>
          <w:trHeight w:val="200" w:hRule="atLeast"/>
        </w:trPr>
        <w:tc>
          <w:tcPr>
            <w:tcW w:w="1613" w:type="dxa"/>
            <w:tcBorders>
              <w:left w:val="single" w:sz="4" w:space="0" w:color="000000"/>
              <w:bottom w:val="single" w:sz="4" w:space="0" w:color="000000"/>
            </w:tcBorders>
          </w:tcPr>
          <w:p>
            <w:pPr>
              <w:pStyle w:val="TableParagraph"/>
              <w:rPr>
                <w:rFonts w:ascii="Times New Roman"/>
                <w:sz w:val="14"/>
              </w:rPr>
            </w:pPr>
          </w:p>
        </w:tc>
        <w:tc>
          <w:tcPr>
            <w:tcW w:w="1188" w:type="dxa"/>
            <w:tcBorders>
              <w:bottom w:val="single" w:sz="4" w:space="0" w:color="000000"/>
            </w:tcBorders>
          </w:tcPr>
          <w:p>
            <w:pPr>
              <w:pStyle w:val="TableParagraph"/>
              <w:spacing w:line="176" w:lineRule="exact" w:before="19"/>
              <w:ind w:left="86"/>
              <w:rPr>
                <w:sz w:val="17"/>
              </w:rPr>
            </w:pPr>
            <w:r>
              <w:rPr>
                <w:sz w:val="17"/>
              </w:rPr>
              <w:t>Speech</w:t>
            </w:r>
          </w:p>
        </w:tc>
        <w:tc>
          <w:tcPr>
            <w:tcW w:w="1064" w:type="dxa"/>
            <w:tcBorders>
              <w:bottom w:val="single" w:sz="4" w:space="0" w:color="000000"/>
              <w:right w:val="single" w:sz="4" w:space="0" w:color="000000"/>
            </w:tcBorders>
          </w:tcPr>
          <w:p>
            <w:pPr>
              <w:pStyle w:val="TableParagraph"/>
              <w:spacing w:line="176" w:lineRule="exact" w:before="19"/>
              <w:ind w:left="428"/>
              <w:rPr>
                <w:sz w:val="17"/>
              </w:rPr>
            </w:pPr>
            <w:r>
              <w:rPr>
                <w:sz w:val="17"/>
              </w:rPr>
              <w:t>01</w:t>
            </w:r>
          </w:p>
        </w:tc>
        <w:tc>
          <w:tcPr>
            <w:tcW w:w="1451" w:type="dxa"/>
            <w:tcBorders>
              <w:left w:val="single" w:sz="4" w:space="0" w:color="000000"/>
              <w:bottom w:val="single" w:sz="4" w:space="0" w:color="000000"/>
              <w:right w:val="single" w:sz="4" w:space="0" w:color="000000"/>
            </w:tcBorders>
          </w:tcPr>
          <w:p>
            <w:pPr>
              <w:pStyle w:val="TableParagraph"/>
              <w:spacing w:line="176" w:lineRule="exact" w:before="19"/>
              <w:ind w:left="274" w:right="274"/>
              <w:jc w:val="center"/>
              <w:rPr>
                <w:sz w:val="17"/>
              </w:rPr>
            </w:pPr>
            <w:r>
              <w:rPr>
                <w:sz w:val="17"/>
              </w:rPr>
              <w:t>$12,636.00</w:t>
            </w:r>
          </w:p>
        </w:tc>
        <w:tc>
          <w:tcPr>
            <w:tcW w:w="1033" w:type="dxa"/>
            <w:tcBorders>
              <w:left w:val="single" w:sz="4" w:space="0" w:color="000000"/>
              <w:bottom w:val="single" w:sz="4" w:space="0" w:color="000000"/>
            </w:tcBorders>
          </w:tcPr>
          <w:p>
            <w:pPr>
              <w:pStyle w:val="TableParagraph"/>
              <w:rPr>
                <w:rFonts w:ascii="Times New Roman"/>
                <w:sz w:val="14"/>
              </w:rPr>
            </w:pPr>
          </w:p>
        </w:tc>
        <w:tc>
          <w:tcPr>
            <w:tcW w:w="1041" w:type="dxa"/>
            <w:tcBorders>
              <w:bottom w:val="single" w:sz="4" w:space="0" w:color="000000"/>
              <w:right w:val="single" w:sz="4" w:space="0" w:color="000000"/>
            </w:tcBorders>
          </w:tcPr>
          <w:p>
            <w:pPr>
              <w:pStyle w:val="TableParagraph"/>
              <w:rPr>
                <w:rFonts w:ascii="Times New Roman"/>
                <w:sz w:val="14"/>
              </w:rPr>
            </w:pPr>
          </w:p>
        </w:tc>
        <w:tc>
          <w:tcPr>
            <w:tcW w:w="1120" w:type="dxa"/>
            <w:tcBorders>
              <w:left w:val="single" w:sz="4" w:space="0" w:color="000000"/>
              <w:bottom w:val="single" w:sz="4" w:space="0" w:color="000000"/>
            </w:tcBorders>
          </w:tcPr>
          <w:p>
            <w:pPr>
              <w:pStyle w:val="TableParagraph"/>
              <w:rPr>
                <w:rFonts w:ascii="Times New Roman"/>
                <w:sz w:val="14"/>
              </w:rPr>
            </w:pPr>
          </w:p>
        </w:tc>
        <w:tc>
          <w:tcPr>
            <w:tcW w:w="1279" w:type="dxa"/>
            <w:tcBorders>
              <w:bottom w:val="single" w:sz="4" w:space="0" w:color="000000"/>
              <w:right w:val="single" w:sz="4" w:space="0" w:color="000000"/>
            </w:tcBorders>
          </w:tcPr>
          <w:p>
            <w:pPr>
              <w:pStyle w:val="TableParagraph"/>
              <w:rPr>
                <w:rFonts w:ascii="Times New Roman"/>
                <w:sz w:val="14"/>
              </w:rPr>
            </w:pPr>
          </w:p>
        </w:tc>
        <w:tc>
          <w:tcPr>
            <w:tcW w:w="961"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797" w:type="dxa"/>
            <w:tcBorders>
              <w:left w:val="single" w:sz="4" w:space="0" w:color="000000"/>
              <w:bottom w:val="single" w:sz="4" w:space="0" w:color="000000"/>
            </w:tcBorders>
          </w:tcPr>
          <w:p>
            <w:pPr>
              <w:pStyle w:val="TableParagraph"/>
              <w:rPr>
                <w:rFonts w:ascii="Times New Roman"/>
                <w:sz w:val="14"/>
              </w:rPr>
            </w:pPr>
          </w:p>
        </w:tc>
        <w:tc>
          <w:tcPr>
            <w:tcW w:w="1361" w:type="dxa"/>
            <w:tcBorders>
              <w:bottom w:val="single" w:sz="4" w:space="0" w:color="000000"/>
              <w:right w:val="single" w:sz="4" w:space="0" w:color="000000"/>
            </w:tcBorders>
          </w:tcPr>
          <w:p>
            <w:pPr>
              <w:pStyle w:val="TableParagraph"/>
              <w:spacing w:line="176" w:lineRule="exact" w:before="19"/>
              <w:ind w:right="87"/>
              <w:jc w:val="right"/>
              <w:rPr>
                <w:sz w:val="17"/>
              </w:rPr>
            </w:pPr>
            <w:r>
              <w:rPr>
                <w:sz w:val="17"/>
              </w:rPr>
              <w:t>$12,636.00</w:t>
            </w:r>
          </w:p>
        </w:tc>
        <w:tc>
          <w:tcPr>
            <w:tcW w:w="472" w:type="dxa"/>
            <w:tcBorders>
              <w:left w:val="single" w:sz="4" w:space="0" w:color="000000"/>
              <w:bottom w:val="single" w:sz="4" w:space="0" w:color="000000"/>
              <w:right w:val="single" w:sz="2" w:space="0" w:color="000000"/>
            </w:tcBorders>
          </w:tcPr>
          <w:p>
            <w:pPr>
              <w:pStyle w:val="TableParagraph"/>
              <w:rPr>
                <w:rFonts w:ascii="Times New Roman"/>
                <w:sz w:val="14"/>
              </w:rPr>
            </w:pPr>
          </w:p>
        </w:tc>
      </w:tr>
      <w:tr>
        <w:trPr>
          <w:trHeight w:val="200" w:hRule="atLeast"/>
        </w:trPr>
        <w:tc>
          <w:tcPr>
            <w:tcW w:w="1613"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1188" w:type="dxa"/>
            <w:tcBorders>
              <w:top w:val="single" w:sz="4" w:space="0" w:color="000000"/>
              <w:bottom w:val="single" w:sz="4" w:space="0" w:color="000000"/>
            </w:tcBorders>
          </w:tcPr>
          <w:p>
            <w:pPr>
              <w:pStyle w:val="TableParagraph"/>
              <w:spacing w:line="174" w:lineRule="exact" w:before="22"/>
              <w:ind w:left="86"/>
              <w:rPr>
                <w:sz w:val="17"/>
              </w:rPr>
            </w:pPr>
            <w:r>
              <w:rPr>
                <w:sz w:val="17"/>
              </w:rPr>
              <w:t>Speech</w:t>
            </w:r>
          </w:p>
        </w:tc>
        <w:tc>
          <w:tcPr>
            <w:tcW w:w="1064" w:type="dxa"/>
            <w:tcBorders>
              <w:top w:val="single" w:sz="4" w:space="0" w:color="000000"/>
              <w:bottom w:val="single" w:sz="4" w:space="0" w:color="000000"/>
              <w:right w:val="single" w:sz="4" w:space="0" w:color="000000"/>
            </w:tcBorders>
          </w:tcPr>
          <w:p>
            <w:pPr>
              <w:pStyle w:val="TableParagraph"/>
              <w:spacing w:line="174" w:lineRule="exact" w:before="22"/>
              <w:ind w:left="428"/>
              <w:rPr>
                <w:sz w:val="17"/>
              </w:rPr>
            </w:pPr>
            <w:r>
              <w:rPr>
                <w:sz w:val="17"/>
              </w:rPr>
              <w:t>01</w:t>
            </w:r>
          </w:p>
        </w:tc>
        <w:tc>
          <w:tcPr>
            <w:tcW w:w="1451"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before="22"/>
              <w:ind w:left="274" w:right="274"/>
              <w:jc w:val="center"/>
              <w:rPr>
                <w:sz w:val="17"/>
              </w:rPr>
            </w:pPr>
            <w:r>
              <w:rPr>
                <w:sz w:val="17"/>
              </w:rPr>
              <w:t>$15,223.00</w:t>
            </w:r>
          </w:p>
        </w:tc>
        <w:tc>
          <w:tcPr>
            <w:tcW w:w="1033"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1041"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112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127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797"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1361" w:type="dxa"/>
            <w:tcBorders>
              <w:top w:val="single" w:sz="4" w:space="0" w:color="000000"/>
              <w:bottom w:val="single" w:sz="4" w:space="0" w:color="000000"/>
              <w:right w:val="single" w:sz="4" w:space="0" w:color="000000"/>
            </w:tcBorders>
          </w:tcPr>
          <w:p>
            <w:pPr>
              <w:pStyle w:val="TableParagraph"/>
              <w:spacing w:line="174" w:lineRule="exact" w:before="22"/>
              <w:ind w:right="87"/>
              <w:jc w:val="right"/>
              <w:rPr>
                <w:sz w:val="17"/>
              </w:rPr>
            </w:pPr>
            <w:r>
              <w:rPr>
                <w:sz w:val="17"/>
              </w:rPr>
              <w:t>$15,223.00</w:t>
            </w:r>
          </w:p>
        </w:tc>
        <w:tc>
          <w:tcPr>
            <w:tcW w:w="472" w:type="dxa"/>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14"/>
              </w:rPr>
            </w:pPr>
          </w:p>
        </w:tc>
      </w:tr>
      <w:tr>
        <w:trPr>
          <w:trHeight w:val="200" w:hRule="atLeast"/>
        </w:trPr>
        <w:tc>
          <w:tcPr>
            <w:tcW w:w="1613" w:type="dxa"/>
            <w:tcBorders>
              <w:top w:val="single" w:sz="4" w:space="0" w:color="000000"/>
              <w:left w:val="single" w:sz="4" w:space="0" w:color="000000"/>
            </w:tcBorders>
          </w:tcPr>
          <w:p>
            <w:pPr>
              <w:pStyle w:val="TableParagraph"/>
              <w:spacing w:line="172" w:lineRule="exact" w:before="22"/>
              <w:ind w:left="88"/>
              <w:rPr>
                <w:sz w:val="17"/>
              </w:rPr>
            </w:pPr>
            <w:r>
              <w:rPr>
                <w:sz w:val="17"/>
              </w:rPr>
              <w:t>Materials-Speech</w:t>
            </w:r>
          </w:p>
        </w:tc>
        <w:tc>
          <w:tcPr>
            <w:tcW w:w="1188" w:type="dxa"/>
            <w:tcBorders>
              <w:top w:val="single" w:sz="4" w:space="0" w:color="000000"/>
            </w:tcBorders>
          </w:tcPr>
          <w:p>
            <w:pPr>
              <w:pStyle w:val="TableParagraph"/>
              <w:rPr>
                <w:rFonts w:ascii="Times New Roman"/>
                <w:sz w:val="14"/>
              </w:rPr>
            </w:pPr>
          </w:p>
        </w:tc>
        <w:tc>
          <w:tcPr>
            <w:tcW w:w="1064" w:type="dxa"/>
            <w:tcBorders>
              <w:top w:val="single" w:sz="4" w:space="0" w:color="000000"/>
              <w:right w:val="single" w:sz="4" w:space="0" w:color="000000"/>
            </w:tcBorders>
          </w:tcPr>
          <w:p>
            <w:pPr>
              <w:pStyle w:val="TableParagraph"/>
              <w:rPr>
                <w:rFonts w:ascii="Times New Roman"/>
                <w:sz w:val="14"/>
              </w:rPr>
            </w:pPr>
          </w:p>
        </w:tc>
        <w:tc>
          <w:tcPr>
            <w:tcW w:w="1451"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33" w:type="dxa"/>
            <w:tcBorders>
              <w:top w:val="single" w:sz="4" w:space="0" w:color="000000"/>
              <w:left w:val="single" w:sz="4" w:space="0" w:color="000000"/>
            </w:tcBorders>
          </w:tcPr>
          <w:p>
            <w:pPr>
              <w:pStyle w:val="TableParagraph"/>
              <w:rPr>
                <w:rFonts w:ascii="Times New Roman"/>
                <w:sz w:val="14"/>
              </w:rPr>
            </w:pPr>
          </w:p>
        </w:tc>
        <w:tc>
          <w:tcPr>
            <w:tcW w:w="1041" w:type="dxa"/>
            <w:tcBorders>
              <w:top w:val="single" w:sz="4" w:space="0" w:color="000000"/>
              <w:right w:val="single" w:sz="4" w:space="0" w:color="000000"/>
            </w:tcBorders>
          </w:tcPr>
          <w:p>
            <w:pPr>
              <w:pStyle w:val="TableParagraph"/>
              <w:rPr>
                <w:rFonts w:ascii="Times New Roman"/>
                <w:sz w:val="14"/>
              </w:rPr>
            </w:pPr>
          </w:p>
        </w:tc>
        <w:tc>
          <w:tcPr>
            <w:tcW w:w="1120" w:type="dxa"/>
            <w:tcBorders>
              <w:top w:val="single" w:sz="4" w:space="0" w:color="000000"/>
              <w:left w:val="single" w:sz="4" w:space="0" w:color="000000"/>
            </w:tcBorders>
          </w:tcPr>
          <w:p>
            <w:pPr>
              <w:pStyle w:val="TableParagraph"/>
              <w:rPr>
                <w:rFonts w:ascii="Times New Roman"/>
                <w:sz w:val="14"/>
              </w:rPr>
            </w:pPr>
          </w:p>
        </w:tc>
        <w:tc>
          <w:tcPr>
            <w:tcW w:w="1279" w:type="dxa"/>
            <w:tcBorders>
              <w:top w:val="single" w:sz="4" w:space="0" w:color="000000"/>
              <w:right w:val="single" w:sz="4" w:space="0" w:color="000000"/>
            </w:tcBorders>
          </w:tcPr>
          <w:p>
            <w:pPr>
              <w:pStyle w:val="TableParagraph"/>
              <w:rPr>
                <w:rFonts w:ascii="Times New Roman"/>
                <w:sz w:val="14"/>
              </w:rPr>
            </w:pPr>
          </w:p>
        </w:tc>
        <w:tc>
          <w:tcPr>
            <w:tcW w:w="961"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797" w:type="dxa"/>
            <w:tcBorders>
              <w:top w:val="single" w:sz="4" w:space="0" w:color="000000"/>
              <w:left w:val="single" w:sz="4" w:space="0" w:color="000000"/>
            </w:tcBorders>
          </w:tcPr>
          <w:p>
            <w:pPr>
              <w:pStyle w:val="TableParagraph"/>
              <w:rPr>
                <w:rFonts w:ascii="Times New Roman"/>
                <w:sz w:val="14"/>
              </w:rPr>
            </w:pPr>
          </w:p>
        </w:tc>
        <w:tc>
          <w:tcPr>
            <w:tcW w:w="1361" w:type="dxa"/>
            <w:tcBorders>
              <w:top w:val="single" w:sz="4" w:space="0" w:color="000000"/>
              <w:right w:val="single" w:sz="4" w:space="0" w:color="000000"/>
            </w:tcBorders>
          </w:tcPr>
          <w:p>
            <w:pPr>
              <w:pStyle w:val="TableParagraph"/>
              <w:spacing w:line="172" w:lineRule="exact" w:before="22"/>
              <w:ind w:right="88"/>
              <w:jc w:val="right"/>
              <w:rPr>
                <w:sz w:val="17"/>
              </w:rPr>
            </w:pPr>
            <w:r>
              <w:rPr>
                <w:sz w:val="17"/>
              </w:rPr>
              <w:t>$19.00</w:t>
            </w:r>
          </w:p>
        </w:tc>
        <w:tc>
          <w:tcPr>
            <w:tcW w:w="472" w:type="dxa"/>
            <w:tcBorders>
              <w:top w:val="single" w:sz="4" w:space="0" w:color="000000"/>
              <w:left w:val="single" w:sz="4" w:space="0" w:color="000000"/>
              <w:right w:val="single" w:sz="2" w:space="0" w:color="000000"/>
            </w:tcBorders>
          </w:tcPr>
          <w:p>
            <w:pPr>
              <w:pStyle w:val="TableParagraph"/>
              <w:rPr>
                <w:rFonts w:ascii="Times New Roman"/>
                <w:sz w:val="14"/>
              </w:rPr>
            </w:pPr>
          </w:p>
        </w:tc>
      </w:tr>
      <w:tr>
        <w:trPr>
          <w:trHeight w:val="200" w:hRule="atLeast"/>
        </w:trPr>
        <w:tc>
          <w:tcPr>
            <w:tcW w:w="1613" w:type="dxa"/>
            <w:tcBorders>
              <w:left w:val="single" w:sz="4" w:space="0" w:color="000000"/>
              <w:bottom w:val="single" w:sz="4" w:space="0" w:color="000000"/>
            </w:tcBorders>
          </w:tcPr>
          <w:p>
            <w:pPr>
              <w:pStyle w:val="TableParagraph"/>
              <w:spacing w:line="176" w:lineRule="exact" w:before="19"/>
              <w:ind w:left="88"/>
              <w:rPr>
                <w:sz w:val="17"/>
              </w:rPr>
            </w:pPr>
            <w:r>
              <w:rPr>
                <w:sz w:val="17"/>
              </w:rPr>
              <w:t>Ch 766-Speech</w:t>
            </w:r>
          </w:p>
        </w:tc>
        <w:tc>
          <w:tcPr>
            <w:tcW w:w="1188" w:type="dxa"/>
            <w:tcBorders>
              <w:bottom w:val="single" w:sz="4" w:space="0" w:color="000000"/>
            </w:tcBorders>
          </w:tcPr>
          <w:p>
            <w:pPr>
              <w:pStyle w:val="TableParagraph"/>
              <w:rPr>
                <w:rFonts w:ascii="Times New Roman"/>
                <w:sz w:val="14"/>
              </w:rPr>
            </w:pPr>
          </w:p>
        </w:tc>
        <w:tc>
          <w:tcPr>
            <w:tcW w:w="1064" w:type="dxa"/>
            <w:tcBorders>
              <w:bottom w:val="single" w:sz="4" w:space="0" w:color="000000"/>
              <w:right w:val="single" w:sz="4" w:space="0" w:color="000000"/>
            </w:tcBorders>
          </w:tcPr>
          <w:p>
            <w:pPr>
              <w:pStyle w:val="TableParagraph"/>
              <w:rPr>
                <w:rFonts w:ascii="Times New Roman"/>
                <w:sz w:val="14"/>
              </w:rPr>
            </w:pPr>
          </w:p>
        </w:tc>
        <w:tc>
          <w:tcPr>
            <w:tcW w:w="1451"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1033" w:type="dxa"/>
            <w:tcBorders>
              <w:left w:val="single" w:sz="4" w:space="0" w:color="000000"/>
              <w:bottom w:val="single" w:sz="4" w:space="0" w:color="000000"/>
            </w:tcBorders>
          </w:tcPr>
          <w:p>
            <w:pPr>
              <w:pStyle w:val="TableParagraph"/>
              <w:rPr>
                <w:rFonts w:ascii="Times New Roman"/>
                <w:sz w:val="14"/>
              </w:rPr>
            </w:pPr>
          </w:p>
        </w:tc>
        <w:tc>
          <w:tcPr>
            <w:tcW w:w="1041" w:type="dxa"/>
            <w:tcBorders>
              <w:bottom w:val="single" w:sz="4" w:space="0" w:color="000000"/>
              <w:right w:val="single" w:sz="4" w:space="0" w:color="000000"/>
            </w:tcBorders>
          </w:tcPr>
          <w:p>
            <w:pPr>
              <w:pStyle w:val="TableParagraph"/>
              <w:rPr>
                <w:rFonts w:ascii="Times New Roman"/>
                <w:sz w:val="14"/>
              </w:rPr>
            </w:pPr>
          </w:p>
        </w:tc>
        <w:tc>
          <w:tcPr>
            <w:tcW w:w="1120" w:type="dxa"/>
            <w:tcBorders>
              <w:left w:val="single" w:sz="4" w:space="0" w:color="000000"/>
              <w:bottom w:val="single" w:sz="4" w:space="0" w:color="000000"/>
            </w:tcBorders>
          </w:tcPr>
          <w:p>
            <w:pPr>
              <w:pStyle w:val="TableParagraph"/>
              <w:rPr>
                <w:rFonts w:ascii="Times New Roman"/>
                <w:sz w:val="14"/>
              </w:rPr>
            </w:pPr>
          </w:p>
        </w:tc>
        <w:tc>
          <w:tcPr>
            <w:tcW w:w="1279" w:type="dxa"/>
            <w:tcBorders>
              <w:bottom w:val="single" w:sz="4" w:space="0" w:color="000000"/>
              <w:right w:val="single" w:sz="4" w:space="0" w:color="000000"/>
            </w:tcBorders>
          </w:tcPr>
          <w:p>
            <w:pPr>
              <w:pStyle w:val="TableParagraph"/>
              <w:rPr>
                <w:rFonts w:ascii="Times New Roman"/>
                <w:sz w:val="14"/>
              </w:rPr>
            </w:pPr>
          </w:p>
        </w:tc>
        <w:tc>
          <w:tcPr>
            <w:tcW w:w="961"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797" w:type="dxa"/>
            <w:tcBorders>
              <w:left w:val="single" w:sz="4" w:space="0" w:color="000000"/>
              <w:bottom w:val="single" w:sz="4" w:space="0" w:color="000000"/>
            </w:tcBorders>
          </w:tcPr>
          <w:p>
            <w:pPr>
              <w:pStyle w:val="TableParagraph"/>
              <w:rPr>
                <w:rFonts w:ascii="Times New Roman"/>
                <w:sz w:val="14"/>
              </w:rPr>
            </w:pPr>
          </w:p>
        </w:tc>
        <w:tc>
          <w:tcPr>
            <w:tcW w:w="1361" w:type="dxa"/>
            <w:tcBorders>
              <w:bottom w:val="single" w:sz="4" w:space="0" w:color="000000"/>
              <w:right w:val="single" w:sz="4" w:space="0" w:color="000000"/>
            </w:tcBorders>
          </w:tcPr>
          <w:p>
            <w:pPr>
              <w:pStyle w:val="TableParagraph"/>
              <w:rPr>
                <w:rFonts w:ascii="Times New Roman"/>
                <w:sz w:val="14"/>
              </w:rPr>
            </w:pPr>
          </w:p>
        </w:tc>
        <w:tc>
          <w:tcPr>
            <w:tcW w:w="472" w:type="dxa"/>
            <w:tcBorders>
              <w:left w:val="single" w:sz="4" w:space="0" w:color="000000"/>
              <w:bottom w:val="single" w:sz="4" w:space="0" w:color="000000"/>
              <w:right w:val="single" w:sz="2" w:space="0" w:color="000000"/>
            </w:tcBorders>
          </w:tcPr>
          <w:p>
            <w:pPr>
              <w:pStyle w:val="TableParagraph"/>
              <w:rPr>
                <w:rFonts w:ascii="Times New Roman"/>
                <w:sz w:val="14"/>
              </w:rPr>
            </w:pPr>
          </w:p>
        </w:tc>
      </w:tr>
      <w:tr>
        <w:trPr>
          <w:trHeight w:val="200" w:hRule="atLeast"/>
        </w:trPr>
        <w:tc>
          <w:tcPr>
            <w:tcW w:w="1613" w:type="dxa"/>
            <w:tcBorders>
              <w:top w:val="single" w:sz="4" w:space="0" w:color="000000"/>
              <w:left w:val="single" w:sz="4" w:space="0" w:color="000000"/>
              <w:bottom w:val="single" w:sz="4" w:space="0" w:color="000000"/>
            </w:tcBorders>
            <w:shd w:val="clear" w:color="auto" w:fill="C0C0C0"/>
          </w:tcPr>
          <w:p>
            <w:pPr>
              <w:pStyle w:val="TableParagraph"/>
              <w:spacing w:line="177" w:lineRule="exact" w:before="20"/>
              <w:ind w:left="88"/>
              <w:rPr>
                <w:b/>
                <w:sz w:val="17"/>
              </w:rPr>
            </w:pPr>
            <w:r>
              <w:rPr>
                <w:b/>
                <w:sz w:val="17"/>
              </w:rPr>
              <w:t>Total Cost Pool</w:t>
            </w:r>
          </w:p>
        </w:tc>
        <w:tc>
          <w:tcPr>
            <w:tcW w:w="1188" w:type="dxa"/>
            <w:tcBorders>
              <w:top w:val="single" w:sz="4" w:space="0" w:color="000000"/>
              <w:bottom w:val="single" w:sz="4" w:space="0" w:color="000000"/>
            </w:tcBorders>
            <w:shd w:val="clear" w:color="auto" w:fill="C0C0C0"/>
          </w:tcPr>
          <w:p>
            <w:pPr>
              <w:pStyle w:val="TableParagraph"/>
              <w:rPr>
                <w:rFonts w:ascii="Times New Roman"/>
                <w:sz w:val="14"/>
              </w:rPr>
            </w:pPr>
          </w:p>
        </w:tc>
        <w:tc>
          <w:tcPr>
            <w:tcW w:w="1064" w:type="dxa"/>
            <w:tcBorders>
              <w:top w:val="single" w:sz="4" w:space="0" w:color="000000"/>
              <w:bottom w:val="single" w:sz="4" w:space="0" w:color="000000"/>
              <w:right w:val="single" w:sz="4" w:space="0" w:color="000000"/>
            </w:tcBorders>
            <w:shd w:val="clear" w:color="auto" w:fill="C0C0C0"/>
          </w:tcPr>
          <w:p>
            <w:pPr>
              <w:pStyle w:val="TableParagraph"/>
              <w:rPr>
                <w:rFonts w:ascii="Times New Roman"/>
                <w:sz w:val="14"/>
              </w:rPr>
            </w:pPr>
          </w:p>
        </w:tc>
        <w:tc>
          <w:tcPr>
            <w:tcW w:w="1451"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177" w:lineRule="exact" w:before="20"/>
              <w:ind w:left="274" w:right="274"/>
              <w:jc w:val="center"/>
              <w:rPr>
                <w:b/>
                <w:sz w:val="17"/>
              </w:rPr>
            </w:pPr>
            <w:r>
              <w:rPr>
                <w:b/>
                <w:sz w:val="17"/>
              </w:rPr>
              <w:t>$30,463.00</w:t>
            </w:r>
          </w:p>
        </w:tc>
        <w:tc>
          <w:tcPr>
            <w:tcW w:w="1033" w:type="dxa"/>
            <w:tcBorders>
              <w:top w:val="single" w:sz="4" w:space="0" w:color="000000"/>
              <w:left w:val="single" w:sz="4" w:space="0" w:color="000000"/>
              <w:bottom w:val="single" w:sz="4" w:space="0" w:color="000000"/>
            </w:tcBorders>
            <w:shd w:val="clear" w:color="auto" w:fill="C0C0C0"/>
          </w:tcPr>
          <w:p>
            <w:pPr>
              <w:pStyle w:val="TableParagraph"/>
              <w:rPr>
                <w:rFonts w:ascii="Times New Roman"/>
                <w:sz w:val="14"/>
              </w:rPr>
            </w:pPr>
          </w:p>
        </w:tc>
        <w:tc>
          <w:tcPr>
            <w:tcW w:w="1041" w:type="dxa"/>
            <w:tcBorders>
              <w:top w:val="single" w:sz="4" w:space="0" w:color="000000"/>
              <w:bottom w:val="single" w:sz="4" w:space="0" w:color="000000"/>
              <w:right w:val="single" w:sz="4" w:space="0" w:color="000000"/>
            </w:tcBorders>
            <w:shd w:val="clear" w:color="auto" w:fill="C0C0C0"/>
          </w:tcPr>
          <w:p>
            <w:pPr>
              <w:pStyle w:val="TableParagraph"/>
              <w:rPr>
                <w:rFonts w:ascii="Times New Roman"/>
                <w:sz w:val="14"/>
              </w:rPr>
            </w:pPr>
          </w:p>
        </w:tc>
        <w:tc>
          <w:tcPr>
            <w:tcW w:w="1120" w:type="dxa"/>
            <w:tcBorders>
              <w:top w:val="single" w:sz="4" w:space="0" w:color="000000"/>
              <w:left w:val="single" w:sz="4" w:space="0" w:color="000000"/>
              <w:bottom w:val="single" w:sz="4" w:space="0" w:color="000000"/>
            </w:tcBorders>
            <w:shd w:val="clear" w:color="auto" w:fill="C0C0C0"/>
          </w:tcPr>
          <w:p>
            <w:pPr>
              <w:pStyle w:val="TableParagraph"/>
              <w:rPr>
                <w:rFonts w:ascii="Times New Roman"/>
                <w:sz w:val="14"/>
              </w:rPr>
            </w:pPr>
          </w:p>
        </w:tc>
        <w:tc>
          <w:tcPr>
            <w:tcW w:w="1279" w:type="dxa"/>
            <w:tcBorders>
              <w:top w:val="single" w:sz="4" w:space="0" w:color="000000"/>
              <w:bottom w:val="single" w:sz="4" w:space="0" w:color="000000"/>
              <w:right w:val="single" w:sz="4" w:space="0" w:color="000000"/>
            </w:tcBorders>
            <w:shd w:val="clear" w:color="auto" w:fill="C0C0C0"/>
          </w:tcPr>
          <w:p>
            <w:pPr>
              <w:pStyle w:val="TableParagraph"/>
              <w:rPr>
                <w:rFonts w:ascii="Times New Roman"/>
                <w:sz w:val="14"/>
              </w:rPr>
            </w:pPr>
          </w:p>
        </w:tc>
        <w:tc>
          <w:tcPr>
            <w:tcW w:w="961"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rPr>
                <w:rFonts w:ascii="Times New Roman"/>
                <w:sz w:val="14"/>
              </w:rPr>
            </w:pPr>
          </w:p>
        </w:tc>
        <w:tc>
          <w:tcPr>
            <w:tcW w:w="797" w:type="dxa"/>
            <w:tcBorders>
              <w:top w:val="single" w:sz="4" w:space="0" w:color="000000"/>
              <w:left w:val="single" w:sz="4" w:space="0" w:color="000000"/>
              <w:bottom w:val="single" w:sz="4" w:space="0" w:color="000000"/>
            </w:tcBorders>
            <w:shd w:val="clear" w:color="auto" w:fill="C0C0C0"/>
          </w:tcPr>
          <w:p>
            <w:pPr>
              <w:pStyle w:val="TableParagraph"/>
              <w:rPr>
                <w:rFonts w:ascii="Times New Roman"/>
                <w:sz w:val="14"/>
              </w:rPr>
            </w:pPr>
          </w:p>
        </w:tc>
        <w:tc>
          <w:tcPr>
            <w:tcW w:w="1833" w:type="dxa"/>
            <w:gridSpan w:val="2"/>
            <w:tcBorders>
              <w:top w:val="single" w:sz="4" w:space="0" w:color="000000"/>
              <w:bottom w:val="single" w:sz="4" w:space="0" w:color="000000"/>
              <w:right w:val="single" w:sz="2" w:space="0" w:color="000000"/>
            </w:tcBorders>
            <w:shd w:val="clear" w:color="auto" w:fill="C0C0C0"/>
          </w:tcPr>
          <w:p>
            <w:pPr>
              <w:pStyle w:val="TableParagraph"/>
              <w:rPr>
                <w:rFonts w:ascii="Times New Roman"/>
                <w:sz w:val="14"/>
              </w:rPr>
            </w:pPr>
          </w:p>
        </w:tc>
      </w:tr>
    </w:tbl>
    <w:p>
      <w:pPr>
        <w:spacing w:after="0"/>
        <w:rPr>
          <w:rFonts w:ascii="Times New Roman"/>
          <w:sz w:val="14"/>
        </w:rPr>
        <w:sectPr>
          <w:headerReference w:type="default" r:id="rId48"/>
          <w:pgSz w:w="14400" w:h="10800" w:orient="landscape"/>
          <w:pgMar w:header="0" w:footer="0" w:top="1620" w:bottom="1320" w:left="0" w:right="0"/>
        </w:sectPr>
      </w:pPr>
    </w:p>
    <w:p>
      <w:pPr>
        <w:pStyle w:val="BodyText"/>
        <w:rPr>
          <w:rFonts w:ascii="Times New Roman"/>
          <w:b/>
          <w:sz w:val="20"/>
        </w:rPr>
      </w:pPr>
    </w:p>
    <w:p>
      <w:pPr>
        <w:pStyle w:val="BodyText"/>
        <w:spacing w:before="6"/>
        <w:rPr>
          <w:rFonts w:ascii="Times New Roman"/>
          <w:b/>
          <w:sz w:val="16"/>
        </w:rPr>
      </w:pPr>
    </w:p>
    <w:p>
      <w:pPr>
        <w:pStyle w:val="Heading4"/>
        <w:numPr>
          <w:ilvl w:val="1"/>
          <w:numId w:val="2"/>
        </w:numPr>
        <w:tabs>
          <w:tab w:pos="1086" w:val="left" w:leader="none"/>
        </w:tabs>
        <w:spacing w:line="240" w:lineRule="auto" w:before="85" w:after="0"/>
        <w:ind w:left="1085" w:right="0" w:hanging="340"/>
        <w:jc w:val="left"/>
        <w:rPr>
          <w:rFonts w:ascii="Microsoft Sans Serif"/>
          <w:color w:val="002A7D"/>
        </w:rPr>
      </w:pPr>
      <w:bookmarkStart w:name="Claim Calculation:  Fringe Benefit Calcu" w:id="51"/>
      <w:bookmarkEnd w:id="51"/>
      <w:r>
        <w:rPr/>
      </w:r>
      <w:bookmarkStart w:name="Claim Calculation:  Fringe Benefit Calcu" w:id="52"/>
      <w:bookmarkEnd w:id="52"/>
      <w:r>
        <w:rPr>
          <w:color w:val="002A7D"/>
        </w:rPr>
        <w:t>Fringe</w:t>
      </w:r>
      <w:r>
        <w:rPr>
          <w:color w:val="002A7D"/>
        </w:rPr>
        <w:t> benefit</w:t>
      </w:r>
      <w:r>
        <w:rPr>
          <w:color w:val="002A7D"/>
          <w:spacing w:val="-1"/>
        </w:rPr>
        <w:t> </w:t>
      </w:r>
      <w:r>
        <w:rPr>
          <w:color w:val="002A7D"/>
        </w:rPr>
        <w:t>options:</w:t>
      </w:r>
    </w:p>
    <w:p>
      <w:pPr>
        <w:pStyle w:val="BodyText"/>
        <w:spacing w:line="249" w:lineRule="auto" w:before="33"/>
        <w:ind w:left="1465" w:right="789"/>
      </w:pPr>
      <w:r>
        <w:rPr>
          <w:rFonts w:ascii="Microsoft Sans Serif"/>
          <w:color w:val="002A7D"/>
          <w:sz w:val="48"/>
        </w:rPr>
        <w:t>Y </w:t>
      </w:r>
      <w:r>
        <w:rPr>
          <w:color w:val="002A7D"/>
        </w:rPr>
        <w:t>Actual quarterly benefits paid to each time study participant </w:t>
      </w:r>
      <w:r>
        <w:rPr>
          <w:b/>
          <w:color w:val="002A7D"/>
          <w:u w:val="single" w:color="002A7D"/>
        </w:rPr>
        <w:t>OR</w:t>
      </w:r>
      <w:r>
        <w:rPr>
          <w:b/>
          <w:color w:val="002A7D"/>
        </w:rPr>
        <w:t>   </w:t>
      </w:r>
      <w:r>
        <w:rPr>
          <w:rFonts w:ascii="Microsoft Sans Serif"/>
          <w:color w:val="002A7D"/>
        </w:rPr>
        <w:t>Y </w:t>
      </w:r>
      <w:r>
        <w:rPr>
          <w:color w:val="002A7D"/>
        </w:rPr>
        <w:t>Multiply the actual quarterly salary for each time study participant by the fringe benefit percentage calculated for each benefit</w:t>
      </w:r>
      <w:r>
        <w:rPr>
          <w:color w:val="002A7D"/>
          <w:spacing w:val="-72"/>
        </w:rPr>
        <w:t> </w:t>
      </w:r>
      <w:r>
        <w:rPr>
          <w:color w:val="002A7D"/>
        </w:rPr>
        <w:t>category.</w:t>
      </w:r>
    </w:p>
    <w:p>
      <w:pPr>
        <w:spacing w:before="39"/>
        <w:ind w:left="692" w:right="209" w:firstLine="0"/>
        <w:jc w:val="center"/>
        <w:rPr>
          <w:rFonts w:ascii="Times New Roman"/>
          <w:b/>
          <w:sz w:val="18"/>
        </w:rPr>
      </w:pPr>
      <w:r>
        <w:rPr>
          <w:rFonts w:ascii="Times New Roman"/>
          <w:b/>
          <w:sz w:val="18"/>
          <w:u w:val="single"/>
        </w:rPr>
        <w:t>Sample: Fringe Benefit Calculation</w:t>
      </w:r>
    </w:p>
    <w:p>
      <w:pPr>
        <w:pStyle w:val="BodyText"/>
        <w:spacing w:before="4"/>
        <w:rPr>
          <w:rFonts w:ascii="Times New Roman"/>
          <w:b/>
          <w:sz w:val="18"/>
        </w:rPr>
      </w:pPr>
    </w:p>
    <w:tbl>
      <w:tblPr>
        <w:tblW w:w="0" w:type="auto"/>
        <w:jc w:val="left"/>
        <w:tblInd w:w="2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31"/>
        <w:gridCol w:w="1937"/>
        <w:gridCol w:w="1958"/>
        <w:gridCol w:w="2957"/>
      </w:tblGrid>
      <w:tr>
        <w:trPr>
          <w:trHeight w:val="840" w:hRule="atLeast"/>
        </w:trPr>
        <w:tc>
          <w:tcPr>
            <w:tcW w:w="2431" w:type="dxa"/>
            <w:shd w:val="clear" w:color="auto" w:fill="969696"/>
          </w:tcPr>
          <w:p>
            <w:pPr>
              <w:pStyle w:val="TableParagraph"/>
              <w:rPr>
                <w:rFonts w:ascii="Times New Roman"/>
                <w:b/>
                <w:sz w:val="20"/>
              </w:rPr>
            </w:pPr>
          </w:p>
          <w:p>
            <w:pPr>
              <w:pStyle w:val="TableParagraph"/>
              <w:rPr>
                <w:rFonts w:ascii="Times New Roman"/>
                <w:b/>
                <w:sz w:val="17"/>
              </w:rPr>
            </w:pPr>
          </w:p>
          <w:p>
            <w:pPr>
              <w:pStyle w:val="TableParagraph"/>
              <w:ind w:left="384"/>
              <w:rPr>
                <w:b/>
                <w:sz w:val="18"/>
              </w:rPr>
            </w:pPr>
            <w:r>
              <w:rPr>
                <w:b/>
                <w:sz w:val="18"/>
              </w:rPr>
              <w:t>Benefit Description</w:t>
            </w:r>
          </w:p>
        </w:tc>
        <w:tc>
          <w:tcPr>
            <w:tcW w:w="1937" w:type="dxa"/>
            <w:shd w:val="clear" w:color="auto" w:fill="969696"/>
          </w:tcPr>
          <w:p>
            <w:pPr>
              <w:pStyle w:val="TableParagraph"/>
              <w:spacing w:line="244" w:lineRule="auto" w:before="2"/>
              <w:ind w:left="63" w:right="61" w:firstLine="1"/>
              <w:jc w:val="center"/>
              <w:rPr>
                <w:b/>
                <w:sz w:val="18"/>
              </w:rPr>
            </w:pPr>
            <w:r>
              <w:rPr>
                <w:b/>
                <w:sz w:val="18"/>
              </w:rPr>
              <w:t>Annual Budgeted District Wide Fringe Benefit</w:t>
            </w:r>
            <w:r>
              <w:rPr>
                <w:b/>
                <w:spacing w:val="-20"/>
                <w:sz w:val="18"/>
              </w:rPr>
              <w:t> </w:t>
            </w:r>
            <w:r>
              <w:rPr>
                <w:b/>
                <w:sz w:val="18"/>
              </w:rPr>
              <w:t>Expenditures</w:t>
            </w:r>
          </w:p>
        </w:tc>
        <w:tc>
          <w:tcPr>
            <w:tcW w:w="1958" w:type="dxa"/>
            <w:shd w:val="clear" w:color="auto" w:fill="969696"/>
          </w:tcPr>
          <w:p>
            <w:pPr>
              <w:pStyle w:val="TableParagraph"/>
              <w:spacing w:line="244" w:lineRule="auto" w:before="2"/>
              <w:ind w:left="210" w:right="207"/>
              <w:jc w:val="center"/>
              <w:rPr>
                <w:b/>
                <w:sz w:val="18"/>
              </w:rPr>
            </w:pPr>
            <w:r>
              <w:rPr>
                <w:b/>
                <w:sz w:val="18"/>
              </w:rPr>
              <w:t>Annual Budgeted District Wide Salaries</w:t>
            </w:r>
          </w:p>
        </w:tc>
        <w:tc>
          <w:tcPr>
            <w:tcW w:w="2957" w:type="dxa"/>
            <w:shd w:val="clear" w:color="auto" w:fill="969696"/>
          </w:tcPr>
          <w:p>
            <w:pPr>
              <w:pStyle w:val="TableParagraph"/>
              <w:spacing w:before="6"/>
              <w:rPr>
                <w:rFonts w:ascii="Times New Roman"/>
                <w:b/>
                <w:sz w:val="18"/>
              </w:rPr>
            </w:pPr>
          </w:p>
          <w:p>
            <w:pPr>
              <w:pStyle w:val="TableParagraph"/>
              <w:spacing w:line="247" w:lineRule="auto"/>
              <w:ind w:left="969" w:right="845" w:hanging="102"/>
              <w:rPr>
                <w:b/>
                <w:sz w:val="18"/>
              </w:rPr>
            </w:pPr>
            <w:r>
              <w:rPr>
                <w:b/>
                <w:sz w:val="18"/>
              </w:rPr>
              <w:t>Fringe Benefit Percentage</w:t>
            </w:r>
          </w:p>
        </w:tc>
      </w:tr>
      <w:tr>
        <w:trPr>
          <w:trHeight w:val="840" w:hRule="atLeast"/>
        </w:trPr>
        <w:tc>
          <w:tcPr>
            <w:tcW w:w="2431" w:type="dxa"/>
          </w:tcPr>
          <w:p>
            <w:pPr>
              <w:pStyle w:val="TableParagraph"/>
              <w:spacing w:before="7"/>
              <w:rPr>
                <w:rFonts w:ascii="Times New Roman"/>
                <w:b/>
                <w:sz w:val="18"/>
              </w:rPr>
            </w:pPr>
          </w:p>
          <w:p>
            <w:pPr>
              <w:pStyle w:val="TableParagraph"/>
              <w:spacing w:line="244" w:lineRule="auto"/>
              <w:ind w:left="61"/>
              <w:rPr>
                <w:b/>
                <w:sz w:val="18"/>
              </w:rPr>
            </w:pPr>
            <w:r>
              <w:rPr>
                <w:b/>
                <w:w w:val="95"/>
                <w:sz w:val="18"/>
              </w:rPr>
              <w:t>Unemployment </w:t>
            </w:r>
            <w:r>
              <w:rPr>
                <w:b/>
                <w:sz w:val="18"/>
              </w:rPr>
              <w:t>Compensation</w:t>
            </w:r>
          </w:p>
        </w:tc>
        <w:tc>
          <w:tcPr>
            <w:tcW w:w="1937" w:type="dxa"/>
          </w:tcPr>
          <w:p>
            <w:pPr>
              <w:pStyle w:val="TableParagraph"/>
              <w:rPr>
                <w:rFonts w:ascii="Times New Roman"/>
                <w:b/>
                <w:sz w:val="20"/>
              </w:rPr>
            </w:pPr>
          </w:p>
          <w:p>
            <w:pPr>
              <w:pStyle w:val="TableParagraph"/>
              <w:rPr>
                <w:rFonts w:ascii="Times New Roman"/>
                <w:b/>
                <w:sz w:val="17"/>
              </w:rPr>
            </w:pPr>
          </w:p>
          <w:p>
            <w:pPr>
              <w:pStyle w:val="TableParagraph"/>
              <w:ind w:left="262"/>
              <w:rPr>
                <w:b/>
                <w:sz w:val="18"/>
              </w:rPr>
            </w:pPr>
            <w:r>
              <w:rPr>
                <w:b/>
                <w:sz w:val="18"/>
              </w:rPr>
              <w:t>$13,658.00</w:t>
            </w:r>
          </w:p>
        </w:tc>
        <w:tc>
          <w:tcPr>
            <w:tcW w:w="1958" w:type="dxa"/>
          </w:tcPr>
          <w:p>
            <w:pPr>
              <w:pStyle w:val="TableParagraph"/>
              <w:rPr>
                <w:rFonts w:ascii="Times New Roman"/>
                <w:b/>
                <w:sz w:val="20"/>
              </w:rPr>
            </w:pPr>
          </w:p>
          <w:p>
            <w:pPr>
              <w:pStyle w:val="TableParagraph"/>
              <w:rPr>
                <w:rFonts w:ascii="Times New Roman"/>
                <w:b/>
                <w:sz w:val="17"/>
              </w:rPr>
            </w:pPr>
          </w:p>
          <w:p>
            <w:pPr>
              <w:pStyle w:val="TableParagraph"/>
              <w:ind w:left="206" w:right="207"/>
              <w:jc w:val="center"/>
              <w:rPr>
                <w:b/>
                <w:sz w:val="18"/>
              </w:rPr>
            </w:pPr>
            <w:r>
              <w:rPr>
                <w:b/>
                <w:sz w:val="18"/>
              </w:rPr>
              <w:t>$13,985,476.00</w:t>
            </w:r>
          </w:p>
        </w:tc>
        <w:tc>
          <w:tcPr>
            <w:tcW w:w="2957" w:type="dxa"/>
          </w:tcPr>
          <w:p>
            <w:pPr>
              <w:pStyle w:val="TableParagraph"/>
              <w:rPr>
                <w:rFonts w:ascii="Times New Roman"/>
                <w:b/>
                <w:sz w:val="20"/>
              </w:rPr>
            </w:pPr>
          </w:p>
          <w:p>
            <w:pPr>
              <w:pStyle w:val="TableParagraph"/>
              <w:rPr>
                <w:rFonts w:ascii="Times New Roman"/>
                <w:b/>
                <w:sz w:val="17"/>
              </w:rPr>
            </w:pPr>
          </w:p>
          <w:p>
            <w:pPr>
              <w:pStyle w:val="TableParagraph"/>
              <w:ind w:left="1013" w:right="1178"/>
              <w:jc w:val="center"/>
              <w:rPr>
                <w:b/>
                <w:sz w:val="18"/>
              </w:rPr>
            </w:pPr>
            <w:r>
              <w:rPr>
                <w:b/>
                <w:sz w:val="18"/>
              </w:rPr>
              <w:t>0.0977%</w:t>
            </w:r>
          </w:p>
        </w:tc>
      </w:tr>
      <w:tr>
        <w:trPr>
          <w:trHeight w:val="840" w:hRule="atLeast"/>
        </w:trPr>
        <w:tc>
          <w:tcPr>
            <w:tcW w:w="2431" w:type="dxa"/>
          </w:tcPr>
          <w:p>
            <w:pPr>
              <w:pStyle w:val="TableParagraph"/>
              <w:spacing w:before="6"/>
              <w:rPr>
                <w:rFonts w:ascii="Times New Roman"/>
                <w:b/>
                <w:sz w:val="18"/>
              </w:rPr>
            </w:pPr>
          </w:p>
          <w:p>
            <w:pPr>
              <w:pStyle w:val="TableParagraph"/>
              <w:spacing w:line="247" w:lineRule="auto" w:before="1"/>
              <w:ind w:left="61" w:right="294"/>
              <w:rPr>
                <w:b/>
                <w:sz w:val="18"/>
              </w:rPr>
            </w:pPr>
            <w:r>
              <w:rPr>
                <w:b/>
                <w:sz w:val="18"/>
              </w:rPr>
              <w:t>Health, Dental, Life, and Disability Insurance</w:t>
            </w:r>
          </w:p>
        </w:tc>
        <w:tc>
          <w:tcPr>
            <w:tcW w:w="1937" w:type="dxa"/>
          </w:tcPr>
          <w:p>
            <w:pPr>
              <w:pStyle w:val="TableParagraph"/>
              <w:spacing w:before="6"/>
              <w:rPr>
                <w:rFonts w:ascii="Times New Roman"/>
                <w:b/>
                <w:sz w:val="18"/>
              </w:rPr>
            </w:pPr>
          </w:p>
          <w:p>
            <w:pPr>
              <w:pStyle w:val="TableParagraph"/>
              <w:spacing w:before="1"/>
              <w:ind w:left="137"/>
              <w:rPr>
                <w:b/>
                <w:sz w:val="18"/>
              </w:rPr>
            </w:pPr>
            <w:r>
              <w:rPr>
                <w:b/>
                <w:sz w:val="18"/>
              </w:rPr>
              <w:t>$1,281,652.00</w:t>
            </w:r>
          </w:p>
        </w:tc>
        <w:tc>
          <w:tcPr>
            <w:tcW w:w="1958" w:type="dxa"/>
          </w:tcPr>
          <w:p>
            <w:pPr>
              <w:pStyle w:val="TableParagraph"/>
              <w:spacing w:before="6"/>
              <w:rPr>
                <w:rFonts w:ascii="Times New Roman"/>
                <w:b/>
                <w:sz w:val="18"/>
              </w:rPr>
            </w:pPr>
          </w:p>
          <w:p>
            <w:pPr>
              <w:pStyle w:val="TableParagraph"/>
              <w:spacing w:before="1"/>
              <w:ind w:left="206" w:right="207"/>
              <w:jc w:val="center"/>
              <w:rPr>
                <w:b/>
                <w:sz w:val="18"/>
              </w:rPr>
            </w:pPr>
            <w:r>
              <w:rPr>
                <w:b/>
                <w:sz w:val="18"/>
              </w:rPr>
              <w:t>$13,985,476.00</w:t>
            </w:r>
          </w:p>
        </w:tc>
        <w:tc>
          <w:tcPr>
            <w:tcW w:w="2957" w:type="dxa"/>
          </w:tcPr>
          <w:p>
            <w:pPr>
              <w:pStyle w:val="TableParagraph"/>
              <w:spacing w:before="6"/>
              <w:rPr>
                <w:rFonts w:ascii="Times New Roman"/>
                <w:b/>
                <w:sz w:val="18"/>
              </w:rPr>
            </w:pPr>
          </w:p>
          <w:p>
            <w:pPr>
              <w:pStyle w:val="TableParagraph"/>
              <w:spacing w:before="1"/>
              <w:ind w:left="1013" w:right="1178"/>
              <w:jc w:val="center"/>
              <w:rPr>
                <w:b/>
                <w:sz w:val="18"/>
              </w:rPr>
            </w:pPr>
            <w:r>
              <w:rPr>
                <w:b/>
                <w:sz w:val="18"/>
              </w:rPr>
              <w:t>9.16%</w:t>
            </w:r>
          </w:p>
        </w:tc>
      </w:tr>
      <w:tr>
        <w:trPr>
          <w:trHeight w:val="620" w:hRule="atLeast"/>
        </w:trPr>
        <w:tc>
          <w:tcPr>
            <w:tcW w:w="2431" w:type="dxa"/>
          </w:tcPr>
          <w:p>
            <w:pPr>
              <w:pStyle w:val="TableParagraph"/>
              <w:spacing w:before="7"/>
              <w:rPr>
                <w:rFonts w:ascii="Times New Roman"/>
                <w:b/>
                <w:sz w:val="18"/>
              </w:rPr>
            </w:pPr>
          </w:p>
          <w:p>
            <w:pPr>
              <w:pStyle w:val="TableParagraph"/>
              <w:ind w:left="61"/>
              <w:rPr>
                <w:b/>
                <w:sz w:val="18"/>
              </w:rPr>
            </w:pPr>
            <w:r>
              <w:rPr>
                <w:b/>
                <w:sz w:val="18"/>
              </w:rPr>
              <w:t>Medicare Contributions</w:t>
            </w:r>
          </w:p>
        </w:tc>
        <w:tc>
          <w:tcPr>
            <w:tcW w:w="1937" w:type="dxa"/>
          </w:tcPr>
          <w:p>
            <w:pPr>
              <w:pStyle w:val="TableParagraph"/>
              <w:spacing w:before="7"/>
              <w:rPr>
                <w:rFonts w:ascii="Times New Roman"/>
                <w:b/>
                <w:sz w:val="18"/>
              </w:rPr>
            </w:pPr>
          </w:p>
          <w:p>
            <w:pPr>
              <w:pStyle w:val="TableParagraph"/>
              <w:ind w:left="213"/>
              <w:rPr>
                <w:b/>
                <w:sz w:val="18"/>
              </w:rPr>
            </w:pPr>
            <w:r>
              <w:rPr>
                <w:b/>
                <w:sz w:val="18"/>
              </w:rPr>
              <w:t>$156,987.00</w:t>
            </w:r>
          </w:p>
        </w:tc>
        <w:tc>
          <w:tcPr>
            <w:tcW w:w="1958" w:type="dxa"/>
          </w:tcPr>
          <w:p>
            <w:pPr>
              <w:pStyle w:val="TableParagraph"/>
              <w:spacing w:before="7"/>
              <w:rPr>
                <w:rFonts w:ascii="Times New Roman"/>
                <w:b/>
                <w:sz w:val="18"/>
              </w:rPr>
            </w:pPr>
          </w:p>
          <w:p>
            <w:pPr>
              <w:pStyle w:val="TableParagraph"/>
              <w:ind w:left="206" w:right="207"/>
              <w:jc w:val="center"/>
              <w:rPr>
                <w:b/>
                <w:sz w:val="18"/>
              </w:rPr>
            </w:pPr>
            <w:r>
              <w:rPr>
                <w:b/>
                <w:sz w:val="18"/>
              </w:rPr>
              <w:t>$13,985,476.00</w:t>
            </w:r>
          </w:p>
        </w:tc>
        <w:tc>
          <w:tcPr>
            <w:tcW w:w="2957" w:type="dxa"/>
          </w:tcPr>
          <w:p>
            <w:pPr>
              <w:pStyle w:val="TableParagraph"/>
              <w:spacing w:before="7"/>
              <w:rPr>
                <w:rFonts w:ascii="Times New Roman"/>
                <w:b/>
                <w:sz w:val="18"/>
              </w:rPr>
            </w:pPr>
          </w:p>
          <w:p>
            <w:pPr>
              <w:pStyle w:val="TableParagraph"/>
              <w:ind w:left="1013" w:right="1178"/>
              <w:jc w:val="center"/>
              <w:rPr>
                <w:b/>
                <w:sz w:val="18"/>
              </w:rPr>
            </w:pPr>
            <w:r>
              <w:rPr>
                <w:b/>
                <w:sz w:val="18"/>
              </w:rPr>
              <w:t>1.12%</w:t>
            </w:r>
          </w:p>
        </w:tc>
      </w:tr>
      <w:tr>
        <w:trPr>
          <w:trHeight w:val="840" w:hRule="atLeast"/>
        </w:trPr>
        <w:tc>
          <w:tcPr>
            <w:tcW w:w="2431" w:type="dxa"/>
          </w:tcPr>
          <w:p>
            <w:pPr>
              <w:pStyle w:val="TableParagraph"/>
              <w:spacing w:before="7"/>
              <w:rPr>
                <w:rFonts w:ascii="Times New Roman"/>
                <w:b/>
                <w:sz w:val="18"/>
              </w:rPr>
            </w:pPr>
          </w:p>
          <w:p>
            <w:pPr>
              <w:pStyle w:val="TableParagraph"/>
              <w:spacing w:line="244" w:lineRule="auto"/>
              <w:ind w:left="61"/>
              <w:rPr>
                <w:b/>
                <w:sz w:val="18"/>
              </w:rPr>
            </w:pPr>
            <w:r>
              <w:rPr>
                <w:b/>
                <w:sz w:val="18"/>
              </w:rPr>
              <w:t>Workers Compensation/ Injury Payments</w:t>
            </w:r>
          </w:p>
        </w:tc>
        <w:tc>
          <w:tcPr>
            <w:tcW w:w="1937" w:type="dxa"/>
          </w:tcPr>
          <w:p>
            <w:pPr>
              <w:pStyle w:val="TableParagraph"/>
              <w:spacing w:before="7"/>
              <w:rPr>
                <w:rFonts w:ascii="Times New Roman"/>
                <w:b/>
                <w:sz w:val="18"/>
              </w:rPr>
            </w:pPr>
          </w:p>
          <w:p>
            <w:pPr>
              <w:pStyle w:val="TableParagraph"/>
              <w:ind w:left="262"/>
              <w:rPr>
                <w:b/>
                <w:sz w:val="18"/>
              </w:rPr>
            </w:pPr>
            <w:r>
              <w:rPr>
                <w:b/>
                <w:sz w:val="18"/>
              </w:rPr>
              <w:t>$62,851.00</w:t>
            </w:r>
          </w:p>
        </w:tc>
        <w:tc>
          <w:tcPr>
            <w:tcW w:w="1958" w:type="dxa"/>
          </w:tcPr>
          <w:p>
            <w:pPr>
              <w:pStyle w:val="TableParagraph"/>
              <w:spacing w:before="7"/>
              <w:rPr>
                <w:rFonts w:ascii="Times New Roman"/>
                <w:b/>
                <w:sz w:val="18"/>
              </w:rPr>
            </w:pPr>
          </w:p>
          <w:p>
            <w:pPr>
              <w:pStyle w:val="TableParagraph"/>
              <w:ind w:left="206" w:right="207"/>
              <w:jc w:val="center"/>
              <w:rPr>
                <w:b/>
                <w:sz w:val="18"/>
              </w:rPr>
            </w:pPr>
            <w:r>
              <w:rPr>
                <w:b/>
                <w:sz w:val="18"/>
              </w:rPr>
              <w:t>$13,985,476.00</w:t>
            </w:r>
          </w:p>
        </w:tc>
        <w:tc>
          <w:tcPr>
            <w:tcW w:w="2957" w:type="dxa"/>
          </w:tcPr>
          <w:p>
            <w:pPr>
              <w:pStyle w:val="TableParagraph"/>
              <w:spacing w:before="7"/>
              <w:rPr>
                <w:rFonts w:ascii="Times New Roman"/>
                <w:b/>
                <w:sz w:val="18"/>
              </w:rPr>
            </w:pPr>
          </w:p>
          <w:p>
            <w:pPr>
              <w:pStyle w:val="TableParagraph"/>
              <w:ind w:left="1013" w:right="1178"/>
              <w:jc w:val="center"/>
              <w:rPr>
                <w:b/>
                <w:sz w:val="18"/>
              </w:rPr>
            </w:pPr>
            <w:r>
              <w:rPr>
                <w:b/>
                <w:sz w:val="18"/>
              </w:rPr>
              <w:t>0.45%</w:t>
            </w:r>
          </w:p>
        </w:tc>
      </w:tr>
      <w:tr>
        <w:trPr>
          <w:trHeight w:val="620" w:hRule="atLeast"/>
        </w:trPr>
        <w:tc>
          <w:tcPr>
            <w:tcW w:w="2431" w:type="dxa"/>
          </w:tcPr>
          <w:p>
            <w:pPr>
              <w:pStyle w:val="TableParagraph"/>
              <w:spacing w:before="7"/>
              <w:rPr>
                <w:rFonts w:ascii="Times New Roman"/>
                <w:b/>
                <w:sz w:val="18"/>
              </w:rPr>
            </w:pPr>
          </w:p>
          <w:p>
            <w:pPr>
              <w:pStyle w:val="TableParagraph"/>
              <w:ind w:left="61"/>
              <w:rPr>
                <w:b/>
                <w:sz w:val="18"/>
              </w:rPr>
            </w:pPr>
            <w:r>
              <w:rPr>
                <w:b/>
                <w:sz w:val="18"/>
              </w:rPr>
              <w:t>Pension Contributions</w:t>
            </w:r>
          </w:p>
        </w:tc>
        <w:tc>
          <w:tcPr>
            <w:tcW w:w="1937" w:type="dxa"/>
          </w:tcPr>
          <w:p>
            <w:pPr>
              <w:pStyle w:val="TableParagraph"/>
              <w:spacing w:before="7"/>
              <w:rPr>
                <w:rFonts w:ascii="Times New Roman"/>
                <w:b/>
                <w:sz w:val="18"/>
              </w:rPr>
            </w:pPr>
          </w:p>
          <w:p>
            <w:pPr>
              <w:pStyle w:val="TableParagraph"/>
              <w:ind w:left="212"/>
              <w:rPr>
                <w:b/>
                <w:sz w:val="18"/>
              </w:rPr>
            </w:pPr>
            <w:r>
              <w:rPr>
                <w:b/>
                <w:sz w:val="18"/>
              </w:rPr>
              <w:t>$124,611.00</w:t>
            </w:r>
          </w:p>
        </w:tc>
        <w:tc>
          <w:tcPr>
            <w:tcW w:w="1958" w:type="dxa"/>
          </w:tcPr>
          <w:p>
            <w:pPr>
              <w:pStyle w:val="TableParagraph"/>
              <w:spacing w:before="7"/>
              <w:rPr>
                <w:rFonts w:ascii="Times New Roman"/>
                <w:b/>
                <w:sz w:val="18"/>
              </w:rPr>
            </w:pPr>
          </w:p>
          <w:p>
            <w:pPr>
              <w:pStyle w:val="TableParagraph"/>
              <w:ind w:left="206" w:right="207"/>
              <w:jc w:val="center"/>
              <w:rPr>
                <w:b/>
                <w:sz w:val="18"/>
              </w:rPr>
            </w:pPr>
            <w:r>
              <w:rPr>
                <w:b/>
                <w:sz w:val="18"/>
              </w:rPr>
              <w:t>$13,985,476.00</w:t>
            </w:r>
          </w:p>
        </w:tc>
        <w:tc>
          <w:tcPr>
            <w:tcW w:w="2957" w:type="dxa"/>
          </w:tcPr>
          <w:p>
            <w:pPr>
              <w:pStyle w:val="TableParagraph"/>
              <w:spacing w:before="7"/>
              <w:rPr>
                <w:rFonts w:ascii="Times New Roman"/>
                <w:b/>
                <w:sz w:val="18"/>
              </w:rPr>
            </w:pPr>
          </w:p>
          <w:p>
            <w:pPr>
              <w:pStyle w:val="TableParagraph"/>
              <w:ind w:left="1013" w:right="1178"/>
              <w:jc w:val="center"/>
              <w:rPr>
                <w:b/>
                <w:sz w:val="18"/>
              </w:rPr>
            </w:pPr>
            <w:r>
              <w:rPr>
                <w:b/>
                <w:sz w:val="18"/>
              </w:rPr>
              <w:t>0.89%</w:t>
            </w:r>
          </w:p>
        </w:tc>
      </w:tr>
      <w:tr>
        <w:trPr>
          <w:trHeight w:val="620" w:hRule="atLeast"/>
        </w:trPr>
        <w:tc>
          <w:tcPr>
            <w:tcW w:w="2431" w:type="dxa"/>
          </w:tcPr>
          <w:p>
            <w:pPr>
              <w:pStyle w:val="TableParagraph"/>
              <w:spacing w:before="7"/>
              <w:rPr>
                <w:rFonts w:ascii="Times New Roman"/>
                <w:b/>
                <w:sz w:val="18"/>
              </w:rPr>
            </w:pPr>
          </w:p>
          <w:p>
            <w:pPr>
              <w:pStyle w:val="TableParagraph"/>
              <w:ind w:left="61"/>
              <w:rPr>
                <w:b/>
                <w:sz w:val="18"/>
              </w:rPr>
            </w:pPr>
            <w:r>
              <w:rPr>
                <w:b/>
                <w:sz w:val="18"/>
              </w:rPr>
              <w:t>Other</w:t>
            </w:r>
          </w:p>
        </w:tc>
        <w:tc>
          <w:tcPr>
            <w:tcW w:w="1937" w:type="dxa"/>
          </w:tcPr>
          <w:p>
            <w:pPr>
              <w:pStyle w:val="TableParagraph"/>
              <w:spacing w:before="7"/>
              <w:rPr>
                <w:rFonts w:ascii="Times New Roman"/>
                <w:b/>
                <w:sz w:val="18"/>
              </w:rPr>
            </w:pPr>
          </w:p>
          <w:p>
            <w:pPr>
              <w:pStyle w:val="TableParagraph"/>
              <w:ind w:left="488"/>
              <w:rPr>
                <w:b/>
                <w:sz w:val="18"/>
              </w:rPr>
            </w:pPr>
            <w:r>
              <w:rPr>
                <w:b/>
                <w:sz w:val="18"/>
              </w:rPr>
              <w:t>$0.00</w:t>
            </w:r>
          </w:p>
        </w:tc>
        <w:tc>
          <w:tcPr>
            <w:tcW w:w="1958" w:type="dxa"/>
          </w:tcPr>
          <w:p>
            <w:pPr>
              <w:pStyle w:val="TableParagraph"/>
              <w:spacing w:before="7"/>
              <w:rPr>
                <w:rFonts w:ascii="Times New Roman"/>
                <w:b/>
                <w:sz w:val="18"/>
              </w:rPr>
            </w:pPr>
          </w:p>
          <w:p>
            <w:pPr>
              <w:pStyle w:val="TableParagraph"/>
              <w:ind w:left="206" w:right="207"/>
              <w:jc w:val="center"/>
              <w:rPr>
                <w:b/>
                <w:sz w:val="18"/>
              </w:rPr>
            </w:pPr>
            <w:r>
              <w:rPr>
                <w:b/>
                <w:sz w:val="18"/>
              </w:rPr>
              <w:t>$13,985,476.00</w:t>
            </w:r>
          </w:p>
        </w:tc>
        <w:tc>
          <w:tcPr>
            <w:tcW w:w="2957" w:type="dxa"/>
          </w:tcPr>
          <w:p>
            <w:pPr>
              <w:pStyle w:val="TableParagraph"/>
              <w:spacing w:before="7"/>
              <w:rPr>
                <w:rFonts w:ascii="Times New Roman"/>
                <w:b/>
                <w:sz w:val="18"/>
              </w:rPr>
            </w:pPr>
          </w:p>
          <w:p>
            <w:pPr>
              <w:pStyle w:val="TableParagraph"/>
              <w:ind w:left="1013" w:right="1178"/>
              <w:jc w:val="center"/>
              <w:rPr>
                <w:b/>
                <w:sz w:val="18"/>
              </w:rPr>
            </w:pPr>
            <w:r>
              <w:rPr>
                <w:b/>
                <w:sz w:val="18"/>
              </w:rPr>
              <w:t>0.00%</w:t>
            </w:r>
          </w:p>
        </w:tc>
      </w:tr>
      <w:tr>
        <w:trPr>
          <w:trHeight w:val="400" w:hRule="atLeast"/>
        </w:trPr>
        <w:tc>
          <w:tcPr>
            <w:tcW w:w="2431" w:type="dxa"/>
            <w:tcBorders>
              <w:bottom w:val="single" w:sz="4" w:space="0" w:color="000000"/>
            </w:tcBorders>
            <w:shd w:val="clear" w:color="auto" w:fill="C0C0C0"/>
          </w:tcPr>
          <w:p>
            <w:pPr>
              <w:pStyle w:val="TableParagraph"/>
              <w:spacing w:before="2"/>
              <w:rPr>
                <w:rFonts w:ascii="Times New Roman"/>
                <w:b/>
                <w:sz w:val="18"/>
              </w:rPr>
            </w:pPr>
          </w:p>
          <w:p>
            <w:pPr>
              <w:pStyle w:val="TableParagraph"/>
              <w:spacing w:line="186" w:lineRule="exact"/>
              <w:ind w:left="61"/>
              <w:rPr>
                <w:b/>
                <w:sz w:val="18"/>
              </w:rPr>
            </w:pPr>
            <w:r>
              <w:rPr>
                <w:b/>
                <w:sz w:val="18"/>
              </w:rPr>
              <w:t>Total</w:t>
            </w:r>
          </w:p>
        </w:tc>
        <w:tc>
          <w:tcPr>
            <w:tcW w:w="1937" w:type="dxa"/>
            <w:tcBorders>
              <w:bottom w:val="single" w:sz="4" w:space="0" w:color="000000"/>
            </w:tcBorders>
            <w:shd w:val="clear" w:color="auto" w:fill="C0C0C0"/>
          </w:tcPr>
          <w:p>
            <w:pPr>
              <w:pStyle w:val="TableParagraph"/>
              <w:spacing w:before="2"/>
              <w:rPr>
                <w:rFonts w:ascii="Times New Roman"/>
                <w:b/>
                <w:sz w:val="18"/>
              </w:rPr>
            </w:pPr>
          </w:p>
          <w:p>
            <w:pPr>
              <w:pStyle w:val="TableParagraph"/>
              <w:spacing w:line="186" w:lineRule="exact"/>
              <w:ind w:left="136"/>
              <w:rPr>
                <w:b/>
                <w:sz w:val="18"/>
              </w:rPr>
            </w:pPr>
            <w:r>
              <w:rPr>
                <w:b/>
                <w:sz w:val="18"/>
              </w:rPr>
              <w:t>$1,639,759.00</w:t>
            </w:r>
          </w:p>
        </w:tc>
        <w:tc>
          <w:tcPr>
            <w:tcW w:w="1958" w:type="dxa"/>
            <w:tcBorders>
              <w:bottom w:val="single" w:sz="4" w:space="0" w:color="000000"/>
            </w:tcBorders>
            <w:shd w:val="clear" w:color="auto" w:fill="C0C0C0"/>
          </w:tcPr>
          <w:p>
            <w:pPr>
              <w:pStyle w:val="TableParagraph"/>
              <w:spacing w:before="2"/>
              <w:rPr>
                <w:rFonts w:ascii="Times New Roman"/>
                <w:b/>
                <w:sz w:val="18"/>
              </w:rPr>
            </w:pPr>
          </w:p>
          <w:p>
            <w:pPr>
              <w:pStyle w:val="TableParagraph"/>
              <w:spacing w:line="186" w:lineRule="exact"/>
              <w:ind w:left="206" w:right="207"/>
              <w:jc w:val="center"/>
              <w:rPr>
                <w:b/>
                <w:sz w:val="18"/>
              </w:rPr>
            </w:pPr>
            <w:r>
              <w:rPr>
                <w:b/>
                <w:sz w:val="18"/>
              </w:rPr>
              <w:t>$13,985,476.00</w:t>
            </w:r>
          </w:p>
        </w:tc>
        <w:tc>
          <w:tcPr>
            <w:tcW w:w="2957" w:type="dxa"/>
            <w:tcBorders>
              <w:bottom w:val="single" w:sz="4" w:space="0" w:color="000000"/>
            </w:tcBorders>
            <w:shd w:val="clear" w:color="auto" w:fill="C0C0C0"/>
          </w:tcPr>
          <w:p>
            <w:pPr>
              <w:pStyle w:val="TableParagraph"/>
              <w:rPr>
                <w:rFonts w:ascii="Times New Roman"/>
                <w:sz w:val="26"/>
              </w:rPr>
            </w:pPr>
          </w:p>
        </w:tc>
      </w:tr>
    </w:tbl>
    <w:p>
      <w:pPr>
        <w:spacing w:after="0"/>
        <w:rPr>
          <w:rFonts w:ascii="Times New Roman"/>
          <w:sz w:val="26"/>
        </w:rPr>
        <w:sectPr>
          <w:headerReference w:type="default" r:id="rId49"/>
          <w:pgSz w:w="14400" w:h="10800" w:orient="landscape"/>
          <w:pgMar w:header="0" w:footer="0" w:top="1620" w:bottom="120" w:left="0" w:right="0"/>
        </w:sectPr>
      </w:pPr>
    </w:p>
    <w:p>
      <w:pPr>
        <w:pStyle w:val="BodyText"/>
        <w:rPr>
          <w:rFonts w:ascii="Times New Roman"/>
          <w:b/>
          <w:sz w:val="20"/>
        </w:rPr>
      </w:pPr>
    </w:p>
    <w:p>
      <w:pPr>
        <w:pStyle w:val="BodyText"/>
        <w:spacing w:before="5"/>
        <w:rPr>
          <w:rFonts w:ascii="Times New Roman"/>
          <w:b/>
          <w:sz w:val="17"/>
        </w:rPr>
      </w:pPr>
    </w:p>
    <w:p>
      <w:pPr>
        <w:pStyle w:val="ListParagraph"/>
        <w:numPr>
          <w:ilvl w:val="1"/>
          <w:numId w:val="2"/>
        </w:numPr>
        <w:tabs>
          <w:tab w:pos="1142" w:val="left" w:leader="none"/>
        </w:tabs>
        <w:spacing w:line="240" w:lineRule="auto" w:before="82" w:after="0"/>
        <w:ind w:left="1141" w:right="0" w:hanging="396"/>
        <w:jc w:val="left"/>
        <w:rPr>
          <w:rFonts w:ascii="Microsoft Sans Serif"/>
          <w:color w:val="002A7D"/>
          <w:sz w:val="56"/>
        </w:rPr>
      </w:pPr>
      <w:bookmarkStart w:name="Claim Calculation:  Fringe Benefit Calcu" w:id="53"/>
      <w:bookmarkEnd w:id="53"/>
      <w:r>
        <w:rPr/>
      </w:r>
      <w:bookmarkStart w:name="Claim Calculation:  Fringe Benefit Calcu" w:id="54"/>
      <w:bookmarkEnd w:id="54"/>
      <w:r>
        <w:rPr>
          <w:color w:val="002A7D"/>
          <w:sz w:val="56"/>
        </w:rPr>
        <w:t>Add</w:t>
      </w:r>
      <w:r>
        <w:rPr>
          <w:color w:val="002A7D"/>
          <w:sz w:val="56"/>
        </w:rPr>
        <w:t> fringe benefits to detailed expenditure</w:t>
      </w:r>
      <w:r>
        <w:rPr>
          <w:color w:val="002A7D"/>
          <w:spacing w:val="5"/>
          <w:sz w:val="56"/>
        </w:rPr>
        <w:t> </w:t>
      </w:r>
      <w:r>
        <w:rPr>
          <w:color w:val="002A7D"/>
          <w:sz w:val="56"/>
        </w:rPr>
        <w:t>report.</w:t>
      </w:r>
    </w:p>
    <w:p>
      <w:pPr>
        <w:pStyle w:val="BodyText"/>
        <w:spacing w:before="5"/>
        <w:rPr>
          <w:sz w:val="86"/>
        </w:rPr>
      </w:pPr>
    </w:p>
    <w:p>
      <w:pPr>
        <w:spacing w:before="0"/>
        <w:ind w:left="537" w:right="1052" w:firstLine="0"/>
        <w:jc w:val="center"/>
        <w:rPr>
          <w:rFonts w:ascii="Times New Roman"/>
          <w:b/>
          <w:sz w:val="23"/>
        </w:rPr>
      </w:pPr>
      <w:r>
        <w:rPr>
          <w:rFonts w:ascii="Times New Roman"/>
          <w:b/>
          <w:w w:val="80"/>
          <w:sz w:val="23"/>
          <w:u w:val="thick"/>
        </w:rPr>
        <w:t>Sample:  Detailed Expenditure Report</w:t>
      </w:r>
    </w:p>
    <w:p>
      <w:pPr>
        <w:pStyle w:val="BodyText"/>
        <w:spacing w:before="2" w:after="1"/>
        <w:rPr>
          <w:rFonts w:ascii="Times New Roman"/>
          <w:b/>
          <w:sz w:val="26"/>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0"/>
        <w:gridCol w:w="1213"/>
        <w:gridCol w:w="1087"/>
        <w:gridCol w:w="1485"/>
        <w:gridCol w:w="1055"/>
        <w:gridCol w:w="1064"/>
        <w:gridCol w:w="1143"/>
        <w:gridCol w:w="1309"/>
        <w:gridCol w:w="983"/>
        <w:gridCol w:w="814"/>
        <w:gridCol w:w="1873"/>
      </w:tblGrid>
      <w:tr>
        <w:trPr>
          <w:trHeight w:val="1200" w:hRule="atLeast"/>
        </w:trPr>
        <w:tc>
          <w:tcPr>
            <w:tcW w:w="1650" w:type="dxa"/>
            <w:tcBorders>
              <w:left w:val="single" w:sz="4" w:space="0" w:color="000000"/>
              <w:bottom w:val="single" w:sz="12" w:space="0" w:color="000000"/>
              <w:right w:val="nil"/>
            </w:tcBorders>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before="2"/>
              <w:rPr>
                <w:rFonts w:ascii="Times New Roman"/>
                <w:b/>
                <w:sz w:val="20"/>
              </w:rPr>
            </w:pPr>
          </w:p>
          <w:p>
            <w:pPr>
              <w:pStyle w:val="TableParagraph"/>
              <w:ind w:left="421"/>
              <w:rPr>
                <w:b/>
                <w:sz w:val="19"/>
              </w:rPr>
            </w:pPr>
            <w:r>
              <w:rPr>
                <w:b/>
                <w:w w:val="80"/>
                <w:sz w:val="19"/>
              </w:rPr>
              <w:t>Staff Name</w:t>
            </w:r>
          </w:p>
        </w:tc>
        <w:tc>
          <w:tcPr>
            <w:tcW w:w="1213" w:type="dxa"/>
            <w:tcBorders>
              <w:left w:val="nil"/>
              <w:bottom w:val="single" w:sz="12" w:space="0" w:color="000000"/>
              <w:right w:val="nil"/>
            </w:tcBorders>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before="2"/>
              <w:rPr>
                <w:rFonts w:ascii="Times New Roman"/>
                <w:b/>
                <w:sz w:val="20"/>
              </w:rPr>
            </w:pPr>
          </w:p>
          <w:p>
            <w:pPr>
              <w:pStyle w:val="TableParagraph"/>
              <w:ind w:left="134"/>
              <w:rPr>
                <w:b/>
                <w:sz w:val="19"/>
              </w:rPr>
            </w:pPr>
            <w:r>
              <w:rPr>
                <w:b/>
                <w:w w:val="80"/>
                <w:sz w:val="19"/>
              </w:rPr>
              <w:t>Job Category</w:t>
            </w:r>
          </w:p>
        </w:tc>
        <w:tc>
          <w:tcPr>
            <w:tcW w:w="1087" w:type="dxa"/>
            <w:tcBorders>
              <w:left w:val="nil"/>
              <w:bottom w:val="single" w:sz="12" w:space="0" w:color="000000"/>
              <w:right w:val="nil"/>
            </w:tcBorders>
            <w:shd w:val="clear" w:color="auto" w:fill="C0C0C0"/>
          </w:tcPr>
          <w:p>
            <w:pPr>
              <w:pStyle w:val="TableParagraph"/>
              <w:spacing w:line="252" w:lineRule="auto" w:before="3"/>
              <w:ind w:left="245" w:right="238" w:firstLine="3"/>
              <w:jc w:val="center"/>
              <w:rPr>
                <w:b/>
                <w:sz w:val="19"/>
              </w:rPr>
            </w:pPr>
            <w:r>
              <w:rPr>
                <w:b/>
                <w:w w:val="90"/>
                <w:sz w:val="19"/>
              </w:rPr>
              <w:t>Job </w:t>
            </w:r>
            <w:r>
              <w:rPr>
                <w:b/>
                <w:w w:val="80"/>
                <w:sz w:val="19"/>
              </w:rPr>
              <w:t>Position </w:t>
            </w:r>
            <w:r>
              <w:rPr>
                <w:b/>
                <w:w w:val="85"/>
                <w:sz w:val="19"/>
              </w:rPr>
              <w:t>Group </w:t>
            </w:r>
            <w:r>
              <w:rPr>
                <w:b/>
                <w:w w:val="80"/>
                <w:sz w:val="19"/>
              </w:rPr>
              <w:t>Number</w:t>
            </w:r>
          </w:p>
        </w:tc>
        <w:tc>
          <w:tcPr>
            <w:tcW w:w="1485" w:type="dxa"/>
            <w:tcBorders>
              <w:left w:val="nil"/>
              <w:bottom w:val="single" w:sz="12" w:space="0" w:color="000000"/>
              <w:right w:val="nil"/>
            </w:tcBorders>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before="2"/>
              <w:rPr>
                <w:rFonts w:ascii="Times New Roman"/>
                <w:b/>
                <w:sz w:val="20"/>
              </w:rPr>
            </w:pPr>
          </w:p>
          <w:p>
            <w:pPr>
              <w:pStyle w:val="TableParagraph"/>
              <w:ind w:left="131" w:right="139"/>
              <w:jc w:val="center"/>
              <w:rPr>
                <w:b/>
                <w:sz w:val="19"/>
              </w:rPr>
            </w:pPr>
            <w:r>
              <w:rPr>
                <w:b/>
                <w:w w:val="80"/>
                <w:sz w:val="19"/>
              </w:rPr>
              <w:t>Quarterly Salary</w:t>
            </w:r>
          </w:p>
        </w:tc>
        <w:tc>
          <w:tcPr>
            <w:tcW w:w="1055" w:type="dxa"/>
            <w:tcBorders>
              <w:left w:val="nil"/>
              <w:bottom w:val="single" w:sz="12" w:space="0" w:color="000000"/>
              <w:right w:val="nil"/>
            </w:tcBorders>
            <w:shd w:val="clear" w:color="auto" w:fill="C0C0C0"/>
          </w:tcPr>
          <w:p>
            <w:pPr>
              <w:pStyle w:val="TableParagraph"/>
              <w:rPr>
                <w:rFonts w:ascii="Times New Roman"/>
                <w:b/>
                <w:sz w:val="20"/>
              </w:rPr>
            </w:pPr>
          </w:p>
          <w:p>
            <w:pPr>
              <w:pStyle w:val="TableParagraph"/>
              <w:spacing w:before="3"/>
              <w:rPr>
                <w:rFonts w:ascii="Times New Roman"/>
                <w:b/>
                <w:sz w:val="20"/>
              </w:rPr>
            </w:pPr>
          </w:p>
          <w:p>
            <w:pPr>
              <w:pStyle w:val="TableParagraph"/>
              <w:spacing w:line="252" w:lineRule="auto"/>
              <w:ind w:left="412" w:hanging="317"/>
              <w:rPr>
                <w:b/>
                <w:sz w:val="19"/>
              </w:rPr>
            </w:pPr>
            <w:r>
              <w:rPr>
                <w:b/>
                <w:w w:val="80"/>
                <w:sz w:val="19"/>
              </w:rPr>
              <w:t>Unemploym </w:t>
            </w:r>
            <w:r>
              <w:rPr>
                <w:b/>
                <w:w w:val="90"/>
                <w:sz w:val="19"/>
              </w:rPr>
              <w:t>ent</w:t>
            </w:r>
          </w:p>
        </w:tc>
        <w:tc>
          <w:tcPr>
            <w:tcW w:w="1064" w:type="dxa"/>
            <w:tcBorders>
              <w:left w:val="nil"/>
              <w:bottom w:val="single" w:sz="12" w:space="0" w:color="000000"/>
              <w:right w:val="nil"/>
            </w:tcBorders>
            <w:shd w:val="clear" w:color="auto" w:fill="C0C0C0"/>
          </w:tcPr>
          <w:p>
            <w:pPr>
              <w:pStyle w:val="TableParagraph"/>
              <w:rPr>
                <w:rFonts w:ascii="Times New Roman"/>
                <w:b/>
                <w:sz w:val="20"/>
              </w:rPr>
            </w:pPr>
          </w:p>
          <w:p>
            <w:pPr>
              <w:pStyle w:val="TableParagraph"/>
              <w:spacing w:before="3"/>
              <w:rPr>
                <w:rFonts w:ascii="Times New Roman"/>
                <w:b/>
                <w:sz w:val="20"/>
              </w:rPr>
            </w:pPr>
          </w:p>
          <w:p>
            <w:pPr>
              <w:pStyle w:val="TableParagraph"/>
              <w:spacing w:line="252" w:lineRule="auto"/>
              <w:ind w:left="401" w:right="83" w:hanging="302"/>
              <w:rPr>
                <w:b/>
                <w:sz w:val="19"/>
              </w:rPr>
            </w:pPr>
            <w:r>
              <w:rPr>
                <w:b/>
                <w:w w:val="80"/>
                <w:sz w:val="19"/>
              </w:rPr>
              <w:t>Health, Life, </w:t>
            </w:r>
            <w:r>
              <w:rPr>
                <w:b/>
                <w:w w:val="90"/>
                <w:sz w:val="19"/>
              </w:rPr>
              <w:t>etc.</w:t>
            </w:r>
          </w:p>
        </w:tc>
        <w:tc>
          <w:tcPr>
            <w:tcW w:w="1143" w:type="dxa"/>
            <w:tcBorders>
              <w:left w:val="nil"/>
              <w:bottom w:val="single" w:sz="12" w:space="0" w:color="000000"/>
              <w:right w:val="nil"/>
            </w:tcBorders>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before="2"/>
              <w:rPr>
                <w:rFonts w:ascii="Times New Roman"/>
                <w:b/>
                <w:sz w:val="20"/>
              </w:rPr>
            </w:pPr>
          </w:p>
          <w:p>
            <w:pPr>
              <w:pStyle w:val="TableParagraph"/>
              <w:ind w:left="181" w:right="180"/>
              <w:jc w:val="center"/>
              <w:rPr>
                <w:b/>
                <w:sz w:val="19"/>
              </w:rPr>
            </w:pPr>
            <w:r>
              <w:rPr>
                <w:b/>
                <w:w w:val="90"/>
                <w:sz w:val="19"/>
              </w:rPr>
              <w:t>Medicare</w:t>
            </w:r>
          </w:p>
        </w:tc>
        <w:tc>
          <w:tcPr>
            <w:tcW w:w="1309" w:type="dxa"/>
            <w:tcBorders>
              <w:left w:val="nil"/>
              <w:bottom w:val="single" w:sz="12" w:space="0" w:color="000000"/>
              <w:right w:val="nil"/>
            </w:tcBorders>
            <w:shd w:val="clear" w:color="auto" w:fill="C0C0C0"/>
          </w:tcPr>
          <w:p>
            <w:pPr>
              <w:pStyle w:val="TableParagraph"/>
              <w:rPr>
                <w:rFonts w:ascii="Times New Roman"/>
                <w:b/>
                <w:sz w:val="20"/>
              </w:rPr>
            </w:pPr>
          </w:p>
          <w:p>
            <w:pPr>
              <w:pStyle w:val="TableParagraph"/>
              <w:spacing w:before="3"/>
              <w:rPr>
                <w:rFonts w:ascii="Times New Roman"/>
                <w:b/>
                <w:sz w:val="20"/>
              </w:rPr>
            </w:pPr>
          </w:p>
          <w:p>
            <w:pPr>
              <w:pStyle w:val="TableParagraph"/>
              <w:spacing w:line="252" w:lineRule="auto"/>
              <w:ind w:left="297" w:right="273" w:firstLine="6"/>
              <w:rPr>
                <w:b/>
                <w:sz w:val="19"/>
              </w:rPr>
            </w:pPr>
            <w:r>
              <w:rPr>
                <w:b/>
                <w:w w:val="80"/>
                <w:sz w:val="19"/>
              </w:rPr>
              <w:t>WC/Injury Payments</w:t>
            </w:r>
          </w:p>
        </w:tc>
        <w:tc>
          <w:tcPr>
            <w:tcW w:w="983" w:type="dxa"/>
            <w:tcBorders>
              <w:left w:val="nil"/>
              <w:bottom w:val="single" w:sz="12" w:space="0" w:color="000000"/>
              <w:right w:val="nil"/>
            </w:tcBorders>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before="2"/>
              <w:rPr>
                <w:rFonts w:ascii="Times New Roman"/>
                <w:b/>
                <w:sz w:val="20"/>
              </w:rPr>
            </w:pPr>
          </w:p>
          <w:p>
            <w:pPr>
              <w:pStyle w:val="TableParagraph"/>
              <w:ind w:left="138" w:right="138"/>
              <w:jc w:val="center"/>
              <w:rPr>
                <w:b/>
                <w:sz w:val="19"/>
              </w:rPr>
            </w:pPr>
            <w:r>
              <w:rPr>
                <w:b/>
                <w:w w:val="90"/>
                <w:sz w:val="19"/>
              </w:rPr>
              <w:t>Pension</w:t>
            </w:r>
          </w:p>
        </w:tc>
        <w:tc>
          <w:tcPr>
            <w:tcW w:w="814" w:type="dxa"/>
            <w:tcBorders>
              <w:left w:val="nil"/>
              <w:bottom w:val="single" w:sz="12" w:space="0" w:color="000000"/>
              <w:right w:val="nil"/>
            </w:tcBorders>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before="2"/>
              <w:rPr>
                <w:rFonts w:ascii="Times New Roman"/>
                <w:b/>
                <w:sz w:val="20"/>
              </w:rPr>
            </w:pPr>
          </w:p>
          <w:p>
            <w:pPr>
              <w:pStyle w:val="TableParagraph"/>
              <w:ind w:left="158" w:right="158"/>
              <w:jc w:val="center"/>
              <w:rPr>
                <w:b/>
                <w:sz w:val="19"/>
              </w:rPr>
            </w:pPr>
            <w:r>
              <w:rPr>
                <w:b/>
                <w:w w:val="90"/>
                <w:sz w:val="19"/>
              </w:rPr>
              <w:t>Other</w:t>
            </w:r>
          </w:p>
        </w:tc>
        <w:tc>
          <w:tcPr>
            <w:tcW w:w="1873" w:type="dxa"/>
            <w:tcBorders>
              <w:left w:val="nil"/>
              <w:bottom w:val="single" w:sz="12" w:space="0" w:color="000000"/>
              <w:right w:val="single" w:sz="2" w:space="0" w:color="000000"/>
            </w:tcBorders>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before="2"/>
              <w:rPr>
                <w:rFonts w:ascii="Times New Roman"/>
                <w:b/>
                <w:sz w:val="20"/>
              </w:rPr>
            </w:pPr>
          </w:p>
          <w:p>
            <w:pPr>
              <w:pStyle w:val="TableParagraph"/>
              <w:ind w:left="512"/>
              <w:rPr>
                <w:b/>
                <w:sz w:val="19"/>
              </w:rPr>
            </w:pPr>
            <w:r>
              <w:rPr>
                <w:b/>
                <w:w w:val="90"/>
                <w:sz w:val="19"/>
              </w:rPr>
              <w:t>Total</w:t>
            </w:r>
          </w:p>
        </w:tc>
      </w:tr>
      <w:tr>
        <w:trPr>
          <w:trHeight w:val="260" w:hRule="atLeast"/>
        </w:trPr>
        <w:tc>
          <w:tcPr>
            <w:tcW w:w="1650" w:type="dxa"/>
            <w:tcBorders>
              <w:top w:val="single" w:sz="12" w:space="0" w:color="000000"/>
              <w:left w:val="single" w:sz="4" w:space="0" w:color="000000"/>
              <w:right w:val="single" w:sz="4" w:space="0" w:color="000000"/>
            </w:tcBorders>
          </w:tcPr>
          <w:p>
            <w:pPr>
              <w:pStyle w:val="TableParagraph"/>
              <w:rPr>
                <w:rFonts w:ascii="Times New Roman"/>
                <w:sz w:val="18"/>
              </w:rPr>
            </w:pPr>
          </w:p>
        </w:tc>
        <w:tc>
          <w:tcPr>
            <w:tcW w:w="1213" w:type="dxa"/>
            <w:tcBorders>
              <w:top w:val="single" w:sz="12" w:space="0" w:color="000000"/>
              <w:left w:val="single" w:sz="4" w:space="0" w:color="000000"/>
              <w:right w:val="single" w:sz="4" w:space="0" w:color="000000"/>
            </w:tcBorders>
          </w:tcPr>
          <w:p>
            <w:pPr>
              <w:pStyle w:val="TableParagraph"/>
              <w:spacing w:line="219" w:lineRule="exact" w:before="24"/>
              <w:ind w:left="87"/>
              <w:rPr>
                <w:sz w:val="21"/>
              </w:rPr>
            </w:pPr>
            <w:r>
              <w:rPr>
                <w:w w:val="90"/>
                <w:sz w:val="21"/>
              </w:rPr>
              <w:t>Speech</w:t>
            </w:r>
          </w:p>
        </w:tc>
        <w:tc>
          <w:tcPr>
            <w:tcW w:w="1087" w:type="dxa"/>
            <w:tcBorders>
              <w:top w:val="single" w:sz="12" w:space="0" w:color="000000"/>
              <w:left w:val="single" w:sz="4" w:space="0" w:color="000000"/>
            </w:tcBorders>
          </w:tcPr>
          <w:p>
            <w:pPr>
              <w:pStyle w:val="TableParagraph"/>
              <w:spacing w:line="219" w:lineRule="exact" w:before="24"/>
              <w:ind w:left="412" w:right="410"/>
              <w:jc w:val="center"/>
              <w:rPr>
                <w:sz w:val="21"/>
              </w:rPr>
            </w:pPr>
            <w:r>
              <w:rPr>
                <w:w w:val="90"/>
                <w:sz w:val="21"/>
              </w:rPr>
              <w:t>01</w:t>
            </w:r>
          </w:p>
        </w:tc>
        <w:tc>
          <w:tcPr>
            <w:tcW w:w="1485" w:type="dxa"/>
            <w:tcBorders>
              <w:top w:val="single" w:sz="12" w:space="0" w:color="000000"/>
              <w:right w:val="single" w:sz="4" w:space="0" w:color="000000"/>
            </w:tcBorders>
          </w:tcPr>
          <w:p>
            <w:pPr>
              <w:pStyle w:val="TableParagraph"/>
              <w:spacing w:line="219" w:lineRule="exact" w:before="24"/>
              <w:ind w:left="241" w:right="244"/>
              <w:jc w:val="center"/>
              <w:rPr>
                <w:sz w:val="21"/>
              </w:rPr>
            </w:pPr>
            <w:r>
              <w:rPr>
                <w:w w:val="90"/>
                <w:sz w:val="21"/>
              </w:rPr>
              <w:t>$2,604.00</w:t>
            </w:r>
          </w:p>
        </w:tc>
        <w:tc>
          <w:tcPr>
            <w:tcW w:w="1055" w:type="dxa"/>
            <w:tcBorders>
              <w:top w:val="single" w:sz="12" w:space="0" w:color="000000"/>
              <w:left w:val="single" w:sz="4" w:space="0" w:color="000000"/>
            </w:tcBorders>
          </w:tcPr>
          <w:p>
            <w:pPr>
              <w:pStyle w:val="TableParagraph"/>
              <w:spacing w:line="219" w:lineRule="exact" w:before="24"/>
              <w:ind w:left="312"/>
              <w:rPr>
                <w:sz w:val="21"/>
              </w:rPr>
            </w:pPr>
            <w:r>
              <w:rPr>
                <w:w w:val="90"/>
                <w:sz w:val="21"/>
              </w:rPr>
              <w:t>$2.54</w:t>
            </w:r>
          </w:p>
        </w:tc>
        <w:tc>
          <w:tcPr>
            <w:tcW w:w="1064" w:type="dxa"/>
            <w:tcBorders>
              <w:top w:val="single" w:sz="12" w:space="0" w:color="000000"/>
              <w:right w:val="single" w:sz="4" w:space="0" w:color="000000"/>
            </w:tcBorders>
          </w:tcPr>
          <w:p>
            <w:pPr>
              <w:pStyle w:val="TableParagraph"/>
              <w:spacing w:line="219" w:lineRule="exact" w:before="24"/>
              <w:ind w:left="84" w:right="85"/>
              <w:jc w:val="center"/>
              <w:rPr>
                <w:sz w:val="21"/>
              </w:rPr>
            </w:pPr>
            <w:r>
              <w:rPr>
                <w:w w:val="90"/>
                <w:sz w:val="21"/>
              </w:rPr>
              <w:t>$238.63</w:t>
            </w:r>
          </w:p>
        </w:tc>
        <w:tc>
          <w:tcPr>
            <w:tcW w:w="1143" w:type="dxa"/>
            <w:tcBorders>
              <w:top w:val="single" w:sz="12" w:space="0" w:color="000000"/>
              <w:left w:val="single" w:sz="4" w:space="0" w:color="000000"/>
            </w:tcBorders>
          </w:tcPr>
          <w:p>
            <w:pPr>
              <w:pStyle w:val="TableParagraph"/>
              <w:spacing w:line="219" w:lineRule="exact" w:before="24"/>
              <w:ind w:left="205" w:right="201"/>
              <w:jc w:val="center"/>
              <w:rPr>
                <w:sz w:val="21"/>
              </w:rPr>
            </w:pPr>
            <w:r>
              <w:rPr>
                <w:w w:val="90"/>
                <w:sz w:val="21"/>
              </w:rPr>
              <w:t>$29.23</w:t>
            </w:r>
          </w:p>
        </w:tc>
        <w:tc>
          <w:tcPr>
            <w:tcW w:w="1309" w:type="dxa"/>
            <w:tcBorders>
              <w:top w:val="single" w:sz="12" w:space="0" w:color="000000"/>
              <w:right w:val="single" w:sz="4" w:space="0" w:color="000000"/>
            </w:tcBorders>
          </w:tcPr>
          <w:p>
            <w:pPr>
              <w:pStyle w:val="TableParagraph"/>
              <w:spacing w:line="219" w:lineRule="exact" w:before="24"/>
              <w:ind w:left="338" w:right="338"/>
              <w:jc w:val="center"/>
              <w:rPr>
                <w:sz w:val="21"/>
              </w:rPr>
            </w:pPr>
            <w:r>
              <w:rPr>
                <w:w w:val="90"/>
                <w:sz w:val="21"/>
              </w:rPr>
              <w:t>$11.70</w:t>
            </w:r>
          </w:p>
        </w:tc>
        <w:tc>
          <w:tcPr>
            <w:tcW w:w="983" w:type="dxa"/>
            <w:tcBorders>
              <w:top w:val="single" w:sz="12" w:space="0" w:color="000000"/>
              <w:left w:val="single" w:sz="4" w:space="0" w:color="000000"/>
              <w:right w:val="single" w:sz="4" w:space="0" w:color="000000"/>
            </w:tcBorders>
          </w:tcPr>
          <w:p>
            <w:pPr>
              <w:pStyle w:val="TableParagraph"/>
              <w:spacing w:line="219" w:lineRule="exact" w:before="24"/>
              <w:ind w:left="124" w:right="124"/>
              <w:jc w:val="center"/>
              <w:rPr>
                <w:sz w:val="21"/>
              </w:rPr>
            </w:pPr>
            <w:r>
              <w:rPr>
                <w:w w:val="90"/>
                <w:sz w:val="21"/>
              </w:rPr>
              <w:t>$23.20</w:t>
            </w:r>
          </w:p>
        </w:tc>
        <w:tc>
          <w:tcPr>
            <w:tcW w:w="814" w:type="dxa"/>
            <w:tcBorders>
              <w:top w:val="single" w:sz="12" w:space="0" w:color="000000"/>
              <w:left w:val="single" w:sz="4" w:space="0" w:color="000000"/>
              <w:right w:val="single" w:sz="4" w:space="0" w:color="000000"/>
            </w:tcBorders>
          </w:tcPr>
          <w:p>
            <w:pPr>
              <w:pStyle w:val="TableParagraph"/>
              <w:spacing w:line="219" w:lineRule="exact" w:before="24"/>
              <w:ind w:left="145" w:right="143"/>
              <w:jc w:val="center"/>
              <w:rPr>
                <w:sz w:val="21"/>
              </w:rPr>
            </w:pPr>
            <w:r>
              <w:rPr>
                <w:w w:val="90"/>
                <w:sz w:val="21"/>
              </w:rPr>
              <w:t>$0.00</w:t>
            </w:r>
          </w:p>
        </w:tc>
        <w:tc>
          <w:tcPr>
            <w:tcW w:w="1873" w:type="dxa"/>
            <w:tcBorders>
              <w:top w:val="single" w:sz="12" w:space="0" w:color="000000"/>
              <w:left w:val="single" w:sz="4" w:space="0" w:color="000000"/>
              <w:right w:val="single" w:sz="2" w:space="0" w:color="000000"/>
            </w:tcBorders>
          </w:tcPr>
          <w:p>
            <w:pPr>
              <w:pStyle w:val="TableParagraph"/>
              <w:spacing w:line="219" w:lineRule="exact" w:before="24"/>
              <w:ind w:right="570"/>
              <w:jc w:val="right"/>
              <w:rPr>
                <w:sz w:val="21"/>
              </w:rPr>
            </w:pPr>
            <w:r>
              <w:rPr>
                <w:w w:val="80"/>
                <w:sz w:val="21"/>
              </w:rPr>
              <w:t>$2,909.31</w:t>
            </w:r>
          </w:p>
        </w:tc>
      </w:tr>
      <w:tr>
        <w:trPr>
          <w:trHeight w:val="260" w:hRule="atLeast"/>
        </w:trPr>
        <w:tc>
          <w:tcPr>
            <w:tcW w:w="1650" w:type="dxa"/>
            <w:tcBorders>
              <w:left w:val="single" w:sz="4" w:space="0" w:color="000000"/>
              <w:right w:val="single" w:sz="4" w:space="0" w:color="000000"/>
            </w:tcBorders>
          </w:tcPr>
          <w:p>
            <w:pPr>
              <w:pStyle w:val="TableParagraph"/>
              <w:rPr>
                <w:rFonts w:ascii="Times New Roman"/>
                <w:sz w:val="18"/>
              </w:rPr>
            </w:pPr>
          </w:p>
        </w:tc>
        <w:tc>
          <w:tcPr>
            <w:tcW w:w="1213" w:type="dxa"/>
            <w:tcBorders>
              <w:left w:val="single" w:sz="4" w:space="0" w:color="000000"/>
              <w:right w:val="single" w:sz="4" w:space="0" w:color="000000"/>
            </w:tcBorders>
          </w:tcPr>
          <w:p>
            <w:pPr>
              <w:pStyle w:val="TableParagraph"/>
              <w:spacing w:line="219" w:lineRule="exact" w:before="27"/>
              <w:ind w:left="87"/>
              <w:rPr>
                <w:sz w:val="21"/>
              </w:rPr>
            </w:pPr>
            <w:r>
              <w:rPr>
                <w:w w:val="90"/>
                <w:sz w:val="21"/>
              </w:rPr>
              <w:t>Speech</w:t>
            </w:r>
          </w:p>
        </w:tc>
        <w:tc>
          <w:tcPr>
            <w:tcW w:w="1087" w:type="dxa"/>
            <w:tcBorders>
              <w:left w:val="single" w:sz="4" w:space="0" w:color="000000"/>
            </w:tcBorders>
          </w:tcPr>
          <w:p>
            <w:pPr>
              <w:pStyle w:val="TableParagraph"/>
              <w:spacing w:line="219" w:lineRule="exact" w:before="27"/>
              <w:ind w:left="412" w:right="410"/>
              <w:jc w:val="center"/>
              <w:rPr>
                <w:sz w:val="21"/>
              </w:rPr>
            </w:pPr>
            <w:r>
              <w:rPr>
                <w:w w:val="90"/>
                <w:sz w:val="21"/>
              </w:rPr>
              <w:t>01</w:t>
            </w:r>
          </w:p>
        </w:tc>
        <w:tc>
          <w:tcPr>
            <w:tcW w:w="1485" w:type="dxa"/>
            <w:tcBorders>
              <w:right w:val="single" w:sz="4" w:space="0" w:color="000000"/>
            </w:tcBorders>
          </w:tcPr>
          <w:p>
            <w:pPr>
              <w:pStyle w:val="TableParagraph"/>
              <w:spacing w:line="219" w:lineRule="exact" w:before="27"/>
              <w:ind w:left="241" w:right="244"/>
              <w:jc w:val="center"/>
              <w:rPr>
                <w:sz w:val="21"/>
              </w:rPr>
            </w:pPr>
            <w:r>
              <w:rPr>
                <w:w w:val="90"/>
                <w:sz w:val="21"/>
              </w:rPr>
              <w:t>$12,636.00</w:t>
            </w:r>
          </w:p>
        </w:tc>
        <w:tc>
          <w:tcPr>
            <w:tcW w:w="1055" w:type="dxa"/>
            <w:tcBorders>
              <w:left w:val="single" w:sz="4" w:space="0" w:color="000000"/>
            </w:tcBorders>
          </w:tcPr>
          <w:p>
            <w:pPr>
              <w:pStyle w:val="TableParagraph"/>
              <w:spacing w:line="219" w:lineRule="exact" w:before="27"/>
              <w:ind w:left="265"/>
              <w:rPr>
                <w:sz w:val="21"/>
              </w:rPr>
            </w:pPr>
            <w:r>
              <w:rPr>
                <w:w w:val="90"/>
                <w:sz w:val="21"/>
              </w:rPr>
              <w:t>$12.34</w:t>
            </w:r>
          </w:p>
        </w:tc>
        <w:tc>
          <w:tcPr>
            <w:tcW w:w="1064" w:type="dxa"/>
            <w:tcBorders>
              <w:right w:val="single" w:sz="4" w:space="0" w:color="000000"/>
            </w:tcBorders>
          </w:tcPr>
          <w:p>
            <w:pPr>
              <w:pStyle w:val="TableParagraph"/>
              <w:spacing w:line="219" w:lineRule="exact" w:before="27"/>
              <w:ind w:left="85" w:right="85"/>
              <w:jc w:val="center"/>
              <w:rPr>
                <w:sz w:val="21"/>
              </w:rPr>
            </w:pPr>
            <w:r>
              <w:rPr>
                <w:w w:val="90"/>
                <w:sz w:val="21"/>
              </w:rPr>
              <w:t>$1,157.98</w:t>
            </w:r>
          </w:p>
        </w:tc>
        <w:tc>
          <w:tcPr>
            <w:tcW w:w="1143" w:type="dxa"/>
            <w:tcBorders>
              <w:left w:val="single" w:sz="4" w:space="0" w:color="000000"/>
            </w:tcBorders>
          </w:tcPr>
          <w:p>
            <w:pPr>
              <w:pStyle w:val="TableParagraph"/>
              <w:spacing w:line="219" w:lineRule="exact" w:before="27"/>
              <w:ind w:left="205" w:right="202"/>
              <w:jc w:val="center"/>
              <w:rPr>
                <w:sz w:val="21"/>
              </w:rPr>
            </w:pPr>
            <w:r>
              <w:rPr>
                <w:w w:val="90"/>
                <w:sz w:val="21"/>
              </w:rPr>
              <w:t>$141.84</w:t>
            </w:r>
          </w:p>
        </w:tc>
        <w:tc>
          <w:tcPr>
            <w:tcW w:w="1309" w:type="dxa"/>
            <w:tcBorders>
              <w:right w:val="single" w:sz="4" w:space="0" w:color="000000"/>
            </w:tcBorders>
          </w:tcPr>
          <w:p>
            <w:pPr>
              <w:pStyle w:val="TableParagraph"/>
              <w:spacing w:line="219" w:lineRule="exact" w:before="27"/>
              <w:ind w:left="338" w:right="339"/>
              <w:jc w:val="center"/>
              <w:rPr>
                <w:sz w:val="21"/>
              </w:rPr>
            </w:pPr>
            <w:r>
              <w:rPr>
                <w:w w:val="90"/>
                <w:sz w:val="21"/>
              </w:rPr>
              <w:t>$56.79</w:t>
            </w:r>
          </w:p>
        </w:tc>
        <w:tc>
          <w:tcPr>
            <w:tcW w:w="983" w:type="dxa"/>
            <w:tcBorders>
              <w:left w:val="single" w:sz="4" w:space="0" w:color="000000"/>
              <w:right w:val="single" w:sz="4" w:space="0" w:color="000000"/>
            </w:tcBorders>
          </w:tcPr>
          <w:p>
            <w:pPr>
              <w:pStyle w:val="TableParagraph"/>
              <w:spacing w:line="219" w:lineRule="exact" w:before="27"/>
              <w:ind w:left="124" w:right="125"/>
              <w:jc w:val="center"/>
              <w:rPr>
                <w:sz w:val="21"/>
              </w:rPr>
            </w:pPr>
            <w:r>
              <w:rPr>
                <w:w w:val="90"/>
                <w:sz w:val="21"/>
              </w:rPr>
              <w:t>$112.59</w:t>
            </w:r>
          </w:p>
        </w:tc>
        <w:tc>
          <w:tcPr>
            <w:tcW w:w="814" w:type="dxa"/>
            <w:tcBorders>
              <w:left w:val="single" w:sz="4" w:space="0" w:color="000000"/>
              <w:right w:val="single" w:sz="4" w:space="0" w:color="000000"/>
            </w:tcBorders>
          </w:tcPr>
          <w:p>
            <w:pPr>
              <w:pStyle w:val="TableParagraph"/>
              <w:spacing w:line="219" w:lineRule="exact" w:before="27"/>
              <w:ind w:left="145" w:right="144"/>
              <w:jc w:val="center"/>
              <w:rPr>
                <w:sz w:val="21"/>
              </w:rPr>
            </w:pPr>
            <w:r>
              <w:rPr>
                <w:w w:val="90"/>
                <w:sz w:val="21"/>
              </w:rPr>
              <w:t>$0.00</w:t>
            </w:r>
          </w:p>
        </w:tc>
        <w:tc>
          <w:tcPr>
            <w:tcW w:w="1873" w:type="dxa"/>
            <w:tcBorders>
              <w:left w:val="single" w:sz="4" w:space="0" w:color="000000"/>
              <w:right w:val="single" w:sz="2" w:space="0" w:color="000000"/>
            </w:tcBorders>
          </w:tcPr>
          <w:p>
            <w:pPr>
              <w:pStyle w:val="TableParagraph"/>
              <w:spacing w:line="219" w:lineRule="exact" w:before="27"/>
              <w:ind w:left="455"/>
              <w:rPr>
                <w:sz w:val="21"/>
              </w:rPr>
            </w:pPr>
            <w:r>
              <w:rPr>
                <w:w w:val="90"/>
                <w:sz w:val="21"/>
              </w:rPr>
              <w:t>$14,117.54</w:t>
            </w:r>
          </w:p>
        </w:tc>
      </w:tr>
      <w:tr>
        <w:trPr>
          <w:trHeight w:val="260" w:hRule="atLeast"/>
        </w:trPr>
        <w:tc>
          <w:tcPr>
            <w:tcW w:w="1650" w:type="dxa"/>
            <w:tcBorders>
              <w:left w:val="single" w:sz="4" w:space="0" w:color="000000"/>
              <w:right w:val="single" w:sz="4" w:space="0" w:color="000000"/>
            </w:tcBorders>
          </w:tcPr>
          <w:p>
            <w:pPr>
              <w:pStyle w:val="TableParagraph"/>
              <w:rPr>
                <w:rFonts w:ascii="Times New Roman"/>
                <w:sz w:val="18"/>
              </w:rPr>
            </w:pPr>
          </w:p>
        </w:tc>
        <w:tc>
          <w:tcPr>
            <w:tcW w:w="1213" w:type="dxa"/>
            <w:tcBorders>
              <w:left w:val="single" w:sz="4" w:space="0" w:color="000000"/>
              <w:right w:val="single" w:sz="4" w:space="0" w:color="000000"/>
            </w:tcBorders>
          </w:tcPr>
          <w:p>
            <w:pPr>
              <w:pStyle w:val="TableParagraph"/>
              <w:spacing w:line="220" w:lineRule="exact" w:before="27"/>
              <w:ind w:left="87"/>
              <w:rPr>
                <w:sz w:val="21"/>
              </w:rPr>
            </w:pPr>
            <w:r>
              <w:rPr>
                <w:w w:val="90"/>
                <w:sz w:val="21"/>
              </w:rPr>
              <w:t>Speech</w:t>
            </w:r>
          </w:p>
        </w:tc>
        <w:tc>
          <w:tcPr>
            <w:tcW w:w="1087" w:type="dxa"/>
            <w:tcBorders>
              <w:left w:val="single" w:sz="4" w:space="0" w:color="000000"/>
            </w:tcBorders>
          </w:tcPr>
          <w:p>
            <w:pPr>
              <w:pStyle w:val="TableParagraph"/>
              <w:spacing w:line="220" w:lineRule="exact" w:before="27"/>
              <w:ind w:left="412" w:right="410"/>
              <w:jc w:val="center"/>
              <w:rPr>
                <w:sz w:val="21"/>
              </w:rPr>
            </w:pPr>
            <w:r>
              <w:rPr>
                <w:w w:val="90"/>
                <w:sz w:val="21"/>
              </w:rPr>
              <w:t>01</w:t>
            </w:r>
          </w:p>
        </w:tc>
        <w:tc>
          <w:tcPr>
            <w:tcW w:w="1485" w:type="dxa"/>
            <w:tcBorders>
              <w:right w:val="single" w:sz="4" w:space="0" w:color="000000"/>
            </w:tcBorders>
          </w:tcPr>
          <w:p>
            <w:pPr>
              <w:pStyle w:val="TableParagraph"/>
              <w:spacing w:line="220" w:lineRule="exact" w:before="27"/>
              <w:ind w:left="241" w:right="244"/>
              <w:jc w:val="center"/>
              <w:rPr>
                <w:sz w:val="21"/>
              </w:rPr>
            </w:pPr>
            <w:r>
              <w:rPr>
                <w:w w:val="90"/>
                <w:sz w:val="21"/>
              </w:rPr>
              <w:t>$15,223.00</w:t>
            </w:r>
          </w:p>
        </w:tc>
        <w:tc>
          <w:tcPr>
            <w:tcW w:w="1055" w:type="dxa"/>
            <w:tcBorders>
              <w:left w:val="single" w:sz="4" w:space="0" w:color="000000"/>
            </w:tcBorders>
          </w:tcPr>
          <w:p>
            <w:pPr>
              <w:pStyle w:val="TableParagraph"/>
              <w:spacing w:line="220" w:lineRule="exact" w:before="27"/>
              <w:ind w:left="265"/>
              <w:rPr>
                <w:sz w:val="21"/>
              </w:rPr>
            </w:pPr>
            <w:r>
              <w:rPr>
                <w:w w:val="90"/>
                <w:sz w:val="21"/>
              </w:rPr>
              <w:t>$14.87</w:t>
            </w:r>
          </w:p>
        </w:tc>
        <w:tc>
          <w:tcPr>
            <w:tcW w:w="1064" w:type="dxa"/>
            <w:tcBorders>
              <w:right w:val="single" w:sz="4" w:space="0" w:color="000000"/>
            </w:tcBorders>
          </w:tcPr>
          <w:p>
            <w:pPr>
              <w:pStyle w:val="TableParagraph"/>
              <w:spacing w:line="220" w:lineRule="exact" w:before="27"/>
              <w:ind w:left="85" w:right="85"/>
              <w:jc w:val="center"/>
              <w:rPr>
                <w:sz w:val="21"/>
              </w:rPr>
            </w:pPr>
            <w:r>
              <w:rPr>
                <w:w w:val="90"/>
                <w:sz w:val="21"/>
              </w:rPr>
              <w:t>$1,395.06</w:t>
            </w:r>
          </w:p>
        </w:tc>
        <w:tc>
          <w:tcPr>
            <w:tcW w:w="1143" w:type="dxa"/>
            <w:tcBorders>
              <w:left w:val="single" w:sz="4" w:space="0" w:color="000000"/>
            </w:tcBorders>
          </w:tcPr>
          <w:p>
            <w:pPr>
              <w:pStyle w:val="TableParagraph"/>
              <w:spacing w:line="220" w:lineRule="exact" w:before="27"/>
              <w:ind w:left="205" w:right="202"/>
              <w:jc w:val="center"/>
              <w:rPr>
                <w:sz w:val="21"/>
              </w:rPr>
            </w:pPr>
            <w:r>
              <w:rPr>
                <w:w w:val="90"/>
                <w:sz w:val="21"/>
              </w:rPr>
              <w:t>$170.88</w:t>
            </w:r>
          </w:p>
        </w:tc>
        <w:tc>
          <w:tcPr>
            <w:tcW w:w="1309" w:type="dxa"/>
            <w:tcBorders>
              <w:right w:val="single" w:sz="4" w:space="0" w:color="000000"/>
            </w:tcBorders>
          </w:tcPr>
          <w:p>
            <w:pPr>
              <w:pStyle w:val="TableParagraph"/>
              <w:spacing w:line="220" w:lineRule="exact" w:before="27"/>
              <w:ind w:left="338" w:right="339"/>
              <w:jc w:val="center"/>
              <w:rPr>
                <w:sz w:val="21"/>
              </w:rPr>
            </w:pPr>
            <w:r>
              <w:rPr>
                <w:w w:val="90"/>
                <w:sz w:val="21"/>
              </w:rPr>
              <w:t>$68.41</w:t>
            </w:r>
          </w:p>
        </w:tc>
        <w:tc>
          <w:tcPr>
            <w:tcW w:w="983" w:type="dxa"/>
            <w:tcBorders>
              <w:left w:val="single" w:sz="4" w:space="0" w:color="000000"/>
              <w:right w:val="single" w:sz="4" w:space="0" w:color="000000"/>
            </w:tcBorders>
          </w:tcPr>
          <w:p>
            <w:pPr>
              <w:pStyle w:val="TableParagraph"/>
              <w:spacing w:line="220" w:lineRule="exact" w:before="27"/>
              <w:ind w:left="124" w:right="125"/>
              <w:jc w:val="center"/>
              <w:rPr>
                <w:sz w:val="21"/>
              </w:rPr>
            </w:pPr>
            <w:r>
              <w:rPr>
                <w:w w:val="90"/>
                <w:sz w:val="21"/>
              </w:rPr>
              <w:t>$135.64</w:t>
            </w:r>
          </w:p>
        </w:tc>
        <w:tc>
          <w:tcPr>
            <w:tcW w:w="814" w:type="dxa"/>
            <w:tcBorders>
              <w:left w:val="single" w:sz="4" w:space="0" w:color="000000"/>
              <w:right w:val="single" w:sz="4" w:space="0" w:color="000000"/>
            </w:tcBorders>
          </w:tcPr>
          <w:p>
            <w:pPr>
              <w:pStyle w:val="TableParagraph"/>
              <w:spacing w:line="220" w:lineRule="exact" w:before="27"/>
              <w:ind w:left="145" w:right="144"/>
              <w:jc w:val="center"/>
              <w:rPr>
                <w:sz w:val="21"/>
              </w:rPr>
            </w:pPr>
            <w:r>
              <w:rPr>
                <w:w w:val="90"/>
                <w:sz w:val="21"/>
              </w:rPr>
              <w:t>$0.00</w:t>
            </w:r>
          </w:p>
        </w:tc>
        <w:tc>
          <w:tcPr>
            <w:tcW w:w="1873" w:type="dxa"/>
            <w:tcBorders>
              <w:left w:val="single" w:sz="4" w:space="0" w:color="000000"/>
              <w:right w:val="single" w:sz="2" w:space="0" w:color="000000"/>
            </w:tcBorders>
          </w:tcPr>
          <w:p>
            <w:pPr>
              <w:pStyle w:val="TableParagraph"/>
              <w:spacing w:line="220" w:lineRule="exact" w:before="27"/>
              <w:ind w:left="455"/>
              <w:rPr>
                <w:sz w:val="21"/>
              </w:rPr>
            </w:pPr>
            <w:r>
              <w:rPr>
                <w:w w:val="90"/>
                <w:sz w:val="21"/>
              </w:rPr>
              <w:t>$17,007.86</w:t>
            </w:r>
          </w:p>
        </w:tc>
      </w:tr>
      <w:tr>
        <w:trPr>
          <w:trHeight w:val="260" w:hRule="atLeast"/>
        </w:trPr>
        <w:tc>
          <w:tcPr>
            <w:tcW w:w="1650" w:type="dxa"/>
            <w:tcBorders>
              <w:left w:val="single" w:sz="4" w:space="0" w:color="000000"/>
              <w:right w:val="single" w:sz="4" w:space="0" w:color="000000"/>
            </w:tcBorders>
          </w:tcPr>
          <w:p>
            <w:pPr>
              <w:pStyle w:val="TableParagraph"/>
              <w:spacing w:line="220" w:lineRule="exact" w:before="25"/>
              <w:ind w:left="85"/>
              <w:rPr>
                <w:sz w:val="21"/>
              </w:rPr>
            </w:pPr>
            <w:r>
              <w:rPr>
                <w:w w:val="85"/>
                <w:sz w:val="21"/>
              </w:rPr>
              <w:t>Materials-Speech</w:t>
            </w:r>
          </w:p>
        </w:tc>
        <w:tc>
          <w:tcPr>
            <w:tcW w:w="1213" w:type="dxa"/>
            <w:tcBorders>
              <w:left w:val="single" w:sz="4" w:space="0" w:color="000000"/>
              <w:right w:val="single" w:sz="4" w:space="0" w:color="000000"/>
            </w:tcBorders>
          </w:tcPr>
          <w:p>
            <w:pPr>
              <w:pStyle w:val="TableParagraph"/>
              <w:rPr>
                <w:rFonts w:ascii="Times New Roman"/>
                <w:sz w:val="18"/>
              </w:rPr>
            </w:pPr>
          </w:p>
        </w:tc>
        <w:tc>
          <w:tcPr>
            <w:tcW w:w="1087" w:type="dxa"/>
            <w:tcBorders>
              <w:left w:val="single" w:sz="4" w:space="0" w:color="000000"/>
            </w:tcBorders>
          </w:tcPr>
          <w:p>
            <w:pPr>
              <w:pStyle w:val="TableParagraph"/>
              <w:rPr>
                <w:rFonts w:ascii="Times New Roman"/>
                <w:sz w:val="18"/>
              </w:rPr>
            </w:pPr>
          </w:p>
        </w:tc>
        <w:tc>
          <w:tcPr>
            <w:tcW w:w="1485" w:type="dxa"/>
            <w:tcBorders>
              <w:right w:val="single" w:sz="4" w:space="0" w:color="000000"/>
            </w:tcBorders>
          </w:tcPr>
          <w:p>
            <w:pPr>
              <w:pStyle w:val="TableParagraph"/>
              <w:rPr>
                <w:rFonts w:ascii="Times New Roman"/>
                <w:sz w:val="18"/>
              </w:rPr>
            </w:pPr>
          </w:p>
        </w:tc>
        <w:tc>
          <w:tcPr>
            <w:tcW w:w="1055" w:type="dxa"/>
            <w:tcBorders>
              <w:left w:val="single" w:sz="4" w:space="0" w:color="000000"/>
            </w:tcBorders>
          </w:tcPr>
          <w:p>
            <w:pPr>
              <w:pStyle w:val="TableParagraph"/>
              <w:rPr>
                <w:rFonts w:ascii="Times New Roman"/>
                <w:sz w:val="18"/>
              </w:rPr>
            </w:pPr>
          </w:p>
        </w:tc>
        <w:tc>
          <w:tcPr>
            <w:tcW w:w="1064" w:type="dxa"/>
            <w:tcBorders>
              <w:right w:val="single" w:sz="4" w:space="0" w:color="000000"/>
            </w:tcBorders>
          </w:tcPr>
          <w:p>
            <w:pPr>
              <w:pStyle w:val="TableParagraph"/>
              <w:rPr>
                <w:rFonts w:ascii="Times New Roman"/>
                <w:sz w:val="18"/>
              </w:rPr>
            </w:pPr>
          </w:p>
        </w:tc>
        <w:tc>
          <w:tcPr>
            <w:tcW w:w="1143" w:type="dxa"/>
            <w:tcBorders>
              <w:left w:val="single" w:sz="4" w:space="0" w:color="000000"/>
            </w:tcBorders>
          </w:tcPr>
          <w:p>
            <w:pPr>
              <w:pStyle w:val="TableParagraph"/>
              <w:rPr>
                <w:rFonts w:ascii="Times New Roman"/>
                <w:sz w:val="18"/>
              </w:rPr>
            </w:pPr>
          </w:p>
        </w:tc>
        <w:tc>
          <w:tcPr>
            <w:tcW w:w="1309" w:type="dxa"/>
            <w:tcBorders>
              <w:right w:val="single" w:sz="4" w:space="0" w:color="000000"/>
            </w:tcBorders>
          </w:tcPr>
          <w:p>
            <w:pPr>
              <w:pStyle w:val="TableParagraph"/>
              <w:rPr>
                <w:rFonts w:ascii="Times New Roman"/>
                <w:sz w:val="18"/>
              </w:rPr>
            </w:pPr>
          </w:p>
        </w:tc>
        <w:tc>
          <w:tcPr>
            <w:tcW w:w="983" w:type="dxa"/>
            <w:tcBorders>
              <w:left w:val="single" w:sz="4" w:space="0" w:color="000000"/>
              <w:right w:val="single" w:sz="4" w:space="0" w:color="000000"/>
            </w:tcBorders>
          </w:tcPr>
          <w:p>
            <w:pPr>
              <w:pStyle w:val="TableParagraph"/>
              <w:rPr>
                <w:rFonts w:ascii="Times New Roman"/>
                <w:sz w:val="18"/>
              </w:rPr>
            </w:pPr>
          </w:p>
        </w:tc>
        <w:tc>
          <w:tcPr>
            <w:tcW w:w="814" w:type="dxa"/>
            <w:tcBorders>
              <w:left w:val="single" w:sz="4" w:space="0" w:color="000000"/>
              <w:right w:val="single" w:sz="4" w:space="0" w:color="000000"/>
            </w:tcBorders>
          </w:tcPr>
          <w:p>
            <w:pPr>
              <w:pStyle w:val="TableParagraph"/>
              <w:rPr>
                <w:rFonts w:ascii="Times New Roman"/>
                <w:sz w:val="18"/>
              </w:rPr>
            </w:pPr>
          </w:p>
        </w:tc>
        <w:tc>
          <w:tcPr>
            <w:tcW w:w="1873" w:type="dxa"/>
            <w:tcBorders>
              <w:left w:val="single" w:sz="4" w:space="0" w:color="000000"/>
              <w:right w:val="single" w:sz="2" w:space="0" w:color="000000"/>
            </w:tcBorders>
          </w:tcPr>
          <w:p>
            <w:pPr>
              <w:pStyle w:val="TableParagraph"/>
              <w:spacing w:line="220" w:lineRule="exact" w:before="25"/>
              <w:ind w:right="569"/>
              <w:jc w:val="right"/>
              <w:rPr>
                <w:sz w:val="21"/>
              </w:rPr>
            </w:pPr>
            <w:r>
              <w:rPr>
                <w:w w:val="80"/>
                <w:sz w:val="21"/>
              </w:rPr>
              <w:t>$19.00</w:t>
            </w:r>
          </w:p>
        </w:tc>
      </w:tr>
      <w:tr>
        <w:trPr>
          <w:trHeight w:val="260" w:hRule="atLeast"/>
        </w:trPr>
        <w:tc>
          <w:tcPr>
            <w:tcW w:w="1650" w:type="dxa"/>
            <w:tcBorders>
              <w:left w:val="single" w:sz="4" w:space="0" w:color="000000"/>
              <w:right w:val="single" w:sz="4" w:space="0" w:color="000000"/>
            </w:tcBorders>
          </w:tcPr>
          <w:p>
            <w:pPr>
              <w:pStyle w:val="TableParagraph"/>
              <w:spacing w:line="220" w:lineRule="exact" w:before="25"/>
              <w:ind w:left="85"/>
              <w:rPr>
                <w:sz w:val="21"/>
              </w:rPr>
            </w:pPr>
            <w:r>
              <w:rPr>
                <w:w w:val="80"/>
                <w:sz w:val="21"/>
              </w:rPr>
              <w:t>Ch 766-Speech</w:t>
            </w:r>
          </w:p>
        </w:tc>
        <w:tc>
          <w:tcPr>
            <w:tcW w:w="1213" w:type="dxa"/>
            <w:tcBorders>
              <w:left w:val="single" w:sz="4" w:space="0" w:color="000000"/>
              <w:right w:val="single" w:sz="4" w:space="0" w:color="000000"/>
            </w:tcBorders>
          </w:tcPr>
          <w:p>
            <w:pPr>
              <w:pStyle w:val="TableParagraph"/>
              <w:rPr>
                <w:rFonts w:ascii="Times New Roman"/>
                <w:sz w:val="18"/>
              </w:rPr>
            </w:pPr>
          </w:p>
        </w:tc>
        <w:tc>
          <w:tcPr>
            <w:tcW w:w="1087" w:type="dxa"/>
            <w:tcBorders>
              <w:left w:val="single" w:sz="4" w:space="0" w:color="000000"/>
            </w:tcBorders>
          </w:tcPr>
          <w:p>
            <w:pPr>
              <w:pStyle w:val="TableParagraph"/>
              <w:rPr>
                <w:rFonts w:ascii="Times New Roman"/>
                <w:sz w:val="18"/>
              </w:rPr>
            </w:pPr>
          </w:p>
        </w:tc>
        <w:tc>
          <w:tcPr>
            <w:tcW w:w="1485" w:type="dxa"/>
            <w:tcBorders>
              <w:right w:val="single" w:sz="4" w:space="0" w:color="000000"/>
            </w:tcBorders>
          </w:tcPr>
          <w:p>
            <w:pPr>
              <w:pStyle w:val="TableParagraph"/>
              <w:rPr>
                <w:rFonts w:ascii="Times New Roman"/>
                <w:sz w:val="18"/>
              </w:rPr>
            </w:pPr>
          </w:p>
        </w:tc>
        <w:tc>
          <w:tcPr>
            <w:tcW w:w="1055" w:type="dxa"/>
            <w:tcBorders>
              <w:left w:val="single" w:sz="4" w:space="0" w:color="000000"/>
            </w:tcBorders>
          </w:tcPr>
          <w:p>
            <w:pPr>
              <w:pStyle w:val="TableParagraph"/>
              <w:rPr>
                <w:rFonts w:ascii="Times New Roman"/>
                <w:sz w:val="18"/>
              </w:rPr>
            </w:pPr>
          </w:p>
        </w:tc>
        <w:tc>
          <w:tcPr>
            <w:tcW w:w="1064" w:type="dxa"/>
            <w:tcBorders>
              <w:right w:val="single" w:sz="4" w:space="0" w:color="000000"/>
            </w:tcBorders>
          </w:tcPr>
          <w:p>
            <w:pPr>
              <w:pStyle w:val="TableParagraph"/>
              <w:rPr>
                <w:rFonts w:ascii="Times New Roman"/>
                <w:sz w:val="18"/>
              </w:rPr>
            </w:pPr>
          </w:p>
        </w:tc>
        <w:tc>
          <w:tcPr>
            <w:tcW w:w="1143" w:type="dxa"/>
            <w:tcBorders>
              <w:left w:val="single" w:sz="4" w:space="0" w:color="000000"/>
            </w:tcBorders>
          </w:tcPr>
          <w:p>
            <w:pPr>
              <w:pStyle w:val="TableParagraph"/>
              <w:rPr>
                <w:rFonts w:ascii="Times New Roman"/>
                <w:sz w:val="18"/>
              </w:rPr>
            </w:pPr>
          </w:p>
        </w:tc>
        <w:tc>
          <w:tcPr>
            <w:tcW w:w="1309" w:type="dxa"/>
            <w:tcBorders>
              <w:right w:val="single" w:sz="4" w:space="0" w:color="000000"/>
            </w:tcBorders>
          </w:tcPr>
          <w:p>
            <w:pPr>
              <w:pStyle w:val="TableParagraph"/>
              <w:rPr>
                <w:rFonts w:ascii="Times New Roman"/>
                <w:sz w:val="18"/>
              </w:rPr>
            </w:pPr>
          </w:p>
        </w:tc>
        <w:tc>
          <w:tcPr>
            <w:tcW w:w="983" w:type="dxa"/>
            <w:tcBorders>
              <w:left w:val="single" w:sz="4" w:space="0" w:color="000000"/>
              <w:right w:val="single" w:sz="4" w:space="0" w:color="000000"/>
            </w:tcBorders>
          </w:tcPr>
          <w:p>
            <w:pPr>
              <w:pStyle w:val="TableParagraph"/>
              <w:rPr>
                <w:rFonts w:ascii="Times New Roman"/>
                <w:sz w:val="18"/>
              </w:rPr>
            </w:pPr>
          </w:p>
        </w:tc>
        <w:tc>
          <w:tcPr>
            <w:tcW w:w="814" w:type="dxa"/>
            <w:tcBorders>
              <w:left w:val="single" w:sz="4" w:space="0" w:color="000000"/>
              <w:right w:val="single" w:sz="4" w:space="0" w:color="000000"/>
            </w:tcBorders>
          </w:tcPr>
          <w:p>
            <w:pPr>
              <w:pStyle w:val="TableParagraph"/>
              <w:rPr>
                <w:rFonts w:ascii="Times New Roman"/>
                <w:sz w:val="18"/>
              </w:rPr>
            </w:pPr>
          </w:p>
        </w:tc>
        <w:tc>
          <w:tcPr>
            <w:tcW w:w="1873" w:type="dxa"/>
            <w:tcBorders>
              <w:left w:val="single" w:sz="4" w:space="0" w:color="000000"/>
              <w:right w:val="single" w:sz="2" w:space="0" w:color="000000"/>
            </w:tcBorders>
          </w:tcPr>
          <w:p>
            <w:pPr>
              <w:pStyle w:val="TableParagraph"/>
              <w:rPr>
                <w:rFonts w:ascii="Times New Roman"/>
                <w:sz w:val="18"/>
              </w:rPr>
            </w:pPr>
          </w:p>
        </w:tc>
      </w:tr>
      <w:tr>
        <w:trPr>
          <w:trHeight w:val="260" w:hRule="atLeast"/>
        </w:trPr>
        <w:tc>
          <w:tcPr>
            <w:tcW w:w="1650" w:type="dxa"/>
            <w:tcBorders>
              <w:left w:val="single" w:sz="4" w:space="0" w:color="000000"/>
              <w:right w:val="single" w:sz="4" w:space="0" w:color="000000"/>
            </w:tcBorders>
            <w:shd w:val="clear" w:color="auto" w:fill="C0C0C0"/>
          </w:tcPr>
          <w:p>
            <w:pPr>
              <w:pStyle w:val="TableParagraph"/>
              <w:spacing w:line="223" w:lineRule="exact" w:before="23"/>
              <w:ind w:left="85"/>
              <w:rPr>
                <w:b/>
                <w:sz w:val="21"/>
              </w:rPr>
            </w:pPr>
            <w:r>
              <w:rPr>
                <w:b/>
                <w:w w:val="80"/>
                <w:sz w:val="21"/>
              </w:rPr>
              <w:t>Total Cost Pool</w:t>
            </w:r>
          </w:p>
        </w:tc>
        <w:tc>
          <w:tcPr>
            <w:tcW w:w="1213" w:type="dxa"/>
            <w:tcBorders>
              <w:left w:val="single" w:sz="4" w:space="0" w:color="000000"/>
              <w:right w:val="single" w:sz="4" w:space="0" w:color="000000"/>
            </w:tcBorders>
            <w:shd w:val="clear" w:color="auto" w:fill="C0C0C0"/>
          </w:tcPr>
          <w:p>
            <w:pPr>
              <w:pStyle w:val="TableParagraph"/>
              <w:rPr>
                <w:rFonts w:ascii="Times New Roman"/>
                <w:sz w:val="18"/>
              </w:rPr>
            </w:pPr>
          </w:p>
        </w:tc>
        <w:tc>
          <w:tcPr>
            <w:tcW w:w="1087" w:type="dxa"/>
            <w:tcBorders>
              <w:left w:val="single" w:sz="4" w:space="0" w:color="000000"/>
            </w:tcBorders>
            <w:shd w:val="clear" w:color="auto" w:fill="C0C0C0"/>
          </w:tcPr>
          <w:p>
            <w:pPr>
              <w:pStyle w:val="TableParagraph"/>
              <w:rPr>
                <w:rFonts w:ascii="Times New Roman"/>
                <w:sz w:val="18"/>
              </w:rPr>
            </w:pPr>
          </w:p>
        </w:tc>
        <w:tc>
          <w:tcPr>
            <w:tcW w:w="1485" w:type="dxa"/>
            <w:tcBorders>
              <w:right w:val="single" w:sz="4" w:space="0" w:color="000000"/>
            </w:tcBorders>
            <w:shd w:val="clear" w:color="auto" w:fill="C0C0C0"/>
          </w:tcPr>
          <w:p>
            <w:pPr>
              <w:pStyle w:val="TableParagraph"/>
              <w:spacing w:line="223" w:lineRule="exact" w:before="23"/>
              <w:ind w:left="241" w:right="244"/>
              <w:jc w:val="center"/>
              <w:rPr>
                <w:b/>
                <w:sz w:val="21"/>
              </w:rPr>
            </w:pPr>
            <w:r>
              <w:rPr>
                <w:b/>
                <w:w w:val="90"/>
                <w:sz w:val="21"/>
              </w:rPr>
              <w:t>$30,463.00</w:t>
            </w:r>
          </w:p>
        </w:tc>
        <w:tc>
          <w:tcPr>
            <w:tcW w:w="1055" w:type="dxa"/>
            <w:tcBorders>
              <w:left w:val="single" w:sz="4" w:space="0" w:color="000000"/>
            </w:tcBorders>
            <w:shd w:val="clear" w:color="auto" w:fill="C0C0C0"/>
          </w:tcPr>
          <w:p>
            <w:pPr>
              <w:pStyle w:val="TableParagraph"/>
              <w:rPr>
                <w:rFonts w:ascii="Times New Roman"/>
                <w:sz w:val="18"/>
              </w:rPr>
            </w:pPr>
          </w:p>
        </w:tc>
        <w:tc>
          <w:tcPr>
            <w:tcW w:w="1064" w:type="dxa"/>
            <w:tcBorders>
              <w:right w:val="single" w:sz="4" w:space="0" w:color="000000"/>
            </w:tcBorders>
            <w:shd w:val="clear" w:color="auto" w:fill="C0C0C0"/>
          </w:tcPr>
          <w:p>
            <w:pPr>
              <w:pStyle w:val="TableParagraph"/>
              <w:rPr>
                <w:rFonts w:ascii="Times New Roman"/>
                <w:sz w:val="18"/>
              </w:rPr>
            </w:pPr>
          </w:p>
        </w:tc>
        <w:tc>
          <w:tcPr>
            <w:tcW w:w="1143" w:type="dxa"/>
            <w:tcBorders>
              <w:left w:val="single" w:sz="4" w:space="0" w:color="000000"/>
            </w:tcBorders>
            <w:shd w:val="clear" w:color="auto" w:fill="C0C0C0"/>
          </w:tcPr>
          <w:p>
            <w:pPr>
              <w:pStyle w:val="TableParagraph"/>
              <w:rPr>
                <w:rFonts w:ascii="Times New Roman"/>
                <w:sz w:val="18"/>
              </w:rPr>
            </w:pPr>
          </w:p>
        </w:tc>
        <w:tc>
          <w:tcPr>
            <w:tcW w:w="1309" w:type="dxa"/>
            <w:tcBorders>
              <w:right w:val="single" w:sz="4" w:space="0" w:color="000000"/>
            </w:tcBorders>
            <w:shd w:val="clear" w:color="auto" w:fill="C0C0C0"/>
          </w:tcPr>
          <w:p>
            <w:pPr>
              <w:pStyle w:val="TableParagraph"/>
              <w:rPr>
                <w:rFonts w:ascii="Times New Roman"/>
                <w:sz w:val="18"/>
              </w:rPr>
            </w:pPr>
          </w:p>
        </w:tc>
        <w:tc>
          <w:tcPr>
            <w:tcW w:w="983" w:type="dxa"/>
            <w:tcBorders>
              <w:left w:val="single" w:sz="4" w:space="0" w:color="000000"/>
              <w:right w:val="single" w:sz="4" w:space="0" w:color="000000"/>
            </w:tcBorders>
            <w:shd w:val="clear" w:color="auto" w:fill="C0C0C0"/>
          </w:tcPr>
          <w:p>
            <w:pPr>
              <w:pStyle w:val="TableParagraph"/>
              <w:rPr>
                <w:rFonts w:ascii="Times New Roman"/>
                <w:sz w:val="18"/>
              </w:rPr>
            </w:pPr>
          </w:p>
        </w:tc>
        <w:tc>
          <w:tcPr>
            <w:tcW w:w="814" w:type="dxa"/>
            <w:tcBorders>
              <w:left w:val="single" w:sz="4" w:space="0" w:color="000000"/>
              <w:right w:val="single" w:sz="4" w:space="0" w:color="000000"/>
            </w:tcBorders>
            <w:shd w:val="clear" w:color="auto" w:fill="C0C0C0"/>
          </w:tcPr>
          <w:p>
            <w:pPr>
              <w:pStyle w:val="TableParagraph"/>
              <w:rPr>
                <w:rFonts w:ascii="Times New Roman"/>
                <w:sz w:val="18"/>
              </w:rPr>
            </w:pPr>
          </w:p>
        </w:tc>
        <w:tc>
          <w:tcPr>
            <w:tcW w:w="1873" w:type="dxa"/>
            <w:tcBorders>
              <w:left w:val="single" w:sz="4" w:space="0" w:color="000000"/>
              <w:right w:val="single" w:sz="2" w:space="0" w:color="000000"/>
            </w:tcBorders>
            <w:shd w:val="clear" w:color="auto" w:fill="C0C0C0"/>
          </w:tcPr>
          <w:p>
            <w:pPr>
              <w:pStyle w:val="TableParagraph"/>
              <w:rPr>
                <w:rFonts w:ascii="Times New Roman"/>
                <w:sz w:val="18"/>
              </w:rPr>
            </w:pPr>
          </w:p>
        </w:tc>
      </w:tr>
    </w:tbl>
    <w:p>
      <w:pPr>
        <w:spacing w:after="0"/>
        <w:rPr>
          <w:rFonts w:ascii="Times New Roman"/>
          <w:sz w:val="18"/>
        </w:rPr>
        <w:sectPr>
          <w:footerReference w:type="default" r:id="rId50"/>
          <w:pgSz w:w="14400" w:h="10800" w:orient="landscape"/>
          <w:pgMar w:footer="753" w:header="0" w:top="1620" w:bottom="940" w:left="0" w:right="0"/>
        </w:sectPr>
      </w:pPr>
    </w:p>
    <w:p>
      <w:pPr>
        <w:pStyle w:val="ListParagraph"/>
        <w:numPr>
          <w:ilvl w:val="2"/>
          <w:numId w:val="2"/>
        </w:numPr>
        <w:tabs>
          <w:tab w:pos="1637" w:val="left" w:leader="none"/>
        </w:tabs>
        <w:spacing w:line="249" w:lineRule="auto" w:before="0" w:after="0"/>
        <w:ind w:left="1666" w:right="2319" w:hanging="441"/>
        <w:jc w:val="left"/>
        <w:rPr>
          <w:rFonts w:ascii="Microsoft Sans Serif"/>
          <w:color w:val="002A7D"/>
          <w:sz w:val="56"/>
        </w:rPr>
      </w:pPr>
      <w:r>
        <w:rPr/>
        <w:pict>
          <v:line style="position:absolute;mso-position-horizontal-relative:page;mso-position-vertical-relative:paragraph;z-index:-99976" from=".0pt,5.772491pt" to="720pt,5.772491pt" stroked="true" strokeweight="6pt" strokecolor="#a50021">
            <v:stroke dashstyle="solid"/>
            <w10:wrap type="none"/>
          </v:line>
        </w:pict>
      </w:r>
      <w:bookmarkStart w:name="Claim Calculation:  Out of District Tuit" w:id="55"/>
      <w:bookmarkEnd w:id="55"/>
      <w:r>
        <w:rPr/>
      </w:r>
      <w:bookmarkStart w:name="Claim Calculation:  Out of District Tuit" w:id="56"/>
      <w:bookmarkEnd w:id="56"/>
      <w:r>
        <w:rPr>
          <w:color w:val="002A7D"/>
          <w:sz w:val="40"/>
        </w:rPr>
        <w:t>Multiply</w:t>
      </w:r>
      <w:r>
        <w:rPr>
          <w:color w:val="002A7D"/>
          <w:sz w:val="40"/>
        </w:rPr>
        <w:t> quarterly day tuition expenditures by</w:t>
      </w:r>
      <w:r>
        <w:rPr>
          <w:color w:val="002A7D"/>
          <w:spacing w:val="-13"/>
          <w:sz w:val="40"/>
        </w:rPr>
        <w:t> </w:t>
      </w:r>
      <w:r>
        <w:rPr>
          <w:color w:val="002A7D"/>
          <w:sz w:val="40"/>
        </w:rPr>
        <w:t>health-related percentages for day</w:t>
      </w:r>
      <w:r>
        <w:rPr>
          <w:color w:val="002A7D"/>
          <w:spacing w:val="-31"/>
          <w:sz w:val="40"/>
        </w:rPr>
        <w:t> </w:t>
      </w:r>
      <w:r>
        <w:rPr>
          <w:color w:val="002A7D"/>
          <w:sz w:val="40"/>
        </w:rPr>
        <w:t>schools.</w:t>
      </w:r>
    </w:p>
    <w:p>
      <w:pPr>
        <w:pStyle w:val="ListParagraph"/>
        <w:numPr>
          <w:ilvl w:val="2"/>
          <w:numId w:val="2"/>
        </w:numPr>
        <w:tabs>
          <w:tab w:pos="1520" w:val="left" w:leader="none"/>
        </w:tabs>
        <w:spacing w:line="249" w:lineRule="auto" w:before="5" w:after="0"/>
        <w:ind w:left="1556" w:right="1601" w:hanging="331"/>
        <w:jc w:val="left"/>
        <w:rPr>
          <w:rFonts w:ascii="Microsoft Sans Serif"/>
          <w:color w:val="002A7D"/>
          <w:sz w:val="40"/>
        </w:rPr>
      </w:pPr>
      <w:r>
        <w:rPr>
          <w:color w:val="002A7D"/>
          <w:sz w:val="40"/>
        </w:rPr>
        <w:t>Multiply quarterly residential school tuition expenditures by the health-related percentages for residential schools </w:t>
      </w:r>
      <w:r>
        <w:rPr>
          <w:b/>
          <w:color w:val="002A7D"/>
          <w:sz w:val="40"/>
        </w:rPr>
        <w:t>and </w:t>
      </w:r>
      <w:r>
        <w:rPr>
          <w:color w:val="002A7D"/>
          <w:sz w:val="40"/>
        </w:rPr>
        <w:t>the</w:t>
      </w:r>
      <w:r>
        <w:rPr>
          <w:color w:val="002A7D"/>
          <w:spacing w:val="-22"/>
          <w:sz w:val="40"/>
        </w:rPr>
        <w:t> </w:t>
      </w:r>
      <w:r>
        <w:rPr>
          <w:color w:val="002A7D"/>
          <w:sz w:val="40"/>
        </w:rPr>
        <w:t>room &amp; board discount</w:t>
      </w:r>
      <w:r>
        <w:rPr>
          <w:color w:val="002A7D"/>
          <w:spacing w:val="-18"/>
          <w:sz w:val="40"/>
        </w:rPr>
        <w:t> </w:t>
      </w:r>
      <w:r>
        <w:rPr>
          <w:color w:val="002A7D"/>
          <w:sz w:val="40"/>
        </w:rPr>
        <w:t>.</w:t>
      </w:r>
    </w:p>
    <w:p>
      <w:pPr>
        <w:pStyle w:val="ListParagraph"/>
        <w:numPr>
          <w:ilvl w:val="2"/>
          <w:numId w:val="2"/>
        </w:numPr>
        <w:tabs>
          <w:tab w:pos="1520" w:val="left" w:leader="none"/>
        </w:tabs>
        <w:spacing w:line="240" w:lineRule="auto" w:before="2" w:after="0"/>
        <w:ind w:left="1519" w:right="0" w:hanging="294"/>
        <w:jc w:val="left"/>
        <w:rPr>
          <w:rFonts w:ascii="Microsoft Sans Serif"/>
          <w:color w:val="002A7D"/>
          <w:sz w:val="40"/>
        </w:rPr>
      </w:pPr>
      <w:r>
        <w:rPr>
          <w:color w:val="002A7D"/>
          <w:sz w:val="40"/>
        </w:rPr>
        <w:t>Total the two sums for each job position</w:t>
      </w:r>
      <w:r>
        <w:rPr>
          <w:color w:val="002A7D"/>
          <w:spacing w:val="-48"/>
          <w:sz w:val="40"/>
        </w:rPr>
        <w:t> </w:t>
      </w:r>
      <w:r>
        <w:rPr>
          <w:color w:val="002A7D"/>
          <w:sz w:val="40"/>
        </w:rPr>
        <w:t>group.</w:t>
      </w:r>
    </w:p>
    <w:p>
      <w:pPr>
        <w:spacing w:before="81"/>
        <w:ind w:left="3447" w:right="0" w:firstLine="0"/>
        <w:jc w:val="left"/>
        <w:rPr>
          <w:rFonts w:ascii="Times New Roman"/>
          <w:b/>
          <w:sz w:val="24"/>
        </w:rPr>
      </w:pPr>
      <w:r>
        <w:rPr>
          <w:rFonts w:ascii="Times New Roman"/>
          <w:b/>
          <w:sz w:val="24"/>
          <w:u w:val="thick"/>
        </w:rPr>
        <w:t>Sample: State-Wide Summary Worksheet for Out of District Schools</w:t>
      </w:r>
    </w:p>
    <w:p>
      <w:pPr>
        <w:pStyle w:val="BodyText"/>
        <w:spacing w:before="5"/>
        <w:rPr>
          <w:rFonts w:ascii="Times New Roman"/>
          <w:b/>
          <w:sz w:val="24"/>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5"/>
        <w:gridCol w:w="1565"/>
        <w:gridCol w:w="1460"/>
        <w:gridCol w:w="1656"/>
        <w:gridCol w:w="1607"/>
        <w:gridCol w:w="1070"/>
        <w:gridCol w:w="1452"/>
        <w:gridCol w:w="1530"/>
        <w:gridCol w:w="1376"/>
      </w:tblGrid>
      <w:tr>
        <w:trPr>
          <w:trHeight w:val="2260" w:hRule="atLeast"/>
        </w:trPr>
        <w:tc>
          <w:tcPr>
            <w:tcW w:w="1055" w:type="dxa"/>
            <w:tcBorders>
              <w:bottom w:val="single" w:sz="6" w:space="0" w:color="000000"/>
              <w:right w:val="single" w:sz="8"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247" w:lineRule="auto"/>
              <w:ind w:left="170" w:right="158"/>
              <w:jc w:val="center"/>
              <w:rPr>
                <w:b/>
                <w:sz w:val="17"/>
              </w:rPr>
            </w:pPr>
            <w:r>
              <w:rPr>
                <w:b/>
                <w:sz w:val="17"/>
              </w:rPr>
              <w:t>Job Position Group Number</w:t>
            </w:r>
          </w:p>
        </w:tc>
        <w:tc>
          <w:tcPr>
            <w:tcW w:w="1565" w:type="dxa"/>
            <w:tcBorders>
              <w:left w:val="single" w:sz="8" w:space="0" w:color="000000"/>
              <w:bottom w:val="single" w:sz="6" w:space="0" w:color="000000"/>
              <w:right w:val="single" w:sz="8"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247" w:lineRule="auto"/>
              <w:ind w:left="99" w:right="95" w:firstLine="1"/>
              <w:jc w:val="center"/>
              <w:rPr>
                <w:b/>
                <w:sz w:val="17"/>
              </w:rPr>
            </w:pPr>
            <w:r>
              <w:rPr>
                <w:b/>
                <w:sz w:val="17"/>
              </w:rPr>
              <w:t>Total Quarterly Tuition Expenditures for Day Schools</w:t>
            </w:r>
          </w:p>
        </w:tc>
        <w:tc>
          <w:tcPr>
            <w:tcW w:w="1460" w:type="dxa"/>
            <w:tcBorders>
              <w:left w:val="single" w:sz="8" w:space="0" w:color="000000"/>
              <w:bottom w:val="single" w:sz="6" w:space="0" w:color="000000"/>
              <w:right w:val="single" w:sz="8"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247" w:lineRule="auto"/>
              <w:ind w:left="133" w:right="129" w:hanging="1"/>
              <w:jc w:val="center"/>
              <w:rPr>
                <w:b/>
                <w:sz w:val="17"/>
              </w:rPr>
            </w:pPr>
            <w:r>
              <w:rPr>
                <w:b/>
                <w:sz w:val="17"/>
              </w:rPr>
              <w:t>Percentage of Health</w:t>
            </w:r>
            <w:r>
              <w:rPr>
                <w:b/>
                <w:spacing w:val="-13"/>
                <w:sz w:val="17"/>
              </w:rPr>
              <w:t> </w:t>
            </w:r>
            <w:r>
              <w:rPr>
                <w:b/>
                <w:sz w:val="17"/>
              </w:rPr>
              <w:t>Related Services for Day</w:t>
            </w:r>
            <w:r>
              <w:rPr>
                <w:b/>
                <w:spacing w:val="-14"/>
                <w:sz w:val="17"/>
              </w:rPr>
              <w:t> </w:t>
            </w:r>
            <w:r>
              <w:rPr>
                <w:b/>
                <w:sz w:val="17"/>
              </w:rPr>
              <w:t>Schools</w:t>
            </w:r>
          </w:p>
        </w:tc>
        <w:tc>
          <w:tcPr>
            <w:tcW w:w="1656" w:type="dxa"/>
            <w:tcBorders>
              <w:left w:val="single" w:sz="8" w:space="0" w:color="000000"/>
              <w:bottom w:val="single" w:sz="6" w:space="0" w:color="000000"/>
              <w:right w:val="single" w:sz="8"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247" w:lineRule="auto"/>
              <w:ind w:left="226" w:right="227"/>
              <w:jc w:val="center"/>
              <w:rPr>
                <w:b/>
                <w:sz w:val="17"/>
              </w:rPr>
            </w:pPr>
            <w:r>
              <w:rPr>
                <w:b/>
                <w:sz w:val="17"/>
              </w:rPr>
              <w:t>Health Related Portion of Quarterly Day School Tuition</w:t>
            </w:r>
          </w:p>
        </w:tc>
        <w:tc>
          <w:tcPr>
            <w:tcW w:w="1607" w:type="dxa"/>
            <w:tcBorders>
              <w:left w:val="single" w:sz="8" w:space="0" w:color="000000"/>
              <w:bottom w:val="single" w:sz="6" w:space="0" w:color="000000"/>
              <w:right w:val="single" w:sz="8"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16"/>
              </w:rPr>
            </w:pPr>
          </w:p>
          <w:p>
            <w:pPr>
              <w:pStyle w:val="TableParagraph"/>
              <w:spacing w:line="247" w:lineRule="auto"/>
              <w:ind w:left="121" w:right="116" w:hanging="4"/>
              <w:jc w:val="center"/>
              <w:rPr>
                <w:b/>
                <w:sz w:val="17"/>
              </w:rPr>
            </w:pPr>
            <w:r>
              <w:rPr>
                <w:b/>
                <w:sz w:val="17"/>
              </w:rPr>
              <w:t>Total Quarterly Tuition Expenditures</w:t>
            </w:r>
            <w:r>
              <w:rPr>
                <w:b/>
                <w:spacing w:val="-9"/>
                <w:sz w:val="17"/>
              </w:rPr>
              <w:t> </w:t>
            </w:r>
            <w:r>
              <w:rPr>
                <w:b/>
                <w:sz w:val="17"/>
              </w:rPr>
              <w:t>for Residential Schools</w:t>
            </w:r>
          </w:p>
        </w:tc>
        <w:tc>
          <w:tcPr>
            <w:tcW w:w="1070" w:type="dxa"/>
            <w:tcBorders>
              <w:left w:val="single" w:sz="8" w:space="0" w:color="000000"/>
              <w:bottom w:val="single" w:sz="6" w:space="0" w:color="000000"/>
              <w:right w:val="single" w:sz="8"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ind w:left="216" w:right="216"/>
              <w:jc w:val="center"/>
              <w:rPr>
                <w:b/>
                <w:sz w:val="17"/>
              </w:rPr>
            </w:pPr>
            <w:r>
              <w:rPr>
                <w:b/>
                <w:sz w:val="17"/>
              </w:rPr>
              <w:t>13.64%</w:t>
            </w:r>
          </w:p>
          <w:p>
            <w:pPr>
              <w:pStyle w:val="TableParagraph"/>
              <w:spacing w:line="247" w:lineRule="auto" w:before="5"/>
              <w:ind w:left="161" w:right="161" w:firstLine="1"/>
              <w:jc w:val="center"/>
              <w:rPr>
                <w:b/>
                <w:sz w:val="17"/>
              </w:rPr>
            </w:pPr>
            <w:r>
              <w:rPr>
                <w:b/>
                <w:sz w:val="17"/>
              </w:rPr>
              <w:t>Room &amp; Board </w:t>
            </w:r>
            <w:r>
              <w:rPr>
                <w:b/>
                <w:w w:val="95"/>
                <w:sz w:val="17"/>
              </w:rPr>
              <w:t>Discount</w:t>
            </w:r>
          </w:p>
        </w:tc>
        <w:tc>
          <w:tcPr>
            <w:tcW w:w="1452" w:type="dxa"/>
            <w:tcBorders>
              <w:left w:val="single" w:sz="8" w:space="0" w:color="000000"/>
              <w:bottom w:val="single" w:sz="6" w:space="0" w:color="000000"/>
              <w:right w:val="single" w:sz="8"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16"/>
              </w:rPr>
            </w:pPr>
          </w:p>
          <w:p>
            <w:pPr>
              <w:pStyle w:val="TableParagraph"/>
              <w:spacing w:line="247" w:lineRule="auto"/>
              <w:ind w:left="127" w:right="127" w:hanging="1"/>
              <w:jc w:val="center"/>
              <w:rPr>
                <w:b/>
                <w:sz w:val="17"/>
              </w:rPr>
            </w:pPr>
            <w:r>
              <w:rPr>
                <w:b/>
                <w:sz w:val="17"/>
              </w:rPr>
              <w:t>Percentage of Health</w:t>
            </w:r>
            <w:r>
              <w:rPr>
                <w:b/>
                <w:spacing w:val="-12"/>
                <w:sz w:val="17"/>
              </w:rPr>
              <w:t> </w:t>
            </w:r>
            <w:r>
              <w:rPr>
                <w:b/>
                <w:sz w:val="17"/>
              </w:rPr>
              <w:t>Related Services for Residential Schools</w:t>
            </w:r>
          </w:p>
        </w:tc>
        <w:tc>
          <w:tcPr>
            <w:tcW w:w="1530" w:type="dxa"/>
            <w:tcBorders>
              <w:left w:val="single" w:sz="8" w:space="0" w:color="000000"/>
              <w:bottom w:val="single" w:sz="6" w:space="0" w:color="000000"/>
              <w:right w:val="single" w:sz="8"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16"/>
              </w:rPr>
            </w:pPr>
          </w:p>
          <w:p>
            <w:pPr>
              <w:pStyle w:val="TableParagraph"/>
              <w:spacing w:line="247" w:lineRule="auto"/>
              <w:ind w:left="164" w:right="162" w:hanging="2"/>
              <w:jc w:val="center"/>
              <w:rPr>
                <w:b/>
                <w:sz w:val="17"/>
              </w:rPr>
            </w:pPr>
            <w:r>
              <w:rPr>
                <w:b/>
                <w:sz w:val="17"/>
              </w:rPr>
              <w:t>Health Related Portion of Quarterly Residential School Tuition</w:t>
            </w:r>
          </w:p>
        </w:tc>
        <w:tc>
          <w:tcPr>
            <w:tcW w:w="1376" w:type="dxa"/>
            <w:tcBorders>
              <w:left w:val="single" w:sz="8" w:space="0" w:color="000000"/>
              <w:bottom w:val="single" w:sz="6" w:space="0" w:color="000000"/>
            </w:tcBorders>
            <w:shd w:val="clear" w:color="auto" w:fill="C0C0C0"/>
          </w:tcPr>
          <w:p>
            <w:pPr>
              <w:pStyle w:val="TableParagraph"/>
              <w:rPr>
                <w:rFonts w:ascii="Times New Roman"/>
                <w:b/>
                <w:sz w:val="18"/>
              </w:rPr>
            </w:pPr>
          </w:p>
          <w:p>
            <w:pPr>
              <w:pStyle w:val="TableParagraph"/>
              <w:rPr>
                <w:rFonts w:ascii="Times New Roman"/>
                <w:b/>
                <w:sz w:val="18"/>
              </w:rPr>
            </w:pPr>
          </w:p>
          <w:p>
            <w:pPr>
              <w:pStyle w:val="TableParagraph"/>
              <w:spacing w:before="3"/>
              <w:rPr>
                <w:rFonts w:ascii="Times New Roman"/>
                <w:b/>
                <w:sz w:val="17"/>
              </w:rPr>
            </w:pPr>
          </w:p>
          <w:p>
            <w:pPr>
              <w:pStyle w:val="TableParagraph"/>
              <w:spacing w:line="247" w:lineRule="auto"/>
              <w:ind w:left="124" w:right="126" w:hanging="1"/>
              <w:jc w:val="center"/>
              <w:rPr>
                <w:b/>
                <w:sz w:val="17"/>
              </w:rPr>
            </w:pPr>
            <w:r>
              <w:rPr>
                <w:b/>
                <w:sz w:val="17"/>
              </w:rPr>
              <w:t>Total Health Related Portion of Quarterly</w:t>
            </w:r>
            <w:r>
              <w:rPr>
                <w:b/>
                <w:spacing w:val="-13"/>
                <w:sz w:val="17"/>
              </w:rPr>
              <w:t> </w:t>
            </w:r>
            <w:r>
              <w:rPr>
                <w:b/>
                <w:sz w:val="17"/>
              </w:rPr>
              <w:t>Day &amp; Residential Tuition</w:t>
            </w:r>
          </w:p>
        </w:tc>
      </w:tr>
      <w:tr>
        <w:trPr>
          <w:trHeight w:val="200" w:hRule="atLeast"/>
        </w:trPr>
        <w:tc>
          <w:tcPr>
            <w:tcW w:w="1055" w:type="dxa"/>
            <w:tcBorders>
              <w:top w:val="single" w:sz="6" w:space="0" w:color="000000"/>
              <w:left w:val="single" w:sz="8" w:space="0" w:color="000000"/>
              <w:bottom w:val="single" w:sz="6" w:space="0" w:color="000000"/>
            </w:tcBorders>
          </w:tcPr>
          <w:p>
            <w:pPr>
              <w:pStyle w:val="TableParagraph"/>
              <w:spacing w:line="172" w:lineRule="exact" w:before="17"/>
              <w:ind w:left="158" w:right="158"/>
              <w:jc w:val="center"/>
              <w:rPr>
                <w:sz w:val="17"/>
              </w:rPr>
            </w:pPr>
            <w:r>
              <w:rPr>
                <w:sz w:val="17"/>
              </w:rPr>
              <w:t>01</w:t>
            </w:r>
          </w:p>
        </w:tc>
        <w:tc>
          <w:tcPr>
            <w:tcW w:w="1565" w:type="dxa"/>
            <w:tcBorders>
              <w:top w:val="single" w:sz="6" w:space="0" w:color="000000"/>
              <w:bottom w:val="single" w:sz="6" w:space="0" w:color="000000"/>
              <w:right w:val="single" w:sz="6" w:space="0" w:color="000000"/>
            </w:tcBorders>
          </w:tcPr>
          <w:p>
            <w:pPr>
              <w:pStyle w:val="TableParagraph"/>
              <w:spacing w:line="172" w:lineRule="exact" w:before="17"/>
              <w:ind w:left="331" w:right="330"/>
              <w:jc w:val="center"/>
              <w:rPr>
                <w:sz w:val="17"/>
              </w:rPr>
            </w:pPr>
            <w:r>
              <w:rPr>
                <w:sz w:val="17"/>
              </w:rPr>
              <w:t>$52,178.00</w:t>
            </w:r>
          </w:p>
        </w:tc>
        <w:tc>
          <w:tcPr>
            <w:tcW w:w="1460" w:type="dxa"/>
            <w:tcBorders>
              <w:top w:val="single" w:sz="6" w:space="0" w:color="000000"/>
              <w:left w:val="single" w:sz="6" w:space="0" w:color="000000"/>
              <w:bottom w:val="single" w:sz="6" w:space="0" w:color="000000"/>
            </w:tcBorders>
          </w:tcPr>
          <w:p>
            <w:pPr>
              <w:pStyle w:val="TableParagraph"/>
              <w:spacing w:line="172" w:lineRule="exact" w:before="17"/>
              <w:ind w:left="415" w:right="415"/>
              <w:jc w:val="center"/>
              <w:rPr>
                <w:sz w:val="17"/>
              </w:rPr>
            </w:pPr>
            <w:r>
              <w:rPr>
                <w:sz w:val="17"/>
              </w:rPr>
              <w:t>2.97%</w:t>
            </w:r>
          </w:p>
        </w:tc>
        <w:tc>
          <w:tcPr>
            <w:tcW w:w="1656" w:type="dxa"/>
            <w:tcBorders>
              <w:top w:val="single" w:sz="6" w:space="0" w:color="000000"/>
              <w:bottom w:val="single" w:sz="6" w:space="0" w:color="000000"/>
            </w:tcBorders>
          </w:tcPr>
          <w:p>
            <w:pPr>
              <w:pStyle w:val="TableParagraph"/>
              <w:spacing w:line="172" w:lineRule="exact" w:before="17"/>
              <w:ind w:left="447"/>
              <w:rPr>
                <w:sz w:val="17"/>
              </w:rPr>
            </w:pPr>
            <w:r>
              <w:rPr>
                <w:sz w:val="17"/>
              </w:rPr>
              <w:t>$1,548.15</w:t>
            </w:r>
          </w:p>
        </w:tc>
        <w:tc>
          <w:tcPr>
            <w:tcW w:w="1607" w:type="dxa"/>
            <w:tcBorders>
              <w:top w:val="single" w:sz="6" w:space="0" w:color="000000"/>
              <w:bottom w:val="single" w:sz="6" w:space="0" w:color="000000"/>
            </w:tcBorders>
          </w:tcPr>
          <w:p>
            <w:pPr>
              <w:pStyle w:val="TableParagraph"/>
              <w:spacing w:line="172" w:lineRule="exact" w:before="17"/>
              <w:ind w:left="352" w:right="352"/>
              <w:jc w:val="center"/>
              <w:rPr>
                <w:sz w:val="17"/>
              </w:rPr>
            </w:pPr>
            <w:r>
              <w:rPr>
                <w:sz w:val="17"/>
              </w:rPr>
              <w:t>$25,638.00</w:t>
            </w:r>
          </w:p>
        </w:tc>
        <w:tc>
          <w:tcPr>
            <w:tcW w:w="1070" w:type="dxa"/>
            <w:tcBorders>
              <w:top w:val="single" w:sz="6" w:space="0" w:color="000000"/>
              <w:bottom w:val="single" w:sz="6" w:space="0" w:color="000000"/>
              <w:right w:val="single" w:sz="6" w:space="0" w:color="000000"/>
            </w:tcBorders>
          </w:tcPr>
          <w:p>
            <w:pPr>
              <w:pStyle w:val="TableParagraph"/>
              <w:spacing w:line="172" w:lineRule="exact" w:before="17"/>
              <w:ind w:left="243"/>
              <w:rPr>
                <w:sz w:val="17"/>
              </w:rPr>
            </w:pPr>
            <w:r>
              <w:rPr>
                <w:sz w:val="17"/>
              </w:rPr>
              <w:t>86.36%</w:t>
            </w:r>
          </w:p>
        </w:tc>
        <w:tc>
          <w:tcPr>
            <w:tcW w:w="145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7"/>
              <w:ind w:left="478"/>
              <w:rPr>
                <w:sz w:val="17"/>
              </w:rPr>
            </w:pPr>
            <w:r>
              <w:rPr>
                <w:sz w:val="17"/>
              </w:rPr>
              <w:t>0.61%</w:t>
            </w:r>
          </w:p>
        </w:tc>
        <w:tc>
          <w:tcPr>
            <w:tcW w:w="1530" w:type="dxa"/>
            <w:tcBorders>
              <w:top w:val="single" w:sz="6" w:space="0" w:color="000000"/>
              <w:left w:val="single" w:sz="6" w:space="0" w:color="000000"/>
              <w:bottom w:val="single" w:sz="6" w:space="0" w:color="000000"/>
            </w:tcBorders>
          </w:tcPr>
          <w:p>
            <w:pPr>
              <w:pStyle w:val="TableParagraph"/>
              <w:spacing w:line="172" w:lineRule="exact" w:before="17"/>
              <w:ind w:left="358" w:right="360"/>
              <w:jc w:val="center"/>
              <w:rPr>
                <w:sz w:val="17"/>
              </w:rPr>
            </w:pPr>
            <w:r>
              <w:rPr>
                <w:sz w:val="17"/>
              </w:rPr>
              <w:t>$136.45</w:t>
            </w:r>
          </w:p>
        </w:tc>
        <w:tc>
          <w:tcPr>
            <w:tcW w:w="1376" w:type="dxa"/>
            <w:tcBorders>
              <w:top w:val="single" w:sz="6" w:space="0" w:color="000000"/>
              <w:bottom w:val="single" w:sz="6" w:space="0" w:color="000000"/>
              <w:right w:val="single" w:sz="8" w:space="0" w:color="000000"/>
            </w:tcBorders>
          </w:tcPr>
          <w:p>
            <w:pPr>
              <w:pStyle w:val="TableParagraph"/>
              <w:spacing w:line="172" w:lineRule="exact" w:before="17"/>
              <w:ind w:left="235" w:right="233"/>
              <w:jc w:val="center"/>
              <w:rPr>
                <w:sz w:val="17"/>
              </w:rPr>
            </w:pPr>
            <w:r>
              <w:rPr>
                <w:sz w:val="17"/>
              </w:rPr>
              <w:t>$1,684.60</w:t>
            </w:r>
          </w:p>
        </w:tc>
      </w:tr>
      <w:tr>
        <w:trPr>
          <w:trHeight w:val="200" w:hRule="atLeast"/>
        </w:trPr>
        <w:tc>
          <w:tcPr>
            <w:tcW w:w="1055" w:type="dxa"/>
            <w:tcBorders>
              <w:top w:val="single" w:sz="6" w:space="0" w:color="000000"/>
              <w:left w:val="single" w:sz="8" w:space="0" w:color="000000"/>
              <w:bottom w:val="single" w:sz="6" w:space="0" w:color="000000"/>
            </w:tcBorders>
          </w:tcPr>
          <w:p>
            <w:pPr>
              <w:pStyle w:val="TableParagraph"/>
              <w:spacing w:line="172" w:lineRule="exact" w:before="17"/>
              <w:ind w:left="158" w:right="158"/>
              <w:jc w:val="center"/>
              <w:rPr>
                <w:sz w:val="17"/>
              </w:rPr>
            </w:pPr>
            <w:r>
              <w:rPr>
                <w:sz w:val="17"/>
              </w:rPr>
              <w:t>02</w:t>
            </w:r>
          </w:p>
        </w:tc>
        <w:tc>
          <w:tcPr>
            <w:tcW w:w="1565" w:type="dxa"/>
            <w:tcBorders>
              <w:top w:val="single" w:sz="6" w:space="0" w:color="000000"/>
              <w:bottom w:val="single" w:sz="6" w:space="0" w:color="000000"/>
              <w:right w:val="single" w:sz="6" w:space="0" w:color="000000"/>
            </w:tcBorders>
          </w:tcPr>
          <w:p>
            <w:pPr>
              <w:pStyle w:val="TableParagraph"/>
              <w:spacing w:line="172" w:lineRule="exact" w:before="17"/>
              <w:ind w:left="331" w:right="330"/>
              <w:jc w:val="center"/>
              <w:rPr>
                <w:sz w:val="17"/>
              </w:rPr>
            </w:pPr>
            <w:r>
              <w:rPr>
                <w:sz w:val="17"/>
              </w:rPr>
              <w:t>$52,178.00</w:t>
            </w:r>
          </w:p>
        </w:tc>
        <w:tc>
          <w:tcPr>
            <w:tcW w:w="1460" w:type="dxa"/>
            <w:tcBorders>
              <w:top w:val="single" w:sz="6" w:space="0" w:color="000000"/>
              <w:left w:val="single" w:sz="6" w:space="0" w:color="000000"/>
              <w:bottom w:val="single" w:sz="6" w:space="0" w:color="000000"/>
            </w:tcBorders>
          </w:tcPr>
          <w:p>
            <w:pPr>
              <w:pStyle w:val="TableParagraph"/>
              <w:spacing w:line="172" w:lineRule="exact" w:before="17"/>
              <w:ind w:left="415" w:right="415"/>
              <w:jc w:val="center"/>
              <w:rPr>
                <w:sz w:val="17"/>
              </w:rPr>
            </w:pPr>
            <w:r>
              <w:rPr>
                <w:sz w:val="17"/>
              </w:rPr>
              <w:t>2.18%</w:t>
            </w:r>
          </w:p>
        </w:tc>
        <w:tc>
          <w:tcPr>
            <w:tcW w:w="1656" w:type="dxa"/>
            <w:tcBorders>
              <w:top w:val="single" w:sz="6" w:space="0" w:color="000000"/>
              <w:bottom w:val="single" w:sz="6" w:space="0" w:color="000000"/>
            </w:tcBorders>
          </w:tcPr>
          <w:p>
            <w:pPr>
              <w:pStyle w:val="TableParagraph"/>
              <w:spacing w:line="172" w:lineRule="exact" w:before="17"/>
              <w:ind w:left="447"/>
              <w:rPr>
                <w:sz w:val="17"/>
              </w:rPr>
            </w:pPr>
            <w:r>
              <w:rPr>
                <w:sz w:val="17"/>
              </w:rPr>
              <w:t>$1,139.92</w:t>
            </w:r>
          </w:p>
        </w:tc>
        <w:tc>
          <w:tcPr>
            <w:tcW w:w="1607" w:type="dxa"/>
            <w:tcBorders>
              <w:top w:val="single" w:sz="6" w:space="0" w:color="000000"/>
              <w:bottom w:val="single" w:sz="6" w:space="0" w:color="000000"/>
            </w:tcBorders>
          </w:tcPr>
          <w:p>
            <w:pPr>
              <w:pStyle w:val="TableParagraph"/>
              <w:spacing w:line="172" w:lineRule="exact" w:before="17"/>
              <w:ind w:left="352" w:right="352"/>
              <w:jc w:val="center"/>
              <w:rPr>
                <w:sz w:val="17"/>
              </w:rPr>
            </w:pPr>
            <w:r>
              <w:rPr>
                <w:sz w:val="17"/>
              </w:rPr>
              <w:t>$25,638.00</w:t>
            </w:r>
          </w:p>
        </w:tc>
        <w:tc>
          <w:tcPr>
            <w:tcW w:w="1070" w:type="dxa"/>
            <w:tcBorders>
              <w:top w:val="single" w:sz="6" w:space="0" w:color="000000"/>
              <w:bottom w:val="single" w:sz="6" w:space="0" w:color="000000"/>
              <w:right w:val="single" w:sz="6" w:space="0" w:color="000000"/>
            </w:tcBorders>
          </w:tcPr>
          <w:p>
            <w:pPr>
              <w:pStyle w:val="TableParagraph"/>
              <w:spacing w:line="172" w:lineRule="exact" w:before="17"/>
              <w:ind w:left="243"/>
              <w:rPr>
                <w:sz w:val="17"/>
              </w:rPr>
            </w:pPr>
            <w:r>
              <w:rPr>
                <w:sz w:val="17"/>
              </w:rPr>
              <w:t>86.36%</w:t>
            </w:r>
          </w:p>
        </w:tc>
        <w:tc>
          <w:tcPr>
            <w:tcW w:w="145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7"/>
              <w:ind w:left="478"/>
              <w:rPr>
                <w:sz w:val="17"/>
              </w:rPr>
            </w:pPr>
            <w:r>
              <w:rPr>
                <w:sz w:val="17"/>
              </w:rPr>
              <w:t>0.45%</w:t>
            </w:r>
          </w:p>
        </w:tc>
        <w:tc>
          <w:tcPr>
            <w:tcW w:w="1530" w:type="dxa"/>
            <w:tcBorders>
              <w:top w:val="single" w:sz="6" w:space="0" w:color="000000"/>
              <w:left w:val="single" w:sz="6" w:space="0" w:color="000000"/>
              <w:bottom w:val="single" w:sz="6" w:space="0" w:color="000000"/>
            </w:tcBorders>
          </w:tcPr>
          <w:p>
            <w:pPr>
              <w:pStyle w:val="TableParagraph"/>
              <w:spacing w:line="172" w:lineRule="exact" w:before="17"/>
              <w:ind w:left="358" w:right="360"/>
              <w:jc w:val="center"/>
              <w:rPr>
                <w:sz w:val="17"/>
              </w:rPr>
            </w:pPr>
            <w:r>
              <w:rPr>
                <w:sz w:val="17"/>
              </w:rPr>
              <w:t>$100.40</w:t>
            </w:r>
          </w:p>
        </w:tc>
        <w:tc>
          <w:tcPr>
            <w:tcW w:w="1376" w:type="dxa"/>
            <w:tcBorders>
              <w:top w:val="single" w:sz="6" w:space="0" w:color="000000"/>
              <w:bottom w:val="single" w:sz="6" w:space="0" w:color="000000"/>
              <w:right w:val="single" w:sz="8" w:space="0" w:color="000000"/>
            </w:tcBorders>
          </w:tcPr>
          <w:p>
            <w:pPr>
              <w:pStyle w:val="TableParagraph"/>
              <w:spacing w:line="172" w:lineRule="exact" w:before="17"/>
              <w:ind w:left="235" w:right="233"/>
              <w:jc w:val="center"/>
              <w:rPr>
                <w:sz w:val="17"/>
              </w:rPr>
            </w:pPr>
            <w:r>
              <w:rPr>
                <w:sz w:val="17"/>
              </w:rPr>
              <w:t>$1,240.32</w:t>
            </w:r>
          </w:p>
        </w:tc>
      </w:tr>
      <w:tr>
        <w:trPr>
          <w:trHeight w:val="200" w:hRule="atLeast"/>
        </w:trPr>
        <w:tc>
          <w:tcPr>
            <w:tcW w:w="1055" w:type="dxa"/>
            <w:tcBorders>
              <w:top w:val="single" w:sz="6" w:space="0" w:color="000000"/>
              <w:left w:val="single" w:sz="8" w:space="0" w:color="000000"/>
              <w:bottom w:val="single" w:sz="6" w:space="0" w:color="000000"/>
            </w:tcBorders>
          </w:tcPr>
          <w:p>
            <w:pPr>
              <w:pStyle w:val="TableParagraph"/>
              <w:spacing w:line="172" w:lineRule="exact" w:before="17"/>
              <w:ind w:left="158" w:right="158"/>
              <w:jc w:val="center"/>
              <w:rPr>
                <w:sz w:val="17"/>
              </w:rPr>
            </w:pPr>
            <w:r>
              <w:rPr>
                <w:sz w:val="17"/>
              </w:rPr>
              <w:t>03</w:t>
            </w:r>
          </w:p>
        </w:tc>
        <w:tc>
          <w:tcPr>
            <w:tcW w:w="1565" w:type="dxa"/>
            <w:tcBorders>
              <w:top w:val="single" w:sz="6" w:space="0" w:color="000000"/>
              <w:bottom w:val="single" w:sz="6" w:space="0" w:color="000000"/>
              <w:right w:val="single" w:sz="6" w:space="0" w:color="000000"/>
            </w:tcBorders>
          </w:tcPr>
          <w:p>
            <w:pPr>
              <w:pStyle w:val="TableParagraph"/>
              <w:spacing w:line="172" w:lineRule="exact" w:before="17"/>
              <w:ind w:left="331" w:right="330"/>
              <w:jc w:val="center"/>
              <w:rPr>
                <w:sz w:val="17"/>
              </w:rPr>
            </w:pPr>
            <w:r>
              <w:rPr>
                <w:sz w:val="17"/>
              </w:rPr>
              <w:t>$52,178.00</w:t>
            </w:r>
          </w:p>
        </w:tc>
        <w:tc>
          <w:tcPr>
            <w:tcW w:w="1460" w:type="dxa"/>
            <w:tcBorders>
              <w:top w:val="single" w:sz="6" w:space="0" w:color="000000"/>
              <w:left w:val="single" w:sz="6" w:space="0" w:color="000000"/>
              <w:bottom w:val="single" w:sz="6" w:space="0" w:color="000000"/>
            </w:tcBorders>
          </w:tcPr>
          <w:p>
            <w:pPr>
              <w:pStyle w:val="TableParagraph"/>
              <w:spacing w:line="172" w:lineRule="exact" w:before="17"/>
              <w:ind w:left="415" w:right="415"/>
              <w:jc w:val="center"/>
              <w:rPr>
                <w:sz w:val="17"/>
              </w:rPr>
            </w:pPr>
            <w:r>
              <w:rPr>
                <w:sz w:val="17"/>
              </w:rPr>
              <w:t>1.12%</w:t>
            </w:r>
          </w:p>
        </w:tc>
        <w:tc>
          <w:tcPr>
            <w:tcW w:w="1656" w:type="dxa"/>
            <w:tcBorders>
              <w:top w:val="single" w:sz="6" w:space="0" w:color="000000"/>
              <w:bottom w:val="single" w:sz="6" w:space="0" w:color="000000"/>
            </w:tcBorders>
          </w:tcPr>
          <w:p>
            <w:pPr>
              <w:pStyle w:val="TableParagraph"/>
              <w:spacing w:line="172" w:lineRule="exact" w:before="17"/>
              <w:ind w:left="517"/>
              <w:rPr>
                <w:sz w:val="17"/>
              </w:rPr>
            </w:pPr>
            <w:r>
              <w:rPr>
                <w:sz w:val="17"/>
              </w:rPr>
              <w:t>$583.95</w:t>
            </w:r>
          </w:p>
        </w:tc>
        <w:tc>
          <w:tcPr>
            <w:tcW w:w="1607" w:type="dxa"/>
            <w:tcBorders>
              <w:top w:val="single" w:sz="6" w:space="0" w:color="000000"/>
              <w:bottom w:val="single" w:sz="6" w:space="0" w:color="000000"/>
            </w:tcBorders>
          </w:tcPr>
          <w:p>
            <w:pPr>
              <w:pStyle w:val="TableParagraph"/>
              <w:spacing w:line="172" w:lineRule="exact" w:before="17"/>
              <w:ind w:left="352" w:right="352"/>
              <w:jc w:val="center"/>
              <w:rPr>
                <w:sz w:val="17"/>
              </w:rPr>
            </w:pPr>
            <w:r>
              <w:rPr>
                <w:sz w:val="17"/>
              </w:rPr>
              <w:t>$25,638.00</w:t>
            </w:r>
          </w:p>
        </w:tc>
        <w:tc>
          <w:tcPr>
            <w:tcW w:w="1070" w:type="dxa"/>
            <w:tcBorders>
              <w:top w:val="single" w:sz="6" w:space="0" w:color="000000"/>
              <w:bottom w:val="single" w:sz="6" w:space="0" w:color="000000"/>
              <w:right w:val="single" w:sz="6" w:space="0" w:color="000000"/>
            </w:tcBorders>
          </w:tcPr>
          <w:p>
            <w:pPr>
              <w:pStyle w:val="TableParagraph"/>
              <w:spacing w:line="172" w:lineRule="exact" w:before="17"/>
              <w:ind w:left="243"/>
              <w:rPr>
                <w:sz w:val="17"/>
              </w:rPr>
            </w:pPr>
            <w:r>
              <w:rPr>
                <w:sz w:val="17"/>
              </w:rPr>
              <w:t>86.36%</w:t>
            </w:r>
          </w:p>
        </w:tc>
        <w:tc>
          <w:tcPr>
            <w:tcW w:w="145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7"/>
              <w:ind w:left="478"/>
              <w:rPr>
                <w:sz w:val="17"/>
              </w:rPr>
            </w:pPr>
            <w:r>
              <w:rPr>
                <w:sz w:val="17"/>
              </w:rPr>
              <w:t>0.13%</w:t>
            </w:r>
          </w:p>
        </w:tc>
        <w:tc>
          <w:tcPr>
            <w:tcW w:w="1530" w:type="dxa"/>
            <w:tcBorders>
              <w:top w:val="single" w:sz="6" w:space="0" w:color="000000"/>
              <w:left w:val="single" w:sz="6" w:space="0" w:color="000000"/>
              <w:bottom w:val="single" w:sz="6" w:space="0" w:color="000000"/>
            </w:tcBorders>
          </w:tcPr>
          <w:p>
            <w:pPr>
              <w:pStyle w:val="TableParagraph"/>
              <w:spacing w:line="172" w:lineRule="exact" w:before="17"/>
              <w:ind w:left="359" w:right="360"/>
              <w:jc w:val="center"/>
              <w:rPr>
                <w:sz w:val="17"/>
              </w:rPr>
            </w:pPr>
            <w:r>
              <w:rPr>
                <w:sz w:val="17"/>
              </w:rPr>
              <w:t>$29.41</w:t>
            </w:r>
          </w:p>
        </w:tc>
        <w:tc>
          <w:tcPr>
            <w:tcW w:w="1376" w:type="dxa"/>
            <w:tcBorders>
              <w:top w:val="single" w:sz="6" w:space="0" w:color="000000"/>
              <w:bottom w:val="single" w:sz="6" w:space="0" w:color="000000"/>
              <w:right w:val="single" w:sz="8" w:space="0" w:color="000000"/>
            </w:tcBorders>
          </w:tcPr>
          <w:p>
            <w:pPr>
              <w:pStyle w:val="TableParagraph"/>
              <w:spacing w:line="172" w:lineRule="exact" w:before="17"/>
              <w:ind w:left="235" w:right="231"/>
              <w:jc w:val="center"/>
              <w:rPr>
                <w:sz w:val="17"/>
              </w:rPr>
            </w:pPr>
            <w:r>
              <w:rPr>
                <w:sz w:val="17"/>
              </w:rPr>
              <w:t>$613.36</w:t>
            </w:r>
          </w:p>
        </w:tc>
      </w:tr>
      <w:tr>
        <w:trPr>
          <w:trHeight w:val="200" w:hRule="atLeast"/>
        </w:trPr>
        <w:tc>
          <w:tcPr>
            <w:tcW w:w="1055" w:type="dxa"/>
            <w:tcBorders>
              <w:top w:val="single" w:sz="6" w:space="0" w:color="000000"/>
              <w:left w:val="single" w:sz="8" w:space="0" w:color="000000"/>
              <w:bottom w:val="single" w:sz="6" w:space="0" w:color="000000"/>
            </w:tcBorders>
          </w:tcPr>
          <w:p>
            <w:pPr>
              <w:pStyle w:val="TableParagraph"/>
              <w:spacing w:line="172" w:lineRule="exact" w:before="17"/>
              <w:ind w:left="158" w:right="158"/>
              <w:jc w:val="center"/>
              <w:rPr>
                <w:sz w:val="17"/>
              </w:rPr>
            </w:pPr>
            <w:r>
              <w:rPr>
                <w:sz w:val="17"/>
              </w:rPr>
              <w:t>04</w:t>
            </w:r>
          </w:p>
        </w:tc>
        <w:tc>
          <w:tcPr>
            <w:tcW w:w="1565" w:type="dxa"/>
            <w:tcBorders>
              <w:top w:val="single" w:sz="6" w:space="0" w:color="000000"/>
              <w:bottom w:val="single" w:sz="6" w:space="0" w:color="000000"/>
              <w:right w:val="single" w:sz="6" w:space="0" w:color="000000"/>
            </w:tcBorders>
          </w:tcPr>
          <w:p>
            <w:pPr>
              <w:pStyle w:val="TableParagraph"/>
              <w:spacing w:line="172" w:lineRule="exact" w:before="17"/>
              <w:ind w:left="331" w:right="330"/>
              <w:jc w:val="center"/>
              <w:rPr>
                <w:sz w:val="17"/>
              </w:rPr>
            </w:pPr>
            <w:r>
              <w:rPr>
                <w:sz w:val="17"/>
              </w:rPr>
              <w:t>$52,178.00</w:t>
            </w:r>
          </w:p>
        </w:tc>
        <w:tc>
          <w:tcPr>
            <w:tcW w:w="1460" w:type="dxa"/>
            <w:tcBorders>
              <w:top w:val="single" w:sz="6" w:space="0" w:color="000000"/>
              <w:left w:val="single" w:sz="6" w:space="0" w:color="000000"/>
              <w:bottom w:val="single" w:sz="6" w:space="0" w:color="000000"/>
            </w:tcBorders>
          </w:tcPr>
          <w:p>
            <w:pPr>
              <w:pStyle w:val="TableParagraph"/>
              <w:spacing w:line="172" w:lineRule="exact" w:before="17"/>
              <w:ind w:left="415" w:right="415"/>
              <w:jc w:val="center"/>
              <w:rPr>
                <w:sz w:val="17"/>
              </w:rPr>
            </w:pPr>
            <w:r>
              <w:rPr>
                <w:sz w:val="17"/>
              </w:rPr>
              <w:t>2.04%</w:t>
            </w:r>
          </w:p>
        </w:tc>
        <w:tc>
          <w:tcPr>
            <w:tcW w:w="1656" w:type="dxa"/>
            <w:tcBorders>
              <w:top w:val="single" w:sz="6" w:space="0" w:color="000000"/>
              <w:bottom w:val="single" w:sz="6" w:space="0" w:color="000000"/>
            </w:tcBorders>
          </w:tcPr>
          <w:p>
            <w:pPr>
              <w:pStyle w:val="TableParagraph"/>
              <w:spacing w:line="172" w:lineRule="exact" w:before="17"/>
              <w:ind w:left="447"/>
              <w:rPr>
                <w:sz w:val="17"/>
              </w:rPr>
            </w:pPr>
            <w:r>
              <w:rPr>
                <w:sz w:val="17"/>
              </w:rPr>
              <w:t>$1,064.79</w:t>
            </w:r>
          </w:p>
        </w:tc>
        <w:tc>
          <w:tcPr>
            <w:tcW w:w="1607" w:type="dxa"/>
            <w:tcBorders>
              <w:top w:val="single" w:sz="6" w:space="0" w:color="000000"/>
              <w:bottom w:val="single" w:sz="6" w:space="0" w:color="000000"/>
            </w:tcBorders>
          </w:tcPr>
          <w:p>
            <w:pPr>
              <w:pStyle w:val="TableParagraph"/>
              <w:spacing w:line="172" w:lineRule="exact" w:before="17"/>
              <w:ind w:left="352" w:right="352"/>
              <w:jc w:val="center"/>
              <w:rPr>
                <w:sz w:val="17"/>
              </w:rPr>
            </w:pPr>
            <w:r>
              <w:rPr>
                <w:sz w:val="17"/>
              </w:rPr>
              <w:t>$25,638.00</w:t>
            </w:r>
          </w:p>
        </w:tc>
        <w:tc>
          <w:tcPr>
            <w:tcW w:w="1070" w:type="dxa"/>
            <w:tcBorders>
              <w:top w:val="single" w:sz="6" w:space="0" w:color="000000"/>
              <w:bottom w:val="single" w:sz="6" w:space="0" w:color="000000"/>
              <w:right w:val="single" w:sz="6" w:space="0" w:color="000000"/>
            </w:tcBorders>
          </w:tcPr>
          <w:p>
            <w:pPr>
              <w:pStyle w:val="TableParagraph"/>
              <w:spacing w:line="172" w:lineRule="exact" w:before="17"/>
              <w:ind w:left="243"/>
              <w:rPr>
                <w:sz w:val="17"/>
              </w:rPr>
            </w:pPr>
            <w:r>
              <w:rPr>
                <w:sz w:val="17"/>
              </w:rPr>
              <w:t>86.36%</w:t>
            </w:r>
          </w:p>
        </w:tc>
        <w:tc>
          <w:tcPr>
            <w:tcW w:w="145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7"/>
              <w:ind w:left="478"/>
              <w:rPr>
                <w:sz w:val="17"/>
              </w:rPr>
            </w:pPr>
            <w:r>
              <w:rPr>
                <w:sz w:val="17"/>
              </w:rPr>
              <w:t>1.10%</w:t>
            </w:r>
          </w:p>
        </w:tc>
        <w:tc>
          <w:tcPr>
            <w:tcW w:w="1530" w:type="dxa"/>
            <w:tcBorders>
              <w:top w:val="single" w:sz="6" w:space="0" w:color="000000"/>
              <w:left w:val="single" w:sz="6" w:space="0" w:color="000000"/>
              <w:bottom w:val="single" w:sz="6" w:space="0" w:color="000000"/>
            </w:tcBorders>
          </w:tcPr>
          <w:p>
            <w:pPr>
              <w:pStyle w:val="TableParagraph"/>
              <w:spacing w:line="172" w:lineRule="exact" w:before="17"/>
              <w:ind w:left="358" w:right="360"/>
              <w:jc w:val="center"/>
              <w:rPr>
                <w:sz w:val="17"/>
              </w:rPr>
            </w:pPr>
            <w:r>
              <w:rPr>
                <w:sz w:val="17"/>
              </w:rPr>
              <w:t>$246.04</w:t>
            </w:r>
          </w:p>
        </w:tc>
        <w:tc>
          <w:tcPr>
            <w:tcW w:w="1376" w:type="dxa"/>
            <w:tcBorders>
              <w:top w:val="single" w:sz="6" w:space="0" w:color="000000"/>
              <w:bottom w:val="single" w:sz="6" w:space="0" w:color="000000"/>
              <w:right w:val="single" w:sz="8" w:space="0" w:color="000000"/>
            </w:tcBorders>
          </w:tcPr>
          <w:p>
            <w:pPr>
              <w:pStyle w:val="TableParagraph"/>
              <w:spacing w:line="172" w:lineRule="exact" w:before="17"/>
              <w:ind w:left="235" w:right="233"/>
              <w:jc w:val="center"/>
              <w:rPr>
                <w:sz w:val="17"/>
              </w:rPr>
            </w:pPr>
            <w:r>
              <w:rPr>
                <w:sz w:val="17"/>
              </w:rPr>
              <w:t>$1,310.83</w:t>
            </w:r>
          </w:p>
        </w:tc>
      </w:tr>
      <w:tr>
        <w:trPr>
          <w:trHeight w:val="200" w:hRule="atLeast"/>
        </w:trPr>
        <w:tc>
          <w:tcPr>
            <w:tcW w:w="1055" w:type="dxa"/>
            <w:tcBorders>
              <w:top w:val="single" w:sz="6" w:space="0" w:color="000000"/>
              <w:left w:val="single" w:sz="8" w:space="0" w:color="000000"/>
            </w:tcBorders>
          </w:tcPr>
          <w:p>
            <w:pPr>
              <w:pStyle w:val="TableParagraph"/>
              <w:spacing w:line="174" w:lineRule="exact" w:before="17"/>
              <w:ind w:left="158" w:right="158"/>
              <w:jc w:val="center"/>
              <w:rPr>
                <w:sz w:val="17"/>
              </w:rPr>
            </w:pPr>
            <w:r>
              <w:rPr>
                <w:sz w:val="17"/>
              </w:rPr>
              <w:t>05</w:t>
            </w:r>
          </w:p>
        </w:tc>
        <w:tc>
          <w:tcPr>
            <w:tcW w:w="1565" w:type="dxa"/>
            <w:tcBorders>
              <w:top w:val="single" w:sz="6" w:space="0" w:color="000000"/>
              <w:right w:val="single" w:sz="6" w:space="0" w:color="000000"/>
            </w:tcBorders>
          </w:tcPr>
          <w:p>
            <w:pPr>
              <w:pStyle w:val="TableParagraph"/>
              <w:spacing w:line="174" w:lineRule="exact" w:before="17"/>
              <w:ind w:left="331" w:right="330"/>
              <w:jc w:val="center"/>
              <w:rPr>
                <w:sz w:val="17"/>
              </w:rPr>
            </w:pPr>
            <w:r>
              <w:rPr>
                <w:sz w:val="17"/>
              </w:rPr>
              <w:t>$52,178.00</w:t>
            </w:r>
          </w:p>
        </w:tc>
        <w:tc>
          <w:tcPr>
            <w:tcW w:w="1460" w:type="dxa"/>
            <w:tcBorders>
              <w:top w:val="single" w:sz="6" w:space="0" w:color="000000"/>
              <w:left w:val="single" w:sz="6" w:space="0" w:color="000000"/>
            </w:tcBorders>
          </w:tcPr>
          <w:p>
            <w:pPr>
              <w:pStyle w:val="TableParagraph"/>
              <w:spacing w:line="174" w:lineRule="exact" w:before="17"/>
              <w:ind w:left="415" w:right="415"/>
              <w:jc w:val="center"/>
              <w:rPr>
                <w:sz w:val="17"/>
              </w:rPr>
            </w:pPr>
            <w:r>
              <w:rPr>
                <w:sz w:val="17"/>
              </w:rPr>
              <w:t>3.16%</w:t>
            </w:r>
          </w:p>
        </w:tc>
        <w:tc>
          <w:tcPr>
            <w:tcW w:w="1656" w:type="dxa"/>
            <w:tcBorders>
              <w:top w:val="single" w:sz="6" w:space="0" w:color="000000"/>
            </w:tcBorders>
          </w:tcPr>
          <w:p>
            <w:pPr>
              <w:pStyle w:val="TableParagraph"/>
              <w:spacing w:line="174" w:lineRule="exact" w:before="17"/>
              <w:ind w:left="447"/>
              <w:rPr>
                <w:sz w:val="17"/>
              </w:rPr>
            </w:pPr>
            <w:r>
              <w:rPr>
                <w:sz w:val="17"/>
              </w:rPr>
              <w:t>$1,648.22</w:t>
            </w:r>
          </w:p>
        </w:tc>
        <w:tc>
          <w:tcPr>
            <w:tcW w:w="1607" w:type="dxa"/>
            <w:tcBorders>
              <w:top w:val="single" w:sz="6" w:space="0" w:color="000000"/>
            </w:tcBorders>
          </w:tcPr>
          <w:p>
            <w:pPr>
              <w:pStyle w:val="TableParagraph"/>
              <w:spacing w:line="174" w:lineRule="exact" w:before="17"/>
              <w:ind w:left="352" w:right="352"/>
              <w:jc w:val="center"/>
              <w:rPr>
                <w:sz w:val="17"/>
              </w:rPr>
            </w:pPr>
            <w:r>
              <w:rPr>
                <w:sz w:val="17"/>
              </w:rPr>
              <w:t>$25,638.00</w:t>
            </w:r>
          </w:p>
        </w:tc>
        <w:tc>
          <w:tcPr>
            <w:tcW w:w="1070" w:type="dxa"/>
            <w:tcBorders>
              <w:top w:val="single" w:sz="6" w:space="0" w:color="000000"/>
              <w:right w:val="single" w:sz="6" w:space="0" w:color="000000"/>
            </w:tcBorders>
          </w:tcPr>
          <w:p>
            <w:pPr>
              <w:pStyle w:val="TableParagraph"/>
              <w:spacing w:line="174" w:lineRule="exact" w:before="17"/>
              <w:ind w:left="243"/>
              <w:rPr>
                <w:sz w:val="17"/>
              </w:rPr>
            </w:pPr>
            <w:r>
              <w:rPr>
                <w:sz w:val="17"/>
              </w:rPr>
              <w:t>86.36%</w:t>
            </w:r>
          </w:p>
        </w:tc>
        <w:tc>
          <w:tcPr>
            <w:tcW w:w="1452" w:type="dxa"/>
            <w:tcBorders>
              <w:top w:val="single" w:sz="6" w:space="0" w:color="000000"/>
              <w:left w:val="single" w:sz="6" w:space="0" w:color="000000"/>
              <w:right w:val="single" w:sz="6" w:space="0" w:color="000000"/>
            </w:tcBorders>
          </w:tcPr>
          <w:p>
            <w:pPr>
              <w:pStyle w:val="TableParagraph"/>
              <w:spacing w:line="174" w:lineRule="exact" w:before="17"/>
              <w:ind w:left="478"/>
              <w:rPr>
                <w:sz w:val="17"/>
              </w:rPr>
            </w:pPr>
            <w:r>
              <w:rPr>
                <w:sz w:val="17"/>
              </w:rPr>
              <w:t>3.57%</w:t>
            </w:r>
          </w:p>
        </w:tc>
        <w:tc>
          <w:tcPr>
            <w:tcW w:w="1530" w:type="dxa"/>
            <w:tcBorders>
              <w:top w:val="single" w:sz="6" w:space="0" w:color="000000"/>
              <w:left w:val="single" w:sz="6" w:space="0" w:color="000000"/>
            </w:tcBorders>
          </w:tcPr>
          <w:p>
            <w:pPr>
              <w:pStyle w:val="TableParagraph"/>
              <w:spacing w:line="174" w:lineRule="exact" w:before="17"/>
              <w:ind w:left="358" w:right="360"/>
              <w:jc w:val="center"/>
              <w:rPr>
                <w:sz w:val="17"/>
              </w:rPr>
            </w:pPr>
            <w:r>
              <w:rPr>
                <w:sz w:val="17"/>
              </w:rPr>
              <w:t>$795.63</w:t>
            </w:r>
          </w:p>
        </w:tc>
        <w:tc>
          <w:tcPr>
            <w:tcW w:w="1376" w:type="dxa"/>
            <w:tcBorders>
              <w:top w:val="single" w:sz="6" w:space="0" w:color="000000"/>
              <w:right w:val="single" w:sz="8" w:space="0" w:color="000000"/>
            </w:tcBorders>
          </w:tcPr>
          <w:p>
            <w:pPr>
              <w:pStyle w:val="TableParagraph"/>
              <w:spacing w:line="174" w:lineRule="exact" w:before="17"/>
              <w:ind w:left="235" w:right="233"/>
              <w:jc w:val="center"/>
              <w:rPr>
                <w:sz w:val="17"/>
              </w:rPr>
            </w:pPr>
            <w:r>
              <w:rPr>
                <w:sz w:val="17"/>
              </w:rPr>
              <w:t>$2,443.85</w:t>
            </w:r>
          </w:p>
        </w:tc>
      </w:tr>
      <w:tr>
        <w:trPr>
          <w:trHeight w:val="200" w:hRule="atLeast"/>
        </w:trPr>
        <w:tc>
          <w:tcPr>
            <w:tcW w:w="1055" w:type="dxa"/>
            <w:tcBorders>
              <w:left w:val="single" w:sz="8" w:space="0" w:color="000000"/>
            </w:tcBorders>
          </w:tcPr>
          <w:p>
            <w:pPr>
              <w:pStyle w:val="TableParagraph"/>
              <w:spacing w:line="174" w:lineRule="exact" w:before="20"/>
              <w:ind w:left="158" w:right="158"/>
              <w:jc w:val="center"/>
              <w:rPr>
                <w:sz w:val="17"/>
              </w:rPr>
            </w:pPr>
            <w:r>
              <w:rPr>
                <w:sz w:val="17"/>
              </w:rPr>
              <w:t>06</w:t>
            </w:r>
          </w:p>
        </w:tc>
        <w:tc>
          <w:tcPr>
            <w:tcW w:w="1565" w:type="dxa"/>
            <w:tcBorders>
              <w:right w:val="single" w:sz="6" w:space="0" w:color="000000"/>
            </w:tcBorders>
          </w:tcPr>
          <w:p>
            <w:pPr>
              <w:pStyle w:val="TableParagraph"/>
              <w:spacing w:line="174" w:lineRule="exact" w:before="20"/>
              <w:ind w:left="331" w:right="330"/>
              <w:jc w:val="center"/>
              <w:rPr>
                <w:sz w:val="17"/>
              </w:rPr>
            </w:pPr>
            <w:r>
              <w:rPr>
                <w:sz w:val="17"/>
              </w:rPr>
              <w:t>$52,178.00</w:t>
            </w:r>
          </w:p>
        </w:tc>
        <w:tc>
          <w:tcPr>
            <w:tcW w:w="1460" w:type="dxa"/>
            <w:tcBorders>
              <w:left w:val="single" w:sz="6" w:space="0" w:color="000000"/>
            </w:tcBorders>
          </w:tcPr>
          <w:p>
            <w:pPr>
              <w:pStyle w:val="TableParagraph"/>
              <w:spacing w:line="174" w:lineRule="exact" w:before="20"/>
              <w:ind w:left="415" w:right="415"/>
              <w:jc w:val="center"/>
              <w:rPr>
                <w:sz w:val="17"/>
              </w:rPr>
            </w:pPr>
            <w:r>
              <w:rPr>
                <w:sz w:val="17"/>
              </w:rPr>
              <w:t>0.00%</w:t>
            </w:r>
          </w:p>
        </w:tc>
        <w:tc>
          <w:tcPr>
            <w:tcW w:w="1656" w:type="dxa"/>
          </w:tcPr>
          <w:p>
            <w:pPr>
              <w:pStyle w:val="TableParagraph"/>
              <w:spacing w:line="174" w:lineRule="exact" w:before="20"/>
              <w:ind w:left="543" w:right="543"/>
              <w:jc w:val="center"/>
              <w:rPr>
                <w:sz w:val="17"/>
              </w:rPr>
            </w:pPr>
            <w:r>
              <w:rPr>
                <w:sz w:val="17"/>
              </w:rPr>
              <w:t>$0.00</w:t>
            </w:r>
          </w:p>
        </w:tc>
        <w:tc>
          <w:tcPr>
            <w:tcW w:w="1607" w:type="dxa"/>
          </w:tcPr>
          <w:p>
            <w:pPr>
              <w:pStyle w:val="TableParagraph"/>
              <w:spacing w:line="174" w:lineRule="exact" w:before="20"/>
              <w:ind w:left="352" w:right="352"/>
              <w:jc w:val="center"/>
              <w:rPr>
                <w:sz w:val="17"/>
              </w:rPr>
            </w:pPr>
            <w:r>
              <w:rPr>
                <w:sz w:val="17"/>
              </w:rPr>
              <w:t>$25,638.00</w:t>
            </w:r>
          </w:p>
        </w:tc>
        <w:tc>
          <w:tcPr>
            <w:tcW w:w="1070" w:type="dxa"/>
            <w:tcBorders>
              <w:right w:val="single" w:sz="6" w:space="0" w:color="000000"/>
            </w:tcBorders>
          </w:tcPr>
          <w:p>
            <w:pPr>
              <w:pStyle w:val="TableParagraph"/>
              <w:spacing w:line="174" w:lineRule="exact" w:before="20"/>
              <w:ind w:left="243"/>
              <w:rPr>
                <w:sz w:val="17"/>
              </w:rPr>
            </w:pPr>
            <w:r>
              <w:rPr>
                <w:sz w:val="17"/>
              </w:rPr>
              <w:t>86.36%</w:t>
            </w:r>
          </w:p>
        </w:tc>
        <w:tc>
          <w:tcPr>
            <w:tcW w:w="1452" w:type="dxa"/>
            <w:tcBorders>
              <w:left w:val="single" w:sz="6" w:space="0" w:color="000000"/>
              <w:right w:val="single" w:sz="6" w:space="0" w:color="000000"/>
            </w:tcBorders>
          </w:tcPr>
          <w:p>
            <w:pPr>
              <w:pStyle w:val="TableParagraph"/>
              <w:spacing w:line="174" w:lineRule="exact" w:before="20"/>
              <w:ind w:left="478"/>
              <w:rPr>
                <w:sz w:val="17"/>
              </w:rPr>
            </w:pPr>
            <w:r>
              <w:rPr>
                <w:sz w:val="17"/>
              </w:rPr>
              <w:t>0.00%</w:t>
            </w:r>
          </w:p>
        </w:tc>
        <w:tc>
          <w:tcPr>
            <w:tcW w:w="1530" w:type="dxa"/>
            <w:tcBorders>
              <w:left w:val="single" w:sz="6" w:space="0" w:color="000000"/>
            </w:tcBorders>
          </w:tcPr>
          <w:p>
            <w:pPr>
              <w:pStyle w:val="TableParagraph"/>
              <w:spacing w:line="174" w:lineRule="exact" w:before="20"/>
              <w:ind w:left="357" w:right="360"/>
              <w:jc w:val="center"/>
              <w:rPr>
                <w:sz w:val="17"/>
              </w:rPr>
            </w:pPr>
            <w:r>
              <w:rPr>
                <w:sz w:val="17"/>
              </w:rPr>
              <w:t>$0.00</w:t>
            </w:r>
          </w:p>
        </w:tc>
        <w:tc>
          <w:tcPr>
            <w:tcW w:w="1376" w:type="dxa"/>
            <w:tcBorders>
              <w:right w:val="single" w:sz="8" w:space="0" w:color="000000"/>
            </w:tcBorders>
          </w:tcPr>
          <w:p>
            <w:pPr>
              <w:pStyle w:val="TableParagraph"/>
              <w:spacing w:line="174" w:lineRule="exact" w:before="20"/>
              <w:ind w:left="235" w:right="232"/>
              <w:jc w:val="center"/>
              <w:rPr>
                <w:sz w:val="17"/>
              </w:rPr>
            </w:pPr>
            <w:r>
              <w:rPr>
                <w:sz w:val="17"/>
              </w:rPr>
              <w:t>$0.00</w:t>
            </w:r>
          </w:p>
        </w:tc>
      </w:tr>
      <w:tr>
        <w:trPr>
          <w:trHeight w:val="200" w:hRule="atLeast"/>
        </w:trPr>
        <w:tc>
          <w:tcPr>
            <w:tcW w:w="1055" w:type="dxa"/>
            <w:tcBorders>
              <w:left w:val="single" w:sz="8" w:space="0" w:color="000000"/>
            </w:tcBorders>
          </w:tcPr>
          <w:p>
            <w:pPr>
              <w:pStyle w:val="TableParagraph"/>
              <w:spacing w:line="174" w:lineRule="exact" w:before="20"/>
              <w:ind w:left="158" w:right="158"/>
              <w:jc w:val="center"/>
              <w:rPr>
                <w:sz w:val="17"/>
              </w:rPr>
            </w:pPr>
            <w:r>
              <w:rPr>
                <w:sz w:val="17"/>
              </w:rPr>
              <w:t>07</w:t>
            </w:r>
          </w:p>
        </w:tc>
        <w:tc>
          <w:tcPr>
            <w:tcW w:w="1565" w:type="dxa"/>
            <w:tcBorders>
              <w:right w:val="single" w:sz="6" w:space="0" w:color="000000"/>
            </w:tcBorders>
          </w:tcPr>
          <w:p>
            <w:pPr>
              <w:pStyle w:val="TableParagraph"/>
              <w:spacing w:line="174" w:lineRule="exact" w:before="20"/>
              <w:ind w:left="331" w:right="330"/>
              <w:jc w:val="center"/>
              <w:rPr>
                <w:sz w:val="17"/>
              </w:rPr>
            </w:pPr>
            <w:r>
              <w:rPr>
                <w:sz w:val="17"/>
              </w:rPr>
              <w:t>$52,178.00</w:t>
            </w:r>
          </w:p>
        </w:tc>
        <w:tc>
          <w:tcPr>
            <w:tcW w:w="1460" w:type="dxa"/>
            <w:tcBorders>
              <w:left w:val="single" w:sz="6" w:space="0" w:color="000000"/>
            </w:tcBorders>
          </w:tcPr>
          <w:p>
            <w:pPr>
              <w:pStyle w:val="TableParagraph"/>
              <w:spacing w:line="174" w:lineRule="exact" w:before="20"/>
              <w:ind w:left="415" w:right="415"/>
              <w:jc w:val="center"/>
              <w:rPr>
                <w:sz w:val="17"/>
              </w:rPr>
            </w:pPr>
            <w:r>
              <w:rPr>
                <w:sz w:val="17"/>
              </w:rPr>
              <w:t>0.18%</w:t>
            </w:r>
          </w:p>
        </w:tc>
        <w:tc>
          <w:tcPr>
            <w:tcW w:w="1656" w:type="dxa"/>
          </w:tcPr>
          <w:p>
            <w:pPr>
              <w:pStyle w:val="TableParagraph"/>
              <w:spacing w:line="174" w:lineRule="exact" w:before="20"/>
              <w:ind w:left="543" w:right="543"/>
              <w:jc w:val="center"/>
              <w:rPr>
                <w:sz w:val="17"/>
              </w:rPr>
            </w:pPr>
            <w:r>
              <w:rPr>
                <w:sz w:val="17"/>
              </w:rPr>
              <w:t>$93.93</w:t>
            </w:r>
          </w:p>
        </w:tc>
        <w:tc>
          <w:tcPr>
            <w:tcW w:w="1607" w:type="dxa"/>
          </w:tcPr>
          <w:p>
            <w:pPr>
              <w:pStyle w:val="TableParagraph"/>
              <w:spacing w:line="174" w:lineRule="exact" w:before="20"/>
              <w:ind w:left="352" w:right="352"/>
              <w:jc w:val="center"/>
              <w:rPr>
                <w:sz w:val="17"/>
              </w:rPr>
            </w:pPr>
            <w:r>
              <w:rPr>
                <w:sz w:val="17"/>
              </w:rPr>
              <w:t>$25,638.00</w:t>
            </w:r>
          </w:p>
        </w:tc>
        <w:tc>
          <w:tcPr>
            <w:tcW w:w="1070" w:type="dxa"/>
            <w:tcBorders>
              <w:right w:val="single" w:sz="6" w:space="0" w:color="000000"/>
            </w:tcBorders>
          </w:tcPr>
          <w:p>
            <w:pPr>
              <w:pStyle w:val="TableParagraph"/>
              <w:spacing w:line="174" w:lineRule="exact" w:before="20"/>
              <w:ind w:left="243"/>
              <w:rPr>
                <w:sz w:val="17"/>
              </w:rPr>
            </w:pPr>
            <w:r>
              <w:rPr>
                <w:sz w:val="17"/>
              </w:rPr>
              <w:t>86.36%</w:t>
            </w:r>
          </w:p>
        </w:tc>
        <w:tc>
          <w:tcPr>
            <w:tcW w:w="1452" w:type="dxa"/>
            <w:tcBorders>
              <w:left w:val="single" w:sz="6" w:space="0" w:color="000000"/>
              <w:right w:val="single" w:sz="6" w:space="0" w:color="000000"/>
            </w:tcBorders>
          </w:tcPr>
          <w:p>
            <w:pPr>
              <w:pStyle w:val="TableParagraph"/>
              <w:spacing w:line="174" w:lineRule="exact" w:before="20"/>
              <w:ind w:left="478"/>
              <w:rPr>
                <w:sz w:val="17"/>
              </w:rPr>
            </w:pPr>
            <w:r>
              <w:rPr>
                <w:sz w:val="17"/>
              </w:rPr>
              <w:t>0.33%</w:t>
            </w:r>
          </w:p>
        </w:tc>
        <w:tc>
          <w:tcPr>
            <w:tcW w:w="1530" w:type="dxa"/>
            <w:tcBorders>
              <w:left w:val="single" w:sz="6" w:space="0" w:color="000000"/>
            </w:tcBorders>
          </w:tcPr>
          <w:p>
            <w:pPr>
              <w:pStyle w:val="TableParagraph"/>
              <w:spacing w:line="174" w:lineRule="exact" w:before="20"/>
              <w:ind w:left="359" w:right="360"/>
              <w:jc w:val="center"/>
              <w:rPr>
                <w:sz w:val="17"/>
              </w:rPr>
            </w:pPr>
            <w:r>
              <w:rPr>
                <w:sz w:val="17"/>
              </w:rPr>
              <w:t>$73.98</w:t>
            </w:r>
          </w:p>
        </w:tc>
        <w:tc>
          <w:tcPr>
            <w:tcW w:w="1376" w:type="dxa"/>
            <w:tcBorders>
              <w:right w:val="single" w:sz="8" w:space="0" w:color="000000"/>
            </w:tcBorders>
          </w:tcPr>
          <w:p>
            <w:pPr>
              <w:pStyle w:val="TableParagraph"/>
              <w:spacing w:line="174" w:lineRule="exact" w:before="20"/>
              <w:ind w:left="235" w:right="231"/>
              <w:jc w:val="center"/>
              <w:rPr>
                <w:sz w:val="17"/>
              </w:rPr>
            </w:pPr>
            <w:r>
              <w:rPr>
                <w:sz w:val="17"/>
              </w:rPr>
              <w:t>$167.91</w:t>
            </w:r>
          </w:p>
        </w:tc>
      </w:tr>
      <w:tr>
        <w:trPr>
          <w:trHeight w:val="200" w:hRule="atLeast"/>
        </w:trPr>
        <w:tc>
          <w:tcPr>
            <w:tcW w:w="1055" w:type="dxa"/>
            <w:tcBorders>
              <w:left w:val="single" w:sz="8" w:space="0" w:color="000000"/>
            </w:tcBorders>
          </w:tcPr>
          <w:p>
            <w:pPr>
              <w:pStyle w:val="TableParagraph"/>
              <w:spacing w:line="174" w:lineRule="exact" w:before="20"/>
              <w:ind w:left="158" w:right="158"/>
              <w:jc w:val="center"/>
              <w:rPr>
                <w:sz w:val="17"/>
              </w:rPr>
            </w:pPr>
            <w:r>
              <w:rPr>
                <w:sz w:val="17"/>
              </w:rPr>
              <w:t>08</w:t>
            </w:r>
          </w:p>
        </w:tc>
        <w:tc>
          <w:tcPr>
            <w:tcW w:w="1565" w:type="dxa"/>
            <w:tcBorders>
              <w:right w:val="single" w:sz="6" w:space="0" w:color="000000"/>
            </w:tcBorders>
          </w:tcPr>
          <w:p>
            <w:pPr>
              <w:pStyle w:val="TableParagraph"/>
              <w:spacing w:line="174" w:lineRule="exact" w:before="20"/>
              <w:ind w:left="331" w:right="330"/>
              <w:jc w:val="center"/>
              <w:rPr>
                <w:sz w:val="17"/>
              </w:rPr>
            </w:pPr>
            <w:r>
              <w:rPr>
                <w:sz w:val="17"/>
              </w:rPr>
              <w:t>$52,178.00</w:t>
            </w:r>
          </w:p>
        </w:tc>
        <w:tc>
          <w:tcPr>
            <w:tcW w:w="1460" w:type="dxa"/>
            <w:tcBorders>
              <w:left w:val="single" w:sz="6" w:space="0" w:color="000000"/>
            </w:tcBorders>
          </w:tcPr>
          <w:p>
            <w:pPr>
              <w:pStyle w:val="TableParagraph"/>
              <w:spacing w:line="174" w:lineRule="exact" w:before="20"/>
              <w:ind w:left="415" w:right="415"/>
              <w:jc w:val="center"/>
              <w:rPr>
                <w:sz w:val="17"/>
              </w:rPr>
            </w:pPr>
            <w:r>
              <w:rPr>
                <w:sz w:val="17"/>
              </w:rPr>
              <w:t>7.64%</w:t>
            </w:r>
          </w:p>
        </w:tc>
        <w:tc>
          <w:tcPr>
            <w:tcW w:w="1656" w:type="dxa"/>
          </w:tcPr>
          <w:p>
            <w:pPr>
              <w:pStyle w:val="TableParagraph"/>
              <w:spacing w:line="174" w:lineRule="exact" w:before="20"/>
              <w:ind w:left="447"/>
              <w:rPr>
                <w:sz w:val="17"/>
              </w:rPr>
            </w:pPr>
            <w:r>
              <w:rPr>
                <w:sz w:val="17"/>
              </w:rPr>
              <w:t>$3,985.22</w:t>
            </w:r>
          </w:p>
        </w:tc>
        <w:tc>
          <w:tcPr>
            <w:tcW w:w="1607" w:type="dxa"/>
          </w:tcPr>
          <w:p>
            <w:pPr>
              <w:pStyle w:val="TableParagraph"/>
              <w:spacing w:line="174" w:lineRule="exact" w:before="20"/>
              <w:ind w:left="352" w:right="352"/>
              <w:jc w:val="center"/>
              <w:rPr>
                <w:sz w:val="17"/>
              </w:rPr>
            </w:pPr>
            <w:r>
              <w:rPr>
                <w:sz w:val="17"/>
              </w:rPr>
              <w:t>$25,638.00</w:t>
            </w:r>
          </w:p>
        </w:tc>
        <w:tc>
          <w:tcPr>
            <w:tcW w:w="1070" w:type="dxa"/>
            <w:tcBorders>
              <w:right w:val="single" w:sz="6" w:space="0" w:color="000000"/>
            </w:tcBorders>
          </w:tcPr>
          <w:p>
            <w:pPr>
              <w:pStyle w:val="TableParagraph"/>
              <w:spacing w:line="174" w:lineRule="exact" w:before="20"/>
              <w:ind w:left="243"/>
              <w:rPr>
                <w:sz w:val="17"/>
              </w:rPr>
            </w:pPr>
            <w:r>
              <w:rPr>
                <w:sz w:val="17"/>
              </w:rPr>
              <w:t>86.36%</w:t>
            </w:r>
          </w:p>
        </w:tc>
        <w:tc>
          <w:tcPr>
            <w:tcW w:w="1452" w:type="dxa"/>
            <w:tcBorders>
              <w:left w:val="single" w:sz="6" w:space="0" w:color="000000"/>
              <w:right w:val="single" w:sz="6" w:space="0" w:color="000000"/>
            </w:tcBorders>
          </w:tcPr>
          <w:p>
            <w:pPr>
              <w:pStyle w:val="TableParagraph"/>
              <w:spacing w:line="174" w:lineRule="exact" w:before="20"/>
              <w:ind w:left="478"/>
              <w:rPr>
                <w:sz w:val="17"/>
              </w:rPr>
            </w:pPr>
            <w:r>
              <w:rPr>
                <w:sz w:val="17"/>
              </w:rPr>
              <w:t>5.87%</w:t>
            </w:r>
          </w:p>
        </w:tc>
        <w:tc>
          <w:tcPr>
            <w:tcW w:w="1530" w:type="dxa"/>
            <w:tcBorders>
              <w:left w:val="single" w:sz="6" w:space="0" w:color="000000"/>
            </w:tcBorders>
          </w:tcPr>
          <w:p>
            <w:pPr>
              <w:pStyle w:val="TableParagraph"/>
              <w:spacing w:line="174" w:lineRule="exact" w:before="20"/>
              <w:ind w:left="360" w:right="360"/>
              <w:jc w:val="center"/>
              <w:rPr>
                <w:sz w:val="17"/>
              </w:rPr>
            </w:pPr>
            <w:r>
              <w:rPr>
                <w:sz w:val="17"/>
              </w:rPr>
              <w:t>$1,308.31</w:t>
            </w:r>
          </w:p>
        </w:tc>
        <w:tc>
          <w:tcPr>
            <w:tcW w:w="1376" w:type="dxa"/>
            <w:tcBorders>
              <w:right w:val="single" w:sz="8" w:space="0" w:color="000000"/>
            </w:tcBorders>
          </w:tcPr>
          <w:p>
            <w:pPr>
              <w:pStyle w:val="TableParagraph"/>
              <w:spacing w:line="174" w:lineRule="exact" w:before="20"/>
              <w:ind w:left="235" w:right="233"/>
              <w:jc w:val="center"/>
              <w:rPr>
                <w:sz w:val="17"/>
              </w:rPr>
            </w:pPr>
            <w:r>
              <w:rPr>
                <w:sz w:val="17"/>
              </w:rPr>
              <w:t>$5,293.53</w:t>
            </w:r>
          </w:p>
        </w:tc>
      </w:tr>
      <w:tr>
        <w:trPr>
          <w:trHeight w:val="220" w:hRule="atLeast"/>
        </w:trPr>
        <w:tc>
          <w:tcPr>
            <w:tcW w:w="1055" w:type="dxa"/>
            <w:tcBorders>
              <w:left w:val="single" w:sz="8" w:space="0" w:color="000000"/>
              <w:bottom w:val="single" w:sz="8" w:space="0" w:color="000000"/>
            </w:tcBorders>
          </w:tcPr>
          <w:p>
            <w:pPr>
              <w:pStyle w:val="TableParagraph"/>
              <w:spacing w:line="174" w:lineRule="exact" w:before="34"/>
              <w:ind w:left="158" w:right="158"/>
              <w:jc w:val="center"/>
              <w:rPr>
                <w:sz w:val="17"/>
              </w:rPr>
            </w:pPr>
            <w:r>
              <w:rPr>
                <w:sz w:val="17"/>
              </w:rPr>
              <w:t>09</w:t>
            </w:r>
          </w:p>
        </w:tc>
        <w:tc>
          <w:tcPr>
            <w:tcW w:w="1565" w:type="dxa"/>
            <w:tcBorders>
              <w:bottom w:val="single" w:sz="8" w:space="0" w:color="000000"/>
              <w:right w:val="single" w:sz="6" w:space="0" w:color="000000"/>
            </w:tcBorders>
          </w:tcPr>
          <w:p>
            <w:pPr>
              <w:pStyle w:val="TableParagraph"/>
              <w:spacing w:line="174" w:lineRule="exact" w:before="34"/>
              <w:ind w:left="331" w:right="330"/>
              <w:jc w:val="center"/>
              <w:rPr>
                <w:sz w:val="17"/>
              </w:rPr>
            </w:pPr>
            <w:r>
              <w:rPr>
                <w:sz w:val="17"/>
              </w:rPr>
              <w:t>$52,178.00</w:t>
            </w:r>
          </w:p>
        </w:tc>
        <w:tc>
          <w:tcPr>
            <w:tcW w:w="1460" w:type="dxa"/>
            <w:tcBorders>
              <w:left w:val="single" w:sz="6" w:space="0" w:color="000000"/>
              <w:bottom w:val="single" w:sz="8" w:space="0" w:color="000000"/>
            </w:tcBorders>
          </w:tcPr>
          <w:p>
            <w:pPr>
              <w:pStyle w:val="TableParagraph"/>
              <w:spacing w:line="174" w:lineRule="exact" w:before="34"/>
              <w:ind w:left="415" w:right="415"/>
              <w:jc w:val="center"/>
              <w:rPr>
                <w:sz w:val="17"/>
              </w:rPr>
            </w:pPr>
            <w:r>
              <w:rPr>
                <w:sz w:val="17"/>
              </w:rPr>
              <w:t>17.68%</w:t>
            </w:r>
          </w:p>
        </w:tc>
        <w:tc>
          <w:tcPr>
            <w:tcW w:w="1656" w:type="dxa"/>
            <w:tcBorders>
              <w:bottom w:val="single" w:sz="8" w:space="0" w:color="000000"/>
            </w:tcBorders>
          </w:tcPr>
          <w:p>
            <w:pPr>
              <w:pStyle w:val="TableParagraph"/>
              <w:spacing w:line="174" w:lineRule="exact" w:before="34"/>
              <w:ind w:left="447"/>
              <w:rPr>
                <w:sz w:val="17"/>
              </w:rPr>
            </w:pPr>
            <w:r>
              <w:rPr>
                <w:sz w:val="17"/>
              </w:rPr>
              <w:t>$9,227.02</w:t>
            </w:r>
          </w:p>
        </w:tc>
        <w:tc>
          <w:tcPr>
            <w:tcW w:w="1607" w:type="dxa"/>
            <w:tcBorders>
              <w:bottom w:val="single" w:sz="8" w:space="0" w:color="000000"/>
            </w:tcBorders>
          </w:tcPr>
          <w:p>
            <w:pPr>
              <w:pStyle w:val="TableParagraph"/>
              <w:spacing w:line="174" w:lineRule="exact" w:before="34"/>
              <w:ind w:left="352" w:right="352"/>
              <w:jc w:val="center"/>
              <w:rPr>
                <w:sz w:val="17"/>
              </w:rPr>
            </w:pPr>
            <w:r>
              <w:rPr>
                <w:sz w:val="17"/>
              </w:rPr>
              <w:t>$25,638.00</w:t>
            </w:r>
          </w:p>
        </w:tc>
        <w:tc>
          <w:tcPr>
            <w:tcW w:w="1070" w:type="dxa"/>
            <w:tcBorders>
              <w:bottom w:val="single" w:sz="8" w:space="0" w:color="000000"/>
              <w:right w:val="single" w:sz="6" w:space="0" w:color="000000"/>
            </w:tcBorders>
          </w:tcPr>
          <w:p>
            <w:pPr>
              <w:pStyle w:val="TableParagraph"/>
              <w:spacing w:line="174" w:lineRule="exact" w:before="34"/>
              <w:ind w:left="243"/>
              <w:rPr>
                <w:sz w:val="17"/>
              </w:rPr>
            </w:pPr>
            <w:r>
              <w:rPr>
                <w:sz w:val="17"/>
              </w:rPr>
              <w:t>86.36%</w:t>
            </w:r>
          </w:p>
        </w:tc>
        <w:tc>
          <w:tcPr>
            <w:tcW w:w="1452" w:type="dxa"/>
            <w:tcBorders>
              <w:left w:val="single" w:sz="6" w:space="0" w:color="000000"/>
              <w:bottom w:val="single" w:sz="8" w:space="0" w:color="000000"/>
              <w:right w:val="single" w:sz="6" w:space="0" w:color="000000"/>
            </w:tcBorders>
          </w:tcPr>
          <w:p>
            <w:pPr>
              <w:pStyle w:val="TableParagraph"/>
              <w:spacing w:line="174" w:lineRule="exact" w:before="34"/>
              <w:ind w:left="431"/>
              <w:rPr>
                <w:sz w:val="17"/>
              </w:rPr>
            </w:pPr>
            <w:r>
              <w:rPr>
                <w:sz w:val="17"/>
              </w:rPr>
              <w:t>12.03%</w:t>
            </w:r>
          </w:p>
        </w:tc>
        <w:tc>
          <w:tcPr>
            <w:tcW w:w="1530" w:type="dxa"/>
            <w:tcBorders>
              <w:left w:val="single" w:sz="6" w:space="0" w:color="000000"/>
              <w:bottom w:val="single" w:sz="8" w:space="0" w:color="000000"/>
            </w:tcBorders>
          </w:tcPr>
          <w:p>
            <w:pPr>
              <w:pStyle w:val="TableParagraph"/>
              <w:spacing w:line="174" w:lineRule="exact" w:before="34"/>
              <w:ind w:left="360" w:right="360"/>
              <w:jc w:val="center"/>
              <w:rPr>
                <w:sz w:val="17"/>
              </w:rPr>
            </w:pPr>
            <w:r>
              <w:rPr>
                <w:sz w:val="17"/>
              </w:rPr>
              <w:t>$2,683.89</w:t>
            </w:r>
          </w:p>
        </w:tc>
        <w:tc>
          <w:tcPr>
            <w:tcW w:w="1376" w:type="dxa"/>
            <w:tcBorders>
              <w:bottom w:val="single" w:sz="8" w:space="0" w:color="000000"/>
              <w:right w:val="single" w:sz="8" w:space="0" w:color="000000"/>
            </w:tcBorders>
          </w:tcPr>
          <w:p>
            <w:pPr>
              <w:pStyle w:val="TableParagraph"/>
              <w:spacing w:line="174" w:lineRule="exact" w:before="34"/>
              <w:ind w:left="235" w:right="233"/>
              <w:jc w:val="center"/>
              <w:rPr>
                <w:sz w:val="17"/>
              </w:rPr>
            </w:pPr>
            <w:r>
              <w:rPr>
                <w:sz w:val="17"/>
              </w:rPr>
              <w:t>$11,910.90</w:t>
            </w:r>
          </w:p>
        </w:tc>
      </w:tr>
      <w:tr>
        <w:trPr>
          <w:trHeight w:val="220" w:hRule="atLeast"/>
        </w:trPr>
        <w:tc>
          <w:tcPr>
            <w:tcW w:w="1055" w:type="dxa"/>
            <w:tcBorders>
              <w:top w:val="single" w:sz="8" w:space="0" w:color="000000"/>
              <w:left w:val="single" w:sz="8" w:space="0" w:color="000000"/>
              <w:bottom w:val="single" w:sz="8" w:space="0" w:color="000000"/>
            </w:tcBorders>
            <w:shd w:val="clear" w:color="auto" w:fill="C0C0C0"/>
          </w:tcPr>
          <w:p>
            <w:pPr>
              <w:pStyle w:val="TableParagraph"/>
              <w:rPr>
                <w:rFonts w:ascii="Times New Roman"/>
                <w:sz w:val="16"/>
              </w:rPr>
            </w:pPr>
          </w:p>
        </w:tc>
        <w:tc>
          <w:tcPr>
            <w:tcW w:w="1565" w:type="dxa"/>
            <w:tcBorders>
              <w:top w:val="single" w:sz="8" w:space="0" w:color="000000"/>
              <w:bottom w:val="single" w:sz="8" w:space="0" w:color="000000"/>
              <w:right w:val="single" w:sz="6" w:space="0" w:color="000000"/>
            </w:tcBorders>
            <w:shd w:val="clear" w:color="auto" w:fill="C0C0C0"/>
          </w:tcPr>
          <w:p>
            <w:pPr>
              <w:pStyle w:val="TableParagraph"/>
              <w:rPr>
                <w:rFonts w:ascii="Times New Roman"/>
                <w:sz w:val="16"/>
              </w:rPr>
            </w:pPr>
          </w:p>
        </w:tc>
        <w:tc>
          <w:tcPr>
            <w:tcW w:w="1460" w:type="dxa"/>
            <w:tcBorders>
              <w:top w:val="single" w:sz="8" w:space="0" w:color="000000"/>
              <w:left w:val="single" w:sz="6" w:space="0" w:color="000000"/>
              <w:bottom w:val="single" w:sz="8" w:space="0" w:color="000000"/>
            </w:tcBorders>
            <w:shd w:val="clear" w:color="auto" w:fill="C0C0C0"/>
          </w:tcPr>
          <w:p>
            <w:pPr>
              <w:pStyle w:val="TableParagraph"/>
              <w:rPr>
                <w:rFonts w:ascii="Times New Roman"/>
                <w:sz w:val="16"/>
              </w:rPr>
            </w:pPr>
          </w:p>
        </w:tc>
        <w:tc>
          <w:tcPr>
            <w:tcW w:w="1656" w:type="dxa"/>
            <w:tcBorders>
              <w:top w:val="single" w:sz="8" w:space="0" w:color="000000"/>
              <w:bottom w:val="single" w:sz="8" w:space="0" w:color="000000"/>
            </w:tcBorders>
            <w:shd w:val="clear" w:color="auto" w:fill="C0C0C0"/>
          </w:tcPr>
          <w:p>
            <w:pPr>
              <w:pStyle w:val="TableParagraph"/>
              <w:spacing w:line="176" w:lineRule="exact" w:before="31"/>
              <w:ind w:left="400"/>
              <w:rPr>
                <w:b/>
                <w:sz w:val="17"/>
              </w:rPr>
            </w:pPr>
            <w:r>
              <w:rPr>
                <w:b/>
                <w:sz w:val="17"/>
              </w:rPr>
              <w:t>$19,291.20</w:t>
            </w:r>
          </w:p>
        </w:tc>
        <w:tc>
          <w:tcPr>
            <w:tcW w:w="1607" w:type="dxa"/>
            <w:tcBorders>
              <w:top w:val="single" w:sz="8" w:space="0" w:color="000000"/>
              <w:bottom w:val="single" w:sz="8" w:space="0" w:color="000000"/>
            </w:tcBorders>
            <w:shd w:val="clear" w:color="auto" w:fill="C0C0C0"/>
          </w:tcPr>
          <w:p>
            <w:pPr>
              <w:pStyle w:val="TableParagraph"/>
              <w:rPr>
                <w:rFonts w:ascii="Times New Roman"/>
                <w:sz w:val="16"/>
              </w:rPr>
            </w:pPr>
          </w:p>
        </w:tc>
        <w:tc>
          <w:tcPr>
            <w:tcW w:w="1070" w:type="dxa"/>
            <w:tcBorders>
              <w:top w:val="single" w:sz="8" w:space="0" w:color="000000"/>
              <w:bottom w:val="single" w:sz="8" w:space="0" w:color="000000"/>
              <w:right w:val="single" w:sz="6" w:space="0" w:color="000000"/>
            </w:tcBorders>
            <w:shd w:val="clear" w:color="auto" w:fill="C0C0C0"/>
          </w:tcPr>
          <w:p>
            <w:pPr>
              <w:pStyle w:val="TableParagraph"/>
              <w:rPr>
                <w:rFonts w:ascii="Times New Roman"/>
                <w:sz w:val="16"/>
              </w:rPr>
            </w:pPr>
          </w:p>
        </w:tc>
        <w:tc>
          <w:tcPr>
            <w:tcW w:w="1452" w:type="dxa"/>
            <w:tcBorders>
              <w:top w:val="single" w:sz="8" w:space="0" w:color="000000"/>
              <w:left w:val="single" w:sz="6" w:space="0" w:color="000000"/>
              <w:bottom w:val="single" w:sz="8" w:space="0" w:color="000000"/>
              <w:right w:val="single" w:sz="6" w:space="0" w:color="000000"/>
            </w:tcBorders>
            <w:shd w:val="clear" w:color="auto" w:fill="C0C0C0"/>
          </w:tcPr>
          <w:p>
            <w:pPr>
              <w:pStyle w:val="TableParagraph"/>
              <w:rPr>
                <w:rFonts w:ascii="Times New Roman"/>
                <w:sz w:val="16"/>
              </w:rPr>
            </w:pPr>
          </w:p>
        </w:tc>
        <w:tc>
          <w:tcPr>
            <w:tcW w:w="1530" w:type="dxa"/>
            <w:tcBorders>
              <w:top w:val="single" w:sz="8" w:space="0" w:color="000000"/>
              <w:left w:val="single" w:sz="6" w:space="0" w:color="000000"/>
              <w:bottom w:val="single" w:sz="8" w:space="0" w:color="000000"/>
            </w:tcBorders>
            <w:shd w:val="clear" w:color="auto" w:fill="C0C0C0"/>
          </w:tcPr>
          <w:p>
            <w:pPr>
              <w:pStyle w:val="TableParagraph"/>
              <w:spacing w:line="176" w:lineRule="exact" w:before="31"/>
              <w:ind w:left="360" w:right="360"/>
              <w:jc w:val="center"/>
              <w:rPr>
                <w:b/>
                <w:sz w:val="17"/>
              </w:rPr>
            </w:pPr>
            <w:r>
              <w:rPr>
                <w:b/>
                <w:sz w:val="17"/>
              </w:rPr>
              <w:t>$5,374.11</w:t>
            </w:r>
          </w:p>
        </w:tc>
        <w:tc>
          <w:tcPr>
            <w:tcW w:w="1376" w:type="dxa"/>
            <w:tcBorders>
              <w:top w:val="single" w:sz="8" w:space="0" w:color="000000"/>
              <w:bottom w:val="single" w:sz="8" w:space="0" w:color="000000"/>
              <w:right w:val="single" w:sz="8" w:space="0" w:color="000000"/>
            </w:tcBorders>
            <w:shd w:val="clear" w:color="auto" w:fill="C0C0C0"/>
          </w:tcPr>
          <w:p>
            <w:pPr>
              <w:pStyle w:val="TableParagraph"/>
              <w:spacing w:line="176" w:lineRule="exact" w:before="31"/>
              <w:ind w:left="235" w:right="232"/>
              <w:jc w:val="center"/>
              <w:rPr>
                <w:b/>
                <w:sz w:val="17"/>
              </w:rPr>
            </w:pPr>
            <w:r>
              <w:rPr>
                <w:b/>
                <w:sz w:val="17"/>
              </w:rPr>
              <w:t>$24,665.30</w:t>
            </w:r>
          </w:p>
        </w:tc>
      </w:tr>
    </w:tbl>
    <w:p>
      <w:pPr>
        <w:spacing w:after="0" w:line="176" w:lineRule="exact"/>
        <w:jc w:val="center"/>
        <w:rPr>
          <w:sz w:val="17"/>
        </w:rPr>
        <w:sectPr>
          <w:headerReference w:type="default" r:id="rId51"/>
          <w:pgSz w:w="14400" w:h="10800" w:orient="landscape"/>
          <w:pgMar w:header="0" w:footer="753" w:top="1440" w:bottom="940" w:left="0" w:right="0"/>
        </w:sectPr>
      </w:pPr>
    </w:p>
    <w:p>
      <w:pPr>
        <w:pStyle w:val="BodyText"/>
        <w:spacing w:before="5"/>
        <w:rPr>
          <w:rFonts w:ascii="Times New Roman"/>
          <w:b/>
          <w:sz w:val="20"/>
        </w:rPr>
      </w:pPr>
    </w:p>
    <w:p>
      <w:pPr>
        <w:pStyle w:val="Heading4"/>
        <w:numPr>
          <w:ilvl w:val="2"/>
          <w:numId w:val="2"/>
        </w:numPr>
        <w:tabs>
          <w:tab w:pos="1578" w:val="left" w:leader="none"/>
        </w:tabs>
        <w:spacing w:line="249" w:lineRule="auto" w:before="85" w:after="0"/>
        <w:ind w:left="1491" w:right="1162" w:hanging="266"/>
        <w:jc w:val="left"/>
        <w:rPr>
          <w:rFonts w:ascii="Microsoft Sans Serif"/>
          <w:color w:val="002A7D"/>
        </w:rPr>
      </w:pPr>
      <w:r>
        <w:rPr/>
        <w:pict>
          <v:line style="position:absolute;mso-position-horizontal-relative:page;mso-position-vertical-relative:paragraph;z-index:1384" from=".0pt,-6.118286pt" to="720pt,-6.118286pt" stroked="true" strokeweight="6pt" strokecolor="#a50021">
            <v:stroke dashstyle="solid"/>
            <w10:wrap type="none"/>
          </v:line>
        </w:pict>
      </w:r>
      <w:bookmarkStart w:name="Claim Calculation:  Detailed Expenditure" w:id="57"/>
      <w:bookmarkEnd w:id="57"/>
      <w:r>
        <w:rPr/>
      </w:r>
      <w:bookmarkStart w:name="Claim Calculation:  Detailed Expenditure" w:id="58"/>
      <w:bookmarkEnd w:id="58"/>
      <w:r>
        <w:rPr>
          <w:color w:val="002A7D"/>
        </w:rPr>
        <w:t>Add</w:t>
      </w:r>
      <w:r>
        <w:rPr>
          <w:color w:val="002A7D"/>
        </w:rPr>
        <w:t> health-related portion of tuition to Detailed Expenditure Report for each job position group</w:t>
      </w:r>
      <w:r>
        <w:rPr>
          <w:color w:val="002A7D"/>
          <w:spacing w:val="-3"/>
        </w:rPr>
        <w:t> </w:t>
      </w:r>
      <w:r>
        <w:rPr>
          <w:color w:val="002A7D"/>
        </w:rPr>
        <w:t>(01-09).</w:t>
      </w:r>
    </w:p>
    <w:p>
      <w:pPr>
        <w:pStyle w:val="ListParagraph"/>
        <w:numPr>
          <w:ilvl w:val="2"/>
          <w:numId w:val="2"/>
        </w:numPr>
        <w:tabs>
          <w:tab w:pos="1578" w:val="left" w:leader="none"/>
        </w:tabs>
        <w:spacing w:line="249" w:lineRule="auto" w:before="1" w:after="0"/>
        <w:ind w:left="1491" w:right="2382" w:hanging="266"/>
        <w:jc w:val="left"/>
        <w:rPr>
          <w:rFonts w:ascii="Microsoft Sans Serif"/>
          <w:color w:val="002A7D"/>
          <w:sz w:val="48"/>
        </w:rPr>
      </w:pPr>
      <w:r>
        <w:rPr>
          <w:color w:val="002A7D"/>
          <w:sz w:val="48"/>
        </w:rPr>
        <w:t>Sum of all expenditures is used in quarterly claim calculation for each job</w:t>
      </w:r>
      <w:r>
        <w:rPr>
          <w:color w:val="002A7D"/>
          <w:spacing w:val="-2"/>
          <w:sz w:val="48"/>
        </w:rPr>
        <w:t> </w:t>
      </w:r>
      <w:r>
        <w:rPr>
          <w:color w:val="002A7D"/>
          <w:sz w:val="48"/>
        </w:rPr>
        <w:t>group.</w:t>
      </w:r>
    </w:p>
    <w:p>
      <w:pPr>
        <w:pStyle w:val="BodyText"/>
        <w:spacing w:before="9"/>
        <w:rPr>
          <w:sz w:val="43"/>
        </w:rPr>
      </w:pPr>
    </w:p>
    <w:p>
      <w:pPr>
        <w:spacing w:before="0"/>
        <w:ind w:left="692" w:right="592" w:firstLine="0"/>
        <w:jc w:val="center"/>
        <w:rPr>
          <w:rFonts w:ascii="Times New Roman"/>
          <w:b/>
          <w:sz w:val="19"/>
        </w:rPr>
      </w:pPr>
      <w:r>
        <w:rPr>
          <w:rFonts w:ascii="Times New Roman"/>
          <w:b/>
          <w:w w:val="105"/>
          <w:sz w:val="19"/>
          <w:u w:val="single"/>
        </w:rPr>
        <w:t>Sample: Detailed Expenditure Report</w:t>
      </w:r>
    </w:p>
    <w:p>
      <w:pPr>
        <w:pStyle w:val="BodyText"/>
        <w:spacing w:before="5"/>
        <w:rPr>
          <w:rFonts w:ascii="Times New Roman"/>
          <w:b/>
          <w:sz w:val="26"/>
        </w:rPr>
      </w:pPr>
    </w:p>
    <w:tbl>
      <w:tblPr>
        <w:tblW w:w="0" w:type="auto"/>
        <w:jc w:val="left"/>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1127"/>
        <w:gridCol w:w="1007"/>
        <w:gridCol w:w="1375"/>
        <w:gridCol w:w="978"/>
        <w:gridCol w:w="988"/>
        <w:gridCol w:w="1060"/>
        <w:gridCol w:w="1211"/>
        <w:gridCol w:w="912"/>
        <w:gridCol w:w="755"/>
        <w:gridCol w:w="1736"/>
      </w:tblGrid>
      <w:tr>
        <w:trPr>
          <w:trHeight w:val="900" w:hRule="atLeast"/>
        </w:trPr>
        <w:tc>
          <w:tcPr>
            <w:tcW w:w="1528" w:type="dxa"/>
            <w:tcBorders>
              <w:bottom w:val="single" w:sz="8"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4"/>
              </w:rPr>
            </w:pPr>
          </w:p>
          <w:p>
            <w:pPr>
              <w:pStyle w:val="TableParagraph"/>
              <w:spacing w:before="1"/>
              <w:ind w:left="376"/>
              <w:rPr>
                <w:b/>
                <w:sz w:val="14"/>
              </w:rPr>
            </w:pPr>
            <w:r>
              <w:rPr>
                <w:b/>
                <w:w w:val="105"/>
                <w:sz w:val="14"/>
              </w:rPr>
              <w:t>Staff Name</w:t>
            </w:r>
          </w:p>
        </w:tc>
        <w:tc>
          <w:tcPr>
            <w:tcW w:w="1127" w:type="dxa"/>
            <w:tcBorders>
              <w:left w:val="nil"/>
              <w:bottom w:val="single" w:sz="8"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4"/>
              </w:rPr>
            </w:pPr>
          </w:p>
          <w:p>
            <w:pPr>
              <w:pStyle w:val="TableParagraph"/>
              <w:spacing w:before="1"/>
              <w:ind w:left="106"/>
              <w:rPr>
                <w:b/>
                <w:sz w:val="14"/>
              </w:rPr>
            </w:pPr>
            <w:r>
              <w:rPr>
                <w:b/>
                <w:w w:val="105"/>
                <w:sz w:val="14"/>
              </w:rPr>
              <w:t>Job Category</w:t>
            </w:r>
          </w:p>
        </w:tc>
        <w:tc>
          <w:tcPr>
            <w:tcW w:w="1007" w:type="dxa"/>
            <w:tcBorders>
              <w:left w:val="nil"/>
              <w:bottom w:val="single" w:sz="8" w:space="0" w:color="000000"/>
              <w:right w:val="nil"/>
            </w:tcBorders>
            <w:shd w:val="clear" w:color="auto" w:fill="C0C0C0"/>
          </w:tcPr>
          <w:p>
            <w:pPr>
              <w:pStyle w:val="TableParagraph"/>
              <w:spacing w:line="259" w:lineRule="auto" w:before="8"/>
              <w:ind w:left="215" w:right="209" w:hanging="2"/>
              <w:jc w:val="center"/>
              <w:rPr>
                <w:b/>
                <w:sz w:val="14"/>
              </w:rPr>
            </w:pPr>
            <w:r>
              <w:rPr>
                <w:b/>
                <w:w w:val="105"/>
                <w:sz w:val="14"/>
              </w:rPr>
              <w:t>Job </w:t>
            </w:r>
            <w:r>
              <w:rPr>
                <w:b/>
                <w:sz w:val="14"/>
              </w:rPr>
              <w:t>Position </w:t>
            </w:r>
            <w:r>
              <w:rPr>
                <w:b/>
                <w:w w:val="105"/>
                <w:sz w:val="14"/>
              </w:rPr>
              <w:t>Group Number</w:t>
            </w:r>
          </w:p>
        </w:tc>
        <w:tc>
          <w:tcPr>
            <w:tcW w:w="1375" w:type="dxa"/>
            <w:tcBorders>
              <w:left w:val="nil"/>
              <w:bottom w:val="single" w:sz="8"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4"/>
              </w:rPr>
            </w:pPr>
          </w:p>
          <w:p>
            <w:pPr>
              <w:pStyle w:val="TableParagraph"/>
              <w:spacing w:before="1"/>
              <w:ind w:left="96" w:right="103"/>
              <w:jc w:val="center"/>
              <w:rPr>
                <w:b/>
                <w:sz w:val="14"/>
              </w:rPr>
            </w:pPr>
            <w:r>
              <w:rPr>
                <w:b/>
                <w:w w:val="105"/>
                <w:sz w:val="14"/>
              </w:rPr>
              <w:t>Quarterly Salary</w:t>
            </w:r>
          </w:p>
        </w:tc>
        <w:tc>
          <w:tcPr>
            <w:tcW w:w="978" w:type="dxa"/>
            <w:tcBorders>
              <w:left w:val="nil"/>
              <w:bottom w:val="single" w:sz="8" w:space="0" w:color="000000"/>
              <w:right w:val="nil"/>
            </w:tcBorders>
            <w:shd w:val="clear" w:color="auto" w:fill="C0C0C0"/>
          </w:tcPr>
          <w:p>
            <w:pPr>
              <w:pStyle w:val="TableParagraph"/>
              <w:rPr>
                <w:rFonts w:ascii="Times New Roman"/>
                <w:b/>
                <w:sz w:val="16"/>
              </w:rPr>
            </w:pPr>
          </w:p>
          <w:p>
            <w:pPr>
              <w:pStyle w:val="TableParagraph"/>
              <w:spacing w:before="1"/>
              <w:rPr>
                <w:rFonts w:ascii="Times New Roman"/>
                <w:b/>
                <w:sz w:val="15"/>
              </w:rPr>
            </w:pPr>
          </w:p>
          <w:p>
            <w:pPr>
              <w:pStyle w:val="TableParagraph"/>
              <w:spacing w:line="259" w:lineRule="auto"/>
              <w:ind w:left="312" w:right="112" w:hanging="177"/>
              <w:rPr>
                <w:b/>
                <w:sz w:val="14"/>
              </w:rPr>
            </w:pPr>
            <w:r>
              <w:rPr>
                <w:b/>
                <w:w w:val="105"/>
                <w:sz w:val="14"/>
              </w:rPr>
              <w:t>Unemploy ment</w:t>
            </w:r>
          </w:p>
        </w:tc>
        <w:tc>
          <w:tcPr>
            <w:tcW w:w="988" w:type="dxa"/>
            <w:tcBorders>
              <w:left w:val="nil"/>
              <w:bottom w:val="single" w:sz="8" w:space="0" w:color="000000"/>
              <w:right w:val="nil"/>
            </w:tcBorders>
            <w:shd w:val="clear" w:color="auto" w:fill="C0C0C0"/>
          </w:tcPr>
          <w:p>
            <w:pPr>
              <w:pStyle w:val="TableParagraph"/>
              <w:rPr>
                <w:rFonts w:ascii="Times New Roman"/>
                <w:b/>
                <w:sz w:val="16"/>
              </w:rPr>
            </w:pPr>
          </w:p>
          <w:p>
            <w:pPr>
              <w:pStyle w:val="TableParagraph"/>
              <w:spacing w:before="1"/>
              <w:rPr>
                <w:rFonts w:ascii="Times New Roman"/>
                <w:b/>
                <w:sz w:val="15"/>
              </w:rPr>
            </w:pPr>
          </w:p>
          <w:p>
            <w:pPr>
              <w:pStyle w:val="TableParagraph"/>
              <w:spacing w:line="259" w:lineRule="auto"/>
              <w:ind w:left="194" w:right="177" w:firstLine="54"/>
              <w:rPr>
                <w:b/>
                <w:sz w:val="14"/>
              </w:rPr>
            </w:pPr>
            <w:r>
              <w:rPr>
                <w:b/>
                <w:w w:val="105"/>
                <w:sz w:val="14"/>
              </w:rPr>
              <w:t>Health, Life, etc.</w:t>
            </w:r>
          </w:p>
        </w:tc>
        <w:tc>
          <w:tcPr>
            <w:tcW w:w="1060" w:type="dxa"/>
            <w:tcBorders>
              <w:left w:val="nil"/>
              <w:bottom w:val="single" w:sz="8"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4"/>
              </w:rPr>
            </w:pPr>
          </w:p>
          <w:p>
            <w:pPr>
              <w:pStyle w:val="TableParagraph"/>
              <w:spacing w:before="1"/>
              <w:ind w:right="208"/>
              <w:jc w:val="right"/>
              <w:rPr>
                <w:b/>
                <w:sz w:val="14"/>
              </w:rPr>
            </w:pPr>
            <w:r>
              <w:rPr>
                <w:b/>
                <w:sz w:val="14"/>
              </w:rPr>
              <w:t>Medicare</w:t>
            </w:r>
          </w:p>
        </w:tc>
        <w:tc>
          <w:tcPr>
            <w:tcW w:w="1211" w:type="dxa"/>
            <w:tcBorders>
              <w:left w:val="nil"/>
              <w:bottom w:val="single" w:sz="8" w:space="0" w:color="000000"/>
              <w:right w:val="nil"/>
            </w:tcBorders>
            <w:shd w:val="clear" w:color="auto" w:fill="C0C0C0"/>
          </w:tcPr>
          <w:p>
            <w:pPr>
              <w:pStyle w:val="TableParagraph"/>
              <w:rPr>
                <w:rFonts w:ascii="Times New Roman"/>
                <w:b/>
                <w:sz w:val="16"/>
              </w:rPr>
            </w:pPr>
          </w:p>
          <w:p>
            <w:pPr>
              <w:pStyle w:val="TableParagraph"/>
              <w:spacing w:before="1"/>
              <w:rPr>
                <w:rFonts w:ascii="Times New Roman"/>
                <w:b/>
                <w:sz w:val="15"/>
              </w:rPr>
            </w:pPr>
          </w:p>
          <w:p>
            <w:pPr>
              <w:pStyle w:val="TableParagraph"/>
              <w:spacing w:line="259" w:lineRule="auto"/>
              <w:ind w:left="262" w:firstLine="6"/>
              <w:rPr>
                <w:b/>
                <w:sz w:val="14"/>
              </w:rPr>
            </w:pPr>
            <w:r>
              <w:rPr>
                <w:b/>
                <w:sz w:val="14"/>
              </w:rPr>
              <w:t>WC/Injury </w:t>
            </w:r>
            <w:r>
              <w:rPr>
                <w:b/>
                <w:w w:val="105"/>
                <w:sz w:val="14"/>
              </w:rPr>
              <w:t>Payments</w:t>
            </w:r>
          </w:p>
        </w:tc>
        <w:tc>
          <w:tcPr>
            <w:tcW w:w="912" w:type="dxa"/>
            <w:tcBorders>
              <w:left w:val="nil"/>
              <w:bottom w:val="single" w:sz="8"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4"/>
              </w:rPr>
            </w:pPr>
          </w:p>
          <w:p>
            <w:pPr>
              <w:pStyle w:val="TableParagraph"/>
              <w:spacing w:before="1"/>
              <w:ind w:left="149" w:right="150"/>
              <w:jc w:val="center"/>
              <w:rPr>
                <w:b/>
                <w:sz w:val="14"/>
              </w:rPr>
            </w:pPr>
            <w:r>
              <w:rPr>
                <w:b/>
                <w:w w:val="105"/>
                <w:sz w:val="14"/>
              </w:rPr>
              <w:t>Pension</w:t>
            </w:r>
          </w:p>
        </w:tc>
        <w:tc>
          <w:tcPr>
            <w:tcW w:w="755" w:type="dxa"/>
            <w:tcBorders>
              <w:left w:val="nil"/>
              <w:bottom w:val="single" w:sz="8" w:space="0" w:color="000000"/>
              <w:right w:val="nil"/>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4"/>
              </w:rPr>
            </w:pPr>
          </w:p>
          <w:p>
            <w:pPr>
              <w:pStyle w:val="TableParagraph"/>
              <w:spacing w:before="1"/>
              <w:ind w:right="179"/>
              <w:jc w:val="right"/>
              <w:rPr>
                <w:b/>
                <w:sz w:val="14"/>
              </w:rPr>
            </w:pPr>
            <w:r>
              <w:rPr>
                <w:b/>
                <w:w w:val="105"/>
                <w:sz w:val="14"/>
              </w:rPr>
              <w:t>Other</w:t>
            </w:r>
          </w:p>
        </w:tc>
        <w:tc>
          <w:tcPr>
            <w:tcW w:w="1736" w:type="dxa"/>
            <w:tcBorders>
              <w:left w:val="nil"/>
              <w:bottom w:val="single" w:sz="8" w:space="0" w:color="000000"/>
              <w:right w:val="single" w:sz="2" w:space="0" w:color="000000"/>
            </w:tcBorders>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4"/>
              </w:rPr>
            </w:pPr>
          </w:p>
          <w:p>
            <w:pPr>
              <w:pStyle w:val="TableParagraph"/>
              <w:spacing w:before="1"/>
              <w:ind w:left="470"/>
              <w:rPr>
                <w:b/>
                <w:sz w:val="14"/>
              </w:rPr>
            </w:pPr>
            <w:r>
              <w:rPr>
                <w:b/>
                <w:w w:val="105"/>
                <w:sz w:val="14"/>
              </w:rPr>
              <w:t>Total</w:t>
            </w:r>
          </w:p>
        </w:tc>
      </w:tr>
      <w:tr>
        <w:trPr>
          <w:trHeight w:val="200" w:hRule="atLeast"/>
        </w:trPr>
        <w:tc>
          <w:tcPr>
            <w:tcW w:w="1528" w:type="dxa"/>
            <w:tcBorders>
              <w:top w:val="single" w:sz="8" w:space="0" w:color="000000"/>
            </w:tcBorders>
          </w:tcPr>
          <w:p>
            <w:pPr>
              <w:pStyle w:val="TableParagraph"/>
              <w:rPr>
                <w:rFonts w:ascii="Times New Roman"/>
                <w:sz w:val="14"/>
              </w:rPr>
            </w:pPr>
          </w:p>
        </w:tc>
        <w:tc>
          <w:tcPr>
            <w:tcW w:w="1127" w:type="dxa"/>
            <w:tcBorders>
              <w:top w:val="single" w:sz="8" w:space="0" w:color="000000"/>
            </w:tcBorders>
          </w:tcPr>
          <w:p>
            <w:pPr>
              <w:pStyle w:val="TableParagraph"/>
              <w:spacing w:line="163" w:lineRule="exact" w:before="19"/>
              <w:ind w:left="83"/>
              <w:rPr>
                <w:sz w:val="16"/>
              </w:rPr>
            </w:pPr>
            <w:r>
              <w:rPr>
                <w:sz w:val="16"/>
              </w:rPr>
              <w:t>Speech</w:t>
            </w:r>
          </w:p>
        </w:tc>
        <w:tc>
          <w:tcPr>
            <w:tcW w:w="1007" w:type="dxa"/>
            <w:tcBorders>
              <w:top w:val="single" w:sz="8" w:space="0" w:color="000000"/>
            </w:tcBorders>
          </w:tcPr>
          <w:p>
            <w:pPr>
              <w:pStyle w:val="TableParagraph"/>
              <w:spacing w:line="163" w:lineRule="exact" w:before="19"/>
              <w:ind w:left="389" w:right="388"/>
              <w:jc w:val="center"/>
              <w:rPr>
                <w:sz w:val="16"/>
              </w:rPr>
            </w:pPr>
            <w:r>
              <w:rPr>
                <w:sz w:val="16"/>
              </w:rPr>
              <w:t>01</w:t>
            </w:r>
          </w:p>
        </w:tc>
        <w:tc>
          <w:tcPr>
            <w:tcW w:w="1375" w:type="dxa"/>
            <w:tcBorders>
              <w:top w:val="single" w:sz="8" w:space="0" w:color="000000"/>
            </w:tcBorders>
          </w:tcPr>
          <w:p>
            <w:pPr>
              <w:pStyle w:val="TableParagraph"/>
              <w:spacing w:line="163" w:lineRule="exact" w:before="19"/>
              <w:ind w:left="261" w:right="261"/>
              <w:jc w:val="center"/>
              <w:rPr>
                <w:sz w:val="16"/>
              </w:rPr>
            </w:pPr>
            <w:r>
              <w:rPr>
                <w:sz w:val="16"/>
              </w:rPr>
              <w:t>$2,604.00</w:t>
            </w:r>
          </w:p>
        </w:tc>
        <w:tc>
          <w:tcPr>
            <w:tcW w:w="978" w:type="dxa"/>
            <w:tcBorders>
              <w:top w:val="single" w:sz="8" w:space="0" w:color="000000"/>
            </w:tcBorders>
          </w:tcPr>
          <w:p>
            <w:pPr>
              <w:pStyle w:val="TableParagraph"/>
              <w:spacing w:line="163" w:lineRule="exact" w:before="19"/>
              <w:ind w:left="218" w:right="218"/>
              <w:jc w:val="center"/>
              <w:rPr>
                <w:sz w:val="16"/>
              </w:rPr>
            </w:pPr>
            <w:r>
              <w:rPr>
                <w:sz w:val="16"/>
              </w:rPr>
              <w:t>$2.54</w:t>
            </w:r>
          </w:p>
        </w:tc>
        <w:tc>
          <w:tcPr>
            <w:tcW w:w="988" w:type="dxa"/>
            <w:tcBorders>
              <w:top w:val="single" w:sz="8" w:space="0" w:color="000000"/>
            </w:tcBorders>
          </w:tcPr>
          <w:p>
            <w:pPr>
              <w:pStyle w:val="TableParagraph"/>
              <w:spacing w:line="163" w:lineRule="exact" w:before="19"/>
              <w:ind w:right="196"/>
              <w:jc w:val="right"/>
              <w:rPr>
                <w:sz w:val="16"/>
              </w:rPr>
            </w:pPr>
            <w:r>
              <w:rPr>
                <w:sz w:val="16"/>
              </w:rPr>
              <w:t>$238.63</w:t>
            </w:r>
          </w:p>
        </w:tc>
        <w:tc>
          <w:tcPr>
            <w:tcW w:w="1060" w:type="dxa"/>
            <w:tcBorders>
              <w:top w:val="single" w:sz="8" w:space="0" w:color="000000"/>
            </w:tcBorders>
          </w:tcPr>
          <w:p>
            <w:pPr>
              <w:pStyle w:val="TableParagraph"/>
              <w:spacing w:line="163" w:lineRule="exact" w:before="19"/>
              <w:ind w:left="277"/>
              <w:rPr>
                <w:sz w:val="16"/>
              </w:rPr>
            </w:pPr>
            <w:r>
              <w:rPr>
                <w:sz w:val="16"/>
              </w:rPr>
              <w:t>$29.23</w:t>
            </w:r>
          </w:p>
        </w:tc>
        <w:tc>
          <w:tcPr>
            <w:tcW w:w="1211" w:type="dxa"/>
            <w:tcBorders>
              <w:top w:val="single" w:sz="8" w:space="0" w:color="000000"/>
            </w:tcBorders>
          </w:tcPr>
          <w:p>
            <w:pPr>
              <w:pStyle w:val="TableParagraph"/>
              <w:spacing w:line="163" w:lineRule="exact" w:before="19"/>
              <w:ind w:left="352"/>
              <w:rPr>
                <w:sz w:val="16"/>
              </w:rPr>
            </w:pPr>
            <w:r>
              <w:rPr>
                <w:sz w:val="16"/>
              </w:rPr>
              <w:t>$11.70</w:t>
            </w:r>
          </w:p>
        </w:tc>
        <w:tc>
          <w:tcPr>
            <w:tcW w:w="912" w:type="dxa"/>
            <w:tcBorders>
              <w:top w:val="single" w:sz="8" w:space="0" w:color="000000"/>
            </w:tcBorders>
          </w:tcPr>
          <w:p>
            <w:pPr>
              <w:pStyle w:val="TableParagraph"/>
              <w:spacing w:line="163" w:lineRule="exact" w:before="19"/>
              <w:ind w:left="140" w:right="142"/>
              <w:jc w:val="center"/>
              <w:rPr>
                <w:sz w:val="16"/>
              </w:rPr>
            </w:pPr>
            <w:r>
              <w:rPr>
                <w:sz w:val="16"/>
              </w:rPr>
              <w:t>$23.20</w:t>
            </w:r>
          </w:p>
        </w:tc>
        <w:tc>
          <w:tcPr>
            <w:tcW w:w="755" w:type="dxa"/>
            <w:tcBorders>
              <w:top w:val="single" w:sz="8" w:space="0" w:color="000000"/>
            </w:tcBorders>
          </w:tcPr>
          <w:p>
            <w:pPr>
              <w:pStyle w:val="TableParagraph"/>
              <w:spacing w:line="163" w:lineRule="exact" w:before="19"/>
              <w:ind w:right="166"/>
              <w:jc w:val="right"/>
              <w:rPr>
                <w:sz w:val="16"/>
              </w:rPr>
            </w:pPr>
            <w:r>
              <w:rPr>
                <w:sz w:val="16"/>
              </w:rPr>
              <w:t>$0.00</w:t>
            </w:r>
          </w:p>
        </w:tc>
        <w:tc>
          <w:tcPr>
            <w:tcW w:w="1736" w:type="dxa"/>
            <w:tcBorders>
              <w:top w:val="single" w:sz="8" w:space="0" w:color="000000"/>
              <w:right w:val="single" w:sz="2" w:space="0" w:color="000000"/>
            </w:tcBorders>
          </w:tcPr>
          <w:p>
            <w:pPr>
              <w:pStyle w:val="TableParagraph"/>
              <w:spacing w:line="163" w:lineRule="exact" w:before="19"/>
              <w:ind w:right="529"/>
              <w:jc w:val="right"/>
              <w:rPr>
                <w:sz w:val="16"/>
              </w:rPr>
            </w:pPr>
            <w:r>
              <w:rPr>
                <w:sz w:val="16"/>
              </w:rPr>
              <w:t>$2,909.31</w:t>
            </w:r>
          </w:p>
        </w:tc>
      </w:tr>
      <w:tr>
        <w:trPr>
          <w:trHeight w:val="200" w:hRule="atLeast"/>
        </w:trPr>
        <w:tc>
          <w:tcPr>
            <w:tcW w:w="1528" w:type="dxa"/>
          </w:tcPr>
          <w:p>
            <w:pPr>
              <w:pStyle w:val="TableParagraph"/>
              <w:rPr>
                <w:rFonts w:ascii="Times New Roman"/>
                <w:sz w:val="14"/>
              </w:rPr>
            </w:pPr>
          </w:p>
        </w:tc>
        <w:tc>
          <w:tcPr>
            <w:tcW w:w="1127" w:type="dxa"/>
          </w:tcPr>
          <w:p>
            <w:pPr>
              <w:pStyle w:val="TableParagraph"/>
              <w:spacing w:line="164" w:lineRule="exact" w:before="20"/>
              <w:ind w:left="83"/>
              <w:rPr>
                <w:sz w:val="16"/>
              </w:rPr>
            </w:pPr>
            <w:r>
              <w:rPr>
                <w:sz w:val="16"/>
              </w:rPr>
              <w:t>Speech</w:t>
            </w:r>
          </w:p>
        </w:tc>
        <w:tc>
          <w:tcPr>
            <w:tcW w:w="1007" w:type="dxa"/>
          </w:tcPr>
          <w:p>
            <w:pPr>
              <w:pStyle w:val="TableParagraph"/>
              <w:spacing w:line="164" w:lineRule="exact" w:before="20"/>
              <w:ind w:left="389" w:right="388"/>
              <w:jc w:val="center"/>
              <w:rPr>
                <w:sz w:val="16"/>
              </w:rPr>
            </w:pPr>
            <w:r>
              <w:rPr>
                <w:sz w:val="16"/>
              </w:rPr>
              <w:t>01</w:t>
            </w:r>
          </w:p>
        </w:tc>
        <w:tc>
          <w:tcPr>
            <w:tcW w:w="1375" w:type="dxa"/>
          </w:tcPr>
          <w:p>
            <w:pPr>
              <w:pStyle w:val="TableParagraph"/>
              <w:spacing w:line="164" w:lineRule="exact" w:before="20"/>
              <w:ind w:left="262" w:right="260"/>
              <w:jc w:val="center"/>
              <w:rPr>
                <w:sz w:val="16"/>
              </w:rPr>
            </w:pPr>
            <w:r>
              <w:rPr>
                <w:sz w:val="16"/>
              </w:rPr>
              <w:t>$12,636.00</w:t>
            </w:r>
          </w:p>
        </w:tc>
        <w:tc>
          <w:tcPr>
            <w:tcW w:w="978" w:type="dxa"/>
          </w:tcPr>
          <w:p>
            <w:pPr>
              <w:pStyle w:val="TableParagraph"/>
              <w:spacing w:line="164" w:lineRule="exact" w:before="20"/>
              <w:ind w:left="219" w:right="218"/>
              <w:jc w:val="center"/>
              <w:rPr>
                <w:sz w:val="16"/>
              </w:rPr>
            </w:pPr>
            <w:r>
              <w:rPr>
                <w:sz w:val="16"/>
              </w:rPr>
              <w:t>$12.34</w:t>
            </w:r>
          </w:p>
        </w:tc>
        <w:tc>
          <w:tcPr>
            <w:tcW w:w="988" w:type="dxa"/>
          </w:tcPr>
          <w:p>
            <w:pPr>
              <w:pStyle w:val="TableParagraph"/>
              <w:spacing w:line="164" w:lineRule="exact" w:before="20"/>
              <w:ind w:right="128"/>
              <w:jc w:val="right"/>
              <w:rPr>
                <w:sz w:val="16"/>
              </w:rPr>
            </w:pPr>
            <w:r>
              <w:rPr>
                <w:sz w:val="16"/>
              </w:rPr>
              <w:t>$1,157.98</w:t>
            </w:r>
          </w:p>
        </w:tc>
        <w:tc>
          <w:tcPr>
            <w:tcW w:w="1060" w:type="dxa"/>
          </w:tcPr>
          <w:p>
            <w:pPr>
              <w:pStyle w:val="TableParagraph"/>
              <w:spacing w:line="164" w:lineRule="exact" w:before="20"/>
              <w:ind w:right="229"/>
              <w:jc w:val="right"/>
              <w:rPr>
                <w:sz w:val="16"/>
              </w:rPr>
            </w:pPr>
            <w:r>
              <w:rPr>
                <w:sz w:val="16"/>
              </w:rPr>
              <w:t>$141.84</w:t>
            </w:r>
          </w:p>
        </w:tc>
        <w:tc>
          <w:tcPr>
            <w:tcW w:w="1211" w:type="dxa"/>
          </w:tcPr>
          <w:p>
            <w:pPr>
              <w:pStyle w:val="TableParagraph"/>
              <w:spacing w:line="164" w:lineRule="exact" w:before="20"/>
              <w:ind w:left="354"/>
              <w:rPr>
                <w:sz w:val="16"/>
              </w:rPr>
            </w:pPr>
            <w:r>
              <w:rPr>
                <w:sz w:val="16"/>
              </w:rPr>
              <w:t>$56.79</w:t>
            </w:r>
          </w:p>
        </w:tc>
        <w:tc>
          <w:tcPr>
            <w:tcW w:w="912" w:type="dxa"/>
          </w:tcPr>
          <w:p>
            <w:pPr>
              <w:pStyle w:val="TableParagraph"/>
              <w:spacing w:line="164" w:lineRule="exact" w:before="20"/>
              <w:ind w:left="141" w:right="142"/>
              <w:jc w:val="center"/>
              <w:rPr>
                <w:sz w:val="16"/>
              </w:rPr>
            </w:pPr>
            <w:r>
              <w:rPr>
                <w:sz w:val="16"/>
              </w:rPr>
              <w:t>$112.59</w:t>
            </w:r>
          </w:p>
        </w:tc>
        <w:tc>
          <w:tcPr>
            <w:tcW w:w="755" w:type="dxa"/>
          </w:tcPr>
          <w:p>
            <w:pPr>
              <w:pStyle w:val="TableParagraph"/>
              <w:spacing w:line="164" w:lineRule="exact" w:before="20"/>
              <w:ind w:right="167"/>
              <w:jc w:val="right"/>
              <w:rPr>
                <w:sz w:val="16"/>
              </w:rPr>
            </w:pPr>
            <w:r>
              <w:rPr>
                <w:sz w:val="16"/>
              </w:rPr>
              <w:t>$0.00</w:t>
            </w:r>
          </w:p>
        </w:tc>
        <w:tc>
          <w:tcPr>
            <w:tcW w:w="1736" w:type="dxa"/>
            <w:tcBorders>
              <w:right w:val="single" w:sz="2" w:space="0" w:color="000000"/>
            </w:tcBorders>
          </w:tcPr>
          <w:p>
            <w:pPr>
              <w:pStyle w:val="TableParagraph"/>
              <w:spacing w:line="164" w:lineRule="exact" w:before="20"/>
              <w:ind w:left="387"/>
              <w:rPr>
                <w:sz w:val="16"/>
              </w:rPr>
            </w:pPr>
            <w:r>
              <w:rPr>
                <w:sz w:val="16"/>
              </w:rPr>
              <w:t>$14,117.54</w:t>
            </w:r>
          </w:p>
        </w:tc>
      </w:tr>
      <w:tr>
        <w:trPr>
          <w:trHeight w:val="200" w:hRule="atLeast"/>
        </w:trPr>
        <w:tc>
          <w:tcPr>
            <w:tcW w:w="1528" w:type="dxa"/>
          </w:tcPr>
          <w:p>
            <w:pPr>
              <w:pStyle w:val="TableParagraph"/>
              <w:rPr>
                <w:rFonts w:ascii="Times New Roman"/>
                <w:sz w:val="14"/>
              </w:rPr>
            </w:pPr>
          </w:p>
        </w:tc>
        <w:tc>
          <w:tcPr>
            <w:tcW w:w="1127" w:type="dxa"/>
          </w:tcPr>
          <w:p>
            <w:pPr>
              <w:pStyle w:val="TableParagraph"/>
              <w:spacing w:line="164" w:lineRule="exact" w:before="20"/>
              <w:ind w:left="83"/>
              <w:rPr>
                <w:sz w:val="16"/>
              </w:rPr>
            </w:pPr>
            <w:r>
              <w:rPr>
                <w:sz w:val="16"/>
              </w:rPr>
              <w:t>Speech</w:t>
            </w:r>
          </w:p>
        </w:tc>
        <w:tc>
          <w:tcPr>
            <w:tcW w:w="1007" w:type="dxa"/>
          </w:tcPr>
          <w:p>
            <w:pPr>
              <w:pStyle w:val="TableParagraph"/>
              <w:spacing w:line="164" w:lineRule="exact" w:before="20"/>
              <w:ind w:left="389" w:right="388"/>
              <w:jc w:val="center"/>
              <w:rPr>
                <w:sz w:val="16"/>
              </w:rPr>
            </w:pPr>
            <w:r>
              <w:rPr>
                <w:sz w:val="16"/>
              </w:rPr>
              <w:t>01</w:t>
            </w:r>
          </w:p>
        </w:tc>
        <w:tc>
          <w:tcPr>
            <w:tcW w:w="1375" w:type="dxa"/>
          </w:tcPr>
          <w:p>
            <w:pPr>
              <w:pStyle w:val="TableParagraph"/>
              <w:spacing w:line="164" w:lineRule="exact" w:before="20"/>
              <w:ind w:left="262" w:right="260"/>
              <w:jc w:val="center"/>
              <w:rPr>
                <w:sz w:val="16"/>
              </w:rPr>
            </w:pPr>
            <w:r>
              <w:rPr>
                <w:sz w:val="16"/>
              </w:rPr>
              <w:t>$15,223.00</w:t>
            </w:r>
          </w:p>
        </w:tc>
        <w:tc>
          <w:tcPr>
            <w:tcW w:w="978" w:type="dxa"/>
          </w:tcPr>
          <w:p>
            <w:pPr>
              <w:pStyle w:val="TableParagraph"/>
              <w:spacing w:line="164" w:lineRule="exact" w:before="20"/>
              <w:ind w:left="219" w:right="218"/>
              <w:jc w:val="center"/>
              <w:rPr>
                <w:sz w:val="16"/>
              </w:rPr>
            </w:pPr>
            <w:r>
              <w:rPr>
                <w:sz w:val="16"/>
              </w:rPr>
              <w:t>$14.87</w:t>
            </w:r>
          </w:p>
        </w:tc>
        <w:tc>
          <w:tcPr>
            <w:tcW w:w="988" w:type="dxa"/>
          </w:tcPr>
          <w:p>
            <w:pPr>
              <w:pStyle w:val="TableParagraph"/>
              <w:spacing w:line="164" w:lineRule="exact" w:before="20"/>
              <w:ind w:right="128"/>
              <w:jc w:val="right"/>
              <w:rPr>
                <w:sz w:val="16"/>
              </w:rPr>
            </w:pPr>
            <w:r>
              <w:rPr>
                <w:sz w:val="16"/>
              </w:rPr>
              <w:t>$1,395.06</w:t>
            </w:r>
          </w:p>
        </w:tc>
        <w:tc>
          <w:tcPr>
            <w:tcW w:w="1060" w:type="dxa"/>
          </w:tcPr>
          <w:p>
            <w:pPr>
              <w:pStyle w:val="TableParagraph"/>
              <w:spacing w:line="164" w:lineRule="exact" w:before="20"/>
              <w:ind w:right="229"/>
              <w:jc w:val="right"/>
              <w:rPr>
                <w:sz w:val="16"/>
              </w:rPr>
            </w:pPr>
            <w:r>
              <w:rPr>
                <w:sz w:val="16"/>
              </w:rPr>
              <w:t>$170.88</w:t>
            </w:r>
          </w:p>
        </w:tc>
        <w:tc>
          <w:tcPr>
            <w:tcW w:w="1211" w:type="dxa"/>
          </w:tcPr>
          <w:p>
            <w:pPr>
              <w:pStyle w:val="TableParagraph"/>
              <w:spacing w:line="164" w:lineRule="exact" w:before="20"/>
              <w:ind w:left="354"/>
              <w:rPr>
                <w:sz w:val="16"/>
              </w:rPr>
            </w:pPr>
            <w:r>
              <w:rPr>
                <w:sz w:val="16"/>
              </w:rPr>
              <w:t>$68.41</w:t>
            </w:r>
          </w:p>
        </w:tc>
        <w:tc>
          <w:tcPr>
            <w:tcW w:w="912" w:type="dxa"/>
          </w:tcPr>
          <w:p>
            <w:pPr>
              <w:pStyle w:val="TableParagraph"/>
              <w:spacing w:line="164" w:lineRule="exact" w:before="20"/>
              <w:ind w:left="141" w:right="142"/>
              <w:jc w:val="center"/>
              <w:rPr>
                <w:sz w:val="16"/>
              </w:rPr>
            </w:pPr>
            <w:r>
              <w:rPr>
                <w:sz w:val="16"/>
              </w:rPr>
              <w:t>$135.64</w:t>
            </w:r>
          </w:p>
        </w:tc>
        <w:tc>
          <w:tcPr>
            <w:tcW w:w="755" w:type="dxa"/>
          </w:tcPr>
          <w:p>
            <w:pPr>
              <w:pStyle w:val="TableParagraph"/>
              <w:spacing w:line="164" w:lineRule="exact" w:before="20"/>
              <w:ind w:right="167"/>
              <w:jc w:val="right"/>
              <w:rPr>
                <w:sz w:val="16"/>
              </w:rPr>
            </w:pPr>
            <w:r>
              <w:rPr>
                <w:sz w:val="16"/>
              </w:rPr>
              <w:t>$0.00</w:t>
            </w:r>
          </w:p>
        </w:tc>
        <w:tc>
          <w:tcPr>
            <w:tcW w:w="1736" w:type="dxa"/>
            <w:tcBorders>
              <w:right w:val="single" w:sz="2" w:space="0" w:color="000000"/>
            </w:tcBorders>
          </w:tcPr>
          <w:p>
            <w:pPr>
              <w:pStyle w:val="TableParagraph"/>
              <w:spacing w:line="164" w:lineRule="exact" w:before="20"/>
              <w:ind w:left="387"/>
              <w:rPr>
                <w:sz w:val="16"/>
              </w:rPr>
            </w:pPr>
            <w:r>
              <w:rPr>
                <w:sz w:val="16"/>
              </w:rPr>
              <w:t>$17,007.86</w:t>
            </w:r>
          </w:p>
        </w:tc>
      </w:tr>
      <w:tr>
        <w:trPr>
          <w:trHeight w:val="200" w:hRule="atLeast"/>
        </w:trPr>
        <w:tc>
          <w:tcPr>
            <w:tcW w:w="1528" w:type="dxa"/>
          </w:tcPr>
          <w:p>
            <w:pPr>
              <w:pStyle w:val="TableParagraph"/>
              <w:spacing w:line="164" w:lineRule="exact" w:before="20"/>
              <w:ind w:left="82"/>
              <w:rPr>
                <w:sz w:val="16"/>
              </w:rPr>
            </w:pPr>
            <w:r>
              <w:rPr>
                <w:sz w:val="16"/>
              </w:rPr>
              <w:t>Materials-Speech</w:t>
            </w:r>
          </w:p>
        </w:tc>
        <w:tc>
          <w:tcPr>
            <w:tcW w:w="1127" w:type="dxa"/>
          </w:tcPr>
          <w:p>
            <w:pPr>
              <w:pStyle w:val="TableParagraph"/>
              <w:rPr>
                <w:rFonts w:ascii="Times New Roman"/>
                <w:sz w:val="14"/>
              </w:rPr>
            </w:pPr>
          </w:p>
        </w:tc>
        <w:tc>
          <w:tcPr>
            <w:tcW w:w="1007" w:type="dxa"/>
          </w:tcPr>
          <w:p>
            <w:pPr>
              <w:pStyle w:val="TableParagraph"/>
              <w:rPr>
                <w:rFonts w:ascii="Times New Roman"/>
                <w:sz w:val="14"/>
              </w:rPr>
            </w:pPr>
          </w:p>
        </w:tc>
        <w:tc>
          <w:tcPr>
            <w:tcW w:w="1375" w:type="dxa"/>
          </w:tcPr>
          <w:p>
            <w:pPr>
              <w:pStyle w:val="TableParagraph"/>
              <w:rPr>
                <w:rFonts w:ascii="Times New Roman"/>
                <w:sz w:val="14"/>
              </w:rPr>
            </w:pPr>
          </w:p>
        </w:tc>
        <w:tc>
          <w:tcPr>
            <w:tcW w:w="978" w:type="dxa"/>
          </w:tcPr>
          <w:p>
            <w:pPr>
              <w:pStyle w:val="TableParagraph"/>
              <w:rPr>
                <w:rFonts w:ascii="Times New Roman"/>
                <w:sz w:val="14"/>
              </w:rPr>
            </w:pPr>
          </w:p>
        </w:tc>
        <w:tc>
          <w:tcPr>
            <w:tcW w:w="988" w:type="dxa"/>
          </w:tcPr>
          <w:p>
            <w:pPr>
              <w:pStyle w:val="TableParagraph"/>
              <w:rPr>
                <w:rFonts w:ascii="Times New Roman"/>
                <w:sz w:val="14"/>
              </w:rPr>
            </w:pPr>
          </w:p>
        </w:tc>
        <w:tc>
          <w:tcPr>
            <w:tcW w:w="1060" w:type="dxa"/>
          </w:tcPr>
          <w:p>
            <w:pPr>
              <w:pStyle w:val="TableParagraph"/>
              <w:rPr>
                <w:rFonts w:ascii="Times New Roman"/>
                <w:sz w:val="14"/>
              </w:rPr>
            </w:pPr>
          </w:p>
        </w:tc>
        <w:tc>
          <w:tcPr>
            <w:tcW w:w="1211" w:type="dxa"/>
          </w:tcPr>
          <w:p>
            <w:pPr>
              <w:pStyle w:val="TableParagraph"/>
              <w:rPr>
                <w:rFonts w:ascii="Times New Roman"/>
                <w:sz w:val="14"/>
              </w:rPr>
            </w:pPr>
          </w:p>
        </w:tc>
        <w:tc>
          <w:tcPr>
            <w:tcW w:w="912" w:type="dxa"/>
          </w:tcPr>
          <w:p>
            <w:pPr>
              <w:pStyle w:val="TableParagraph"/>
              <w:rPr>
                <w:rFonts w:ascii="Times New Roman"/>
                <w:sz w:val="14"/>
              </w:rPr>
            </w:pPr>
          </w:p>
        </w:tc>
        <w:tc>
          <w:tcPr>
            <w:tcW w:w="755" w:type="dxa"/>
          </w:tcPr>
          <w:p>
            <w:pPr>
              <w:pStyle w:val="TableParagraph"/>
              <w:rPr>
                <w:rFonts w:ascii="Times New Roman"/>
                <w:sz w:val="14"/>
              </w:rPr>
            </w:pPr>
          </w:p>
        </w:tc>
        <w:tc>
          <w:tcPr>
            <w:tcW w:w="1736" w:type="dxa"/>
            <w:tcBorders>
              <w:right w:val="single" w:sz="2" w:space="0" w:color="000000"/>
            </w:tcBorders>
          </w:tcPr>
          <w:p>
            <w:pPr>
              <w:pStyle w:val="TableParagraph"/>
              <w:spacing w:line="164" w:lineRule="exact" w:before="20"/>
              <w:ind w:right="530"/>
              <w:jc w:val="right"/>
              <w:rPr>
                <w:sz w:val="16"/>
              </w:rPr>
            </w:pPr>
            <w:r>
              <w:rPr>
                <w:sz w:val="16"/>
              </w:rPr>
              <w:t>$19.00</w:t>
            </w:r>
          </w:p>
        </w:tc>
      </w:tr>
      <w:tr>
        <w:trPr>
          <w:trHeight w:val="200" w:hRule="atLeast"/>
        </w:trPr>
        <w:tc>
          <w:tcPr>
            <w:tcW w:w="1528" w:type="dxa"/>
          </w:tcPr>
          <w:p>
            <w:pPr>
              <w:pStyle w:val="TableParagraph"/>
              <w:spacing w:line="164" w:lineRule="exact" w:before="20"/>
              <w:ind w:left="82"/>
              <w:rPr>
                <w:sz w:val="16"/>
              </w:rPr>
            </w:pPr>
            <w:r>
              <w:rPr>
                <w:sz w:val="16"/>
              </w:rPr>
              <w:t>Ch 766-Speech</w:t>
            </w:r>
          </w:p>
        </w:tc>
        <w:tc>
          <w:tcPr>
            <w:tcW w:w="1127" w:type="dxa"/>
          </w:tcPr>
          <w:p>
            <w:pPr>
              <w:pStyle w:val="TableParagraph"/>
              <w:rPr>
                <w:rFonts w:ascii="Times New Roman"/>
                <w:sz w:val="14"/>
              </w:rPr>
            </w:pPr>
          </w:p>
        </w:tc>
        <w:tc>
          <w:tcPr>
            <w:tcW w:w="1007" w:type="dxa"/>
          </w:tcPr>
          <w:p>
            <w:pPr>
              <w:pStyle w:val="TableParagraph"/>
              <w:rPr>
                <w:rFonts w:ascii="Times New Roman"/>
                <w:sz w:val="14"/>
              </w:rPr>
            </w:pPr>
          </w:p>
        </w:tc>
        <w:tc>
          <w:tcPr>
            <w:tcW w:w="1375" w:type="dxa"/>
          </w:tcPr>
          <w:p>
            <w:pPr>
              <w:pStyle w:val="TableParagraph"/>
              <w:rPr>
                <w:rFonts w:ascii="Times New Roman"/>
                <w:sz w:val="14"/>
              </w:rPr>
            </w:pPr>
          </w:p>
        </w:tc>
        <w:tc>
          <w:tcPr>
            <w:tcW w:w="978" w:type="dxa"/>
          </w:tcPr>
          <w:p>
            <w:pPr>
              <w:pStyle w:val="TableParagraph"/>
              <w:rPr>
                <w:rFonts w:ascii="Times New Roman"/>
                <w:sz w:val="14"/>
              </w:rPr>
            </w:pPr>
          </w:p>
        </w:tc>
        <w:tc>
          <w:tcPr>
            <w:tcW w:w="988" w:type="dxa"/>
          </w:tcPr>
          <w:p>
            <w:pPr>
              <w:pStyle w:val="TableParagraph"/>
              <w:rPr>
                <w:rFonts w:ascii="Times New Roman"/>
                <w:sz w:val="14"/>
              </w:rPr>
            </w:pPr>
          </w:p>
        </w:tc>
        <w:tc>
          <w:tcPr>
            <w:tcW w:w="1060" w:type="dxa"/>
          </w:tcPr>
          <w:p>
            <w:pPr>
              <w:pStyle w:val="TableParagraph"/>
              <w:rPr>
                <w:rFonts w:ascii="Times New Roman"/>
                <w:sz w:val="14"/>
              </w:rPr>
            </w:pPr>
          </w:p>
        </w:tc>
        <w:tc>
          <w:tcPr>
            <w:tcW w:w="1211" w:type="dxa"/>
          </w:tcPr>
          <w:p>
            <w:pPr>
              <w:pStyle w:val="TableParagraph"/>
              <w:rPr>
                <w:rFonts w:ascii="Times New Roman"/>
                <w:sz w:val="14"/>
              </w:rPr>
            </w:pPr>
          </w:p>
        </w:tc>
        <w:tc>
          <w:tcPr>
            <w:tcW w:w="912" w:type="dxa"/>
          </w:tcPr>
          <w:p>
            <w:pPr>
              <w:pStyle w:val="TableParagraph"/>
              <w:rPr>
                <w:rFonts w:ascii="Times New Roman"/>
                <w:sz w:val="14"/>
              </w:rPr>
            </w:pPr>
          </w:p>
        </w:tc>
        <w:tc>
          <w:tcPr>
            <w:tcW w:w="755" w:type="dxa"/>
          </w:tcPr>
          <w:p>
            <w:pPr>
              <w:pStyle w:val="TableParagraph"/>
              <w:rPr>
                <w:rFonts w:ascii="Times New Roman"/>
                <w:sz w:val="14"/>
              </w:rPr>
            </w:pPr>
          </w:p>
        </w:tc>
        <w:tc>
          <w:tcPr>
            <w:tcW w:w="1736" w:type="dxa"/>
            <w:tcBorders>
              <w:right w:val="single" w:sz="2" w:space="0" w:color="000000"/>
            </w:tcBorders>
          </w:tcPr>
          <w:p>
            <w:pPr>
              <w:pStyle w:val="TableParagraph"/>
              <w:spacing w:line="164" w:lineRule="exact" w:before="20"/>
              <w:ind w:right="530"/>
              <w:jc w:val="right"/>
              <w:rPr>
                <w:sz w:val="16"/>
              </w:rPr>
            </w:pPr>
            <w:r>
              <w:rPr>
                <w:sz w:val="16"/>
              </w:rPr>
              <w:t>$1,684.60</w:t>
            </w:r>
          </w:p>
        </w:tc>
      </w:tr>
      <w:tr>
        <w:trPr>
          <w:trHeight w:val="200" w:hRule="atLeast"/>
        </w:trPr>
        <w:tc>
          <w:tcPr>
            <w:tcW w:w="1528" w:type="dxa"/>
            <w:shd w:val="clear" w:color="auto" w:fill="C0C0C0"/>
          </w:tcPr>
          <w:p>
            <w:pPr>
              <w:pStyle w:val="TableParagraph"/>
              <w:spacing w:line="165" w:lineRule="exact" w:before="18"/>
              <w:ind w:left="82"/>
              <w:rPr>
                <w:b/>
                <w:sz w:val="16"/>
              </w:rPr>
            </w:pPr>
            <w:r>
              <w:rPr>
                <w:b/>
                <w:sz w:val="16"/>
              </w:rPr>
              <w:t>Total Cost Pool</w:t>
            </w:r>
          </w:p>
        </w:tc>
        <w:tc>
          <w:tcPr>
            <w:tcW w:w="1127" w:type="dxa"/>
            <w:shd w:val="clear" w:color="auto" w:fill="C0C0C0"/>
          </w:tcPr>
          <w:p>
            <w:pPr>
              <w:pStyle w:val="TableParagraph"/>
              <w:rPr>
                <w:rFonts w:ascii="Times New Roman"/>
                <w:sz w:val="14"/>
              </w:rPr>
            </w:pPr>
          </w:p>
        </w:tc>
        <w:tc>
          <w:tcPr>
            <w:tcW w:w="1007" w:type="dxa"/>
            <w:shd w:val="clear" w:color="auto" w:fill="C0C0C0"/>
          </w:tcPr>
          <w:p>
            <w:pPr>
              <w:pStyle w:val="TableParagraph"/>
              <w:rPr>
                <w:rFonts w:ascii="Times New Roman"/>
                <w:sz w:val="14"/>
              </w:rPr>
            </w:pPr>
          </w:p>
        </w:tc>
        <w:tc>
          <w:tcPr>
            <w:tcW w:w="1375" w:type="dxa"/>
            <w:shd w:val="clear" w:color="auto" w:fill="C0C0C0"/>
          </w:tcPr>
          <w:p>
            <w:pPr>
              <w:pStyle w:val="TableParagraph"/>
              <w:spacing w:line="165" w:lineRule="exact" w:before="18"/>
              <w:ind w:left="262" w:right="261"/>
              <w:jc w:val="center"/>
              <w:rPr>
                <w:b/>
                <w:sz w:val="16"/>
              </w:rPr>
            </w:pPr>
            <w:r>
              <w:rPr>
                <w:b/>
                <w:sz w:val="16"/>
              </w:rPr>
              <w:t>$30,463.00</w:t>
            </w:r>
          </w:p>
        </w:tc>
        <w:tc>
          <w:tcPr>
            <w:tcW w:w="978" w:type="dxa"/>
            <w:shd w:val="clear" w:color="auto" w:fill="C0C0C0"/>
          </w:tcPr>
          <w:p>
            <w:pPr>
              <w:pStyle w:val="TableParagraph"/>
              <w:rPr>
                <w:rFonts w:ascii="Times New Roman"/>
                <w:sz w:val="14"/>
              </w:rPr>
            </w:pPr>
          </w:p>
        </w:tc>
        <w:tc>
          <w:tcPr>
            <w:tcW w:w="988" w:type="dxa"/>
            <w:shd w:val="clear" w:color="auto" w:fill="C0C0C0"/>
          </w:tcPr>
          <w:p>
            <w:pPr>
              <w:pStyle w:val="TableParagraph"/>
              <w:rPr>
                <w:rFonts w:ascii="Times New Roman"/>
                <w:sz w:val="14"/>
              </w:rPr>
            </w:pPr>
          </w:p>
        </w:tc>
        <w:tc>
          <w:tcPr>
            <w:tcW w:w="1060" w:type="dxa"/>
            <w:shd w:val="clear" w:color="auto" w:fill="C0C0C0"/>
          </w:tcPr>
          <w:p>
            <w:pPr>
              <w:pStyle w:val="TableParagraph"/>
              <w:rPr>
                <w:rFonts w:ascii="Times New Roman"/>
                <w:sz w:val="14"/>
              </w:rPr>
            </w:pPr>
          </w:p>
        </w:tc>
        <w:tc>
          <w:tcPr>
            <w:tcW w:w="1211" w:type="dxa"/>
            <w:shd w:val="clear" w:color="auto" w:fill="C0C0C0"/>
          </w:tcPr>
          <w:p>
            <w:pPr>
              <w:pStyle w:val="TableParagraph"/>
              <w:rPr>
                <w:rFonts w:ascii="Times New Roman"/>
                <w:sz w:val="14"/>
              </w:rPr>
            </w:pPr>
          </w:p>
        </w:tc>
        <w:tc>
          <w:tcPr>
            <w:tcW w:w="912" w:type="dxa"/>
            <w:shd w:val="clear" w:color="auto" w:fill="C0C0C0"/>
          </w:tcPr>
          <w:p>
            <w:pPr>
              <w:pStyle w:val="TableParagraph"/>
              <w:rPr>
                <w:rFonts w:ascii="Times New Roman"/>
                <w:sz w:val="14"/>
              </w:rPr>
            </w:pPr>
          </w:p>
        </w:tc>
        <w:tc>
          <w:tcPr>
            <w:tcW w:w="755" w:type="dxa"/>
            <w:shd w:val="clear" w:color="auto" w:fill="C0C0C0"/>
          </w:tcPr>
          <w:p>
            <w:pPr>
              <w:pStyle w:val="TableParagraph"/>
              <w:rPr>
                <w:rFonts w:ascii="Times New Roman"/>
                <w:sz w:val="14"/>
              </w:rPr>
            </w:pPr>
          </w:p>
        </w:tc>
        <w:tc>
          <w:tcPr>
            <w:tcW w:w="1736" w:type="dxa"/>
            <w:tcBorders>
              <w:right w:val="single" w:sz="2" w:space="0" w:color="000000"/>
            </w:tcBorders>
            <w:shd w:val="clear" w:color="auto" w:fill="C0C0C0"/>
          </w:tcPr>
          <w:p>
            <w:pPr>
              <w:pStyle w:val="TableParagraph"/>
              <w:spacing w:line="165" w:lineRule="exact" w:before="18"/>
              <w:ind w:left="388"/>
              <w:rPr>
                <w:b/>
                <w:sz w:val="16"/>
              </w:rPr>
            </w:pPr>
            <w:r>
              <w:rPr>
                <w:b/>
                <w:sz w:val="16"/>
              </w:rPr>
              <w:t>$35,738.30</w:t>
            </w:r>
          </w:p>
        </w:tc>
      </w:tr>
    </w:tbl>
    <w:p>
      <w:pPr>
        <w:spacing w:after="0" w:line="165" w:lineRule="exact"/>
        <w:rPr>
          <w:sz w:val="16"/>
        </w:rPr>
        <w:sectPr>
          <w:headerReference w:type="default" r:id="rId52"/>
          <w:footerReference w:type="default" r:id="rId53"/>
          <w:pgSz w:w="14400" w:h="10800" w:orient="landscape"/>
          <w:pgMar w:header="0" w:footer="1120" w:top="1440" w:bottom="1320" w:left="0" w:right="0"/>
        </w:sectPr>
      </w:pPr>
    </w:p>
    <w:p>
      <w:pPr>
        <w:pStyle w:val="BodyText"/>
        <w:rPr>
          <w:rFonts w:ascii="Times New Roman"/>
          <w:b/>
          <w:sz w:val="20"/>
        </w:rPr>
      </w:pPr>
    </w:p>
    <w:p>
      <w:pPr>
        <w:pStyle w:val="BodyText"/>
        <w:spacing w:before="5"/>
        <w:rPr>
          <w:rFonts w:ascii="Times New Roman"/>
          <w:b/>
          <w:sz w:val="17"/>
        </w:rPr>
      </w:pPr>
    </w:p>
    <w:p>
      <w:pPr>
        <w:pStyle w:val="Heading2"/>
        <w:numPr>
          <w:ilvl w:val="0"/>
          <w:numId w:val="2"/>
        </w:numPr>
        <w:tabs>
          <w:tab w:pos="875" w:val="left" w:leader="none"/>
        </w:tabs>
        <w:spacing w:line="249" w:lineRule="auto" w:before="82" w:after="0"/>
        <w:ind w:left="874" w:right="1238" w:hanging="369"/>
        <w:jc w:val="left"/>
        <w:rPr>
          <w:rFonts w:ascii="Microsoft Sans Serif"/>
          <w:color w:val="002A7D"/>
        </w:rPr>
      </w:pPr>
      <w:bookmarkStart w:name="Claim Calculation: Medicaid Eligibility " w:id="59"/>
      <w:bookmarkEnd w:id="59"/>
      <w:r>
        <w:rPr/>
      </w:r>
      <w:bookmarkStart w:name="Claim Calculation: Medicaid Eligibility " w:id="60"/>
      <w:bookmarkEnd w:id="60"/>
      <w:r>
        <w:rPr>
          <w:color w:val="002A7D"/>
        </w:rPr>
        <w:t>Quarterly</w:t>
      </w:r>
      <w:r>
        <w:rPr>
          <w:color w:val="002A7D"/>
        </w:rPr>
        <w:t> ratio of Medicaid eligible students in the school district divided by the total number of students registered in the school district served in the Local Education</w:t>
      </w:r>
      <w:r>
        <w:rPr>
          <w:color w:val="002A7D"/>
          <w:spacing w:val="3"/>
        </w:rPr>
        <w:t> </w:t>
      </w:r>
      <w:r>
        <w:rPr>
          <w:color w:val="002A7D"/>
        </w:rPr>
        <w:t>Authority.</w:t>
      </w:r>
    </w:p>
    <w:p>
      <w:pPr>
        <w:pStyle w:val="BodyText"/>
        <w:rPr>
          <w:sz w:val="58"/>
        </w:rPr>
      </w:pPr>
    </w:p>
    <w:p>
      <w:pPr>
        <w:pStyle w:val="BodyText"/>
        <w:spacing w:line="300" w:lineRule="auto"/>
        <w:ind w:left="2239" w:right="1118" w:hanging="1092"/>
      </w:pPr>
      <w:r>
        <w:rPr>
          <w:color w:val="002A7D"/>
          <w:u w:val="thick" w:color="002A7D"/>
        </w:rPr>
        <w:t>Number of Medicaid Eligible students in the </w:t>
      </w:r>
      <w:r>
        <w:rPr>
          <w:b/>
          <w:i/>
          <w:color w:val="002A7D"/>
          <w:u w:val="thick" w:color="002A7D"/>
        </w:rPr>
        <w:t>district </w:t>
      </w:r>
      <w:r>
        <w:rPr>
          <w:color w:val="002A7D"/>
          <w:u w:val="thick" w:color="002A7D"/>
        </w:rPr>
        <w:t>for the quarter</w:t>
      </w:r>
      <w:r>
        <w:rPr>
          <w:color w:val="002A7D"/>
        </w:rPr>
        <w:t> Total number of students in the </w:t>
      </w:r>
      <w:r>
        <w:rPr>
          <w:b/>
          <w:i/>
          <w:color w:val="002A7D"/>
        </w:rPr>
        <w:t>district </w:t>
      </w:r>
      <w:r>
        <w:rPr>
          <w:color w:val="002A7D"/>
        </w:rPr>
        <w:t>for the</w:t>
      </w:r>
      <w:r>
        <w:rPr>
          <w:color w:val="002A7D"/>
          <w:spacing w:val="-56"/>
        </w:rPr>
        <w:t> </w:t>
      </w:r>
      <w:r>
        <w:rPr>
          <w:color w:val="002A7D"/>
        </w:rPr>
        <w:t>quarter</w:t>
      </w:r>
    </w:p>
    <w:p>
      <w:pPr>
        <w:spacing w:after="0" w:line="300" w:lineRule="auto"/>
        <w:sectPr>
          <w:headerReference w:type="default" r:id="rId54"/>
          <w:footerReference w:type="default" r:id="rId55"/>
          <w:pgSz w:w="14400" w:h="10800" w:orient="landscape"/>
          <w:pgMar w:header="0" w:footer="1120" w:top="1620" w:bottom="1320" w:left="0" w:right="0"/>
        </w:sectPr>
      </w:pPr>
    </w:p>
    <w:p>
      <w:pPr>
        <w:pStyle w:val="BodyText"/>
        <w:spacing w:before="9"/>
        <w:rPr>
          <w:sz w:val="27"/>
        </w:rPr>
      </w:pPr>
    </w:p>
    <w:p>
      <w:pPr>
        <w:pStyle w:val="Heading2"/>
        <w:numPr>
          <w:ilvl w:val="0"/>
          <w:numId w:val="2"/>
        </w:numPr>
        <w:tabs>
          <w:tab w:pos="1225" w:val="left" w:leader="none"/>
          <w:tab w:pos="1226" w:val="left" w:leader="none"/>
        </w:tabs>
        <w:spacing w:line="240" w:lineRule="auto" w:before="83" w:after="0"/>
        <w:ind w:left="1225" w:right="0" w:hanging="720"/>
        <w:jc w:val="left"/>
        <w:rPr>
          <w:rFonts w:ascii="Microsoft Sans Serif"/>
          <w:color w:val="002A7D"/>
        </w:rPr>
      </w:pPr>
      <w:bookmarkStart w:name="Claim Calculation: Medicaid Eligibility " w:id="61"/>
      <w:bookmarkEnd w:id="61"/>
      <w:r>
        <w:rPr/>
      </w:r>
      <w:bookmarkStart w:name="Claim Calculation: Medicaid Eligibility " w:id="62"/>
      <w:bookmarkEnd w:id="62"/>
      <w:r>
        <w:rPr>
          <w:color w:val="002A7D"/>
        </w:rPr>
        <w:t>Steps</w:t>
      </w:r>
      <w:r>
        <w:rPr>
          <w:color w:val="002A7D"/>
        </w:rPr>
        <w:t> to calculating Medicaid Eligibility</w:t>
      </w:r>
      <w:r>
        <w:rPr>
          <w:color w:val="002A7D"/>
          <w:spacing w:val="5"/>
        </w:rPr>
        <w:t> </w:t>
      </w:r>
      <w:r>
        <w:rPr>
          <w:color w:val="002A7D"/>
        </w:rPr>
        <w:t>Rate:</w:t>
      </w:r>
    </w:p>
    <w:p>
      <w:pPr>
        <w:pStyle w:val="Heading4"/>
        <w:tabs>
          <w:tab w:pos="1714" w:val="left" w:leader="none"/>
        </w:tabs>
        <w:spacing w:before="21"/>
        <w:ind w:left="1054" w:firstLine="0"/>
      </w:pPr>
      <w:r>
        <w:rPr>
          <w:rFonts w:ascii="Microsoft Sans Serif"/>
          <w:color w:val="002A7D"/>
        </w:rPr>
        <w:t>Y</w:t>
        <w:tab/>
      </w:r>
      <w:r>
        <w:rPr>
          <w:color w:val="002A7D"/>
        </w:rPr>
        <w:t>Gather quarterly school district enrollment</w:t>
      </w:r>
      <w:r>
        <w:rPr>
          <w:color w:val="002A7D"/>
          <w:spacing w:val="-2"/>
        </w:rPr>
        <w:t> </w:t>
      </w:r>
      <w:r>
        <w:rPr>
          <w:color w:val="002A7D"/>
        </w:rPr>
        <w:t>information.</w:t>
      </w:r>
    </w:p>
    <w:p>
      <w:pPr>
        <w:tabs>
          <w:tab w:pos="1714" w:val="left" w:leader="none"/>
        </w:tabs>
        <w:spacing w:line="199" w:lineRule="auto" w:before="116"/>
        <w:ind w:left="1714" w:right="910" w:hanging="660"/>
        <w:jc w:val="left"/>
        <w:rPr>
          <w:sz w:val="48"/>
        </w:rPr>
      </w:pPr>
      <w:r>
        <w:rPr>
          <w:rFonts w:ascii="Microsoft Sans Serif"/>
          <w:color w:val="002A7D"/>
          <w:sz w:val="48"/>
        </w:rPr>
        <w:t>Y</w:t>
        <w:tab/>
      </w:r>
      <w:r>
        <w:rPr>
          <w:color w:val="002A7D"/>
          <w:sz w:val="48"/>
        </w:rPr>
        <w:t>Obtain Medicaid recipient eligibility information</w:t>
      </w:r>
      <w:r>
        <w:rPr>
          <w:color w:val="002A7D"/>
          <w:spacing w:val="-2"/>
          <w:sz w:val="48"/>
        </w:rPr>
        <w:t> </w:t>
      </w:r>
      <w:r>
        <w:rPr>
          <w:color w:val="002A7D"/>
          <w:sz w:val="48"/>
        </w:rPr>
        <w:t>from</w:t>
      </w:r>
      <w:r>
        <w:rPr>
          <w:color w:val="002A7D"/>
          <w:spacing w:val="-1"/>
          <w:sz w:val="48"/>
        </w:rPr>
        <w:t> </w:t>
      </w:r>
      <w:r>
        <w:rPr>
          <w:color w:val="002A7D"/>
          <w:sz w:val="48"/>
        </w:rPr>
        <w:t>the Office of Medicaid for the same</w:t>
      </w:r>
      <w:r>
        <w:rPr>
          <w:color w:val="002A7D"/>
          <w:spacing w:val="-7"/>
          <w:sz w:val="48"/>
        </w:rPr>
        <w:t> </w:t>
      </w:r>
      <w:r>
        <w:rPr>
          <w:color w:val="002A7D"/>
          <w:sz w:val="48"/>
        </w:rPr>
        <w:t>quarter.</w:t>
      </w:r>
    </w:p>
    <w:p>
      <w:pPr>
        <w:tabs>
          <w:tab w:pos="1714" w:val="left" w:leader="none"/>
        </w:tabs>
        <w:spacing w:before="22"/>
        <w:ind w:left="1054" w:right="0" w:firstLine="0"/>
        <w:jc w:val="left"/>
        <w:rPr>
          <w:sz w:val="48"/>
        </w:rPr>
      </w:pPr>
      <w:r>
        <w:rPr>
          <w:rFonts w:ascii="Microsoft Sans Serif"/>
          <w:color w:val="002A7D"/>
          <w:sz w:val="48"/>
        </w:rPr>
        <w:t>Y</w:t>
        <w:tab/>
      </w:r>
      <w:r>
        <w:rPr>
          <w:color w:val="002A7D"/>
          <w:sz w:val="48"/>
        </w:rPr>
        <w:t>Complete a data match utilizing one of the</w:t>
      </w:r>
      <w:r>
        <w:rPr>
          <w:color w:val="002A7D"/>
          <w:spacing w:val="-2"/>
          <w:sz w:val="48"/>
        </w:rPr>
        <w:t> </w:t>
      </w:r>
      <w:r>
        <w:rPr>
          <w:color w:val="002A7D"/>
          <w:sz w:val="48"/>
        </w:rPr>
        <w:t>following:</w:t>
      </w:r>
    </w:p>
    <w:p>
      <w:pPr>
        <w:pStyle w:val="ListParagraph"/>
        <w:numPr>
          <w:ilvl w:val="0"/>
          <w:numId w:val="3"/>
        </w:numPr>
        <w:tabs>
          <w:tab w:pos="2360" w:val="left" w:leader="none"/>
          <w:tab w:pos="2361" w:val="left" w:leader="none"/>
        </w:tabs>
        <w:spacing w:line="240" w:lineRule="auto" w:before="18" w:after="0"/>
        <w:ind w:left="2360" w:right="0" w:hanging="600"/>
        <w:jc w:val="left"/>
        <w:rPr>
          <w:sz w:val="40"/>
        </w:rPr>
      </w:pPr>
      <w:r>
        <w:rPr>
          <w:color w:val="002A7D"/>
          <w:sz w:val="40"/>
        </w:rPr>
        <w:t>WebRevs</w:t>
      </w:r>
      <w:r>
        <w:rPr>
          <w:color w:val="002A7D"/>
          <w:spacing w:val="-5"/>
          <w:sz w:val="40"/>
        </w:rPr>
        <w:t> </w:t>
      </w:r>
      <w:r>
        <w:rPr>
          <w:color w:val="002A7D"/>
          <w:sz w:val="40"/>
        </w:rPr>
        <w:t>(800-462-7738)</w:t>
      </w:r>
    </w:p>
    <w:p>
      <w:pPr>
        <w:pStyle w:val="ListParagraph"/>
        <w:numPr>
          <w:ilvl w:val="0"/>
          <w:numId w:val="3"/>
        </w:numPr>
        <w:tabs>
          <w:tab w:pos="2360" w:val="left" w:leader="none"/>
          <w:tab w:pos="2361" w:val="left" w:leader="none"/>
        </w:tabs>
        <w:spacing w:line="240" w:lineRule="auto" w:before="19" w:after="0"/>
        <w:ind w:left="2360" w:right="0" w:hanging="600"/>
        <w:jc w:val="left"/>
        <w:rPr>
          <w:sz w:val="40"/>
        </w:rPr>
      </w:pPr>
      <w:r>
        <w:rPr>
          <w:color w:val="002A7D"/>
          <w:sz w:val="40"/>
        </w:rPr>
        <w:t>MassHealth toll-free number (800-554-0042 or</w:t>
      </w:r>
      <w:r>
        <w:rPr>
          <w:color w:val="002A7D"/>
          <w:spacing w:val="-61"/>
          <w:sz w:val="40"/>
        </w:rPr>
        <w:t> </w:t>
      </w:r>
      <w:r>
        <w:rPr>
          <w:color w:val="002A7D"/>
          <w:sz w:val="40"/>
        </w:rPr>
        <w:t>800-833-7582)</w:t>
      </w:r>
    </w:p>
    <w:p>
      <w:pPr>
        <w:pStyle w:val="ListParagraph"/>
        <w:numPr>
          <w:ilvl w:val="0"/>
          <w:numId w:val="3"/>
        </w:numPr>
        <w:tabs>
          <w:tab w:pos="2360" w:val="left" w:leader="none"/>
          <w:tab w:pos="2361" w:val="left" w:leader="none"/>
        </w:tabs>
        <w:spacing w:line="201" w:lineRule="auto" w:before="93" w:after="0"/>
        <w:ind w:left="2360" w:right="1483" w:hanging="600"/>
        <w:jc w:val="left"/>
        <w:rPr>
          <w:sz w:val="40"/>
        </w:rPr>
      </w:pPr>
      <w:r>
        <w:rPr>
          <w:color w:val="002A7D"/>
          <w:sz w:val="40"/>
        </w:rPr>
        <w:t>Direct match using the quarterly eligibility lists distributed</w:t>
      </w:r>
      <w:r>
        <w:rPr>
          <w:color w:val="002A7D"/>
          <w:spacing w:val="-36"/>
          <w:sz w:val="40"/>
        </w:rPr>
        <w:t> </w:t>
      </w:r>
      <w:r>
        <w:rPr>
          <w:color w:val="002A7D"/>
          <w:sz w:val="40"/>
        </w:rPr>
        <w:t>by MassHealth.</w:t>
      </w:r>
    </w:p>
    <w:p>
      <w:pPr>
        <w:spacing w:after="0" w:line="201" w:lineRule="auto"/>
        <w:jc w:val="left"/>
        <w:rPr>
          <w:sz w:val="40"/>
        </w:rPr>
        <w:sectPr>
          <w:footerReference w:type="default" r:id="rId56"/>
          <w:pgSz w:w="14400" w:h="10800" w:orient="landscape"/>
          <w:pgMar w:footer="812" w:header="0" w:top="1620" w:bottom="1000" w:left="0" w:right="0"/>
        </w:sectPr>
      </w:pPr>
    </w:p>
    <w:p>
      <w:pPr>
        <w:pStyle w:val="BodyText"/>
        <w:spacing w:before="8"/>
        <w:rPr>
          <w:sz w:val="11"/>
        </w:rPr>
      </w:pPr>
      <w:r>
        <w:rPr/>
        <w:pict>
          <v:group style="position:absolute;margin-left:-3pt;margin-top:-.375pt;width:726pt;height:81.4pt;mso-position-horizontal-relative:page;mso-position-vertical-relative:page;z-index:-99928" coordorigin="-60,-8" coordsize="14520,1628">
            <v:line style="position:absolute" from="0,1560" to="14400,1560" stroked="true" strokeweight="6pt" strokecolor="#a50021">
              <v:stroke dashstyle="solid"/>
            </v:line>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p>
    <w:p>
      <w:pPr>
        <w:spacing w:before="85"/>
        <w:ind w:left="505" w:right="0" w:firstLine="0"/>
        <w:jc w:val="left"/>
        <w:rPr>
          <w:b/>
          <w:sz w:val="48"/>
        </w:rPr>
      </w:pPr>
      <w:bookmarkStart w:name="Claim Calculation: General Administrativ" w:id="63"/>
      <w:bookmarkEnd w:id="63"/>
      <w:r>
        <w:rPr/>
      </w:r>
      <w:r>
        <w:rPr>
          <w:b/>
          <w:color w:val="002A7D"/>
          <w:sz w:val="48"/>
        </w:rPr>
        <w:t>Claim Calculation:</w:t>
      </w:r>
    </w:p>
    <w:p>
      <w:pPr>
        <w:spacing w:before="22"/>
        <w:ind w:left="505" w:right="0" w:firstLine="0"/>
        <w:jc w:val="left"/>
        <w:rPr>
          <w:b/>
          <w:sz w:val="48"/>
        </w:rPr>
      </w:pPr>
      <w:r>
        <w:rPr>
          <w:b/>
          <w:color w:val="002A7D"/>
          <w:sz w:val="48"/>
        </w:rPr>
        <w:t>General Administrative Overhead Factor</w:t>
      </w:r>
    </w:p>
    <w:p>
      <w:pPr>
        <w:pStyle w:val="BodyText"/>
        <w:spacing w:before="10"/>
        <w:rPr>
          <w:b/>
          <w:sz w:val="67"/>
        </w:rPr>
      </w:pPr>
    </w:p>
    <w:p>
      <w:pPr>
        <w:pStyle w:val="Heading4"/>
        <w:numPr>
          <w:ilvl w:val="0"/>
          <w:numId w:val="2"/>
        </w:numPr>
        <w:tabs>
          <w:tab w:pos="1225" w:val="left" w:leader="none"/>
          <w:tab w:pos="1226" w:val="left" w:leader="none"/>
        </w:tabs>
        <w:spacing w:line="249" w:lineRule="auto" w:before="0" w:after="0"/>
        <w:ind w:left="1225" w:right="1113" w:hanging="720"/>
        <w:jc w:val="left"/>
        <w:rPr>
          <w:rFonts w:ascii="Microsoft Sans Serif"/>
          <w:color w:val="002A7D"/>
        </w:rPr>
      </w:pPr>
      <w:r>
        <w:rPr>
          <w:color w:val="002A7D"/>
        </w:rPr>
        <w:t>Percentage of time spent on activity codes A-F (C, D, E and F are multiplied by the Medicaid Eligibility Factor) divided by the percentage of time spent on activity</w:t>
      </w:r>
      <w:r>
        <w:rPr>
          <w:color w:val="002A7D"/>
          <w:spacing w:val="-2"/>
        </w:rPr>
        <w:t> </w:t>
      </w:r>
      <w:r>
        <w:rPr>
          <w:color w:val="002A7D"/>
        </w:rPr>
        <w:t>codes A-I (excluding H) for each job position</w:t>
      </w:r>
      <w:r>
        <w:rPr>
          <w:color w:val="002A7D"/>
          <w:spacing w:val="-2"/>
        </w:rPr>
        <w:t> </w:t>
      </w:r>
      <w:r>
        <w:rPr>
          <w:color w:val="002A7D"/>
        </w:rPr>
        <w:t>grouping.</w:t>
      </w:r>
    </w:p>
    <w:p>
      <w:pPr>
        <w:pStyle w:val="BodyText"/>
        <w:spacing w:before="6"/>
        <w:rPr>
          <w:sz w:val="67"/>
        </w:rPr>
      </w:pPr>
    </w:p>
    <w:p>
      <w:pPr>
        <w:spacing w:line="252" w:lineRule="auto" w:before="0"/>
        <w:ind w:left="3003" w:right="1118" w:hanging="1821"/>
        <w:jc w:val="left"/>
        <w:rPr>
          <w:sz w:val="36"/>
        </w:rPr>
      </w:pPr>
      <w:r>
        <w:rPr>
          <w:color w:val="002A7D"/>
          <w:sz w:val="36"/>
        </w:rPr>
        <w:t>{% of A + % of B + (% of C * Medicaid Eligibility Factor) + (%D * Medicaid Eligibility Factor) + (% of E * Medicaid Eligibility Factor)</w:t>
      </w:r>
    </w:p>
    <w:p>
      <w:pPr>
        <w:spacing w:before="85"/>
        <w:ind w:left="3964" w:right="0" w:firstLine="0"/>
        <w:jc w:val="left"/>
        <w:rPr>
          <w:sz w:val="36"/>
        </w:rPr>
      </w:pPr>
      <w:r>
        <w:rPr>
          <w:color w:val="002A7D"/>
          <w:sz w:val="36"/>
          <w:u w:val="thick" w:color="002A7D"/>
        </w:rPr>
        <w:t>+ (% of F * Medicaid Eligibility Factor)}</w:t>
      </w:r>
    </w:p>
    <w:p>
      <w:pPr>
        <w:spacing w:before="107"/>
        <w:ind w:left="1383" w:right="0" w:firstLine="0"/>
        <w:jc w:val="left"/>
        <w:rPr>
          <w:sz w:val="36"/>
        </w:rPr>
      </w:pPr>
      <w:r>
        <w:rPr>
          <w:color w:val="002A7D"/>
          <w:sz w:val="36"/>
        </w:rPr>
        <w:t>% of A + % of B + % of C + % of D + % of E + % of F + % of G + % of I</w:t>
      </w:r>
    </w:p>
    <w:p>
      <w:pPr>
        <w:pStyle w:val="BodyText"/>
        <w:spacing w:before="6"/>
        <w:rPr>
          <w:sz w:val="58"/>
        </w:rPr>
      </w:pPr>
    </w:p>
    <w:p>
      <w:pPr>
        <w:spacing w:line="254" w:lineRule="auto" w:before="0"/>
        <w:ind w:left="2079" w:right="0" w:hanging="101"/>
        <w:jc w:val="left"/>
        <w:rPr>
          <w:i/>
          <w:sz w:val="36"/>
        </w:rPr>
      </w:pPr>
      <w:r>
        <w:rPr>
          <w:i/>
          <w:color w:val="002A7D"/>
          <w:sz w:val="36"/>
        </w:rPr>
        <w:t>Note: If no allowable administrative activities are performed, no time </w:t>
      </w:r>
      <w:r>
        <w:rPr>
          <w:i/>
          <w:color w:val="002A7D"/>
          <w:sz w:val="36"/>
        </w:rPr>
        <w:t>associated with the administrative overhead factor can be claimed.</w:t>
      </w:r>
    </w:p>
    <w:p>
      <w:pPr>
        <w:spacing w:after="0" w:line="254" w:lineRule="auto"/>
        <w:jc w:val="left"/>
        <w:rPr>
          <w:sz w:val="36"/>
        </w:rPr>
        <w:sectPr>
          <w:headerReference w:type="default" r:id="rId57"/>
          <w:footerReference w:type="default" r:id="rId58"/>
          <w:pgSz w:w="14400" w:h="10800" w:orient="landscape"/>
          <w:pgMar w:header="0" w:footer="1120" w:top="0" w:bottom="1320" w:left="0" w:right="0"/>
        </w:sectPr>
      </w:pPr>
    </w:p>
    <w:p>
      <w:pPr>
        <w:pStyle w:val="BodyText"/>
        <w:spacing w:before="1"/>
        <w:rPr>
          <w:i/>
          <w:sz w:val="26"/>
        </w:rPr>
      </w:pPr>
      <w:r>
        <w:rPr/>
        <w:drawing>
          <wp:anchor distT="0" distB="0" distL="0" distR="0" allowOverlap="1" layoutInCell="1" locked="0" behindDoc="0" simplePos="0" relativeHeight="1432">
            <wp:simplePos x="0" y="0"/>
            <wp:positionH relativeFrom="page">
              <wp:posOffset>382524</wp:posOffset>
            </wp:positionH>
            <wp:positionV relativeFrom="page">
              <wp:posOffset>5910834</wp:posOffset>
            </wp:positionV>
            <wp:extent cx="224845" cy="205359"/>
            <wp:effectExtent l="0" t="0" r="0" b="0"/>
            <wp:wrapNone/>
            <wp:docPr id="39" name="image7.png" descr=""/>
            <wp:cNvGraphicFramePr>
              <a:graphicFrameLocks noChangeAspect="1"/>
            </wp:cNvGraphicFramePr>
            <a:graphic>
              <a:graphicData uri="http://schemas.openxmlformats.org/drawingml/2006/picture">
                <pic:pic>
                  <pic:nvPicPr>
                    <pic:cNvPr id="40" name="image7.png"/>
                    <pic:cNvPicPr/>
                  </pic:nvPicPr>
                  <pic:blipFill>
                    <a:blip r:embed="rId60" cstate="print"/>
                    <a:stretch>
                      <a:fillRect/>
                    </a:stretch>
                  </pic:blipFill>
                  <pic:spPr>
                    <a:xfrm>
                      <a:off x="0" y="0"/>
                      <a:ext cx="224845" cy="205359"/>
                    </a:xfrm>
                    <a:prstGeom prst="rect">
                      <a:avLst/>
                    </a:prstGeom>
                  </pic:spPr>
                </pic:pic>
              </a:graphicData>
            </a:graphic>
          </wp:anchor>
        </w:drawing>
      </w:r>
    </w:p>
    <w:p>
      <w:pPr>
        <w:pStyle w:val="Heading4"/>
        <w:numPr>
          <w:ilvl w:val="0"/>
          <w:numId w:val="4"/>
        </w:numPr>
        <w:tabs>
          <w:tab w:pos="726" w:val="left" w:leader="none"/>
        </w:tabs>
        <w:spacing w:line="249" w:lineRule="auto" w:before="85" w:after="0"/>
        <w:ind w:left="650" w:right="598" w:hanging="265"/>
        <w:jc w:val="left"/>
      </w:pPr>
      <w:bookmarkStart w:name="Claim Calculation" w:id="64"/>
      <w:bookmarkEnd w:id="64"/>
      <w:r>
        <w:rPr/>
      </w:r>
      <w:bookmarkStart w:name="Claim Calculation" w:id="65"/>
      <w:bookmarkEnd w:id="65"/>
      <w:r>
        <w:rPr>
          <w:color w:val="002A7D"/>
        </w:rPr>
        <w:t>Multiply</w:t>
      </w:r>
      <w:r>
        <w:rPr>
          <w:color w:val="002A7D"/>
        </w:rPr>
        <w:t> percent of time x cost pool x Medicaid eligibility factor (activity codes C, D, E, F) x overhead factor (activity code H) for each job position group</w:t>
      </w:r>
      <w:r>
        <w:rPr>
          <w:color w:val="002A7D"/>
          <w:spacing w:val="-2"/>
        </w:rPr>
        <w:t> </w:t>
      </w:r>
      <w:r>
        <w:rPr>
          <w:color w:val="002A7D"/>
        </w:rPr>
        <w:t>(01-09).</w:t>
      </w:r>
    </w:p>
    <w:p>
      <w:pPr>
        <w:pStyle w:val="BodyText"/>
        <w:spacing w:before="6"/>
        <w:rPr>
          <w:sz w:val="52"/>
        </w:rPr>
      </w:pPr>
    </w:p>
    <w:p>
      <w:pPr>
        <w:spacing w:before="0"/>
        <w:ind w:left="692" w:right="993" w:firstLine="0"/>
        <w:jc w:val="center"/>
        <w:rPr>
          <w:rFonts w:ascii="Times New Roman"/>
          <w:b/>
          <w:sz w:val="21"/>
        </w:rPr>
      </w:pPr>
      <w:r>
        <w:rPr>
          <w:rFonts w:ascii="Times New Roman"/>
          <w:b/>
          <w:sz w:val="21"/>
          <w:u w:val="thick"/>
        </w:rPr>
        <w:t>Sample: Quarterly Claim Calculation</w:t>
      </w:r>
    </w:p>
    <w:p>
      <w:pPr>
        <w:pStyle w:val="BodyText"/>
        <w:spacing w:before="7"/>
        <w:rPr>
          <w:rFonts w:ascii="Times New Roman"/>
          <w:b/>
          <w:sz w:val="28"/>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6"/>
        <w:gridCol w:w="5766"/>
        <w:gridCol w:w="1182"/>
        <w:gridCol w:w="1105"/>
        <w:gridCol w:w="1500"/>
        <w:gridCol w:w="1735"/>
        <w:gridCol w:w="1105"/>
      </w:tblGrid>
      <w:tr>
        <w:trPr>
          <w:trHeight w:val="1480" w:hRule="atLeast"/>
        </w:trPr>
        <w:tc>
          <w:tcPr>
            <w:tcW w:w="326" w:type="dxa"/>
            <w:shd w:val="clear" w:color="auto" w:fill="C0C0C0"/>
          </w:tcPr>
          <w:p>
            <w:pPr>
              <w:pStyle w:val="TableParagraph"/>
              <w:rPr>
                <w:rFonts w:ascii="Times New Roman"/>
                <w:sz w:val="22"/>
              </w:rPr>
            </w:pPr>
          </w:p>
        </w:tc>
        <w:tc>
          <w:tcPr>
            <w:tcW w:w="5766" w:type="dxa"/>
            <w:shd w:val="clear" w:color="auto" w:fill="C0C0C0"/>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7"/>
              <w:rPr>
                <w:rFonts w:ascii="Times New Roman"/>
                <w:b/>
                <w:sz w:val="18"/>
              </w:rPr>
            </w:pPr>
          </w:p>
          <w:p>
            <w:pPr>
              <w:pStyle w:val="TableParagraph"/>
              <w:ind w:left="732" w:right="732"/>
              <w:jc w:val="center"/>
              <w:rPr>
                <w:b/>
                <w:sz w:val="19"/>
              </w:rPr>
            </w:pPr>
            <w:r>
              <w:rPr>
                <w:b/>
                <w:sz w:val="19"/>
              </w:rPr>
              <w:t>Speech\Language Therapist, Assistant or</w:t>
            </w:r>
            <w:r>
              <w:rPr>
                <w:b/>
                <w:spacing w:val="50"/>
                <w:sz w:val="19"/>
              </w:rPr>
              <w:t> </w:t>
            </w:r>
            <w:r>
              <w:rPr>
                <w:b/>
                <w:spacing w:val="-3"/>
                <w:sz w:val="19"/>
              </w:rPr>
              <w:t>Aide</w:t>
            </w:r>
          </w:p>
          <w:p>
            <w:pPr>
              <w:pStyle w:val="TableParagraph"/>
              <w:spacing w:line="175" w:lineRule="exact" w:before="109"/>
              <w:ind w:left="732" w:right="732"/>
              <w:jc w:val="center"/>
              <w:rPr>
                <w:sz w:val="17"/>
              </w:rPr>
            </w:pPr>
            <w:r>
              <w:rPr>
                <w:sz w:val="17"/>
              </w:rPr>
              <w:t>Job Position Group 01</w:t>
            </w:r>
          </w:p>
        </w:tc>
        <w:tc>
          <w:tcPr>
            <w:tcW w:w="1182" w:type="dxa"/>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line="256" w:lineRule="auto" w:before="120"/>
              <w:ind w:left="110" w:right="105" w:firstLine="43"/>
              <w:jc w:val="both"/>
              <w:rPr>
                <w:b/>
                <w:sz w:val="17"/>
              </w:rPr>
            </w:pPr>
            <w:r>
              <w:rPr>
                <w:b/>
                <w:w w:val="105"/>
                <w:sz w:val="17"/>
              </w:rPr>
              <w:t>Percent of Time</w:t>
            </w:r>
            <w:r>
              <w:rPr>
                <w:b/>
                <w:spacing w:val="-20"/>
                <w:w w:val="105"/>
                <w:sz w:val="17"/>
              </w:rPr>
              <w:t> </w:t>
            </w:r>
            <w:r>
              <w:rPr>
                <w:b/>
                <w:w w:val="105"/>
                <w:sz w:val="17"/>
              </w:rPr>
              <w:t>Spent on</w:t>
            </w:r>
            <w:r>
              <w:rPr>
                <w:b/>
                <w:spacing w:val="-30"/>
                <w:w w:val="105"/>
                <w:sz w:val="17"/>
              </w:rPr>
              <w:t> </w:t>
            </w:r>
            <w:r>
              <w:rPr>
                <w:b/>
                <w:w w:val="105"/>
                <w:sz w:val="17"/>
              </w:rPr>
              <w:t>Activity</w:t>
            </w:r>
          </w:p>
        </w:tc>
        <w:tc>
          <w:tcPr>
            <w:tcW w:w="1105" w:type="dxa"/>
            <w:shd w:val="clear" w:color="auto" w:fill="C0C0C0"/>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7"/>
              <w:rPr>
                <w:rFonts w:ascii="Times New Roman"/>
                <w:b/>
                <w:sz w:val="26"/>
              </w:rPr>
            </w:pPr>
          </w:p>
          <w:p>
            <w:pPr>
              <w:pStyle w:val="TableParagraph"/>
              <w:ind w:left="96" w:right="96"/>
              <w:jc w:val="center"/>
              <w:rPr>
                <w:b/>
                <w:sz w:val="17"/>
              </w:rPr>
            </w:pPr>
            <w:r>
              <w:rPr>
                <w:b/>
                <w:w w:val="105"/>
                <w:sz w:val="17"/>
              </w:rPr>
              <w:t>Total</w:t>
            </w:r>
          </w:p>
        </w:tc>
        <w:tc>
          <w:tcPr>
            <w:tcW w:w="1500" w:type="dxa"/>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line="256" w:lineRule="auto" w:before="120"/>
              <w:ind w:left="352" w:right="349" w:hanging="1"/>
              <w:jc w:val="center"/>
              <w:rPr>
                <w:b/>
                <w:sz w:val="17"/>
              </w:rPr>
            </w:pPr>
            <w:r>
              <w:rPr>
                <w:b/>
                <w:sz w:val="17"/>
              </w:rPr>
              <w:t>Medicaid Eligibility </w:t>
            </w:r>
            <w:r>
              <w:rPr>
                <w:b/>
                <w:w w:val="105"/>
                <w:sz w:val="17"/>
              </w:rPr>
              <w:t>Factor</w:t>
            </w:r>
          </w:p>
        </w:tc>
        <w:tc>
          <w:tcPr>
            <w:tcW w:w="1735" w:type="dxa"/>
            <w:shd w:val="clear" w:color="auto" w:fill="C0C0C0"/>
          </w:tcPr>
          <w:p>
            <w:pPr>
              <w:pStyle w:val="TableParagraph"/>
              <w:rPr>
                <w:rFonts w:ascii="Times New Roman"/>
                <w:b/>
                <w:sz w:val="20"/>
              </w:rPr>
            </w:pPr>
          </w:p>
          <w:p>
            <w:pPr>
              <w:pStyle w:val="TableParagraph"/>
              <w:rPr>
                <w:rFonts w:ascii="Times New Roman"/>
                <w:b/>
                <w:sz w:val="20"/>
              </w:rPr>
            </w:pPr>
          </w:p>
          <w:p>
            <w:pPr>
              <w:pStyle w:val="TableParagraph"/>
              <w:spacing w:line="256" w:lineRule="auto" w:before="120"/>
              <w:ind w:left="163" w:right="159" w:hanging="1"/>
              <w:jc w:val="center"/>
              <w:rPr>
                <w:b/>
                <w:sz w:val="17"/>
              </w:rPr>
            </w:pPr>
            <w:r>
              <w:rPr>
                <w:b/>
                <w:w w:val="105"/>
                <w:sz w:val="17"/>
              </w:rPr>
              <w:t>General Administrative Overhead</w:t>
            </w:r>
            <w:r>
              <w:rPr>
                <w:b/>
                <w:spacing w:val="-32"/>
                <w:w w:val="105"/>
                <w:sz w:val="17"/>
              </w:rPr>
              <w:t> </w:t>
            </w:r>
            <w:r>
              <w:rPr>
                <w:b/>
                <w:w w:val="105"/>
                <w:sz w:val="17"/>
              </w:rPr>
              <w:t>Factor</w:t>
            </w:r>
          </w:p>
        </w:tc>
        <w:tc>
          <w:tcPr>
            <w:tcW w:w="1105" w:type="dxa"/>
            <w:shd w:val="clear" w:color="auto" w:fill="C0C0C0"/>
          </w:tcPr>
          <w:p>
            <w:pPr>
              <w:pStyle w:val="TableParagraph"/>
              <w:rPr>
                <w:rFonts w:ascii="Times New Roman"/>
                <w:b/>
                <w:sz w:val="20"/>
              </w:rPr>
            </w:pPr>
          </w:p>
          <w:p>
            <w:pPr>
              <w:pStyle w:val="TableParagraph"/>
              <w:spacing w:line="256" w:lineRule="auto" w:before="141"/>
              <w:ind w:left="213" w:right="213" w:firstLine="117"/>
              <w:jc w:val="both"/>
              <w:rPr>
                <w:b/>
                <w:sz w:val="17"/>
              </w:rPr>
            </w:pPr>
            <w:r>
              <w:rPr>
                <w:b/>
                <w:w w:val="105"/>
                <w:sz w:val="17"/>
              </w:rPr>
              <w:t>Total Gross Claim </w:t>
            </w:r>
            <w:r>
              <w:rPr>
                <w:b/>
                <w:sz w:val="17"/>
              </w:rPr>
              <w:t>Amount</w:t>
            </w:r>
          </w:p>
        </w:tc>
      </w:tr>
      <w:tr>
        <w:trPr>
          <w:trHeight w:val="280" w:hRule="atLeast"/>
        </w:trPr>
        <w:tc>
          <w:tcPr>
            <w:tcW w:w="326" w:type="dxa"/>
          </w:tcPr>
          <w:p>
            <w:pPr>
              <w:pStyle w:val="TableParagraph"/>
              <w:spacing w:line="177" w:lineRule="exact" w:before="102"/>
              <w:ind w:left="94"/>
              <w:rPr>
                <w:b/>
                <w:sz w:val="17"/>
              </w:rPr>
            </w:pPr>
            <w:r>
              <w:rPr>
                <w:b/>
                <w:w w:val="102"/>
                <w:sz w:val="17"/>
              </w:rPr>
              <w:t>A</w:t>
            </w:r>
          </w:p>
        </w:tc>
        <w:tc>
          <w:tcPr>
            <w:tcW w:w="5766" w:type="dxa"/>
          </w:tcPr>
          <w:p>
            <w:pPr>
              <w:pStyle w:val="TableParagraph"/>
              <w:spacing w:line="177" w:lineRule="exact" w:before="102"/>
              <w:ind w:left="85"/>
              <w:rPr>
                <w:b/>
                <w:sz w:val="17"/>
              </w:rPr>
            </w:pPr>
            <w:r>
              <w:rPr>
                <w:b/>
                <w:w w:val="105"/>
                <w:sz w:val="17"/>
              </w:rPr>
              <w:t>Medicaid Outreach &amp; Training</w:t>
            </w:r>
          </w:p>
        </w:tc>
        <w:tc>
          <w:tcPr>
            <w:tcW w:w="1182" w:type="dxa"/>
          </w:tcPr>
          <w:p>
            <w:pPr>
              <w:pStyle w:val="TableParagraph"/>
              <w:spacing w:line="175" w:lineRule="exact" w:before="104"/>
              <w:ind w:left="225" w:right="223"/>
              <w:jc w:val="center"/>
              <w:rPr>
                <w:sz w:val="17"/>
              </w:rPr>
            </w:pPr>
            <w:r>
              <w:rPr>
                <w:sz w:val="17"/>
              </w:rPr>
              <w:t>0.00%</w:t>
            </w:r>
          </w:p>
        </w:tc>
        <w:tc>
          <w:tcPr>
            <w:tcW w:w="1105" w:type="dxa"/>
          </w:tcPr>
          <w:p>
            <w:pPr>
              <w:pStyle w:val="TableParagraph"/>
              <w:spacing w:line="175" w:lineRule="exact" w:before="104"/>
              <w:ind w:left="96" w:right="96"/>
              <w:jc w:val="center"/>
              <w:rPr>
                <w:sz w:val="17"/>
              </w:rPr>
            </w:pPr>
            <w:r>
              <w:rPr>
                <w:sz w:val="17"/>
              </w:rPr>
              <w:t>$35,738.30</w:t>
            </w:r>
          </w:p>
        </w:tc>
        <w:tc>
          <w:tcPr>
            <w:tcW w:w="1500" w:type="dxa"/>
          </w:tcPr>
          <w:p>
            <w:pPr>
              <w:pStyle w:val="TableParagraph"/>
              <w:spacing w:line="175" w:lineRule="exact" w:before="104"/>
              <w:ind w:left="431" w:right="430"/>
              <w:jc w:val="center"/>
              <w:rPr>
                <w:sz w:val="17"/>
              </w:rPr>
            </w:pPr>
            <w:r>
              <w:rPr>
                <w:w w:val="105"/>
                <w:sz w:val="17"/>
              </w:rPr>
              <w:t>N/A</w:t>
            </w:r>
          </w:p>
        </w:tc>
        <w:tc>
          <w:tcPr>
            <w:tcW w:w="1735" w:type="dxa"/>
          </w:tcPr>
          <w:p>
            <w:pPr>
              <w:pStyle w:val="TableParagraph"/>
              <w:spacing w:line="175" w:lineRule="exact" w:before="104"/>
              <w:ind w:left="596" w:right="595"/>
              <w:jc w:val="center"/>
              <w:rPr>
                <w:sz w:val="17"/>
              </w:rPr>
            </w:pPr>
            <w:r>
              <w:rPr>
                <w:w w:val="105"/>
                <w:sz w:val="17"/>
              </w:rPr>
              <w:t>N/A</w:t>
            </w:r>
          </w:p>
        </w:tc>
        <w:tc>
          <w:tcPr>
            <w:tcW w:w="1105" w:type="dxa"/>
          </w:tcPr>
          <w:p>
            <w:pPr>
              <w:pStyle w:val="TableParagraph"/>
              <w:spacing w:line="175" w:lineRule="exact" w:before="104"/>
              <w:ind w:left="96" w:right="93"/>
              <w:jc w:val="center"/>
              <w:rPr>
                <w:sz w:val="17"/>
              </w:rPr>
            </w:pPr>
            <w:r>
              <w:rPr>
                <w:sz w:val="17"/>
              </w:rPr>
              <w:t>$0.00</w:t>
            </w:r>
          </w:p>
        </w:tc>
      </w:tr>
      <w:tr>
        <w:trPr>
          <w:trHeight w:val="280" w:hRule="atLeast"/>
        </w:trPr>
        <w:tc>
          <w:tcPr>
            <w:tcW w:w="326" w:type="dxa"/>
          </w:tcPr>
          <w:p>
            <w:pPr>
              <w:pStyle w:val="TableParagraph"/>
              <w:spacing w:line="177" w:lineRule="exact" w:before="102"/>
              <w:ind w:left="89"/>
              <w:rPr>
                <w:b/>
                <w:sz w:val="17"/>
              </w:rPr>
            </w:pPr>
            <w:r>
              <w:rPr>
                <w:b/>
                <w:w w:val="102"/>
                <w:sz w:val="17"/>
              </w:rPr>
              <w:t>B</w:t>
            </w:r>
          </w:p>
        </w:tc>
        <w:tc>
          <w:tcPr>
            <w:tcW w:w="5766" w:type="dxa"/>
          </w:tcPr>
          <w:p>
            <w:pPr>
              <w:pStyle w:val="TableParagraph"/>
              <w:spacing w:line="177" w:lineRule="exact" w:before="102"/>
              <w:ind w:left="85"/>
              <w:rPr>
                <w:b/>
                <w:sz w:val="17"/>
              </w:rPr>
            </w:pPr>
            <w:r>
              <w:rPr>
                <w:b/>
                <w:w w:val="105"/>
                <w:sz w:val="17"/>
              </w:rPr>
              <w:t>Facilitate Medicaid Eligibility Process</w:t>
            </w:r>
          </w:p>
        </w:tc>
        <w:tc>
          <w:tcPr>
            <w:tcW w:w="1182" w:type="dxa"/>
          </w:tcPr>
          <w:p>
            <w:pPr>
              <w:pStyle w:val="TableParagraph"/>
              <w:spacing w:line="175" w:lineRule="exact" w:before="105"/>
              <w:ind w:left="225" w:right="223"/>
              <w:jc w:val="center"/>
              <w:rPr>
                <w:sz w:val="17"/>
              </w:rPr>
            </w:pPr>
            <w:r>
              <w:rPr>
                <w:sz w:val="17"/>
              </w:rPr>
              <w:t>0.00%</w:t>
            </w:r>
          </w:p>
        </w:tc>
        <w:tc>
          <w:tcPr>
            <w:tcW w:w="1105" w:type="dxa"/>
          </w:tcPr>
          <w:p>
            <w:pPr>
              <w:pStyle w:val="TableParagraph"/>
              <w:spacing w:line="175" w:lineRule="exact" w:before="105"/>
              <w:ind w:left="96" w:right="96"/>
              <w:jc w:val="center"/>
              <w:rPr>
                <w:sz w:val="17"/>
              </w:rPr>
            </w:pPr>
            <w:r>
              <w:rPr>
                <w:sz w:val="17"/>
              </w:rPr>
              <w:t>$35,738.30</w:t>
            </w:r>
          </w:p>
        </w:tc>
        <w:tc>
          <w:tcPr>
            <w:tcW w:w="1500" w:type="dxa"/>
          </w:tcPr>
          <w:p>
            <w:pPr>
              <w:pStyle w:val="TableParagraph"/>
              <w:spacing w:line="175" w:lineRule="exact" w:before="105"/>
              <w:ind w:left="431" w:right="430"/>
              <w:jc w:val="center"/>
              <w:rPr>
                <w:sz w:val="17"/>
              </w:rPr>
            </w:pPr>
            <w:r>
              <w:rPr>
                <w:w w:val="105"/>
                <w:sz w:val="17"/>
              </w:rPr>
              <w:t>N/A</w:t>
            </w:r>
          </w:p>
        </w:tc>
        <w:tc>
          <w:tcPr>
            <w:tcW w:w="1735" w:type="dxa"/>
          </w:tcPr>
          <w:p>
            <w:pPr>
              <w:pStyle w:val="TableParagraph"/>
              <w:spacing w:line="175" w:lineRule="exact" w:before="105"/>
              <w:ind w:left="596" w:right="595"/>
              <w:jc w:val="center"/>
              <w:rPr>
                <w:sz w:val="17"/>
              </w:rPr>
            </w:pPr>
            <w:r>
              <w:rPr>
                <w:w w:val="105"/>
                <w:sz w:val="17"/>
              </w:rPr>
              <w:t>N/A</w:t>
            </w:r>
          </w:p>
        </w:tc>
        <w:tc>
          <w:tcPr>
            <w:tcW w:w="1105" w:type="dxa"/>
          </w:tcPr>
          <w:p>
            <w:pPr>
              <w:pStyle w:val="TableParagraph"/>
              <w:spacing w:line="175" w:lineRule="exact" w:before="105"/>
              <w:ind w:left="96" w:right="93"/>
              <w:jc w:val="center"/>
              <w:rPr>
                <w:sz w:val="17"/>
              </w:rPr>
            </w:pPr>
            <w:r>
              <w:rPr>
                <w:sz w:val="17"/>
              </w:rPr>
              <w:t>$0.00</w:t>
            </w:r>
          </w:p>
        </w:tc>
      </w:tr>
      <w:tr>
        <w:trPr>
          <w:trHeight w:val="280" w:hRule="atLeast"/>
        </w:trPr>
        <w:tc>
          <w:tcPr>
            <w:tcW w:w="326" w:type="dxa"/>
          </w:tcPr>
          <w:p>
            <w:pPr>
              <w:pStyle w:val="TableParagraph"/>
              <w:spacing w:line="177" w:lineRule="exact" w:before="103"/>
              <w:ind w:left="89"/>
              <w:rPr>
                <w:b/>
                <w:sz w:val="17"/>
              </w:rPr>
            </w:pPr>
            <w:r>
              <w:rPr>
                <w:b/>
                <w:w w:val="102"/>
                <w:sz w:val="17"/>
              </w:rPr>
              <w:t>C</w:t>
            </w:r>
          </w:p>
        </w:tc>
        <w:tc>
          <w:tcPr>
            <w:tcW w:w="5766" w:type="dxa"/>
          </w:tcPr>
          <w:p>
            <w:pPr>
              <w:pStyle w:val="TableParagraph"/>
              <w:spacing w:line="177" w:lineRule="exact" w:before="103"/>
              <w:ind w:left="85"/>
              <w:rPr>
                <w:b/>
                <w:sz w:val="17"/>
              </w:rPr>
            </w:pPr>
            <w:r>
              <w:rPr>
                <w:b/>
                <w:w w:val="105"/>
                <w:sz w:val="17"/>
              </w:rPr>
              <w:t>Provider Networking, Program Planning</w:t>
            </w:r>
          </w:p>
        </w:tc>
        <w:tc>
          <w:tcPr>
            <w:tcW w:w="1182" w:type="dxa"/>
          </w:tcPr>
          <w:p>
            <w:pPr>
              <w:pStyle w:val="TableParagraph"/>
              <w:spacing w:line="175" w:lineRule="exact" w:before="104"/>
              <w:ind w:left="225" w:right="223"/>
              <w:jc w:val="center"/>
              <w:rPr>
                <w:sz w:val="17"/>
              </w:rPr>
            </w:pPr>
            <w:r>
              <w:rPr>
                <w:sz w:val="17"/>
              </w:rPr>
              <w:t>0.00%</w:t>
            </w:r>
          </w:p>
        </w:tc>
        <w:tc>
          <w:tcPr>
            <w:tcW w:w="1105" w:type="dxa"/>
          </w:tcPr>
          <w:p>
            <w:pPr>
              <w:pStyle w:val="TableParagraph"/>
              <w:spacing w:line="175" w:lineRule="exact" w:before="104"/>
              <w:ind w:left="96" w:right="96"/>
              <w:jc w:val="center"/>
              <w:rPr>
                <w:sz w:val="17"/>
              </w:rPr>
            </w:pPr>
            <w:r>
              <w:rPr>
                <w:sz w:val="17"/>
              </w:rPr>
              <w:t>$35,738.30</w:t>
            </w:r>
          </w:p>
        </w:tc>
        <w:tc>
          <w:tcPr>
            <w:tcW w:w="1500" w:type="dxa"/>
          </w:tcPr>
          <w:p>
            <w:pPr>
              <w:pStyle w:val="TableParagraph"/>
              <w:spacing w:line="175" w:lineRule="exact" w:before="104"/>
              <w:ind w:left="432" w:right="429"/>
              <w:jc w:val="center"/>
              <w:rPr>
                <w:sz w:val="17"/>
              </w:rPr>
            </w:pPr>
            <w:r>
              <w:rPr>
                <w:sz w:val="17"/>
              </w:rPr>
              <w:t>21.63%</w:t>
            </w:r>
          </w:p>
        </w:tc>
        <w:tc>
          <w:tcPr>
            <w:tcW w:w="1735" w:type="dxa"/>
          </w:tcPr>
          <w:p>
            <w:pPr>
              <w:pStyle w:val="TableParagraph"/>
              <w:spacing w:line="175" w:lineRule="exact" w:before="104"/>
              <w:ind w:left="596" w:right="596"/>
              <w:jc w:val="center"/>
              <w:rPr>
                <w:sz w:val="17"/>
              </w:rPr>
            </w:pPr>
            <w:r>
              <w:rPr>
                <w:w w:val="105"/>
                <w:sz w:val="17"/>
              </w:rPr>
              <w:t>N/A</w:t>
            </w:r>
          </w:p>
        </w:tc>
        <w:tc>
          <w:tcPr>
            <w:tcW w:w="1105" w:type="dxa"/>
          </w:tcPr>
          <w:p>
            <w:pPr>
              <w:pStyle w:val="TableParagraph"/>
              <w:spacing w:line="175" w:lineRule="exact" w:before="104"/>
              <w:ind w:left="96" w:right="95"/>
              <w:jc w:val="center"/>
              <w:rPr>
                <w:sz w:val="17"/>
              </w:rPr>
            </w:pPr>
            <w:r>
              <w:rPr>
                <w:sz w:val="17"/>
              </w:rPr>
              <w:t>$0.00</w:t>
            </w:r>
          </w:p>
        </w:tc>
      </w:tr>
      <w:tr>
        <w:trPr>
          <w:trHeight w:val="280" w:hRule="atLeast"/>
        </w:trPr>
        <w:tc>
          <w:tcPr>
            <w:tcW w:w="326" w:type="dxa"/>
          </w:tcPr>
          <w:p>
            <w:pPr>
              <w:pStyle w:val="TableParagraph"/>
              <w:spacing w:line="177" w:lineRule="exact" w:before="102"/>
              <w:ind w:left="89"/>
              <w:rPr>
                <w:b/>
                <w:sz w:val="17"/>
              </w:rPr>
            </w:pPr>
            <w:r>
              <w:rPr>
                <w:b/>
                <w:w w:val="102"/>
                <w:sz w:val="17"/>
              </w:rPr>
              <w:t>D</w:t>
            </w:r>
          </w:p>
        </w:tc>
        <w:tc>
          <w:tcPr>
            <w:tcW w:w="5766" w:type="dxa"/>
          </w:tcPr>
          <w:p>
            <w:pPr>
              <w:pStyle w:val="TableParagraph"/>
              <w:spacing w:line="177" w:lineRule="exact" w:before="102"/>
              <w:ind w:left="85"/>
              <w:rPr>
                <w:b/>
                <w:sz w:val="17"/>
              </w:rPr>
            </w:pPr>
            <w:r>
              <w:rPr>
                <w:b/>
                <w:w w:val="105"/>
                <w:sz w:val="17"/>
              </w:rPr>
              <w:t>Care Planning, Monitoring, Coordination And Referral</w:t>
            </w:r>
          </w:p>
        </w:tc>
        <w:tc>
          <w:tcPr>
            <w:tcW w:w="1182" w:type="dxa"/>
          </w:tcPr>
          <w:p>
            <w:pPr>
              <w:pStyle w:val="TableParagraph"/>
              <w:spacing w:line="175" w:lineRule="exact" w:before="105"/>
              <w:ind w:left="226" w:right="223"/>
              <w:jc w:val="center"/>
              <w:rPr>
                <w:sz w:val="17"/>
              </w:rPr>
            </w:pPr>
            <w:r>
              <w:rPr>
                <w:sz w:val="17"/>
              </w:rPr>
              <w:t>13.34%</w:t>
            </w:r>
          </w:p>
        </w:tc>
        <w:tc>
          <w:tcPr>
            <w:tcW w:w="1105" w:type="dxa"/>
          </w:tcPr>
          <w:p>
            <w:pPr>
              <w:pStyle w:val="TableParagraph"/>
              <w:spacing w:line="175" w:lineRule="exact" w:before="105"/>
              <w:ind w:left="96" w:right="96"/>
              <w:jc w:val="center"/>
              <w:rPr>
                <w:sz w:val="17"/>
              </w:rPr>
            </w:pPr>
            <w:r>
              <w:rPr>
                <w:sz w:val="17"/>
              </w:rPr>
              <w:t>$35,738.30</w:t>
            </w:r>
          </w:p>
        </w:tc>
        <w:tc>
          <w:tcPr>
            <w:tcW w:w="1500" w:type="dxa"/>
          </w:tcPr>
          <w:p>
            <w:pPr>
              <w:pStyle w:val="TableParagraph"/>
              <w:spacing w:line="175" w:lineRule="exact" w:before="105"/>
              <w:ind w:left="432" w:right="429"/>
              <w:jc w:val="center"/>
              <w:rPr>
                <w:sz w:val="17"/>
              </w:rPr>
            </w:pPr>
            <w:r>
              <w:rPr>
                <w:sz w:val="17"/>
              </w:rPr>
              <w:t>21.63%</w:t>
            </w:r>
          </w:p>
        </w:tc>
        <w:tc>
          <w:tcPr>
            <w:tcW w:w="1735" w:type="dxa"/>
          </w:tcPr>
          <w:p>
            <w:pPr>
              <w:pStyle w:val="TableParagraph"/>
              <w:spacing w:line="175" w:lineRule="exact" w:before="105"/>
              <w:ind w:left="596" w:right="596"/>
              <w:jc w:val="center"/>
              <w:rPr>
                <w:sz w:val="17"/>
              </w:rPr>
            </w:pPr>
            <w:r>
              <w:rPr>
                <w:w w:val="105"/>
                <w:sz w:val="17"/>
              </w:rPr>
              <w:t>N/A</w:t>
            </w:r>
          </w:p>
        </w:tc>
        <w:tc>
          <w:tcPr>
            <w:tcW w:w="1105" w:type="dxa"/>
          </w:tcPr>
          <w:p>
            <w:pPr>
              <w:pStyle w:val="TableParagraph"/>
              <w:spacing w:line="175" w:lineRule="exact" w:before="105"/>
              <w:ind w:left="96" w:right="94"/>
              <w:jc w:val="center"/>
              <w:rPr>
                <w:sz w:val="17"/>
              </w:rPr>
            </w:pPr>
            <w:r>
              <w:rPr>
                <w:sz w:val="17"/>
              </w:rPr>
              <w:t>$1,031.23</w:t>
            </w:r>
          </w:p>
        </w:tc>
      </w:tr>
      <w:tr>
        <w:trPr>
          <w:trHeight w:val="280" w:hRule="atLeast"/>
        </w:trPr>
        <w:tc>
          <w:tcPr>
            <w:tcW w:w="326" w:type="dxa"/>
          </w:tcPr>
          <w:p>
            <w:pPr>
              <w:pStyle w:val="TableParagraph"/>
              <w:spacing w:line="178" w:lineRule="exact" w:before="102"/>
              <w:ind w:left="96"/>
              <w:rPr>
                <w:b/>
                <w:sz w:val="17"/>
              </w:rPr>
            </w:pPr>
            <w:r>
              <w:rPr>
                <w:b/>
                <w:w w:val="102"/>
                <w:sz w:val="17"/>
              </w:rPr>
              <w:t>E</w:t>
            </w:r>
          </w:p>
        </w:tc>
        <w:tc>
          <w:tcPr>
            <w:tcW w:w="5766" w:type="dxa"/>
          </w:tcPr>
          <w:p>
            <w:pPr>
              <w:pStyle w:val="TableParagraph"/>
              <w:spacing w:line="178" w:lineRule="exact" w:before="102"/>
              <w:ind w:left="85"/>
              <w:rPr>
                <w:b/>
                <w:sz w:val="17"/>
              </w:rPr>
            </w:pPr>
            <w:r>
              <w:rPr>
                <w:b/>
                <w:w w:val="105"/>
                <w:sz w:val="17"/>
              </w:rPr>
              <w:t>Transportation &amp; Translation Related To Medicaid Services</w:t>
            </w:r>
          </w:p>
        </w:tc>
        <w:tc>
          <w:tcPr>
            <w:tcW w:w="1182" w:type="dxa"/>
            <w:tcBorders>
              <w:bottom w:val="single" w:sz="6" w:space="0" w:color="000000"/>
            </w:tcBorders>
          </w:tcPr>
          <w:p>
            <w:pPr>
              <w:pStyle w:val="TableParagraph"/>
              <w:spacing w:line="175" w:lineRule="exact" w:before="104"/>
              <w:ind w:left="225" w:right="223"/>
              <w:jc w:val="center"/>
              <w:rPr>
                <w:sz w:val="17"/>
              </w:rPr>
            </w:pPr>
            <w:r>
              <w:rPr>
                <w:sz w:val="17"/>
              </w:rPr>
              <w:t>2.84%</w:t>
            </w:r>
          </w:p>
        </w:tc>
        <w:tc>
          <w:tcPr>
            <w:tcW w:w="1105" w:type="dxa"/>
          </w:tcPr>
          <w:p>
            <w:pPr>
              <w:pStyle w:val="TableParagraph"/>
              <w:spacing w:line="175" w:lineRule="exact" w:before="104"/>
              <w:ind w:left="96" w:right="96"/>
              <w:jc w:val="center"/>
              <w:rPr>
                <w:sz w:val="17"/>
              </w:rPr>
            </w:pPr>
            <w:r>
              <w:rPr>
                <w:sz w:val="17"/>
              </w:rPr>
              <w:t>$35,738.30</w:t>
            </w:r>
          </w:p>
        </w:tc>
        <w:tc>
          <w:tcPr>
            <w:tcW w:w="1500" w:type="dxa"/>
          </w:tcPr>
          <w:p>
            <w:pPr>
              <w:pStyle w:val="TableParagraph"/>
              <w:spacing w:line="175" w:lineRule="exact" w:before="104"/>
              <w:ind w:left="432" w:right="430"/>
              <w:jc w:val="center"/>
              <w:rPr>
                <w:sz w:val="17"/>
              </w:rPr>
            </w:pPr>
            <w:r>
              <w:rPr>
                <w:sz w:val="17"/>
              </w:rPr>
              <w:t>21.63%</w:t>
            </w:r>
          </w:p>
        </w:tc>
        <w:tc>
          <w:tcPr>
            <w:tcW w:w="1735" w:type="dxa"/>
          </w:tcPr>
          <w:p>
            <w:pPr>
              <w:pStyle w:val="TableParagraph"/>
              <w:spacing w:line="175" w:lineRule="exact" w:before="104"/>
              <w:ind w:left="596" w:right="596"/>
              <w:jc w:val="center"/>
              <w:rPr>
                <w:sz w:val="17"/>
              </w:rPr>
            </w:pPr>
            <w:r>
              <w:rPr>
                <w:w w:val="105"/>
                <w:sz w:val="17"/>
              </w:rPr>
              <w:t>N/A</w:t>
            </w:r>
          </w:p>
        </w:tc>
        <w:tc>
          <w:tcPr>
            <w:tcW w:w="1105" w:type="dxa"/>
          </w:tcPr>
          <w:p>
            <w:pPr>
              <w:pStyle w:val="TableParagraph"/>
              <w:spacing w:line="175" w:lineRule="exact" w:before="104"/>
              <w:ind w:left="96" w:right="94"/>
              <w:jc w:val="center"/>
              <w:rPr>
                <w:sz w:val="17"/>
              </w:rPr>
            </w:pPr>
            <w:r>
              <w:rPr>
                <w:sz w:val="17"/>
              </w:rPr>
              <w:t>$219.78</w:t>
            </w:r>
          </w:p>
        </w:tc>
      </w:tr>
      <w:tr>
        <w:trPr>
          <w:trHeight w:val="280" w:hRule="atLeast"/>
        </w:trPr>
        <w:tc>
          <w:tcPr>
            <w:tcW w:w="326" w:type="dxa"/>
          </w:tcPr>
          <w:p>
            <w:pPr>
              <w:pStyle w:val="TableParagraph"/>
              <w:spacing w:line="177" w:lineRule="exact" w:before="102"/>
              <w:ind w:left="100"/>
              <w:rPr>
                <w:b/>
                <w:sz w:val="17"/>
              </w:rPr>
            </w:pPr>
            <w:r>
              <w:rPr>
                <w:b/>
                <w:w w:val="102"/>
                <w:sz w:val="17"/>
              </w:rPr>
              <w:t>F</w:t>
            </w:r>
          </w:p>
        </w:tc>
        <w:tc>
          <w:tcPr>
            <w:tcW w:w="5766" w:type="dxa"/>
          </w:tcPr>
          <w:p>
            <w:pPr>
              <w:pStyle w:val="TableParagraph"/>
              <w:spacing w:line="177" w:lineRule="exact" w:before="102"/>
              <w:ind w:left="85"/>
              <w:rPr>
                <w:b/>
                <w:sz w:val="17"/>
              </w:rPr>
            </w:pPr>
            <w:r>
              <w:rPr>
                <w:b/>
                <w:w w:val="105"/>
                <w:sz w:val="17"/>
              </w:rPr>
              <w:t>Family Planning Referral</w:t>
            </w:r>
          </w:p>
        </w:tc>
        <w:tc>
          <w:tcPr>
            <w:tcW w:w="1182" w:type="dxa"/>
            <w:tcBorders>
              <w:top w:val="single" w:sz="6" w:space="0" w:color="000000"/>
            </w:tcBorders>
          </w:tcPr>
          <w:p>
            <w:pPr>
              <w:pStyle w:val="TableParagraph"/>
              <w:spacing w:line="175" w:lineRule="exact" w:before="105"/>
              <w:ind w:left="225" w:right="223"/>
              <w:jc w:val="center"/>
              <w:rPr>
                <w:sz w:val="17"/>
              </w:rPr>
            </w:pPr>
            <w:r>
              <w:rPr>
                <w:sz w:val="17"/>
              </w:rPr>
              <w:t>4.50%</w:t>
            </w:r>
          </w:p>
        </w:tc>
        <w:tc>
          <w:tcPr>
            <w:tcW w:w="1105" w:type="dxa"/>
          </w:tcPr>
          <w:p>
            <w:pPr>
              <w:pStyle w:val="TableParagraph"/>
              <w:spacing w:line="175" w:lineRule="exact" w:before="105"/>
              <w:ind w:left="96" w:right="96"/>
              <w:jc w:val="center"/>
              <w:rPr>
                <w:sz w:val="17"/>
              </w:rPr>
            </w:pPr>
            <w:r>
              <w:rPr>
                <w:sz w:val="17"/>
              </w:rPr>
              <w:t>$35,738.30</w:t>
            </w:r>
          </w:p>
        </w:tc>
        <w:tc>
          <w:tcPr>
            <w:tcW w:w="1500" w:type="dxa"/>
          </w:tcPr>
          <w:p>
            <w:pPr>
              <w:pStyle w:val="TableParagraph"/>
              <w:spacing w:line="175" w:lineRule="exact" w:before="105"/>
              <w:ind w:left="432" w:right="430"/>
              <w:jc w:val="center"/>
              <w:rPr>
                <w:sz w:val="17"/>
              </w:rPr>
            </w:pPr>
            <w:r>
              <w:rPr>
                <w:sz w:val="17"/>
              </w:rPr>
              <w:t>21.63%</w:t>
            </w:r>
          </w:p>
        </w:tc>
        <w:tc>
          <w:tcPr>
            <w:tcW w:w="1735" w:type="dxa"/>
          </w:tcPr>
          <w:p>
            <w:pPr>
              <w:pStyle w:val="TableParagraph"/>
              <w:spacing w:line="175" w:lineRule="exact" w:before="105"/>
              <w:ind w:left="596" w:right="596"/>
              <w:jc w:val="center"/>
              <w:rPr>
                <w:sz w:val="17"/>
              </w:rPr>
            </w:pPr>
            <w:r>
              <w:rPr>
                <w:w w:val="105"/>
                <w:sz w:val="17"/>
              </w:rPr>
              <w:t>N/A</w:t>
            </w:r>
          </w:p>
        </w:tc>
        <w:tc>
          <w:tcPr>
            <w:tcW w:w="1105" w:type="dxa"/>
          </w:tcPr>
          <w:p>
            <w:pPr>
              <w:pStyle w:val="TableParagraph"/>
              <w:spacing w:line="175" w:lineRule="exact" w:before="105"/>
              <w:ind w:left="96" w:right="94"/>
              <w:jc w:val="center"/>
              <w:rPr>
                <w:sz w:val="17"/>
              </w:rPr>
            </w:pPr>
            <w:r>
              <w:rPr>
                <w:sz w:val="17"/>
              </w:rPr>
              <w:t>$348.08</w:t>
            </w:r>
          </w:p>
        </w:tc>
      </w:tr>
      <w:tr>
        <w:trPr>
          <w:trHeight w:val="280" w:hRule="atLeast"/>
        </w:trPr>
        <w:tc>
          <w:tcPr>
            <w:tcW w:w="326" w:type="dxa"/>
          </w:tcPr>
          <w:p>
            <w:pPr>
              <w:pStyle w:val="TableParagraph"/>
              <w:spacing w:line="177" w:lineRule="exact" w:before="102"/>
              <w:ind w:left="85"/>
              <w:rPr>
                <w:b/>
                <w:sz w:val="17"/>
              </w:rPr>
            </w:pPr>
            <w:r>
              <w:rPr>
                <w:b/>
                <w:w w:val="102"/>
                <w:sz w:val="17"/>
              </w:rPr>
              <w:t>G</w:t>
            </w:r>
          </w:p>
        </w:tc>
        <w:tc>
          <w:tcPr>
            <w:tcW w:w="5766" w:type="dxa"/>
          </w:tcPr>
          <w:p>
            <w:pPr>
              <w:pStyle w:val="TableParagraph"/>
              <w:spacing w:line="177" w:lineRule="exact" w:before="102"/>
              <w:ind w:left="85"/>
              <w:rPr>
                <w:b/>
                <w:sz w:val="17"/>
              </w:rPr>
            </w:pPr>
            <w:r>
              <w:rPr>
                <w:b/>
                <w:sz w:val="17"/>
              </w:rPr>
              <w:t>Direct Service</w:t>
            </w:r>
          </w:p>
        </w:tc>
        <w:tc>
          <w:tcPr>
            <w:tcW w:w="1182" w:type="dxa"/>
          </w:tcPr>
          <w:p>
            <w:pPr>
              <w:pStyle w:val="TableParagraph"/>
              <w:spacing w:line="175" w:lineRule="exact" w:before="104"/>
              <w:ind w:left="225" w:right="223"/>
              <w:jc w:val="center"/>
              <w:rPr>
                <w:sz w:val="17"/>
              </w:rPr>
            </w:pPr>
            <w:r>
              <w:rPr>
                <w:sz w:val="17"/>
              </w:rPr>
              <w:t>51.88%</w:t>
            </w:r>
          </w:p>
        </w:tc>
        <w:tc>
          <w:tcPr>
            <w:tcW w:w="1105" w:type="dxa"/>
          </w:tcPr>
          <w:p>
            <w:pPr>
              <w:pStyle w:val="TableParagraph"/>
              <w:spacing w:line="175" w:lineRule="exact" w:before="104"/>
              <w:ind w:left="96" w:right="96"/>
              <w:jc w:val="center"/>
              <w:rPr>
                <w:sz w:val="17"/>
              </w:rPr>
            </w:pPr>
            <w:r>
              <w:rPr>
                <w:sz w:val="17"/>
              </w:rPr>
              <w:t>$35,738.30</w:t>
            </w:r>
          </w:p>
        </w:tc>
        <w:tc>
          <w:tcPr>
            <w:tcW w:w="1500" w:type="dxa"/>
          </w:tcPr>
          <w:p>
            <w:pPr>
              <w:pStyle w:val="TableParagraph"/>
              <w:spacing w:line="175" w:lineRule="exact" w:before="104"/>
              <w:ind w:left="429" w:right="430"/>
              <w:jc w:val="center"/>
              <w:rPr>
                <w:sz w:val="17"/>
              </w:rPr>
            </w:pPr>
            <w:r>
              <w:rPr>
                <w:w w:val="105"/>
                <w:sz w:val="17"/>
              </w:rPr>
              <w:t>N/A</w:t>
            </w:r>
          </w:p>
        </w:tc>
        <w:tc>
          <w:tcPr>
            <w:tcW w:w="1735" w:type="dxa"/>
          </w:tcPr>
          <w:p>
            <w:pPr>
              <w:pStyle w:val="TableParagraph"/>
              <w:spacing w:line="175" w:lineRule="exact" w:before="104"/>
              <w:ind w:left="595" w:right="596"/>
              <w:jc w:val="center"/>
              <w:rPr>
                <w:sz w:val="17"/>
              </w:rPr>
            </w:pPr>
            <w:r>
              <w:rPr>
                <w:w w:val="105"/>
                <w:sz w:val="17"/>
              </w:rPr>
              <w:t>N/A</w:t>
            </w:r>
          </w:p>
        </w:tc>
        <w:tc>
          <w:tcPr>
            <w:tcW w:w="1105" w:type="dxa"/>
          </w:tcPr>
          <w:p>
            <w:pPr>
              <w:pStyle w:val="TableParagraph"/>
              <w:spacing w:line="175" w:lineRule="exact" w:before="104"/>
              <w:ind w:left="96" w:right="96"/>
              <w:jc w:val="center"/>
              <w:rPr>
                <w:sz w:val="17"/>
              </w:rPr>
            </w:pPr>
            <w:r>
              <w:rPr>
                <w:sz w:val="17"/>
              </w:rPr>
              <w:t>$18,539.87</w:t>
            </w:r>
          </w:p>
        </w:tc>
      </w:tr>
      <w:tr>
        <w:trPr>
          <w:trHeight w:val="280" w:hRule="atLeast"/>
        </w:trPr>
        <w:tc>
          <w:tcPr>
            <w:tcW w:w="326" w:type="dxa"/>
          </w:tcPr>
          <w:p>
            <w:pPr>
              <w:pStyle w:val="TableParagraph"/>
              <w:spacing w:line="177" w:lineRule="exact" w:before="103"/>
              <w:ind w:left="89"/>
              <w:rPr>
                <w:b/>
                <w:sz w:val="17"/>
              </w:rPr>
            </w:pPr>
            <w:r>
              <w:rPr>
                <w:b/>
                <w:w w:val="102"/>
                <w:sz w:val="17"/>
              </w:rPr>
              <w:t>H</w:t>
            </w:r>
          </w:p>
        </w:tc>
        <w:tc>
          <w:tcPr>
            <w:tcW w:w="5766" w:type="dxa"/>
          </w:tcPr>
          <w:p>
            <w:pPr>
              <w:pStyle w:val="TableParagraph"/>
              <w:spacing w:line="177" w:lineRule="exact" w:before="103"/>
              <w:ind w:left="85"/>
              <w:rPr>
                <w:b/>
                <w:sz w:val="17"/>
              </w:rPr>
            </w:pPr>
            <w:r>
              <w:rPr>
                <w:b/>
                <w:sz w:val="17"/>
              </w:rPr>
              <w:t>General Administrative Activities &amp;  Overhead</w:t>
            </w:r>
          </w:p>
        </w:tc>
        <w:tc>
          <w:tcPr>
            <w:tcW w:w="1182" w:type="dxa"/>
          </w:tcPr>
          <w:p>
            <w:pPr>
              <w:pStyle w:val="TableParagraph"/>
              <w:spacing w:line="175" w:lineRule="exact" w:before="104"/>
              <w:ind w:left="225" w:right="223"/>
              <w:jc w:val="center"/>
              <w:rPr>
                <w:sz w:val="17"/>
              </w:rPr>
            </w:pPr>
            <w:r>
              <w:rPr>
                <w:sz w:val="17"/>
              </w:rPr>
              <w:t>23.46%</w:t>
            </w:r>
          </w:p>
        </w:tc>
        <w:tc>
          <w:tcPr>
            <w:tcW w:w="1105" w:type="dxa"/>
          </w:tcPr>
          <w:p>
            <w:pPr>
              <w:pStyle w:val="TableParagraph"/>
              <w:spacing w:line="175" w:lineRule="exact" w:before="104"/>
              <w:ind w:left="96" w:right="96"/>
              <w:jc w:val="center"/>
              <w:rPr>
                <w:sz w:val="17"/>
              </w:rPr>
            </w:pPr>
            <w:r>
              <w:rPr>
                <w:sz w:val="17"/>
              </w:rPr>
              <w:t>$35,738.30</w:t>
            </w:r>
          </w:p>
        </w:tc>
        <w:tc>
          <w:tcPr>
            <w:tcW w:w="1500" w:type="dxa"/>
          </w:tcPr>
          <w:p>
            <w:pPr>
              <w:pStyle w:val="TableParagraph"/>
              <w:spacing w:line="175" w:lineRule="exact" w:before="104"/>
              <w:ind w:left="430" w:right="430"/>
              <w:jc w:val="center"/>
              <w:rPr>
                <w:sz w:val="17"/>
              </w:rPr>
            </w:pPr>
            <w:r>
              <w:rPr>
                <w:w w:val="105"/>
                <w:sz w:val="17"/>
              </w:rPr>
              <w:t>N/A</w:t>
            </w:r>
          </w:p>
        </w:tc>
        <w:tc>
          <w:tcPr>
            <w:tcW w:w="1735" w:type="dxa"/>
          </w:tcPr>
          <w:p>
            <w:pPr>
              <w:pStyle w:val="TableParagraph"/>
              <w:spacing w:line="175" w:lineRule="exact" w:before="104"/>
              <w:ind w:left="596" w:right="596"/>
              <w:jc w:val="center"/>
              <w:rPr>
                <w:sz w:val="17"/>
              </w:rPr>
            </w:pPr>
            <w:r>
              <w:rPr>
                <w:sz w:val="17"/>
              </w:rPr>
              <w:t>5.85%</w:t>
            </w:r>
          </w:p>
        </w:tc>
        <w:tc>
          <w:tcPr>
            <w:tcW w:w="1105" w:type="dxa"/>
          </w:tcPr>
          <w:p>
            <w:pPr>
              <w:pStyle w:val="TableParagraph"/>
              <w:spacing w:line="175" w:lineRule="exact" w:before="104"/>
              <w:ind w:left="96" w:right="94"/>
              <w:jc w:val="center"/>
              <w:rPr>
                <w:sz w:val="17"/>
              </w:rPr>
            </w:pPr>
            <w:r>
              <w:rPr>
                <w:sz w:val="17"/>
              </w:rPr>
              <w:t>$490.11</w:t>
            </w:r>
          </w:p>
        </w:tc>
      </w:tr>
      <w:tr>
        <w:trPr>
          <w:trHeight w:val="280" w:hRule="atLeast"/>
        </w:trPr>
        <w:tc>
          <w:tcPr>
            <w:tcW w:w="326" w:type="dxa"/>
          </w:tcPr>
          <w:p>
            <w:pPr>
              <w:pStyle w:val="TableParagraph"/>
              <w:spacing w:line="177" w:lineRule="exact" w:before="102"/>
              <w:ind w:left="130"/>
              <w:rPr>
                <w:b/>
                <w:sz w:val="17"/>
              </w:rPr>
            </w:pPr>
            <w:r>
              <w:rPr>
                <w:b/>
                <w:w w:val="102"/>
                <w:sz w:val="17"/>
              </w:rPr>
              <w:t>I</w:t>
            </w:r>
          </w:p>
        </w:tc>
        <w:tc>
          <w:tcPr>
            <w:tcW w:w="5766" w:type="dxa"/>
          </w:tcPr>
          <w:p>
            <w:pPr>
              <w:pStyle w:val="TableParagraph"/>
              <w:spacing w:line="177" w:lineRule="exact" w:before="102"/>
              <w:ind w:left="85"/>
              <w:rPr>
                <w:b/>
                <w:sz w:val="17"/>
              </w:rPr>
            </w:pPr>
            <w:r>
              <w:rPr>
                <w:b/>
                <w:sz w:val="17"/>
              </w:rPr>
              <w:t>Non-Health  Related Activities</w:t>
            </w:r>
          </w:p>
        </w:tc>
        <w:tc>
          <w:tcPr>
            <w:tcW w:w="1182" w:type="dxa"/>
          </w:tcPr>
          <w:p>
            <w:pPr>
              <w:pStyle w:val="TableParagraph"/>
              <w:spacing w:line="175" w:lineRule="exact" w:before="105"/>
              <w:ind w:left="225" w:right="223"/>
              <w:jc w:val="center"/>
              <w:rPr>
                <w:sz w:val="17"/>
              </w:rPr>
            </w:pPr>
            <w:r>
              <w:rPr>
                <w:sz w:val="17"/>
              </w:rPr>
              <w:t>3.98%</w:t>
            </w:r>
          </w:p>
        </w:tc>
        <w:tc>
          <w:tcPr>
            <w:tcW w:w="1105" w:type="dxa"/>
          </w:tcPr>
          <w:p>
            <w:pPr>
              <w:pStyle w:val="TableParagraph"/>
              <w:spacing w:line="175" w:lineRule="exact" w:before="105"/>
              <w:ind w:left="96" w:right="96"/>
              <w:jc w:val="center"/>
              <w:rPr>
                <w:sz w:val="17"/>
              </w:rPr>
            </w:pPr>
            <w:r>
              <w:rPr>
                <w:sz w:val="17"/>
              </w:rPr>
              <w:t>$35,738.30</w:t>
            </w:r>
          </w:p>
        </w:tc>
        <w:tc>
          <w:tcPr>
            <w:tcW w:w="1500" w:type="dxa"/>
          </w:tcPr>
          <w:p>
            <w:pPr>
              <w:pStyle w:val="TableParagraph"/>
              <w:spacing w:line="175" w:lineRule="exact" w:before="105"/>
              <w:ind w:left="430" w:right="430"/>
              <w:jc w:val="center"/>
              <w:rPr>
                <w:sz w:val="17"/>
              </w:rPr>
            </w:pPr>
            <w:r>
              <w:rPr>
                <w:w w:val="105"/>
                <w:sz w:val="17"/>
              </w:rPr>
              <w:t>N/A</w:t>
            </w:r>
          </w:p>
        </w:tc>
        <w:tc>
          <w:tcPr>
            <w:tcW w:w="1735" w:type="dxa"/>
          </w:tcPr>
          <w:p>
            <w:pPr>
              <w:pStyle w:val="TableParagraph"/>
              <w:spacing w:line="175" w:lineRule="exact" w:before="105"/>
              <w:ind w:left="596" w:right="595"/>
              <w:jc w:val="center"/>
              <w:rPr>
                <w:sz w:val="17"/>
              </w:rPr>
            </w:pPr>
            <w:r>
              <w:rPr>
                <w:w w:val="105"/>
                <w:sz w:val="17"/>
              </w:rPr>
              <w:t>N/A</w:t>
            </w:r>
          </w:p>
        </w:tc>
        <w:tc>
          <w:tcPr>
            <w:tcW w:w="1105" w:type="dxa"/>
          </w:tcPr>
          <w:p>
            <w:pPr>
              <w:pStyle w:val="TableParagraph"/>
              <w:spacing w:line="175" w:lineRule="exact" w:before="105"/>
              <w:ind w:left="96" w:right="94"/>
              <w:jc w:val="center"/>
              <w:rPr>
                <w:sz w:val="17"/>
              </w:rPr>
            </w:pPr>
            <w:r>
              <w:rPr>
                <w:sz w:val="17"/>
              </w:rPr>
              <w:t>$1,421.52</w:t>
            </w:r>
          </w:p>
        </w:tc>
      </w:tr>
      <w:tr>
        <w:trPr>
          <w:trHeight w:val="280" w:hRule="atLeast"/>
        </w:trPr>
        <w:tc>
          <w:tcPr>
            <w:tcW w:w="6092" w:type="dxa"/>
            <w:gridSpan w:val="2"/>
            <w:tcBorders>
              <w:left w:val="nil"/>
              <w:bottom w:val="nil"/>
            </w:tcBorders>
            <w:shd w:val="clear" w:color="auto" w:fill="C0C0C0"/>
          </w:tcPr>
          <w:p>
            <w:pPr>
              <w:pStyle w:val="TableParagraph"/>
              <w:spacing w:line="178" w:lineRule="exact" w:before="102"/>
              <w:ind w:left="422"/>
              <w:rPr>
                <w:b/>
                <w:sz w:val="17"/>
              </w:rPr>
            </w:pPr>
            <w:r>
              <w:rPr>
                <w:b/>
                <w:w w:val="105"/>
                <w:sz w:val="17"/>
              </w:rPr>
              <w:t>Total</w:t>
            </w:r>
          </w:p>
        </w:tc>
        <w:tc>
          <w:tcPr>
            <w:tcW w:w="1182" w:type="dxa"/>
            <w:shd w:val="clear" w:color="auto" w:fill="C0C0C0"/>
          </w:tcPr>
          <w:p>
            <w:pPr>
              <w:pStyle w:val="TableParagraph"/>
              <w:spacing w:line="175" w:lineRule="exact" w:before="104"/>
              <w:ind w:left="226" w:right="223"/>
              <w:jc w:val="center"/>
              <w:rPr>
                <w:sz w:val="17"/>
              </w:rPr>
            </w:pPr>
            <w:r>
              <w:rPr>
                <w:sz w:val="17"/>
              </w:rPr>
              <w:t>100.00%</w:t>
            </w:r>
          </w:p>
        </w:tc>
        <w:tc>
          <w:tcPr>
            <w:tcW w:w="1105" w:type="dxa"/>
            <w:shd w:val="clear" w:color="auto" w:fill="C0C0C0"/>
          </w:tcPr>
          <w:p>
            <w:pPr>
              <w:pStyle w:val="TableParagraph"/>
              <w:rPr>
                <w:rFonts w:ascii="Times New Roman"/>
                <w:sz w:val="22"/>
              </w:rPr>
            </w:pPr>
          </w:p>
        </w:tc>
        <w:tc>
          <w:tcPr>
            <w:tcW w:w="1500" w:type="dxa"/>
            <w:shd w:val="clear" w:color="auto" w:fill="C0C0C0"/>
          </w:tcPr>
          <w:p>
            <w:pPr>
              <w:pStyle w:val="TableParagraph"/>
              <w:rPr>
                <w:rFonts w:ascii="Times New Roman"/>
                <w:sz w:val="22"/>
              </w:rPr>
            </w:pPr>
          </w:p>
        </w:tc>
        <w:tc>
          <w:tcPr>
            <w:tcW w:w="1735" w:type="dxa"/>
            <w:shd w:val="clear" w:color="auto" w:fill="C0C0C0"/>
          </w:tcPr>
          <w:p>
            <w:pPr>
              <w:pStyle w:val="TableParagraph"/>
              <w:rPr>
                <w:rFonts w:ascii="Times New Roman"/>
                <w:sz w:val="22"/>
              </w:rPr>
            </w:pPr>
          </w:p>
        </w:tc>
        <w:tc>
          <w:tcPr>
            <w:tcW w:w="1105" w:type="dxa"/>
            <w:shd w:val="clear" w:color="auto" w:fill="C0C0C0"/>
          </w:tcPr>
          <w:p>
            <w:pPr>
              <w:pStyle w:val="TableParagraph"/>
              <w:rPr>
                <w:rFonts w:ascii="Times New Roman"/>
                <w:sz w:val="22"/>
              </w:rPr>
            </w:pPr>
          </w:p>
        </w:tc>
      </w:tr>
    </w:tbl>
    <w:p>
      <w:pPr>
        <w:spacing w:after="0"/>
        <w:rPr>
          <w:rFonts w:ascii="Times New Roman"/>
          <w:sz w:val="22"/>
        </w:rPr>
        <w:sectPr>
          <w:headerReference w:type="default" r:id="rId59"/>
          <w:pgSz w:w="14400" w:h="10800" w:orient="landscape"/>
          <w:pgMar w:header="0" w:footer="1120" w:top="1620" w:bottom="1000" w:left="0" w:right="0"/>
        </w:sectPr>
      </w:pPr>
    </w:p>
    <w:p>
      <w:pPr>
        <w:pStyle w:val="BodyText"/>
        <w:rPr>
          <w:rFonts w:ascii="Times New Roman"/>
          <w:b/>
          <w:sz w:val="20"/>
        </w:rPr>
      </w:pPr>
    </w:p>
    <w:p>
      <w:pPr>
        <w:pStyle w:val="BodyText"/>
        <w:spacing w:before="5"/>
        <w:rPr>
          <w:rFonts w:ascii="Times New Roman"/>
          <w:b/>
          <w:sz w:val="17"/>
        </w:rPr>
      </w:pPr>
    </w:p>
    <w:p>
      <w:pPr>
        <w:pStyle w:val="Heading4"/>
        <w:numPr>
          <w:ilvl w:val="1"/>
          <w:numId w:val="4"/>
        </w:numPr>
        <w:tabs>
          <w:tab w:pos="875" w:val="left" w:leader="none"/>
        </w:tabs>
        <w:spacing w:line="240" w:lineRule="auto" w:before="82" w:after="0"/>
        <w:ind w:left="874" w:right="0" w:hanging="369"/>
        <w:jc w:val="left"/>
        <w:rPr>
          <w:rFonts w:ascii="Microsoft Sans Serif"/>
          <w:color w:val="002A7D"/>
        </w:rPr>
      </w:pPr>
      <w:bookmarkStart w:name="Claim Calculation: Capital " w:id="66"/>
      <w:bookmarkEnd w:id="66"/>
      <w:r>
        <w:rPr/>
      </w:r>
      <w:bookmarkStart w:name="Claim Calculation: Capital " w:id="67"/>
      <w:bookmarkEnd w:id="67"/>
      <w:r>
        <w:rPr>
          <w:color w:val="002A7D"/>
        </w:rPr>
        <w:t>Identify</w:t>
      </w:r>
      <w:r>
        <w:rPr>
          <w:color w:val="002A7D"/>
        </w:rPr>
        <w:t> the</w:t>
      </w:r>
      <w:r>
        <w:rPr>
          <w:color w:val="002A7D"/>
          <w:spacing w:val="-3"/>
        </w:rPr>
        <w:t> </w:t>
      </w:r>
      <w:r>
        <w:rPr>
          <w:color w:val="002A7D"/>
        </w:rPr>
        <w:t>following</w:t>
      </w:r>
      <w:r>
        <w:rPr>
          <w:color w:val="002A7D"/>
          <w:sz w:val="56"/>
        </w:rPr>
        <w:t>:</w:t>
      </w:r>
    </w:p>
    <w:p>
      <w:pPr>
        <w:spacing w:line="249" w:lineRule="auto" w:before="128"/>
        <w:ind w:left="1492" w:right="0" w:hanging="439"/>
        <w:jc w:val="left"/>
        <w:rPr>
          <w:sz w:val="44"/>
        </w:rPr>
      </w:pPr>
      <w:r>
        <w:rPr>
          <w:rFonts w:ascii="Microsoft Sans Serif" w:hAnsi="Microsoft Sans Serif"/>
          <w:color w:val="002A7D"/>
          <w:sz w:val="44"/>
        </w:rPr>
        <w:t>Y </w:t>
      </w:r>
      <w:r>
        <w:rPr>
          <w:color w:val="002A7D"/>
          <w:sz w:val="44"/>
        </w:rPr>
        <w:t>Acquisition costs of the school district’s buildings and improvements.</w:t>
      </w:r>
    </w:p>
    <w:p>
      <w:pPr>
        <w:spacing w:line="249" w:lineRule="auto" w:before="106"/>
        <w:ind w:left="1492" w:right="0" w:hanging="439"/>
        <w:jc w:val="left"/>
        <w:rPr>
          <w:sz w:val="44"/>
        </w:rPr>
      </w:pPr>
      <w:r>
        <w:rPr>
          <w:rFonts w:ascii="Microsoft Sans Serif" w:hAnsi="Microsoft Sans Serif"/>
          <w:color w:val="002A7D"/>
          <w:sz w:val="44"/>
        </w:rPr>
        <w:t>Y </w:t>
      </w:r>
      <w:r>
        <w:rPr>
          <w:color w:val="002A7D"/>
          <w:sz w:val="44"/>
        </w:rPr>
        <w:t>Acquisition costs of the school district’s equipment that is not included in the amount above (“major movable equipment”).</w:t>
      </w:r>
    </w:p>
    <w:p>
      <w:pPr>
        <w:spacing w:line="249" w:lineRule="auto" w:before="106"/>
        <w:ind w:left="1492" w:right="1027" w:hanging="439"/>
        <w:jc w:val="left"/>
        <w:rPr>
          <w:sz w:val="44"/>
        </w:rPr>
      </w:pPr>
      <w:r>
        <w:rPr>
          <w:rFonts w:ascii="Microsoft Sans Serif"/>
          <w:color w:val="002A7D"/>
          <w:sz w:val="44"/>
        </w:rPr>
        <w:t>Y </w:t>
      </w:r>
      <w:r>
        <w:rPr>
          <w:color w:val="002A7D"/>
          <w:sz w:val="44"/>
        </w:rPr>
        <w:t>Current interest expense associated with land, equipment, school building acquisition, construction, fabrication, reconstruction, and remodeling. (See OMB Circular A-87 (B).</w:t>
      </w:r>
    </w:p>
    <w:p>
      <w:pPr>
        <w:spacing w:after="0" w:line="249" w:lineRule="auto"/>
        <w:jc w:val="left"/>
        <w:rPr>
          <w:sz w:val="44"/>
        </w:rPr>
        <w:sectPr>
          <w:headerReference w:type="default" r:id="rId61"/>
          <w:footerReference w:type="default" r:id="rId62"/>
          <w:pgSz w:w="14400" w:h="10800" w:orient="landscape"/>
          <w:pgMar w:header="0" w:footer="1120" w:top="1620" w:bottom="1320" w:left="0" w:right="0"/>
        </w:sectPr>
      </w:pPr>
    </w:p>
    <w:p>
      <w:pPr>
        <w:pStyle w:val="BodyText"/>
        <w:rPr>
          <w:sz w:val="20"/>
        </w:rPr>
      </w:pPr>
    </w:p>
    <w:p>
      <w:pPr>
        <w:pStyle w:val="ListParagraph"/>
        <w:numPr>
          <w:ilvl w:val="1"/>
          <w:numId w:val="4"/>
        </w:numPr>
        <w:tabs>
          <w:tab w:pos="874" w:val="left" w:leader="none"/>
          <w:tab w:pos="875" w:val="left" w:leader="none"/>
        </w:tabs>
        <w:spacing w:line="240" w:lineRule="auto" w:before="238" w:after="0"/>
        <w:ind w:left="874" w:right="0" w:hanging="369"/>
        <w:jc w:val="left"/>
        <w:rPr>
          <w:rFonts w:ascii="Microsoft Sans Serif"/>
          <w:color w:val="002A7D"/>
          <w:sz w:val="36"/>
        </w:rPr>
      </w:pPr>
      <w:bookmarkStart w:name="Claim Calculation: Capital " w:id="68"/>
      <w:bookmarkEnd w:id="68"/>
      <w:r>
        <w:rPr/>
      </w:r>
      <w:bookmarkStart w:name="Claim Calculation: Capital " w:id="69"/>
      <w:bookmarkEnd w:id="69"/>
      <w:r>
        <w:rPr>
          <w:color w:val="002A7D"/>
          <w:sz w:val="36"/>
        </w:rPr>
        <w:t>Complet</w:t>
      </w:r>
      <w:r>
        <w:rPr>
          <w:color w:val="002A7D"/>
          <w:sz w:val="36"/>
        </w:rPr>
        <w:t>e the following</w:t>
      </w:r>
      <w:r>
        <w:rPr>
          <w:color w:val="002A7D"/>
          <w:spacing w:val="-27"/>
          <w:sz w:val="36"/>
        </w:rPr>
        <w:t> </w:t>
      </w:r>
      <w:r>
        <w:rPr>
          <w:color w:val="002A7D"/>
          <w:sz w:val="36"/>
        </w:rPr>
        <w:t>steps:</w:t>
      </w:r>
    </w:p>
    <w:p>
      <w:pPr>
        <w:spacing w:line="225" w:lineRule="auto" w:before="88"/>
        <w:ind w:left="1493" w:right="1648" w:hanging="439"/>
        <w:jc w:val="left"/>
        <w:rPr>
          <w:sz w:val="36"/>
        </w:rPr>
      </w:pPr>
      <w:r>
        <w:rPr>
          <w:rFonts w:ascii="Microsoft Sans Serif"/>
          <w:color w:val="002A7D"/>
          <w:sz w:val="36"/>
        </w:rPr>
        <w:t>Y </w:t>
      </w:r>
      <w:r>
        <w:rPr>
          <w:color w:val="002A7D"/>
          <w:sz w:val="36"/>
        </w:rPr>
        <w:t>Multiply the sum of building and fixed asset acquisition costs and major movable equipment acquisition costs by the annual use allowance.</w:t>
      </w:r>
    </w:p>
    <w:p>
      <w:pPr>
        <w:spacing w:before="64"/>
        <w:ind w:left="1054" w:right="0" w:firstLine="0"/>
        <w:jc w:val="left"/>
        <w:rPr>
          <w:sz w:val="36"/>
        </w:rPr>
      </w:pPr>
      <w:r>
        <w:rPr>
          <w:rFonts w:ascii="Microsoft Sans Serif"/>
          <w:color w:val="002A7D"/>
          <w:sz w:val="36"/>
        </w:rPr>
        <w:t>Y  </w:t>
      </w:r>
      <w:r>
        <w:rPr>
          <w:color w:val="002A7D"/>
          <w:sz w:val="36"/>
        </w:rPr>
        <w:t>Add the sum of the above calculation to the net interest expense.</w:t>
      </w:r>
    </w:p>
    <w:p>
      <w:pPr>
        <w:spacing w:before="64"/>
        <w:ind w:left="1054" w:right="0" w:firstLine="0"/>
        <w:jc w:val="left"/>
        <w:rPr>
          <w:sz w:val="36"/>
        </w:rPr>
      </w:pPr>
      <w:r>
        <w:rPr>
          <w:rFonts w:ascii="Microsoft Sans Serif"/>
          <w:color w:val="002A7D"/>
          <w:sz w:val="36"/>
        </w:rPr>
        <w:t>Y  </w:t>
      </w:r>
      <w:r>
        <w:rPr>
          <w:color w:val="002A7D"/>
          <w:sz w:val="36"/>
        </w:rPr>
        <w:t>Calculate the capital percentage:</w:t>
      </w:r>
    </w:p>
    <w:p>
      <w:pPr>
        <w:spacing w:before="115"/>
        <w:ind w:left="647" w:right="1052" w:firstLine="0"/>
        <w:jc w:val="center"/>
        <w:rPr>
          <w:i/>
          <w:sz w:val="26"/>
        </w:rPr>
      </w:pPr>
      <w:r>
        <w:rPr>
          <w:i/>
          <w:color w:val="002A7D"/>
          <w:sz w:val="26"/>
          <w:u w:val="single" w:color="002A7D"/>
        </w:rPr>
        <w:t>Total Capital</w:t>
      </w:r>
    </w:p>
    <w:p>
      <w:pPr>
        <w:spacing w:before="95"/>
        <w:ind w:left="692" w:right="1050" w:firstLine="0"/>
        <w:jc w:val="center"/>
        <w:rPr>
          <w:i/>
          <w:sz w:val="24"/>
        </w:rPr>
      </w:pPr>
      <w:r>
        <w:rPr>
          <w:i/>
          <w:color w:val="002A7D"/>
          <w:sz w:val="24"/>
        </w:rPr>
        <w:t>District–wide salaries and fringe benefits</w:t>
      </w:r>
    </w:p>
    <w:p>
      <w:pPr>
        <w:pStyle w:val="BodyText"/>
        <w:spacing w:before="5"/>
        <w:rPr>
          <w:i/>
          <w:sz w:val="35"/>
        </w:rPr>
      </w:pPr>
    </w:p>
    <w:p>
      <w:pPr>
        <w:spacing w:before="1"/>
        <w:ind w:left="692" w:right="826" w:firstLine="0"/>
        <w:jc w:val="center"/>
        <w:rPr>
          <w:rFonts w:ascii="Times New Roman"/>
          <w:b/>
          <w:sz w:val="17"/>
        </w:rPr>
      </w:pPr>
      <w:r>
        <w:rPr>
          <w:rFonts w:ascii="Times New Roman"/>
          <w:b/>
          <w:sz w:val="17"/>
        </w:rPr>
        <w:t>Sample: Fringe  Benefit Calculation</w:t>
      </w:r>
    </w:p>
    <w:p>
      <w:pPr>
        <w:pStyle w:val="BodyText"/>
        <w:spacing w:before="5"/>
        <w:rPr>
          <w:rFonts w:ascii="Times New Roman"/>
          <w:b/>
          <w:sz w:val="21"/>
        </w:rPr>
      </w:pPr>
    </w:p>
    <w:tbl>
      <w:tblPr>
        <w:tblW w:w="0" w:type="auto"/>
        <w:jc w:val="left"/>
        <w:tblInd w:w="1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30"/>
        <w:gridCol w:w="368"/>
        <w:gridCol w:w="259"/>
        <w:gridCol w:w="1614"/>
        <w:gridCol w:w="802"/>
        <w:gridCol w:w="3599"/>
      </w:tblGrid>
      <w:tr>
        <w:trPr>
          <w:trHeight w:val="360" w:hRule="atLeast"/>
        </w:trPr>
        <w:tc>
          <w:tcPr>
            <w:tcW w:w="4898" w:type="dxa"/>
            <w:gridSpan w:val="2"/>
            <w:shd w:val="clear" w:color="auto" w:fill="C0C0C0"/>
          </w:tcPr>
          <w:p>
            <w:pPr>
              <w:pStyle w:val="TableParagraph"/>
              <w:rPr>
                <w:rFonts w:ascii="Times New Roman"/>
                <w:sz w:val="24"/>
              </w:rPr>
            </w:pPr>
          </w:p>
        </w:tc>
        <w:tc>
          <w:tcPr>
            <w:tcW w:w="259" w:type="dxa"/>
            <w:tcBorders>
              <w:right w:val="single" w:sz="6" w:space="0" w:color="000000"/>
            </w:tcBorders>
            <w:shd w:val="clear" w:color="auto" w:fill="C0C0C0"/>
          </w:tcPr>
          <w:p>
            <w:pPr>
              <w:pStyle w:val="TableParagraph"/>
              <w:rPr>
                <w:rFonts w:ascii="Times New Roman"/>
                <w:sz w:val="24"/>
              </w:rPr>
            </w:pPr>
          </w:p>
        </w:tc>
        <w:tc>
          <w:tcPr>
            <w:tcW w:w="1614" w:type="dxa"/>
            <w:tcBorders>
              <w:left w:val="single" w:sz="6" w:space="0" w:color="000000"/>
            </w:tcBorders>
            <w:shd w:val="clear" w:color="auto" w:fill="C0C0C0"/>
          </w:tcPr>
          <w:p>
            <w:pPr>
              <w:pStyle w:val="TableParagraph"/>
              <w:spacing w:before="16"/>
              <w:ind w:left="445" w:hanging="40"/>
              <w:rPr>
                <w:b/>
                <w:sz w:val="14"/>
              </w:rPr>
            </w:pPr>
            <w:r>
              <w:rPr>
                <w:b/>
                <w:sz w:val="14"/>
              </w:rPr>
              <w:t>Annual Use</w:t>
            </w:r>
          </w:p>
          <w:p>
            <w:pPr>
              <w:pStyle w:val="TableParagraph"/>
              <w:spacing w:line="141" w:lineRule="exact" w:before="33"/>
              <w:ind w:left="445"/>
              <w:rPr>
                <w:b/>
                <w:sz w:val="14"/>
              </w:rPr>
            </w:pPr>
            <w:r>
              <w:rPr>
                <w:b/>
                <w:sz w:val="14"/>
              </w:rPr>
              <w:t>Allowance</w:t>
            </w:r>
          </w:p>
        </w:tc>
        <w:tc>
          <w:tcPr>
            <w:tcW w:w="802" w:type="dxa"/>
            <w:shd w:val="clear" w:color="auto" w:fill="C0C0C0"/>
          </w:tcPr>
          <w:p>
            <w:pPr>
              <w:pStyle w:val="TableParagraph"/>
              <w:rPr>
                <w:rFonts w:ascii="Times New Roman"/>
                <w:sz w:val="24"/>
              </w:rPr>
            </w:pPr>
          </w:p>
        </w:tc>
        <w:tc>
          <w:tcPr>
            <w:tcW w:w="3599" w:type="dxa"/>
            <w:tcBorders>
              <w:right w:val="single" w:sz="6" w:space="0" w:color="000000"/>
            </w:tcBorders>
            <w:shd w:val="clear" w:color="auto" w:fill="C0C0C0"/>
          </w:tcPr>
          <w:p>
            <w:pPr>
              <w:pStyle w:val="TableParagraph"/>
              <w:spacing w:before="16"/>
              <w:ind w:left="1603" w:right="1603"/>
              <w:jc w:val="center"/>
              <w:rPr>
                <w:b/>
                <w:sz w:val="14"/>
              </w:rPr>
            </w:pPr>
            <w:r>
              <w:rPr>
                <w:b/>
                <w:sz w:val="14"/>
              </w:rPr>
              <w:t>Total</w:t>
            </w:r>
          </w:p>
        </w:tc>
      </w:tr>
      <w:tr>
        <w:trPr>
          <w:trHeight w:val="540" w:hRule="atLeast"/>
        </w:trPr>
        <w:tc>
          <w:tcPr>
            <w:tcW w:w="4898" w:type="dxa"/>
            <w:gridSpan w:val="2"/>
            <w:tcBorders>
              <w:bottom w:val="single" w:sz="6" w:space="0" w:color="000000"/>
            </w:tcBorders>
          </w:tcPr>
          <w:p>
            <w:pPr>
              <w:pStyle w:val="TableParagraph"/>
              <w:spacing w:before="16"/>
              <w:ind w:left="68"/>
              <w:rPr>
                <w:b/>
                <w:sz w:val="14"/>
              </w:rPr>
            </w:pPr>
            <w:r>
              <w:rPr>
                <w:b/>
                <w:sz w:val="14"/>
              </w:rPr>
              <w:t>Building and Fixed Asset Acquisition  Costs</w:t>
            </w:r>
          </w:p>
          <w:p>
            <w:pPr>
              <w:pStyle w:val="TableParagraph"/>
              <w:spacing w:before="8"/>
              <w:rPr>
                <w:rFonts w:ascii="Times New Roman"/>
                <w:b/>
                <w:sz w:val="18"/>
              </w:rPr>
            </w:pPr>
          </w:p>
          <w:p>
            <w:pPr>
              <w:pStyle w:val="TableParagraph"/>
              <w:spacing w:line="143" w:lineRule="exact"/>
              <w:ind w:left="1750" w:right="2115"/>
              <w:jc w:val="center"/>
              <w:rPr>
                <w:b/>
                <w:sz w:val="14"/>
              </w:rPr>
            </w:pPr>
            <w:r>
              <w:rPr>
                <w:b/>
                <w:sz w:val="14"/>
              </w:rPr>
              <w:t>$27,800,852.00</w:t>
            </w:r>
          </w:p>
        </w:tc>
        <w:tc>
          <w:tcPr>
            <w:tcW w:w="259" w:type="dxa"/>
            <w:tcBorders>
              <w:bottom w:val="single" w:sz="6" w:space="0" w:color="000000"/>
              <w:right w:val="single" w:sz="6" w:space="0" w:color="000000"/>
            </w:tcBorders>
          </w:tcPr>
          <w:p>
            <w:pPr>
              <w:pStyle w:val="TableParagraph"/>
              <w:spacing w:before="3"/>
              <w:rPr>
                <w:rFonts w:ascii="Times New Roman"/>
                <w:b/>
                <w:sz w:val="17"/>
              </w:rPr>
            </w:pPr>
          </w:p>
          <w:p>
            <w:pPr>
              <w:pStyle w:val="TableParagraph"/>
              <w:jc w:val="center"/>
              <w:rPr>
                <w:b/>
                <w:sz w:val="14"/>
              </w:rPr>
            </w:pPr>
            <w:r>
              <w:rPr>
                <w:b/>
                <w:w w:val="102"/>
                <w:sz w:val="14"/>
              </w:rPr>
              <w:t>X</w:t>
            </w:r>
          </w:p>
        </w:tc>
        <w:tc>
          <w:tcPr>
            <w:tcW w:w="1614" w:type="dxa"/>
            <w:tcBorders>
              <w:left w:val="single" w:sz="6" w:space="0" w:color="000000"/>
              <w:bottom w:val="single" w:sz="6" w:space="0" w:color="000000"/>
            </w:tcBorders>
          </w:tcPr>
          <w:p>
            <w:pPr>
              <w:pStyle w:val="TableParagraph"/>
              <w:rPr>
                <w:rFonts w:ascii="Times New Roman"/>
                <w:b/>
                <w:sz w:val="16"/>
              </w:rPr>
            </w:pPr>
          </w:p>
          <w:p>
            <w:pPr>
              <w:pStyle w:val="TableParagraph"/>
              <w:spacing w:before="2"/>
              <w:rPr>
                <w:rFonts w:ascii="Times New Roman"/>
                <w:b/>
                <w:sz w:val="18"/>
              </w:rPr>
            </w:pPr>
          </w:p>
          <w:p>
            <w:pPr>
              <w:pStyle w:val="TableParagraph"/>
              <w:spacing w:line="143" w:lineRule="exact"/>
              <w:ind w:left="579" w:right="579"/>
              <w:jc w:val="center"/>
              <w:rPr>
                <w:b/>
                <w:sz w:val="14"/>
              </w:rPr>
            </w:pPr>
            <w:r>
              <w:rPr>
                <w:b/>
                <w:sz w:val="14"/>
              </w:rPr>
              <w:t>2.00%</w:t>
            </w:r>
          </w:p>
        </w:tc>
        <w:tc>
          <w:tcPr>
            <w:tcW w:w="802" w:type="dxa"/>
            <w:tcBorders>
              <w:bottom w:val="single" w:sz="6" w:space="0" w:color="000000"/>
            </w:tcBorders>
          </w:tcPr>
          <w:p>
            <w:pPr>
              <w:pStyle w:val="TableParagraph"/>
              <w:spacing w:before="3"/>
              <w:rPr>
                <w:rFonts w:ascii="Times New Roman"/>
                <w:b/>
                <w:sz w:val="17"/>
              </w:rPr>
            </w:pPr>
          </w:p>
          <w:p>
            <w:pPr>
              <w:pStyle w:val="TableParagraph"/>
              <w:ind w:right="345"/>
              <w:jc w:val="right"/>
              <w:rPr>
                <w:b/>
                <w:sz w:val="14"/>
              </w:rPr>
            </w:pPr>
            <w:r>
              <w:rPr>
                <w:b/>
                <w:w w:val="102"/>
                <w:sz w:val="14"/>
              </w:rPr>
              <w:t>=</w:t>
            </w:r>
          </w:p>
        </w:tc>
        <w:tc>
          <w:tcPr>
            <w:tcW w:w="3599" w:type="dxa"/>
            <w:tcBorders>
              <w:bottom w:val="single" w:sz="6" w:space="0" w:color="000000"/>
              <w:right w:val="single" w:sz="6" w:space="0" w:color="000000"/>
            </w:tcBorders>
          </w:tcPr>
          <w:p>
            <w:pPr>
              <w:pStyle w:val="TableParagraph"/>
              <w:rPr>
                <w:rFonts w:ascii="Times New Roman"/>
                <w:b/>
                <w:sz w:val="16"/>
              </w:rPr>
            </w:pPr>
          </w:p>
          <w:p>
            <w:pPr>
              <w:pStyle w:val="TableParagraph"/>
              <w:spacing w:before="2"/>
              <w:rPr>
                <w:rFonts w:ascii="Times New Roman"/>
                <w:b/>
                <w:sz w:val="18"/>
              </w:rPr>
            </w:pPr>
          </w:p>
          <w:p>
            <w:pPr>
              <w:pStyle w:val="TableParagraph"/>
              <w:spacing w:line="143" w:lineRule="exact"/>
              <w:ind w:left="1031"/>
              <w:rPr>
                <w:b/>
                <w:sz w:val="14"/>
              </w:rPr>
            </w:pPr>
            <w:r>
              <w:rPr>
                <w:b/>
                <w:sz w:val="14"/>
              </w:rPr>
              <w:t>$556,017.04</w:t>
            </w:r>
          </w:p>
        </w:tc>
      </w:tr>
      <w:tr>
        <w:trPr>
          <w:trHeight w:val="540" w:hRule="atLeast"/>
        </w:trPr>
        <w:tc>
          <w:tcPr>
            <w:tcW w:w="4898" w:type="dxa"/>
            <w:gridSpan w:val="2"/>
            <w:tcBorders>
              <w:top w:val="single" w:sz="6" w:space="0" w:color="000000"/>
            </w:tcBorders>
          </w:tcPr>
          <w:p>
            <w:pPr>
              <w:pStyle w:val="TableParagraph"/>
              <w:spacing w:before="18"/>
              <w:ind w:left="68"/>
              <w:rPr>
                <w:b/>
                <w:sz w:val="14"/>
              </w:rPr>
            </w:pPr>
            <w:r>
              <w:rPr>
                <w:b/>
                <w:sz w:val="14"/>
              </w:rPr>
              <w:t>Major Moveable Acquisition  Costs</w:t>
            </w:r>
          </w:p>
          <w:p>
            <w:pPr>
              <w:pStyle w:val="TableParagraph"/>
              <w:spacing w:before="8"/>
              <w:rPr>
                <w:rFonts w:ascii="Times New Roman"/>
                <w:b/>
                <w:sz w:val="18"/>
              </w:rPr>
            </w:pPr>
          </w:p>
          <w:p>
            <w:pPr>
              <w:pStyle w:val="TableParagraph"/>
              <w:spacing w:line="141" w:lineRule="exact"/>
              <w:ind w:left="1750" w:right="2114"/>
              <w:jc w:val="center"/>
              <w:rPr>
                <w:b/>
                <w:sz w:val="14"/>
              </w:rPr>
            </w:pPr>
            <w:r>
              <w:rPr>
                <w:b/>
                <w:sz w:val="14"/>
              </w:rPr>
              <w:t>$91,282.00</w:t>
            </w:r>
          </w:p>
        </w:tc>
        <w:tc>
          <w:tcPr>
            <w:tcW w:w="259" w:type="dxa"/>
            <w:tcBorders>
              <w:top w:val="single" w:sz="6" w:space="0" w:color="000000"/>
              <w:right w:val="single" w:sz="6" w:space="0" w:color="000000"/>
            </w:tcBorders>
          </w:tcPr>
          <w:p>
            <w:pPr>
              <w:pStyle w:val="TableParagraph"/>
              <w:spacing w:before="5"/>
              <w:rPr>
                <w:rFonts w:ascii="Times New Roman"/>
                <w:b/>
                <w:sz w:val="17"/>
              </w:rPr>
            </w:pPr>
          </w:p>
          <w:p>
            <w:pPr>
              <w:pStyle w:val="TableParagraph"/>
              <w:jc w:val="center"/>
              <w:rPr>
                <w:b/>
                <w:sz w:val="14"/>
              </w:rPr>
            </w:pPr>
            <w:r>
              <w:rPr>
                <w:b/>
                <w:w w:val="102"/>
                <w:sz w:val="14"/>
              </w:rPr>
              <w:t>X</w:t>
            </w:r>
          </w:p>
        </w:tc>
        <w:tc>
          <w:tcPr>
            <w:tcW w:w="1614" w:type="dxa"/>
            <w:tcBorders>
              <w:top w:val="single" w:sz="6" w:space="0" w:color="000000"/>
              <w:left w:val="single" w:sz="6" w:space="0" w:color="000000"/>
            </w:tcBorders>
          </w:tcPr>
          <w:p>
            <w:pPr>
              <w:pStyle w:val="TableParagraph"/>
              <w:rPr>
                <w:rFonts w:ascii="Times New Roman"/>
                <w:b/>
                <w:sz w:val="16"/>
              </w:rPr>
            </w:pPr>
          </w:p>
          <w:p>
            <w:pPr>
              <w:pStyle w:val="TableParagraph"/>
              <w:spacing w:before="4"/>
              <w:rPr>
                <w:rFonts w:ascii="Times New Roman"/>
                <w:b/>
                <w:sz w:val="18"/>
              </w:rPr>
            </w:pPr>
          </w:p>
          <w:p>
            <w:pPr>
              <w:pStyle w:val="TableParagraph"/>
              <w:spacing w:line="141" w:lineRule="exact"/>
              <w:ind w:left="579" w:right="579"/>
              <w:jc w:val="center"/>
              <w:rPr>
                <w:b/>
                <w:sz w:val="14"/>
              </w:rPr>
            </w:pPr>
            <w:r>
              <w:rPr>
                <w:b/>
                <w:sz w:val="14"/>
              </w:rPr>
              <w:t>6.67%</w:t>
            </w:r>
          </w:p>
        </w:tc>
        <w:tc>
          <w:tcPr>
            <w:tcW w:w="802" w:type="dxa"/>
            <w:tcBorders>
              <w:top w:val="single" w:sz="6" w:space="0" w:color="000000"/>
            </w:tcBorders>
          </w:tcPr>
          <w:p>
            <w:pPr>
              <w:pStyle w:val="TableParagraph"/>
              <w:spacing w:before="5"/>
              <w:rPr>
                <w:rFonts w:ascii="Times New Roman"/>
                <w:b/>
                <w:sz w:val="17"/>
              </w:rPr>
            </w:pPr>
          </w:p>
          <w:p>
            <w:pPr>
              <w:pStyle w:val="TableParagraph"/>
              <w:ind w:right="345"/>
              <w:jc w:val="right"/>
              <w:rPr>
                <w:b/>
                <w:sz w:val="14"/>
              </w:rPr>
            </w:pPr>
            <w:r>
              <w:rPr>
                <w:b/>
                <w:w w:val="102"/>
                <w:sz w:val="14"/>
              </w:rPr>
              <w:t>=</w:t>
            </w:r>
          </w:p>
        </w:tc>
        <w:tc>
          <w:tcPr>
            <w:tcW w:w="3599" w:type="dxa"/>
            <w:tcBorders>
              <w:top w:val="single" w:sz="6" w:space="0" w:color="000000"/>
              <w:right w:val="single" w:sz="6" w:space="0" w:color="000000"/>
            </w:tcBorders>
          </w:tcPr>
          <w:p>
            <w:pPr>
              <w:pStyle w:val="TableParagraph"/>
              <w:rPr>
                <w:rFonts w:ascii="Times New Roman"/>
                <w:b/>
                <w:sz w:val="16"/>
              </w:rPr>
            </w:pPr>
          </w:p>
          <w:p>
            <w:pPr>
              <w:pStyle w:val="TableParagraph"/>
              <w:spacing w:before="4"/>
              <w:rPr>
                <w:rFonts w:ascii="Times New Roman"/>
                <w:b/>
                <w:sz w:val="18"/>
              </w:rPr>
            </w:pPr>
          </w:p>
          <w:p>
            <w:pPr>
              <w:pStyle w:val="TableParagraph"/>
              <w:spacing w:line="141" w:lineRule="exact"/>
              <w:ind w:left="1111"/>
              <w:rPr>
                <w:b/>
                <w:sz w:val="14"/>
              </w:rPr>
            </w:pPr>
            <w:r>
              <w:rPr>
                <w:b/>
                <w:sz w:val="14"/>
              </w:rPr>
              <w:t>$6,088.51</w:t>
            </w:r>
          </w:p>
        </w:tc>
      </w:tr>
      <w:tr>
        <w:trPr>
          <w:trHeight w:val="540" w:hRule="atLeast"/>
        </w:trPr>
        <w:tc>
          <w:tcPr>
            <w:tcW w:w="4898" w:type="dxa"/>
            <w:gridSpan w:val="2"/>
            <w:tcBorders>
              <w:bottom w:val="single" w:sz="6" w:space="0" w:color="000000"/>
            </w:tcBorders>
          </w:tcPr>
          <w:p>
            <w:pPr>
              <w:pStyle w:val="TableParagraph"/>
              <w:spacing w:before="16"/>
              <w:ind w:left="68"/>
              <w:rPr>
                <w:b/>
                <w:sz w:val="14"/>
              </w:rPr>
            </w:pPr>
            <w:r>
              <w:rPr>
                <w:b/>
                <w:sz w:val="14"/>
              </w:rPr>
              <w:t>Net Interest Expense</w:t>
            </w:r>
          </w:p>
          <w:p>
            <w:pPr>
              <w:pStyle w:val="TableParagraph"/>
              <w:spacing w:before="9"/>
              <w:rPr>
                <w:rFonts w:ascii="Times New Roman"/>
                <w:b/>
                <w:sz w:val="18"/>
              </w:rPr>
            </w:pPr>
          </w:p>
          <w:p>
            <w:pPr>
              <w:pStyle w:val="TableParagraph"/>
              <w:spacing w:line="142" w:lineRule="exact" w:before="1"/>
              <w:ind w:left="1750" w:right="2114"/>
              <w:jc w:val="center"/>
              <w:rPr>
                <w:b/>
                <w:sz w:val="14"/>
              </w:rPr>
            </w:pPr>
            <w:r>
              <w:rPr>
                <w:b/>
                <w:sz w:val="14"/>
              </w:rPr>
              <w:t>$185,785.00</w:t>
            </w:r>
          </w:p>
        </w:tc>
        <w:tc>
          <w:tcPr>
            <w:tcW w:w="259" w:type="dxa"/>
            <w:tcBorders>
              <w:bottom w:val="single" w:sz="6" w:space="0" w:color="000000"/>
              <w:right w:val="single" w:sz="6" w:space="0" w:color="000000"/>
            </w:tcBorders>
          </w:tcPr>
          <w:p>
            <w:pPr>
              <w:pStyle w:val="TableParagraph"/>
              <w:rPr>
                <w:rFonts w:ascii="Times New Roman"/>
                <w:sz w:val="24"/>
              </w:rPr>
            </w:pPr>
          </w:p>
        </w:tc>
        <w:tc>
          <w:tcPr>
            <w:tcW w:w="1614" w:type="dxa"/>
            <w:tcBorders>
              <w:left w:val="single" w:sz="6" w:space="0" w:color="000000"/>
              <w:bottom w:val="single" w:sz="6" w:space="0" w:color="000000"/>
            </w:tcBorders>
          </w:tcPr>
          <w:p>
            <w:pPr>
              <w:pStyle w:val="TableParagraph"/>
              <w:spacing w:before="3"/>
              <w:rPr>
                <w:rFonts w:ascii="Times New Roman"/>
                <w:b/>
                <w:sz w:val="17"/>
              </w:rPr>
            </w:pPr>
          </w:p>
          <w:p>
            <w:pPr>
              <w:pStyle w:val="TableParagraph"/>
              <w:ind w:left="579" w:right="573"/>
              <w:jc w:val="center"/>
              <w:rPr>
                <w:b/>
                <w:sz w:val="14"/>
              </w:rPr>
            </w:pPr>
            <w:r>
              <w:rPr>
                <w:b/>
                <w:sz w:val="14"/>
              </w:rPr>
              <w:t>NA</w:t>
            </w:r>
          </w:p>
        </w:tc>
        <w:tc>
          <w:tcPr>
            <w:tcW w:w="802" w:type="dxa"/>
            <w:tcBorders>
              <w:bottom w:val="single" w:sz="6" w:space="0" w:color="000000"/>
            </w:tcBorders>
          </w:tcPr>
          <w:p>
            <w:pPr>
              <w:pStyle w:val="TableParagraph"/>
              <w:spacing w:before="3"/>
              <w:rPr>
                <w:rFonts w:ascii="Times New Roman"/>
                <w:b/>
                <w:sz w:val="17"/>
              </w:rPr>
            </w:pPr>
          </w:p>
          <w:p>
            <w:pPr>
              <w:pStyle w:val="TableParagraph"/>
              <w:ind w:right="345"/>
              <w:jc w:val="right"/>
              <w:rPr>
                <w:b/>
                <w:sz w:val="14"/>
              </w:rPr>
            </w:pPr>
            <w:r>
              <w:rPr>
                <w:b/>
                <w:w w:val="102"/>
                <w:sz w:val="14"/>
              </w:rPr>
              <w:t>=</w:t>
            </w:r>
          </w:p>
        </w:tc>
        <w:tc>
          <w:tcPr>
            <w:tcW w:w="3599" w:type="dxa"/>
            <w:tcBorders>
              <w:bottom w:val="single" w:sz="6" w:space="0" w:color="000000"/>
              <w:right w:val="single" w:sz="6" w:space="0" w:color="000000"/>
            </w:tcBorders>
          </w:tcPr>
          <w:p>
            <w:pPr>
              <w:pStyle w:val="TableParagraph"/>
              <w:rPr>
                <w:rFonts w:ascii="Times New Roman"/>
                <w:b/>
                <w:sz w:val="16"/>
              </w:rPr>
            </w:pPr>
          </w:p>
          <w:p>
            <w:pPr>
              <w:pStyle w:val="TableParagraph"/>
              <w:spacing w:before="3"/>
              <w:rPr>
                <w:rFonts w:ascii="Times New Roman"/>
                <w:b/>
                <w:sz w:val="18"/>
              </w:rPr>
            </w:pPr>
          </w:p>
          <w:p>
            <w:pPr>
              <w:pStyle w:val="TableParagraph"/>
              <w:spacing w:line="142" w:lineRule="exact"/>
              <w:ind w:left="1031"/>
              <w:rPr>
                <w:b/>
                <w:sz w:val="14"/>
              </w:rPr>
            </w:pPr>
            <w:r>
              <w:rPr>
                <w:b/>
                <w:sz w:val="14"/>
              </w:rPr>
              <w:t>$185,785.00</w:t>
            </w:r>
          </w:p>
        </w:tc>
      </w:tr>
      <w:tr>
        <w:trPr>
          <w:trHeight w:val="360" w:hRule="atLeast"/>
        </w:trPr>
        <w:tc>
          <w:tcPr>
            <w:tcW w:w="4898" w:type="dxa"/>
            <w:gridSpan w:val="2"/>
            <w:tcBorders>
              <w:top w:val="single" w:sz="6" w:space="0" w:color="000000"/>
              <w:bottom w:val="single" w:sz="6" w:space="0" w:color="000000"/>
            </w:tcBorders>
          </w:tcPr>
          <w:p>
            <w:pPr>
              <w:pStyle w:val="TableParagraph"/>
              <w:spacing w:before="7"/>
              <w:rPr>
                <w:rFonts w:ascii="Times New Roman"/>
                <w:b/>
                <w:sz w:val="18"/>
              </w:rPr>
            </w:pPr>
          </w:p>
          <w:p>
            <w:pPr>
              <w:pStyle w:val="TableParagraph"/>
              <w:spacing w:line="142" w:lineRule="exact"/>
              <w:ind w:left="68"/>
              <w:rPr>
                <w:b/>
                <w:sz w:val="14"/>
              </w:rPr>
            </w:pPr>
            <w:r>
              <w:rPr>
                <w:b/>
                <w:sz w:val="14"/>
              </w:rPr>
              <w:t>Total Capital</w:t>
            </w:r>
          </w:p>
        </w:tc>
        <w:tc>
          <w:tcPr>
            <w:tcW w:w="25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1614" w:type="dxa"/>
            <w:tcBorders>
              <w:top w:val="single" w:sz="6" w:space="0" w:color="000000"/>
              <w:left w:val="single" w:sz="6" w:space="0" w:color="000000"/>
              <w:bottom w:val="single" w:sz="6" w:space="0" w:color="000000"/>
            </w:tcBorders>
          </w:tcPr>
          <w:p>
            <w:pPr>
              <w:pStyle w:val="TableParagraph"/>
              <w:rPr>
                <w:rFonts w:ascii="Times New Roman"/>
                <w:sz w:val="24"/>
              </w:rPr>
            </w:pPr>
          </w:p>
        </w:tc>
        <w:tc>
          <w:tcPr>
            <w:tcW w:w="802" w:type="dxa"/>
            <w:tcBorders>
              <w:top w:val="single" w:sz="6" w:space="0" w:color="000000"/>
              <w:bottom w:val="single" w:sz="6" w:space="0" w:color="000000"/>
            </w:tcBorders>
          </w:tcPr>
          <w:p>
            <w:pPr>
              <w:pStyle w:val="TableParagraph"/>
              <w:rPr>
                <w:rFonts w:ascii="Times New Roman"/>
                <w:sz w:val="24"/>
              </w:rPr>
            </w:pPr>
          </w:p>
        </w:tc>
        <w:tc>
          <w:tcPr>
            <w:tcW w:w="3599" w:type="dxa"/>
            <w:tcBorders>
              <w:top w:val="single" w:sz="6" w:space="0" w:color="000000"/>
              <w:bottom w:val="single" w:sz="6" w:space="0" w:color="000000"/>
              <w:right w:val="single" w:sz="6" w:space="0" w:color="000000"/>
            </w:tcBorders>
          </w:tcPr>
          <w:p>
            <w:pPr>
              <w:pStyle w:val="TableParagraph"/>
              <w:spacing w:before="7"/>
              <w:rPr>
                <w:rFonts w:ascii="Times New Roman"/>
                <w:b/>
                <w:sz w:val="18"/>
              </w:rPr>
            </w:pPr>
          </w:p>
          <w:p>
            <w:pPr>
              <w:pStyle w:val="TableParagraph"/>
              <w:spacing w:line="142" w:lineRule="exact"/>
              <w:ind w:left="1031"/>
              <w:rPr>
                <w:b/>
                <w:sz w:val="14"/>
              </w:rPr>
            </w:pPr>
            <w:r>
              <w:rPr>
                <w:b/>
                <w:sz w:val="14"/>
              </w:rPr>
              <w:t>$747,890.55</w:t>
            </w:r>
          </w:p>
        </w:tc>
      </w:tr>
      <w:tr>
        <w:trPr>
          <w:trHeight w:val="360" w:hRule="atLeast"/>
        </w:trPr>
        <w:tc>
          <w:tcPr>
            <w:tcW w:w="4898" w:type="dxa"/>
            <w:gridSpan w:val="2"/>
            <w:tcBorders>
              <w:top w:val="single" w:sz="6" w:space="0" w:color="000000"/>
              <w:bottom w:val="single" w:sz="6" w:space="0" w:color="000000"/>
            </w:tcBorders>
          </w:tcPr>
          <w:p>
            <w:pPr>
              <w:pStyle w:val="TableParagraph"/>
              <w:spacing w:before="7"/>
              <w:rPr>
                <w:rFonts w:ascii="Times New Roman"/>
                <w:b/>
                <w:sz w:val="18"/>
              </w:rPr>
            </w:pPr>
          </w:p>
          <w:p>
            <w:pPr>
              <w:pStyle w:val="TableParagraph"/>
              <w:spacing w:line="142" w:lineRule="exact"/>
              <w:ind w:left="68"/>
              <w:rPr>
                <w:b/>
                <w:sz w:val="14"/>
              </w:rPr>
            </w:pPr>
            <w:r>
              <w:rPr>
                <w:b/>
                <w:sz w:val="14"/>
              </w:rPr>
              <w:t>Total Annual District Wide Salary + Fringe  Benefits</w:t>
            </w:r>
          </w:p>
        </w:tc>
        <w:tc>
          <w:tcPr>
            <w:tcW w:w="25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1614" w:type="dxa"/>
            <w:tcBorders>
              <w:top w:val="single" w:sz="6" w:space="0" w:color="000000"/>
              <w:left w:val="single" w:sz="6" w:space="0" w:color="000000"/>
              <w:bottom w:val="single" w:sz="6" w:space="0" w:color="000000"/>
            </w:tcBorders>
          </w:tcPr>
          <w:p>
            <w:pPr>
              <w:pStyle w:val="TableParagraph"/>
              <w:rPr>
                <w:rFonts w:ascii="Times New Roman"/>
                <w:sz w:val="24"/>
              </w:rPr>
            </w:pPr>
          </w:p>
        </w:tc>
        <w:tc>
          <w:tcPr>
            <w:tcW w:w="802" w:type="dxa"/>
            <w:tcBorders>
              <w:top w:val="single" w:sz="6" w:space="0" w:color="000000"/>
              <w:bottom w:val="single" w:sz="6" w:space="0" w:color="000000"/>
            </w:tcBorders>
          </w:tcPr>
          <w:p>
            <w:pPr>
              <w:pStyle w:val="TableParagraph"/>
              <w:rPr>
                <w:rFonts w:ascii="Times New Roman"/>
                <w:sz w:val="24"/>
              </w:rPr>
            </w:pPr>
          </w:p>
        </w:tc>
        <w:tc>
          <w:tcPr>
            <w:tcW w:w="3599" w:type="dxa"/>
            <w:tcBorders>
              <w:top w:val="single" w:sz="6" w:space="0" w:color="000000"/>
              <w:bottom w:val="single" w:sz="6" w:space="0" w:color="000000"/>
              <w:right w:val="single" w:sz="6" w:space="0" w:color="000000"/>
            </w:tcBorders>
          </w:tcPr>
          <w:p>
            <w:pPr>
              <w:pStyle w:val="TableParagraph"/>
              <w:spacing w:before="7"/>
              <w:rPr>
                <w:rFonts w:ascii="Times New Roman"/>
                <w:b/>
                <w:sz w:val="18"/>
              </w:rPr>
            </w:pPr>
          </w:p>
          <w:p>
            <w:pPr>
              <w:pStyle w:val="TableParagraph"/>
              <w:spacing w:line="142" w:lineRule="exact"/>
              <w:ind w:left="932"/>
              <w:rPr>
                <w:b/>
                <w:sz w:val="14"/>
              </w:rPr>
            </w:pPr>
            <w:r>
              <w:rPr>
                <w:b/>
                <w:sz w:val="14"/>
              </w:rPr>
              <w:t>$15,625,235.00</w:t>
            </w:r>
          </w:p>
        </w:tc>
      </w:tr>
      <w:tr>
        <w:trPr>
          <w:trHeight w:val="160" w:hRule="atLeast"/>
        </w:trPr>
        <w:tc>
          <w:tcPr>
            <w:tcW w:w="4530" w:type="dxa"/>
            <w:vMerge w:val="restart"/>
            <w:tcBorders>
              <w:top w:val="single" w:sz="6" w:space="0" w:color="000000"/>
              <w:right w:val="nil"/>
            </w:tcBorders>
          </w:tcPr>
          <w:p>
            <w:pPr>
              <w:pStyle w:val="TableParagraph"/>
              <w:spacing w:before="7"/>
              <w:rPr>
                <w:rFonts w:ascii="Times New Roman"/>
                <w:b/>
                <w:sz w:val="18"/>
              </w:rPr>
            </w:pPr>
          </w:p>
          <w:p>
            <w:pPr>
              <w:pStyle w:val="TableParagraph"/>
              <w:spacing w:line="139" w:lineRule="exact"/>
              <w:ind w:left="68"/>
              <w:rPr>
                <w:b/>
                <w:sz w:val="14"/>
              </w:rPr>
            </w:pPr>
            <w:r>
              <w:rPr>
                <w:b/>
                <w:sz w:val="14"/>
              </w:rPr>
              <w:t>Capital  Percentage Rate</w:t>
            </w:r>
          </w:p>
        </w:tc>
        <w:tc>
          <w:tcPr>
            <w:tcW w:w="368" w:type="dxa"/>
            <w:tcBorders>
              <w:top w:val="single" w:sz="6" w:space="0" w:color="000000"/>
              <w:left w:val="nil"/>
              <w:bottom w:val="nil"/>
            </w:tcBorders>
          </w:tcPr>
          <w:p>
            <w:pPr>
              <w:pStyle w:val="TableParagraph"/>
              <w:rPr>
                <w:rFonts w:ascii="Times New Roman"/>
                <w:sz w:val="10"/>
              </w:rPr>
            </w:pPr>
          </w:p>
        </w:tc>
        <w:tc>
          <w:tcPr>
            <w:tcW w:w="259" w:type="dxa"/>
            <w:tcBorders>
              <w:top w:val="single" w:sz="6" w:space="0" w:color="000000"/>
              <w:bottom w:val="nil"/>
              <w:right w:val="single" w:sz="6" w:space="0" w:color="000000"/>
            </w:tcBorders>
          </w:tcPr>
          <w:p>
            <w:pPr>
              <w:pStyle w:val="TableParagraph"/>
              <w:rPr>
                <w:rFonts w:ascii="Times New Roman"/>
                <w:sz w:val="10"/>
              </w:rPr>
            </w:pPr>
          </w:p>
        </w:tc>
        <w:tc>
          <w:tcPr>
            <w:tcW w:w="1614" w:type="dxa"/>
            <w:vMerge w:val="restart"/>
            <w:tcBorders>
              <w:top w:val="single" w:sz="6" w:space="0" w:color="000000"/>
              <w:left w:val="nil"/>
            </w:tcBorders>
          </w:tcPr>
          <w:p>
            <w:pPr>
              <w:pStyle w:val="TableParagraph"/>
              <w:rPr>
                <w:rFonts w:ascii="Times New Roman"/>
                <w:sz w:val="24"/>
              </w:rPr>
            </w:pPr>
          </w:p>
        </w:tc>
        <w:tc>
          <w:tcPr>
            <w:tcW w:w="802" w:type="dxa"/>
            <w:vMerge w:val="restart"/>
            <w:tcBorders>
              <w:top w:val="single" w:sz="6" w:space="0" w:color="000000"/>
              <w:right w:val="single" w:sz="6" w:space="0" w:color="000000"/>
            </w:tcBorders>
          </w:tcPr>
          <w:p>
            <w:pPr>
              <w:pStyle w:val="TableParagraph"/>
              <w:rPr>
                <w:rFonts w:ascii="Times New Roman"/>
                <w:sz w:val="24"/>
              </w:rPr>
            </w:pPr>
          </w:p>
        </w:tc>
        <w:tc>
          <w:tcPr>
            <w:tcW w:w="3599" w:type="dxa"/>
            <w:vMerge w:val="restart"/>
            <w:tcBorders>
              <w:top w:val="single" w:sz="6" w:space="0" w:color="000000"/>
              <w:left w:val="single" w:sz="6" w:space="0" w:color="000000"/>
              <w:right w:val="single" w:sz="6" w:space="0" w:color="000000"/>
            </w:tcBorders>
          </w:tcPr>
          <w:p>
            <w:pPr>
              <w:pStyle w:val="TableParagraph"/>
              <w:spacing w:before="7"/>
              <w:rPr>
                <w:rFonts w:ascii="Times New Roman"/>
                <w:b/>
                <w:sz w:val="18"/>
              </w:rPr>
            </w:pPr>
          </w:p>
          <w:p>
            <w:pPr>
              <w:pStyle w:val="TableParagraph"/>
              <w:spacing w:line="139" w:lineRule="exact"/>
              <w:ind w:left="1214" w:right="1932"/>
              <w:jc w:val="center"/>
              <w:rPr>
                <w:b/>
                <w:sz w:val="14"/>
              </w:rPr>
            </w:pPr>
            <w:r>
              <w:rPr>
                <w:b/>
                <w:sz w:val="14"/>
              </w:rPr>
              <w:t>4.80%</w:t>
            </w:r>
          </w:p>
        </w:tc>
      </w:tr>
      <w:tr>
        <w:trPr>
          <w:trHeight w:val="180" w:hRule="atLeast"/>
        </w:trPr>
        <w:tc>
          <w:tcPr>
            <w:tcW w:w="4530" w:type="dxa"/>
            <w:vMerge/>
            <w:tcBorders>
              <w:top w:val="nil"/>
              <w:right w:val="nil"/>
            </w:tcBorders>
          </w:tcPr>
          <w:p>
            <w:pPr>
              <w:rPr>
                <w:sz w:val="2"/>
                <w:szCs w:val="2"/>
              </w:rPr>
            </w:pPr>
          </w:p>
        </w:tc>
        <w:tc>
          <w:tcPr>
            <w:tcW w:w="627" w:type="dxa"/>
            <w:gridSpan w:val="2"/>
            <w:tcBorders>
              <w:top w:val="nil"/>
              <w:left w:val="nil"/>
              <w:bottom w:val="nil"/>
              <w:right w:val="nil"/>
            </w:tcBorders>
          </w:tcPr>
          <w:p>
            <w:pPr>
              <w:pStyle w:val="TableParagraph"/>
              <w:spacing w:line="208" w:lineRule="exact"/>
              <w:ind w:left="2" w:right="-14"/>
              <w:rPr>
                <w:rFonts w:ascii="Times New Roman"/>
                <w:sz w:val="20"/>
              </w:rPr>
            </w:pPr>
            <w:r>
              <w:rPr>
                <w:rFonts w:ascii="Times New Roman"/>
                <w:position w:val="-3"/>
                <w:sz w:val="20"/>
              </w:rPr>
              <w:drawing>
                <wp:inline distT="0" distB="0" distL="0" distR="0">
                  <wp:extent cx="405519" cy="132587"/>
                  <wp:effectExtent l="0" t="0" r="0" b="0"/>
                  <wp:docPr id="43" name="image8.png" descr=""/>
                  <wp:cNvGraphicFramePr>
                    <a:graphicFrameLocks noChangeAspect="1"/>
                  </wp:cNvGraphicFramePr>
                  <a:graphic>
                    <a:graphicData uri="http://schemas.openxmlformats.org/drawingml/2006/picture">
                      <pic:pic>
                        <pic:nvPicPr>
                          <pic:cNvPr id="44" name="image8.png"/>
                          <pic:cNvPicPr/>
                        </pic:nvPicPr>
                        <pic:blipFill>
                          <a:blip r:embed="rId63" cstate="print"/>
                          <a:stretch>
                            <a:fillRect/>
                          </a:stretch>
                        </pic:blipFill>
                        <pic:spPr>
                          <a:xfrm>
                            <a:off x="0" y="0"/>
                            <a:ext cx="405519" cy="132587"/>
                          </a:xfrm>
                          <a:prstGeom prst="rect">
                            <a:avLst/>
                          </a:prstGeom>
                        </pic:spPr>
                      </pic:pic>
                    </a:graphicData>
                  </a:graphic>
                </wp:inline>
              </w:drawing>
            </w:r>
            <w:r>
              <w:rPr>
                <w:rFonts w:ascii="Times New Roman"/>
                <w:position w:val="-3"/>
                <w:sz w:val="20"/>
              </w:rPr>
            </w:r>
          </w:p>
        </w:tc>
        <w:tc>
          <w:tcPr>
            <w:tcW w:w="1614" w:type="dxa"/>
            <w:vMerge/>
            <w:tcBorders>
              <w:top w:val="nil"/>
              <w:left w:val="nil"/>
            </w:tcBorders>
          </w:tcPr>
          <w:p>
            <w:pPr>
              <w:rPr>
                <w:sz w:val="2"/>
                <w:szCs w:val="2"/>
              </w:rPr>
            </w:pPr>
          </w:p>
        </w:tc>
        <w:tc>
          <w:tcPr>
            <w:tcW w:w="802" w:type="dxa"/>
            <w:vMerge/>
            <w:tcBorders>
              <w:top w:val="nil"/>
              <w:right w:val="single" w:sz="6" w:space="0" w:color="000000"/>
            </w:tcBorders>
          </w:tcPr>
          <w:p>
            <w:pPr>
              <w:rPr>
                <w:sz w:val="2"/>
                <w:szCs w:val="2"/>
              </w:rPr>
            </w:pPr>
          </w:p>
        </w:tc>
        <w:tc>
          <w:tcPr>
            <w:tcW w:w="3599" w:type="dxa"/>
            <w:vMerge/>
            <w:tcBorders>
              <w:top w:val="nil"/>
              <w:left w:val="single" w:sz="6" w:space="0" w:color="000000"/>
              <w:right w:val="single" w:sz="6" w:space="0" w:color="000000"/>
            </w:tcBorders>
          </w:tcPr>
          <w:p>
            <w:pPr>
              <w:rPr>
                <w:sz w:val="2"/>
                <w:szCs w:val="2"/>
              </w:rPr>
            </w:pPr>
          </w:p>
        </w:tc>
      </w:tr>
    </w:tbl>
    <w:p>
      <w:pPr>
        <w:spacing w:after="0"/>
        <w:rPr>
          <w:sz w:val="2"/>
          <w:szCs w:val="2"/>
        </w:rPr>
        <w:sectPr>
          <w:pgSz w:w="14400" w:h="10800" w:orient="landscape"/>
          <w:pgMar w:header="0" w:footer="1120" w:top="1620" w:bottom="1320" w:left="0" w:right="0"/>
        </w:sectPr>
      </w:pPr>
    </w:p>
    <w:p>
      <w:pPr>
        <w:pStyle w:val="BodyText"/>
        <w:rPr>
          <w:rFonts w:ascii="Times New Roman"/>
          <w:b/>
          <w:sz w:val="20"/>
        </w:rPr>
      </w:pPr>
    </w:p>
    <w:p>
      <w:pPr>
        <w:pStyle w:val="BodyText"/>
        <w:spacing w:before="9"/>
        <w:rPr>
          <w:rFonts w:ascii="Times New Roman"/>
          <w:b/>
          <w:sz w:val="16"/>
        </w:rPr>
      </w:pPr>
    </w:p>
    <w:p>
      <w:pPr>
        <w:pStyle w:val="Heading4"/>
        <w:numPr>
          <w:ilvl w:val="1"/>
          <w:numId w:val="4"/>
        </w:numPr>
        <w:tabs>
          <w:tab w:pos="875" w:val="left" w:leader="none"/>
        </w:tabs>
        <w:spacing w:line="249" w:lineRule="auto" w:before="84" w:after="0"/>
        <w:ind w:left="874" w:right="1110" w:hanging="369"/>
        <w:jc w:val="left"/>
        <w:rPr>
          <w:rFonts w:ascii="Microsoft Sans Serif"/>
          <w:color w:val="002A7D"/>
        </w:rPr>
      </w:pPr>
      <w:bookmarkStart w:name="Claim Calculation: Specialized Transport" w:id="70"/>
      <w:bookmarkEnd w:id="70"/>
      <w:r>
        <w:rPr/>
      </w:r>
      <w:bookmarkStart w:name="Claim Calculation: Specialized Transport" w:id="71"/>
      <w:bookmarkEnd w:id="71"/>
      <w:r>
        <w:rPr>
          <w:color w:val="002A7D"/>
        </w:rPr>
        <w:t>Gather</w:t>
      </w:r>
      <w:r>
        <w:rPr>
          <w:color w:val="002A7D"/>
        </w:rPr>
        <w:t> actual quarterly specialized transportation costs for Special Education</w:t>
      </w:r>
      <w:r>
        <w:rPr>
          <w:color w:val="002A7D"/>
          <w:spacing w:val="-1"/>
        </w:rPr>
        <w:t> </w:t>
      </w:r>
      <w:r>
        <w:rPr>
          <w:color w:val="002A7D"/>
        </w:rPr>
        <w:t>students.</w:t>
      </w:r>
    </w:p>
    <w:p>
      <w:pPr>
        <w:pStyle w:val="ListParagraph"/>
        <w:numPr>
          <w:ilvl w:val="1"/>
          <w:numId w:val="4"/>
        </w:numPr>
        <w:tabs>
          <w:tab w:pos="875" w:val="left" w:leader="none"/>
        </w:tabs>
        <w:spacing w:line="240" w:lineRule="auto" w:before="116" w:after="0"/>
        <w:ind w:left="874" w:right="0" w:hanging="369"/>
        <w:jc w:val="left"/>
        <w:rPr>
          <w:rFonts w:ascii="Microsoft Sans Serif"/>
          <w:color w:val="002A7D"/>
          <w:sz w:val="48"/>
        </w:rPr>
      </w:pPr>
      <w:r>
        <w:rPr>
          <w:color w:val="002A7D"/>
          <w:sz w:val="48"/>
        </w:rPr>
        <w:t>Calculate the following</w:t>
      </w:r>
      <w:r>
        <w:rPr>
          <w:color w:val="002A7D"/>
          <w:spacing w:val="-2"/>
          <w:sz w:val="48"/>
        </w:rPr>
        <w:t> </w:t>
      </w:r>
      <w:r>
        <w:rPr>
          <w:color w:val="002A7D"/>
          <w:sz w:val="48"/>
        </w:rPr>
        <w:t>percentages:</w:t>
      </w:r>
    </w:p>
    <w:p>
      <w:pPr>
        <w:pStyle w:val="BodyText"/>
        <w:spacing w:before="10"/>
        <w:rPr>
          <w:sz w:val="53"/>
        </w:rPr>
      </w:pPr>
    </w:p>
    <w:p>
      <w:pPr>
        <w:spacing w:line="302" w:lineRule="auto" w:before="0"/>
        <w:ind w:left="692" w:right="1052" w:firstLine="0"/>
        <w:jc w:val="center"/>
        <w:rPr>
          <w:i/>
          <w:sz w:val="32"/>
        </w:rPr>
      </w:pPr>
      <w:r>
        <w:rPr>
          <w:i/>
          <w:color w:val="002A7D"/>
          <w:sz w:val="32"/>
          <w:u w:val="thick" w:color="002A7D"/>
        </w:rPr>
        <w:t>Number of Special Ed. students who have transportation in their IEP for a medical reason</w:t>
      </w:r>
      <w:r>
        <w:rPr>
          <w:i/>
          <w:color w:val="002A7D"/>
          <w:sz w:val="32"/>
        </w:rPr>
        <w:t> </w:t>
      </w:r>
      <w:r>
        <w:rPr>
          <w:i/>
          <w:color w:val="002A7D"/>
          <w:sz w:val="32"/>
        </w:rPr>
        <w:t>Total Number of Special Ed. students who receive specialized</w:t>
      </w:r>
      <w:r>
        <w:rPr>
          <w:i/>
          <w:color w:val="002A7D"/>
          <w:spacing w:val="-52"/>
          <w:sz w:val="32"/>
        </w:rPr>
        <w:t> </w:t>
      </w:r>
      <w:r>
        <w:rPr>
          <w:i/>
          <w:color w:val="002A7D"/>
          <w:sz w:val="32"/>
        </w:rPr>
        <w:t>transportation</w:t>
      </w:r>
    </w:p>
    <w:p>
      <w:pPr>
        <w:pStyle w:val="BodyText"/>
        <w:spacing w:before="4"/>
        <w:rPr>
          <w:i/>
        </w:rPr>
      </w:pPr>
    </w:p>
    <w:p>
      <w:pPr>
        <w:spacing w:line="424" w:lineRule="auto" w:before="0"/>
        <w:ind w:left="1131" w:right="1489" w:firstLine="0"/>
        <w:jc w:val="center"/>
        <w:rPr>
          <w:i/>
          <w:sz w:val="32"/>
        </w:rPr>
      </w:pPr>
      <w:r>
        <w:rPr>
          <w:i/>
          <w:color w:val="002A7D"/>
          <w:sz w:val="32"/>
          <w:u w:val="thick" w:color="002A7D"/>
        </w:rPr>
        <w:t>Total Number of Medicaid Eligible Special Ed. students in the district for the quarter</w:t>
      </w:r>
      <w:r>
        <w:rPr>
          <w:i/>
          <w:color w:val="002A7D"/>
          <w:sz w:val="32"/>
        </w:rPr>
        <w:t> </w:t>
      </w:r>
      <w:r>
        <w:rPr>
          <w:i/>
          <w:color w:val="002A7D"/>
          <w:sz w:val="32"/>
        </w:rPr>
        <w:t>Total Number of Special Ed. students in the district for the quarter</w:t>
      </w:r>
    </w:p>
    <w:p>
      <w:pPr>
        <w:pStyle w:val="BodyText"/>
        <w:rPr>
          <w:i/>
          <w:sz w:val="51"/>
        </w:rPr>
      </w:pPr>
    </w:p>
    <w:p>
      <w:pPr>
        <w:pStyle w:val="Heading4"/>
        <w:numPr>
          <w:ilvl w:val="1"/>
          <w:numId w:val="4"/>
        </w:numPr>
        <w:tabs>
          <w:tab w:pos="875" w:val="left" w:leader="none"/>
        </w:tabs>
        <w:spacing w:line="249" w:lineRule="auto" w:before="0" w:after="0"/>
        <w:ind w:left="874" w:right="922" w:hanging="369"/>
        <w:jc w:val="left"/>
        <w:rPr>
          <w:rFonts w:ascii="Microsoft Sans Serif"/>
          <w:color w:val="002A7D"/>
        </w:rPr>
      </w:pPr>
      <w:r>
        <w:rPr>
          <w:color w:val="002A7D"/>
        </w:rPr>
        <w:t>Multiply the above factors by the updated state-wide average of time spent receiving Medicaid covered</w:t>
      </w:r>
      <w:r>
        <w:rPr>
          <w:color w:val="002A7D"/>
          <w:spacing w:val="-2"/>
        </w:rPr>
        <w:t> </w:t>
      </w:r>
      <w:r>
        <w:rPr>
          <w:color w:val="002A7D"/>
        </w:rPr>
        <w:t>services.</w:t>
      </w:r>
    </w:p>
    <w:p>
      <w:pPr>
        <w:spacing w:after="0" w:line="249" w:lineRule="auto"/>
        <w:jc w:val="left"/>
        <w:rPr>
          <w:rFonts w:ascii="Microsoft Sans Serif"/>
        </w:rPr>
        <w:sectPr>
          <w:headerReference w:type="default" r:id="rId64"/>
          <w:pgSz w:w="14400" w:h="10800" w:orient="landscape"/>
          <w:pgMar w:header="0" w:footer="1120" w:top="1620" w:bottom="1320" w:left="0" w:right="0"/>
        </w:sectPr>
      </w:pPr>
    </w:p>
    <w:p>
      <w:pPr>
        <w:pStyle w:val="BodyText"/>
        <w:rPr>
          <w:sz w:val="20"/>
        </w:rPr>
      </w:pPr>
    </w:p>
    <w:p>
      <w:pPr>
        <w:pStyle w:val="BodyText"/>
        <w:spacing w:before="9"/>
        <w:rPr>
          <w:sz w:val="16"/>
        </w:rPr>
      </w:pPr>
    </w:p>
    <w:p>
      <w:pPr>
        <w:pStyle w:val="ListParagraph"/>
        <w:numPr>
          <w:ilvl w:val="1"/>
          <w:numId w:val="4"/>
        </w:numPr>
        <w:tabs>
          <w:tab w:pos="875" w:val="left" w:leader="none"/>
        </w:tabs>
        <w:spacing w:line="249" w:lineRule="auto" w:before="84" w:after="0"/>
        <w:ind w:left="874" w:right="923" w:hanging="369"/>
        <w:jc w:val="left"/>
        <w:rPr>
          <w:rFonts w:ascii="Microsoft Sans Serif"/>
          <w:color w:val="002A7D"/>
          <w:sz w:val="48"/>
        </w:rPr>
      </w:pPr>
      <w:bookmarkStart w:name="Claim Calculation: Specialized Transport" w:id="72"/>
      <w:bookmarkEnd w:id="72"/>
      <w:r>
        <w:rPr/>
      </w:r>
      <w:bookmarkStart w:name="Claim Calculation: Specialized Transport" w:id="73"/>
      <w:bookmarkEnd w:id="73"/>
      <w:r>
        <w:rPr>
          <w:color w:val="002A7D"/>
          <w:sz w:val="48"/>
        </w:rPr>
        <w:t>Specialized</w:t>
      </w:r>
      <w:r>
        <w:rPr>
          <w:color w:val="002A7D"/>
          <w:sz w:val="48"/>
        </w:rPr>
        <w:t> transportation: Transportation in a vehicle used to furnish such transportation service that is specially equipped/staffed to accommodate individuals with specialized medical</w:t>
      </w:r>
      <w:r>
        <w:rPr>
          <w:color w:val="002A7D"/>
          <w:spacing w:val="-2"/>
          <w:sz w:val="48"/>
        </w:rPr>
        <w:t> </w:t>
      </w:r>
      <w:r>
        <w:rPr>
          <w:color w:val="002A7D"/>
          <w:sz w:val="48"/>
        </w:rPr>
        <w:t>needs.</w:t>
      </w:r>
    </w:p>
    <w:p>
      <w:pPr>
        <w:pStyle w:val="BodyText"/>
        <w:spacing w:before="8"/>
        <w:rPr>
          <w:sz w:val="67"/>
        </w:rPr>
      </w:pPr>
    </w:p>
    <w:p>
      <w:pPr>
        <w:spacing w:before="0"/>
        <w:ind w:left="4170" w:right="0" w:firstLine="0"/>
        <w:jc w:val="left"/>
        <w:rPr>
          <w:rFonts w:ascii="Times New Roman"/>
          <w:b/>
          <w:sz w:val="19"/>
        </w:rPr>
      </w:pPr>
      <w:r>
        <w:rPr>
          <w:rFonts w:ascii="Times New Roman"/>
          <w:b/>
          <w:w w:val="105"/>
          <w:sz w:val="19"/>
          <w:u w:val="single"/>
        </w:rPr>
        <w:t>Sample: Quarterly Specialized Transportation Calculation</w:t>
      </w:r>
    </w:p>
    <w:p>
      <w:pPr>
        <w:pStyle w:val="BodyText"/>
        <w:spacing w:before="6"/>
        <w:rPr>
          <w:rFonts w:ascii="Times New Roman"/>
          <w:b/>
          <w:sz w:val="24"/>
        </w:rPr>
      </w:pPr>
    </w:p>
    <w:tbl>
      <w:tblPr>
        <w:tblW w:w="0" w:type="auto"/>
        <w:jc w:val="left"/>
        <w:tblInd w:w="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1"/>
        <w:gridCol w:w="289"/>
        <w:gridCol w:w="3443"/>
        <w:gridCol w:w="289"/>
        <w:gridCol w:w="1646"/>
        <w:gridCol w:w="289"/>
        <w:gridCol w:w="1763"/>
        <w:gridCol w:w="194"/>
        <w:gridCol w:w="1609"/>
      </w:tblGrid>
      <w:tr>
        <w:trPr>
          <w:trHeight w:val="1440" w:hRule="atLeast"/>
        </w:trPr>
        <w:tc>
          <w:tcPr>
            <w:tcW w:w="2651" w:type="dxa"/>
            <w:shd w:val="clear" w:color="auto" w:fill="C0C0C0"/>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line="247" w:lineRule="auto" w:before="137"/>
              <w:ind w:left="159" w:right="153" w:hanging="2"/>
              <w:jc w:val="center"/>
              <w:rPr>
                <w:b/>
                <w:sz w:val="14"/>
              </w:rPr>
            </w:pPr>
            <w:r>
              <w:rPr>
                <w:b/>
                <w:sz w:val="14"/>
              </w:rPr>
              <w:t>Quarterly Specialized Transportation Expenditures For Special Education Students</w:t>
            </w:r>
          </w:p>
        </w:tc>
        <w:tc>
          <w:tcPr>
            <w:tcW w:w="289" w:type="dxa"/>
            <w:shd w:val="clear" w:color="auto" w:fill="C0C0C0"/>
          </w:tcPr>
          <w:p>
            <w:pPr>
              <w:pStyle w:val="TableParagraph"/>
              <w:rPr>
                <w:rFonts w:ascii="Times New Roman"/>
                <w:sz w:val="26"/>
              </w:rPr>
            </w:pPr>
          </w:p>
        </w:tc>
        <w:tc>
          <w:tcPr>
            <w:tcW w:w="3443" w:type="dxa"/>
            <w:shd w:val="clear" w:color="auto" w:fill="C0C0C0"/>
          </w:tcPr>
          <w:p>
            <w:pPr>
              <w:pStyle w:val="TableParagraph"/>
              <w:rPr>
                <w:rFonts w:ascii="Times New Roman"/>
                <w:b/>
                <w:sz w:val="16"/>
              </w:rPr>
            </w:pPr>
          </w:p>
          <w:p>
            <w:pPr>
              <w:pStyle w:val="TableParagraph"/>
              <w:spacing w:before="10"/>
              <w:rPr>
                <w:rFonts w:ascii="Times New Roman"/>
                <w:b/>
                <w:sz w:val="16"/>
              </w:rPr>
            </w:pPr>
          </w:p>
          <w:p>
            <w:pPr>
              <w:pStyle w:val="TableParagraph"/>
              <w:spacing w:line="247" w:lineRule="auto" w:before="1"/>
              <w:ind w:left="183" w:right="184"/>
              <w:jc w:val="center"/>
              <w:rPr>
                <w:b/>
                <w:sz w:val="14"/>
              </w:rPr>
            </w:pPr>
            <w:r>
              <w:rPr>
                <w:b/>
                <w:sz w:val="14"/>
              </w:rPr>
              <w:t>Number Of Special Education Students With Medically Necessary Transportation in Their IEP </w:t>
            </w:r>
            <w:r>
              <w:rPr>
                <w:b/>
                <w:sz w:val="26"/>
              </w:rPr>
              <w:t>/ </w:t>
            </w:r>
            <w:r>
              <w:rPr>
                <w:b/>
                <w:sz w:val="14"/>
              </w:rPr>
              <w:t>Number Of Special Education Students Who Receive Specialized Transportation</w:t>
            </w:r>
          </w:p>
        </w:tc>
        <w:tc>
          <w:tcPr>
            <w:tcW w:w="289" w:type="dxa"/>
            <w:shd w:val="clear" w:color="auto" w:fill="C0C0C0"/>
          </w:tcPr>
          <w:p>
            <w:pPr>
              <w:pStyle w:val="TableParagraph"/>
              <w:rPr>
                <w:rFonts w:ascii="Times New Roman"/>
                <w:sz w:val="26"/>
              </w:rPr>
            </w:pPr>
          </w:p>
        </w:tc>
        <w:tc>
          <w:tcPr>
            <w:tcW w:w="1646" w:type="dxa"/>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6"/>
              <w:rPr>
                <w:rFonts w:ascii="Times New Roman"/>
                <w:b/>
                <w:sz w:val="12"/>
              </w:rPr>
            </w:pPr>
          </w:p>
          <w:p>
            <w:pPr>
              <w:pStyle w:val="TableParagraph"/>
              <w:spacing w:line="247" w:lineRule="auto"/>
              <w:ind w:left="168" w:right="157"/>
              <w:jc w:val="center"/>
              <w:rPr>
                <w:b/>
                <w:sz w:val="14"/>
              </w:rPr>
            </w:pPr>
            <w:r>
              <w:rPr>
                <w:b/>
                <w:sz w:val="14"/>
              </w:rPr>
              <w:t>Medicaid Eligibility Factor Of Special Education Population</w:t>
            </w:r>
          </w:p>
        </w:tc>
        <w:tc>
          <w:tcPr>
            <w:tcW w:w="289" w:type="dxa"/>
            <w:shd w:val="clear" w:color="auto" w:fill="C0C0C0"/>
          </w:tcPr>
          <w:p>
            <w:pPr>
              <w:pStyle w:val="TableParagraph"/>
              <w:rPr>
                <w:rFonts w:ascii="Times New Roman"/>
                <w:sz w:val="26"/>
              </w:rPr>
            </w:pPr>
          </w:p>
        </w:tc>
        <w:tc>
          <w:tcPr>
            <w:tcW w:w="1763" w:type="dxa"/>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6"/>
              <w:rPr>
                <w:rFonts w:ascii="Times New Roman"/>
                <w:b/>
                <w:sz w:val="12"/>
              </w:rPr>
            </w:pPr>
          </w:p>
          <w:p>
            <w:pPr>
              <w:pStyle w:val="TableParagraph"/>
              <w:spacing w:line="247" w:lineRule="auto"/>
              <w:ind w:left="198" w:right="197"/>
              <w:jc w:val="center"/>
              <w:rPr>
                <w:b/>
                <w:sz w:val="14"/>
              </w:rPr>
            </w:pPr>
            <w:r>
              <w:rPr>
                <w:b/>
                <w:sz w:val="14"/>
              </w:rPr>
              <w:t>State Wide Average Of Time Spent Receiving Medicaid Covered Services</w:t>
            </w:r>
          </w:p>
        </w:tc>
        <w:tc>
          <w:tcPr>
            <w:tcW w:w="194" w:type="dxa"/>
            <w:shd w:val="clear" w:color="auto" w:fill="C0C0C0"/>
          </w:tcPr>
          <w:p>
            <w:pPr>
              <w:pStyle w:val="TableParagraph"/>
              <w:rPr>
                <w:rFonts w:ascii="Times New Roman"/>
                <w:sz w:val="26"/>
              </w:rPr>
            </w:pPr>
          </w:p>
        </w:tc>
        <w:tc>
          <w:tcPr>
            <w:tcW w:w="1609" w:type="dxa"/>
            <w:shd w:val="clear" w:color="auto" w:fill="C0C0C0"/>
          </w:tcPr>
          <w:p>
            <w:pPr>
              <w:pStyle w:val="TableParagraph"/>
              <w:rPr>
                <w:rFonts w:ascii="Times New Roman"/>
                <w:b/>
                <w:sz w:val="16"/>
              </w:rPr>
            </w:pPr>
          </w:p>
          <w:p>
            <w:pPr>
              <w:pStyle w:val="TableParagraph"/>
              <w:rPr>
                <w:rFonts w:ascii="Times New Roman"/>
                <w:b/>
                <w:sz w:val="16"/>
              </w:rPr>
            </w:pPr>
          </w:p>
          <w:p>
            <w:pPr>
              <w:pStyle w:val="TableParagraph"/>
              <w:spacing w:before="6"/>
              <w:rPr>
                <w:rFonts w:ascii="Times New Roman"/>
                <w:b/>
                <w:sz w:val="12"/>
              </w:rPr>
            </w:pPr>
          </w:p>
          <w:p>
            <w:pPr>
              <w:pStyle w:val="TableParagraph"/>
              <w:spacing w:line="247" w:lineRule="auto"/>
              <w:ind w:left="269" w:right="267" w:hanging="1"/>
              <w:jc w:val="center"/>
              <w:rPr>
                <w:b/>
                <w:sz w:val="14"/>
              </w:rPr>
            </w:pPr>
            <w:r>
              <w:rPr>
                <w:b/>
                <w:sz w:val="14"/>
              </w:rPr>
              <w:t>Gross Claim Amount For Specialized Transportation</w:t>
            </w:r>
          </w:p>
        </w:tc>
      </w:tr>
      <w:tr>
        <w:trPr>
          <w:trHeight w:val="1220" w:hRule="atLeast"/>
        </w:trPr>
        <w:tc>
          <w:tcPr>
            <w:tcW w:w="2651"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897" w:right="893"/>
              <w:jc w:val="center"/>
              <w:rPr>
                <w:b/>
                <w:sz w:val="16"/>
              </w:rPr>
            </w:pPr>
            <w:r>
              <w:rPr>
                <w:b/>
                <w:sz w:val="16"/>
              </w:rPr>
              <w:t>$36,808.00</w:t>
            </w:r>
          </w:p>
        </w:tc>
        <w:tc>
          <w:tcPr>
            <w:tcW w:w="289"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79"/>
              <w:rPr>
                <w:b/>
                <w:sz w:val="16"/>
              </w:rPr>
            </w:pPr>
            <w:r>
              <w:rPr>
                <w:b/>
                <w:w w:val="102"/>
                <w:sz w:val="16"/>
              </w:rPr>
              <w:t>X</w:t>
            </w:r>
          </w:p>
        </w:tc>
        <w:tc>
          <w:tcPr>
            <w:tcW w:w="3443"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183" w:right="181"/>
              <w:jc w:val="center"/>
              <w:rPr>
                <w:b/>
                <w:sz w:val="16"/>
              </w:rPr>
            </w:pPr>
            <w:r>
              <w:rPr>
                <w:b/>
                <w:sz w:val="16"/>
              </w:rPr>
              <w:t>13.00%</w:t>
            </w:r>
          </w:p>
        </w:tc>
        <w:tc>
          <w:tcPr>
            <w:tcW w:w="289"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79"/>
              <w:rPr>
                <w:b/>
                <w:sz w:val="16"/>
              </w:rPr>
            </w:pPr>
            <w:r>
              <w:rPr>
                <w:b/>
                <w:w w:val="102"/>
                <w:sz w:val="16"/>
              </w:rPr>
              <w:t>X</w:t>
            </w:r>
          </w:p>
        </w:tc>
        <w:tc>
          <w:tcPr>
            <w:tcW w:w="1646"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535"/>
              <w:rPr>
                <w:b/>
                <w:sz w:val="16"/>
              </w:rPr>
            </w:pPr>
            <w:r>
              <w:rPr>
                <w:b/>
                <w:sz w:val="16"/>
              </w:rPr>
              <w:t>43.00%</w:t>
            </w:r>
          </w:p>
        </w:tc>
        <w:tc>
          <w:tcPr>
            <w:tcW w:w="289"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79"/>
              <w:rPr>
                <w:b/>
                <w:sz w:val="16"/>
              </w:rPr>
            </w:pPr>
            <w:r>
              <w:rPr>
                <w:b/>
                <w:w w:val="102"/>
                <w:sz w:val="16"/>
              </w:rPr>
              <w:t>X</w:t>
            </w:r>
          </w:p>
        </w:tc>
        <w:tc>
          <w:tcPr>
            <w:tcW w:w="1763"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198" w:right="196"/>
              <w:jc w:val="center"/>
              <w:rPr>
                <w:b/>
                <w:sz w:val="16"/>
              </w:rPr>
            </w:pPr>
            <w:r>
              <w:rPr>
                <w:b/>
                <w:sz w:val="16"/>
              </w:rPr>
              <w:t>24.80%</w:t>
            </w:r>
          </w:p>
        </w:tc>
        <w:tc>
          <w:tcPr>
            <w:tcW w:w="194"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80" w:right="-3"/>
              <w:rPr>
                <w:b/>
                <w:sz w:val="16"/>
              </w:rPr>
            </w:pPr>
            <w:r>
              <w:rPr>
                <w:b/>
                <w:w w:val="102"/>
                <w:sz w:val="16"/>
              </w:rPr>
              <w:t>=</w:t>
            </w:r>
          </w:p>
        </w:tc>
        <w:tc>
          <w:tcPr>
            <w:tcW w:w="1609"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ind w:left="498"/>
              <w:rPr>
                <w:b/>
                <w:sz w:val="16"/>
              </w:rPr>
            </w:pPr>
            <w:r>
              <w:rPr>
                <w:b/>
                <w:sz w:val="16"/>
              </w:rPr>
              <w:t>$510.28</w:t>
            </w:r>
          </w:p>
        </w:tc>
      </w:tr>
    </w:tbl>
    <w:p>
      <w:pPr>
        <w:spacing w:after="0"/>
        <w:rPr>
          <w:sz w:val="16"/>
        </w:rPr>
        <w:sectPr>
          <w:pgSz w:w="14400" w:h="10800" w:orient="landscape"/>
          <w:pgMar w:header="0" w:footer="1120" w:top="1620" w:bottom="1320" w:left="0" w:right="0"/>
        </w:sectPr>
      </w:pPr>
    </w:p>
    <w:p>
      <w:pPr>
        <w:pStyle w:val="BodyText"/>
        <w:rPr>
          <w:rFonts w:ascii="Times New Roman"/>
          <w:b/>
          <w:sz w:val="20"/>
        </w:rPr>
      </w:pPr>
    </w:p>
    <w:p>
      <w:pPr>
        <w:pStyle w:val="BodyText"/>
        <w:spacing w:before="5"/>
        <w:rPr>
          <w:rFonts w:ascii="Times New Roman"/>
          <w:b/>
          <w:sz w:val="17"/>
        </w:rPr>
      </w:pPr>
    </w:p>
    <w:p>
      <w:pPr>
        <w:pStyle w:val="Heading2"/>
        <w:numPr>
          <w:ilvl w:val="1"/>
          <w:numId w:val="4"/>
        </w:numPr>
        <w:tabs>
          <w:tab w:pos="1225" w:val="left" w:leader="none"/>
          <w:tab w:pos="1226" w:val="left" w:leader="none"/>
        </w:tabs>
        <w:spacing w:line="249" w:lineRule="auto" w:before="82" w:after="0"/>
        <w:ind w:left="1225" w:right="1576" w:hanging="720"/>
        <w:jc w:val="left"/>
        <w:rPr>
          <w:rFonts w:ascii="Microsoft Sans Serif" w:hAnsi="Microsoft Sans Serif"/>
          <w:color w:val="002A7D"/>
        </w:rPr>
      </w:pPr>
      <w:bookmarkStart w:name="Claim Calculation: Indirect Cost Rate" w:id="74"/>
      <w:bookmarkEnd w:id="74"/>
      <w:r>
        <w:rPr/>
      </w:r>
      <w:bookmarkStart w:name="Claim Calculation: Indirect Cost Rate" w:id="75"/>
      <w:bookmarkEnd w:id="75"/>
      <w:r>
        <w:rPr>
          <w:color w:val="002A7D"/>
        </w:rPr>
        <w:t>Identify</w:t>
      </w:r>
      <w:r>
        <w:rPr>
          <w:color w:val="002A7D"/>
        </w:rPr>
        <w:t> your school district’s most recent unrestricted indirect cost rate for federal grants by contacting the Department of Education at 781-338-3300 or visiting their website,</w:t>
      </w:r>
      <w:r>
        <w:rPr>
          <w:color w:val="CCCCFF"/>
          <w:u w:val="thick" w:color="CCCCFF"/>
        </w:rPr>
        <w:t> </w:t>
      </w:r>
      <w:hyperlink r:id="rId67">
        <w:r>
          <w:rPr>
            <w:color w:val="CCCCFF"/>
            <w:u w:val="thick" w:color="CCCCFF"/>
          </w:rPr>
          <w:t>www.doe.mass.edu</w:t>
        </w:r>
      </w:hyperlink>
      <w:r>
        <w:rPr>
          <w:color w:val="002A7D"/>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drawing>
          <wp:anchor distT="0" distB="0" distL="0" distR="0" allowOverlap="1" layoutInCell="1" locked="0" behindDoc="0" simplePos="0" relativeHeight="1456">
            <wp:simplePos x="0" y="0"/>
            <wp:positionH relativeFrom="page">
              <wp:posOffset>7696200</wp:posOffset>
            </wp:positionH>
            <wp:positionV relativeFrom="paragraph">
              <wp:posOffset>195661</wp:posOffset>
            </wp:positionV>
            <wp:extent cx="1245359" cy="612076"/>
            <wp:effectExtent l="0" t="0" r="0" b="0"/>
            <wp:wrapTopAndBottom/>
            <wp:docPr id="45" name="image1.png" descr=""/>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1245359" cy="612076"/>
                    </a:xfrm>
                    <a:prstGeom prst="rect">
                      <a:avLst/>
                    </a:prstGeom>
                  </pic:spPr>
                </pic:pic>
              </a:graphicData>
            </a:graphic>
          </wp:anchor>
        </w:drawing>
      </w:r>
    </w:p>
    <w:p>
      <w:pPr>
        <w:spacing w:after="0"/>
        <w:rPr>
          <w:sz w:val="23"/>
        </w:rPr>
        <w:sectPr>
          <w:headerReference w:type="default" r:id="rId65"/>
          <w:footerReference w:type="default" r:id="rId66"/>
          <w:pgSz w:w="14400" w:h="10800" w:orient="landscape"/>
          <w:pgMar w:header="0" w:footer="0" w:top="1620" w:bottom="0" w:left="0" w:right="0"/>
        </w:sectPr>
      </w:pPr>
    </w:p>
    <w:p>
      <w:pPr>
        <w:pStyle w:val="BodyText"/>
        <w:spacing w:before="11"/>
        <w:rPr>
          <w:sz w:val="10"/>
        </w:rPr>
      </w:pPr>
    </w:p>
    <w:p>
      <w:pPr>
        <w:spacing w:before="90" w:after="29"/>
        <w:ind w:left="5160" w:right="0" w:firstLine="0"/>
        <w:jc w:val="left"/>
        <w:rPr>
          <w:rFonts w:ascii="Times New Roman"/>
          <w:b/>
          <w:sz w:val="24"/>
        </w:rPr>
      </w:pPr>
      <w:r>
        <w:rPr/>
        <w:pict>
          <v:line style="position:absolute;mso-position-horizontal-relative:page;mso-position-vertical-relative:paragraph;z-index:1552" from=".0pt,-.67688pt" to="720pt,-.67688pt" stroked="true" strokeweight="6pt" strokecolor="#a50021">
            <v:stroke dashstyle="solid"/>
            <w10:wrap type="none"/>
          </v:line>
        </w:pict>
      </w:r>
      <w:bookmarkStart w:name="Claim Calculation Summary" w:id="76"/>
      <w:bookmarkEnd w:id="76"/>
      <w:r>
        <w:rPr/>
      </w:r>
      <w:r>
        <w:rPr>
          <w:rFonts w:ascii="Times New Roman"/>
          <w:b/>
          <w:sz w:val="24"/>
          <w:u w:val="thick"/>
        </w:rPr>
        <w:t>Sample: Quarterly Claim Calculation Summary</w:t>
      </w:r>
    </w:p>
    <w:tbl>
      <w:tblPr>
        <w:tblW w:w="0" w:type="auto"/>
        <w:jc w:val="left"/>
        <w:tblInd w:w="1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83"/>
        <w:gridCol w:w="925"/>
        <w:gridCol w:w="631"/>
        <w:gridCol w:w="1259"/>
        <w:gridCol w:w="861"/>
        <w:gridCol w:w="1037"/>
        <w:gridCol w:w="1301"/>
        <w:gridCol w:w="1377"/>
        <w:gridCol w:w="1222"/>
      </w:tblGrid>
      <w:tr>
        <w:trPr>
          <w:trHeight w:val="480" w:hRule="atLeast"/>
        </w:trPr>
        <w:tc>
          <w:tcPr>
            <w:tcW w:w="4339" w:type="dxa"/>
            <w:gridSpan w:val="3"/>
            <w:tcBorders>
              <w:left w:val="single" w:sz="8" w:space="0" w:color="000000"/>
              <w:bottom w:val="single" w:sz="8" w:space="0" w:color="000000"/>
              <w:right w:val="single" w:sz="8" w:space="0" w:color="000000"/>
            </w:tcBorders>
            <w:shd w:val="clear" w:color="auto" w:fill="C0C0C0"/>
          </w:tcPr>
          <w:p>
            <w:pPr>
              <w:pStyle w:val="TableParagraph"/>
              <w:rPr>
                <w:rFonts w:ascii="Times New Roman"/>
                <w:b/>
                <w:sz w:val="16"/>
              </w:rPr>
            </w:pPr>
          </w:p>
          <w:p>
            <w:pPr>
              <w:pStyle w:val="TableParagraph"/>
              <w:spacing w:line="154" w:lineRule="exact" w:before="132"/>
              <w:ind w:left="118"/>
              <w:rPr>
                <w:b/>
                <w:sz w:val="15"/>
              </w:rPr>
            </w:pPr>
            <w:r>
              <w:rPr>
                <w:b/>
                <w:w w:val="105"/>
                <w:sz w:val="15"/>
              </w:rPr>
              <w:t>Gross Claim Amounts</w:t>
            </w:r>
          </w:p>
        </w:tc>
        <w:tc>
          <w:tcPr>
            <w:tcW w:w="2120" w:type="dxa"/>
            <w:gridSpan w:val="2"/>
            <w:tcBorders>
              <w:left w:val="single" w:sz="8" w:space="0" w:color="000000"/>
              <w:bottom w:val="single" w:sz="8" w:space="0" w:color="000000"/>
              <w:right w:val="single" w:sz="8" w:space="0" w:color="000000"/>
            </w:tcBorders>
            <w:shd w:val="clear" w:color="auto" w:fill="C0C0C0"/>
          </w:tcPr>
          <w:p>
            <w:pPr>
              <w:pStyle w:val="TableParagraph"/>
              <w:spacing w:line="180" w:lineRule="atLeast" w:before="124"/>
              <w:ind w:left="895" w:hanging="806"/>
              <w:rPr>
                <w:b/>
                <w:sz w:val="15"/>
              </w:rPr>
            </w:pPr>
            <w:r>
              <w:rPr>
                <w:b/>
                <w:w w:val="105"/>
                <w:sz w:val="15"/>
              </w:rPr>
              <w:t>Costs for which the FFP = 50%</w:t>
            </w:r>
          </w:p>
        </w:tc>
        <w:tc>
          <w:tcPr>
            <w:tcW w:w="2338" w:type="dxa"/>
            <w:gridSpan w:val="2"/>
            <w:tcBorders>
              <w:left w:val="single" w:sz="8" w:space="0" w:color="000000"/>
              <w:bottom w:val="single" w:sz="8" w:space="0" w:color="000000"/>
              <w:right w:val="single" w:sz="8" w:space="0" w:color="000000"/>
            </w:tcBorders>
            <w:shd w:val="clear" w:color="auto" w:fill="C0C0C0"/>
          </w:tcPr>
          <w:p>
            <w:pPr>
              <w:pStyle w:val="TableParagraph"/>
              <w:spacing w:line="180" w:lineRule="atLeast" w:before="124"/>
              <w:ind w:left="1004" w:hanging="804"/>
              <w:rPr>
                <w:b/>
                <w:sz w:val="15"/>
              </w:rPr>
            </w:pPr>
            <w:r>
              <w:rPr>
                <w:b/>
                <w:w w:val="105"/>
                <w:sz w:val="15"/>
              </w:rPr>
              <w:t>Costs for which the FFP = 90%</w:t>
            </w:r>
          </w:p>
        </w:tc>
        <w:tc>
          <w:tcPr>
            <w:tcW w:w="2599" w:type="dxa"/>
            <w:gridSpan w:val="2"/>
            <w:tcBorders>
              <w:left w:val="single" w:sz="8" w:space="0" w:color="000000"/>
              <w:bottom w:val="single" w:sz="8" w:space="0" w:color="000000"/>
              <w:right w:val="single" w:sz="8" w:space="0" w:color="000000"/>
            </w:tcBorders>
            <w:shd w:val="clear" w:color="auto" w:fill="C0C0C0"/>
          </w:tcPr>
          <w:p>
            <w:pPr>
              <w:pStyle w:val="TableParagraph"/>
              <w:rPr>
                <w:rFonts w:ascii="Times New Roman"/>
                <w:b/>
                <w:sz w:val="16"/>
              </w:rPr>
            </w:pPr>
          </w:p>
          <w:p>
            <w:pPr>
              <w:pStyle w:val="TableParagraph"/>
              <w:spacing w:line="154" w:lineRule="exact" w:before="132"/>
              <w:ind w:left="1082" w:right="1079"/>
              <w:jc w:val="center"/>
              <w:rPr>
                <w:b/>
                <w:sz w:val="15"/>
              </w:rPr>
            </w:pPr>
            <w:r>
              <w:rPr>
                <w:b/>
                <w:w w:val="105"/>
                <w:sz w:val="15"/>
              </w:rPr>
              <w:t>Total</w:t>
            </w:r>
          </w:p>
        </w:tc>
      </w:tr>
      <w:tr>
        <w:trPr>
          <w:trHeight w:val="480" w:hRule="atLeast"/>
        </w:trPr>
        <w:tc>
          <w:tcPr>
            <w:tcW w:w="4339" w:type="dxa"/>
            <w:gridSpan w:val="3"/>
            <w:tcBorders>
              <w:top w:val="single" w:sz="8" w:space="0" w:color="000000"/>
              <w:left w:val="single" w:sz="8" w:space="0" w:color="000000"/>
              <w:bottom w:val="nil"/>
              <w:right w:val="single" w:sz="8" w:space="0" w:color="000000"/>
            </w:tcBorders>
          </w:tcPr>
          <w:p>
            <w:pPr>
              <w:pStyle w:val="TableParagraph"/>
              <w:spacing w:before="9"/>
              <w:rPr>
                <w:rFonts w:ascii="Times New Roman"/>
                <w:b/>
                <w:sz w:val="17"/>
              </w:rPr>
            </w:pPr>
          </w:p>
          <w:p>
            <w:pPr>
              <w:pStyle w:val="TableParagraph"/>
              <w:spacing w:before="1"/>
              <w:ind w:left="74"/>
              <w:rPr>
                <w:b/>
                <w:sz w:val="15"/>
              </w:rPr>
            </w:pPr>
            <w:r>
              <w:rPr>
                <w:b/>
                <w:w w:val="105"/>
                <w:sz w:val="15"/>
              </w:rPr>
              <w:t>Direct Personnel Costs</w:t>
            </w:r>
          </w:p>
        </w:tc>
        <w:tc>
          <w:tcPr>
            <w:tcW w:w="1259" w:type="dxa"/>
            <w:tcBorders>
              <w:top w:val="single" w:sz="8" w:space="0" w:color="000000"/>
              <w:left w:val="single" w:sz="8" w:space="0" w:color="000000"/>
              <w:bottom w:val="nil"/>
              <w:right w:val="nil"/>
            </w:tcBorders>
          </w:tcPr>
          <w:p>
            <w:pPr>
              <w:pStyle w:val="TableParagraph"/>
              <w:spacing w:before="9"/>
              <w:rPr>
                <w:rFonts w:ascii="Times New Roman"/>
                <w:b/>
                <w:sz w:val="17"/>
              </w:rPr>
            </w:pPr>
          </w:p>
          <w:p>
            <w:pPr>
              <w:pStyle w:val="TableParagraph"/>
              <w:spacing w:before="1"/>
              <w:ind w:left="243" w:right="178"/>
              <w:jc w:val="center"/>
              <w:rPr>
                <w:b/>
                <w:sz w:val="15"/>
              </w:rPr>
            </w:pPr>
            <w:r>
              <w:rPr>
                <w:b/>
                <w:w w:val="105"/>
                <w:sz w:val="15"/>
              </w:rPr>
              <w:t>$10,594.34</w:t>
            </w:r>
          </w:p>
        </w:tc>
        <w:tc>
          <w:tcPr>
            <w:tcW w:w="861" w:type="dxa"/>
            <w:tcBorders>
              <w:top w:val="single" w:sz="8" w:space="0" w:color="000000"/>
              <w:left w:val="nil"/>
              <w:bottom w:val="nil"/>
              <w:right w:val="single" w:sz="8" w:space="0" w:color="000000"/>
            </w:tcBorders>
          </w:tcPr>
          <w:p>
            <w:pPr>
              <w:pStyle w:val="TableParagraph"/>
              <w:spacing w:before="9"/>
              <w:rPr>
                <w:rFonts w:ascii="Times New Roman"/>
                <w:b/>
                <w:sz w:val="17"/>
              </w:rPr>
            </w:pPr>
          </w:p>
          <w:p>
            <w:pPr>
              <w:pStyle w:val="TableParagraph"/>
              <w:spacing w:before="1"/>
              <w:ind w:left="203"/>
              <w:rPr>
                <w:b/>
                <w:sz w:val="15"/>
              </w:rPr>
            </w:pPr>
            <w:r>
              <w:rPr>
                <w:b/>
                <w:w w:val="105"/>
                <w:sz w:val="15"/>
              </w:rPr>
              <w:t>(A)</w:t>
            </w:r>
          </w:p>
        </w:tc>
        <w:tc>
          <w:tcPr>
            <w:tcW w:w="1037" w:type="dxa"/>
            <w:tcBorders>
              <w:top w:val="single" w:sz="8" w:space="0" w:color="000000"/>
              <w:left w:val="single" w:sz="8" w:space="0" w:color="000000"/>
              <w:bottom w:val="nil"/>
              <w:right w:val="nil"/>
            </w:tcBorders>
          </w:tcPr>
          <w:p>
            <w:pPr>
              <w:pStyle w:val="TableParagraph"/>
              <w:spacing w:before="9"/>
              <w:rPr>
                <w:rFonts w:ascii="Times New Roman"/>
                <w:b/>
                <w:sz w:val="17"/>
              </w:rPr>
            </w:pPr>
          </w:p>
          <w:p>
            <w:pPr>
              <w:pStyle w:val="TableParagraph"/>
              <w:spacing w:before="1"/>
              <w:ind w:left="77"/>
              <w:rPr>
                <w:b/>
                <w:sz w:val="15"/>
              </w:rPr>
            </w:pPr>
            <w:r>
              <w:rPr>
                <w:b/>
                <w:w w:val="105"/>
                <w:sz w:val="15"/>
              </w:rPr>
              <w:t>$406.02</w:t>
            </w:r>
          </w:p>
        </w:tc>
        <w:tc>
          <w:tcPr>
            <w:tcW w:w="1301" w:type="dxa"/>
            <w:tcBorders>
              <w:top w:val="single" w:sz="8" w:space="0" w:color="000000"/>
              <w:left w:val="nil"/>
              <w:bottom w:val="nil"/>
              <w:right w:val="single" w:sz="8" w:space="0" w:color="000000"/>
            </w:tcBorders>
          </w:tcPr>
          <w:p>
            <w:pPr>
              <w:pStyle w:val="TableParagraph"/>
              <w:spacing w:before="9"/>
              <w:rPr>
                <w:rFonts w:ascii="Times New Roman"/>
                <w:b/>
                <w:sz w:val="17"/>
              </w:rPr>
            </w:pPr>
          </w:p>
          <w:p>
            <w:pPr>
              <w:pStyle w:val="TableParagraph"/>
              <w:spacing w:before="1"/>
              <w:ind w:left="389"/>
              <w:rPr>
                <w:b/>
                <w:sz w:val="15"/>
              </w:rPr>
            </w:pPr>
            <w:r>
              <w:rPr>
                <w:b/>
                <w:w w:val="105"/>
                <w:sz w:val="15"/>
              </w:rPr>
              <w:t>(B)</w:t>
            </w:r>
          </w:p>
        </w:tc>
        <w:tc>
          <w:tcPr>
            <w:tcW w:w="1377" w:type="dxa"/>
            <w:tcBorders>
              <w:top w:val="single" w:sz="8" w:space="0" w:color="000000"/>
              <w:left w:val="single" w:sz="8" w:space="0" w:color="000000"/>
              <w:bottom w:val="nil"/>
              <w:right w:val="nil"/>
            </w:tcBorders>
          </w:tcPr>
          <w:p>
            <w:pPr>
              <w:pStyle w:val="TableParagraph"/>
              <w:spacing w:before="9"/>
              <w:rPr>
                <w:rFonts w:ascii="Times New Roman"/>
                <w:b/>
                <w:sz w:val="17"/>
              </w:rPr>
            </w:pPr>
          </w:p>
          <w:p>
            <w:pPr>
              <w:pStyle w:val="TableParagraph"/>
              <w:spacing w:before="1"/>
              <w:ind w:left="199"/>
              <w:rPr>
                <w:b/>
                <w:sz w:val="15"/>
              </w:rPr>
            </w:pPr>
            <w:r>
              <w:rPr>
                <w:b/>
                <w:w w:val="105"/>
                <w:sz w:val="15"/>
              </w:rPr>
              <w:t>$11,000.36</w:t>
            </w:r>
          </w:p>
        </w:tc>
        <w:tc>
          <w:tcPr>
            <w:tcW w:w="1222" w:type="dxa"/>
            <w:tcBorders>
              <w:top w:val="single" w:sz="8" w:space="0" w:color="000000"/>
              <w:left w:val="nil"/>
              <w:bottom w:val="nil"/>
              <w:right w:val="single" w:sz="8" w:space="0" w:color="000000"/>
            </w:tcBorders>
          </w:tcPr>
          <w:p>
            <w:pPr>
              <w:pStyle w:val="TableParagraph"/>
              <w:spacing w:before="9"/>
              <w:rPr>
                <w:rFonts w:ascii="Times New Roman"/>
                <w:b/>
                <w:sz w:val="17"/>
              </w:rPr>
            </w:pPr>
          </w:p>
          <w:p>
            <w:pPr>
              <w:pStyle w:val="TableParagraph"/>
              <w:spacing w:before="1"/>
              <w:ind w:left="408"/>
              <w:rPr>
                <w:b/>
                <w:sz w:val="15"/>
              </w:rPr>
            </w:pPr>
            <w:r>
              <w:rPr>
                <w:b/>
                <w:w w:val="105"/>
                <w:sz w:val="15"/>
              </w:rPr>
              <w:t>(C)</w:t>
            </w:r>
          </w:p>
        </w:tc>
      </w:tr>
      <w:tr>
        <w:trPr>
          <w:trHeight w:val="380" w:hRule="atLeast"/>
        </w:trPr>
        <w:tc>
          <w:tcPr>
            <w:tcW w:w="4339" w:type="dxa"/>
            <w:gridSpan w:val="3"/>
            <w:tcBorders>
              <w:top w:val="nil"/>
              <w:left w:val="single" w:sz="8" w:space="0" w:color="000000"/>
              <w:bottom w:val="nil"/>
              <w:right w:val="single" w:sz="8" w:space="0" w:color="000000"/>
            </w:tcBorders>
          </w:tcPr>
          <w:p>
            <w:pPr>
              <w:pStyle w:val="TableParagraph"/>
              <w:spacing w:before="105"/>
              <w:ind w:left="74"/>
              <w:rPr>
                <w:b/>
                <w:sz w:val="15"/>
              </w:rPr>
            </w:pPr>
            <w:r>
              <w:rPr>
                <w:b/>
                <w:w w:val="105"/>
                <w:sz w:val="15"/>
              </w:rPr>
              <w:t>Direct Support Personnel Costs</w:t>
            </w:r>
          </w:p>
        </w:tc>
        <w:tc>
          <w:tcPr>
            <w:tcW w:w="1259" w:type="dxa"/>
            <w:tcBorders>
              <w:top w:val="nil"/>
              <w:left w:val="single" w:sz="8" w:space="0" w:color="000000"/>
              <w:bottom w:val="nil"/>
              <w:right w:val="nil"/>
            </w:tcBorders>
          </w:tcPr>
          <w:p>
            <w:pPr>
              <w:pStyle w:val="TableParagraph"/>
              <w:spacing w:before="105"/>
              <w:ind w:left="243" w:right="178"/>
              <w:jc w:val="center"/>
              <w:rPr>
                <w:b/>
                <w:sz w:val="15"/>
              </w:rPr>
            </w:pPr>
            <w:r>
              <w:rPr>
                <w:b/>
                <w:w w:val="105"/>
                <w:sz w:val="15"/>
              </w:rPr>
              <w:t>$1,341.18</w:t>
            </w:r>
          </w:p>
        </w:tc>
        <w:tc>
          <w:tcPr>
            <w:tcW w:w="861" w:type="dxa"/>
            <w:tcBorders>
              <w:top w:val="nil"/>
              <w:left w:val="nil"/>
              <w:bottom w:val="nil"/>
              <w:right w:val="single" w:sz="8" w:space="0" w:color="000000"/>
            </w:tcBorders>
          </w:tcPr>
          <w:p>
            <w:pPr>
              <w:pStyle w:val="TableParagraph"/>
              <w:spacing w:before="105"/>
              <w:ind w:left="204"/>
              <w:rPr>
                <w:b/>
                <w:sz w:val="15"/>
              </w:rPr>
            </w:pPr>
            <w:r>
              <w:rPr>
                <w:b/>
                <w:w w:val="105"/>
                <w:sz w:val="15"/>
              </w:rPr>
              <w:t>(D)</w:t>
            </w:r>
          </w:p>
        </w:tc>
        <w:tc>
          <w:tcPr>
            <w:tcW w:w="1037" w:type="dxa"/>
            <w:tcBorders>
              <w:top w:val="nil"/>
              <w:left w:val="single" w:sz="8" w:space="0" w:color="000000"/>
              <w:bottom w:val="nil"/>
              <w:right w:val="nil"/>
            </w:tcBorders>
          </w:tcPr>
          <w:p>
            <w:pPr>
              <w:pStyle w:val="TableParagraph"/>
              <w:spacing w:before="105"/>
              <w:ind w:left="163"/>
              <w:rPr>
                <w:b/>
                <w:sz w:val="15"/>
              </w:rPr>
            </w:pPr>
            <w:r>
              <w:rPr>
                <w:b/>
                <w:w w:val="105"/>
                <w:sz w:val="15"/>
              </w:rPr>
              <w:t>$0.00</w:t>
            </w:r>
          </w:p>
        </w:tc>
        <w:tc>
          <w:tcPr>
            <w:tcW w:w="1301" w:type="dxa"/>
            <w:tcBorders>
              <w:top w:val="nil"/>
              <w:left w:val="nil"/>
              <w:bottom w:val="nil"/>
              <w:right w:val="single" w:sz="8" w:space="0" w:color="000000"/>
            </w:tcBorders>
          </w:tcPr>
          <w:p>
            <w:pPr>
              <w:pStyle w:val="TableParagraph"/>
              <w:spacing w:before="105"/>
              <w:ind w:left="395"/>
              <w:rPr>
                <w:b/>
                <w:sz w:val="15"/>
              </w:rPr>
            </w:pPr>
            <w:r>
              <w:rPr>
                <w:b/>
                <w:w w:val="105"/>
                <w:sz w:val="15"/>
              </w:rPr>
              <w:t>(E)</w:t>
            </w:r>
          </w:p>
        </w:tc>
        <w:tc>
          <w:tcPr>
            <w:tcW w:w="1377" w:type="dxa"/>
            <w:tcBorders>
              <w:top w:val="nil"/>
              <w:left w:val="single" w:sz="8" w:space="0" w:color="000000"/>
              <w:bottom w:val="nil"/>
              <w:right w:val="nil"/>
            </w:tcBorders>
          </w:tcPr>
          <w:p>
            <w:pPr>
              <w:pStyle w:val="TableParagraph"/>
              <w:spacing w:before="105"/>
              <w:ind w:left="241"/>
              <w:rPr>
                <w:b/>
                <w:sz w:val="15"/>
              </w:rPr>
            </w:pPr>
            <w:r>
              <w:rPr>
                <w:b/>
                <w:w w:val="105"/>
                <w:sz w:val="15"/>
              </w:rPr>
              <w:t>$1,341.18</w:t>
            </w:r>
          </w:p>
        </w:tc>
        <w:tc>
          <w:tcPr>
            <w:tcW w:w="1222" w:type="dxa"/>
            <w:tcBorders>
              <w:top w:val="nil"/>
              <w:left w:val="nil"/>
              <w:bottom w:val="nil"/>
              <w:right w:val="single" w:sz="8" w:space="0" w:color="000000"/>
            </w:tcBorders>
          </w:tcPr>
          <w:p>
            <w:pPr>
              <w:pStyle w:val="TableParagraph"/>
              <w:spacing w:before="105"/>
              <w:ind w:left="418"/>
              <w:rPr>
                <w:b/>
                <w:sz w:val="15"/>
              </w:rPr>
            </w:pPr>
            <w:r>
              <w:rPr>
                <w:b/>
                <w:w w:val="105"/>
                <w:sz w:val="15"/>
              </w:rPr>
              <w:t>(F)</w:t>
            </w:r>
          </w:p>
        </w:tc>
      </w:tr>
      <w:tr>
        <w:trPr>
          <w:trHeight w:val="460" w:hRule="atLeast"/>
        </w:trPr>
        <w:tc>
          <w:tcPr>
            <w:tcW w:w="4339" w:type="dxa"/>
            <w:gridSpan w:val="3"/>
            <w:tcBorders>
              <w:top w:val="nil"/>
              <w:left w:val="single" w:sz="8" w:space="0" w:color="000000"/>
              <w:bottom w:val="single" w:sz="8" w:space="0" w:color="000000"/>
              <w:right w:val="single" w:sz="8" w:space="0" w:color="000000"/>
            </w:tcBorders>
          </w:tcPr>
          <w:p>
            <w:pPr>
              <w:pStyle w:val="TableParagraph"/>
              <w:spacing w:before="105"/>
              <w:ind w:left="74"/>
              <w:rPr>
                <w:b/>
                <w:sz w:val="15"/>
              </w:rPr>
            </w:pPr>
            <w:r>
              <w:rPr>
                <w:b/>
                <w:w w:val="105"/>
                <w:sz w:val="15"/>
              </w:rPr>
              <w:t>Specialized Transportation</w:t>
            </w:r>
          </w:p>
        </w:tc>
        <w:tc>
          <w:tcPr>
            <w:tcW w:w="1259" w:type="dxa"/>
            <w:tcBorders>
              <w:top w:val="nil"/>
              <w:left w:val="single" w:sz="8" w:space="0" w:color="000000"/>
              <w:bottom w:val="single" w:sz="8" w:space="0" w:color="000000"/>
              <w:right w:val="nil"/>
            </w:tcBorders>
          </w:tcPr>
          <w:p>
            <w:pPr>
              <w:pStyle w:val="TableParagraph"/>
              <w:spacing w:before="105"/>
              <w:ind w:left="243" w:right="174"/>
              <w:jc w:val="center"/>
              <w:rPr>
                <w:b/>
                <w:sz w:val="15"/>
              </w:rPr>
            </w:pPr>
            <w:r>
              <w:rPr>
                <w:b/>
                <w:w w:val="105"/>
                <w:sz w:val="15"/>
              </w:rPr>
              <w:t>$510.28</w:t>
            </w:r>
          </w:p>
        </w:tc>
        <w:tc>
          <w:tcPr>
            <w:tcW w:w="861" w:type="dxa"/>
            <w:tcBorders>
              <w:top w:val="nil"/>
              <w:left w:val="nil"/>
              <w:bottom w:val="single" w:sz="8" w:space="0" w:color="000000"/>
              <w:right w:val="single" w:sz="8" w:space="0" w:color="000000"/>
            </w:tcBorders>
          </w:tcPr>
          <w:p>
            <w:pPr>
              <w:pStyle w:val="TableParagraph"/>
              <w:spacing w:before="105"/>
              <w:ind w:left="204"/>
              <w:rPr>
                <w:b/>
                <w:sz w:val="15"/>
              </w:rPr>
            </w:pPr>
            <w:r>
              <w:rPr>
                <w:b/>
                <w:w w:val="105"/>
                <w:sz w:val="15"/>
              </w:rPr>
              <w:t>(G)</w:t>
            </w:r>
          </w:p>
        </w:tc>
        <w:tc>
          <w:tcPr>
            <w:tcW w:w="1037" w:type="dxa"/>
            <w:tcBorders>
              <w:top w:val="nil"/>
              <w:left w:val="single" w:sz="8" w:space="0" w:color="000000"/>
              <w:bottom w:val="single" w:sz="8" w:space="0" w:color="000000"/>
              <w:right w:val="nil"/>
            </w:tcBorders>
          </w:tcPr>
          <w:p>
            <w:pPr>
              <w:pStyle w:val="TableParagraph"/>
              <w:spacing w:before="105"/>
              <w:ind w:left="225"/>
              <w:rPr>
                <w:b/>
                <w:sz w:val="15"/>
              </w:rPr>
            </w:pPr>
            <w:r>
              <w:rPr>
                <w:b/>
                <w:w w:val="105"/>
                <w:sz w:val="15"/>
              </w:rPr>
              <w:t>N/A</w:t>
            </w:r>
          </w:p>
        </w:tc>
        <w:tc>
          <w:tcPr>
            <w:tcW w:w="1301" w:type="dxa"/>
            <w:tcBorders>
              <w:top w:val="nil"/>
              <w:left w:val="nil"/>
              <w:bottom w:val="single" w:sz="8" w:space="0" w:color="000000"/>
              <w:right w:val="single" w:sz="8" w:space="0" w:color="000000"/>
            </w:tcBorders>
          </w:tcPr>
          <w:p>
            <w:pPr>
              <w:pStyle w:val="TableParagraph"/>
              <w:rPr>
                <w:rFonts w:ascii="Times New Roman"/>
                <w:sz w:val="16"/>
              </w:rPr>
            </w:pPr>
          </w:p>
        </w:tc>
        <w:tc>
          <w:tcPr>
            <w:tcW w:w="1377" w:type="dxa"/>
            <w:tcBorders>
              <w:top w:val="nil"/>
              <w:left w:val="single" w:sz="8" w:space="0" w:color="000000"/>
              <w:bottom w:val="single" w:sz="8" w:space="0" w:color="000000"/>
              <w:right w:val="nil"/>
            </w:tcBorders>
          </w:tcPr>
          <w:p>
            <w:pPr>
              <w:pStyle w:val="TableParagraph"/>
              <w:spacing w:before="105"/>
              <w:ind w:left="305"/>
              <w:rPr>
                <w:b/>
                <w:sz w:val="15"/>
              </w:rPr>
            </w:pPr>
            <w:r>
              <w:rPr>
                <w:b/>
                <w:w w:val="105"/>
                <w:sz w:val="15"/>
              </w:rPr>
              <w:t>$510.28</w:t>
            </w:r>
          </w:p>
        </w:tc>
        <w:tc>
          <w:tcPr>
            <w:tcW w:w="1222" w:type="dxa"/>
            <w:tcBorders>
              <w:top w:val="nil"/>
              <w:left w:val="nil"/>
              <w:bottom w:val="single" w:sz="8" w:space="0" w:color="000000"/>
              <w:right w:val="single" w:sz="8" w:space="0" w:color="000000"/>
            </w:tcBorders>
          </w:tcPr>
          <w:p>
            <w:pPr>
              <w:pStyle w:val="TableParagraph"/>
              <w:spacing w:before="105"/>
              <w:ind w:left="405"/>
              <w:rPr>
                <w:b/>
                <w:sz w:val="15"/>
              </w:rPr>
            </w:pPr>
            <w:r>
              <w:rPr>
                <w:b/>
                <w:w w:val="105"/>
                <w:sz w:val="15"/>
              </w:rPr>
              <w:t>(G)</w:t>
            </w:r>
          </w:p>
        </w:tc>
      </w:tr>
      <w:tr>
        <w:trPr>
          <w:trHeight w:val="200" w:hRule="atLeast"/>
        </w:trPr>
        <w:tc>
          <w:tcPr>
            <w:tcW w:w="4339" w:type="dxa"/>
            <w:gridSpan w:val="3"/>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53" w:lineRule="exact" w:before="34"/>
              <w:ind w:left="74"/>
              <w:rPr>
                <w:b/>
                <w:sz w:val="15"/>
              </w:rPr>
            </w:pPr>
            <w:r>
              <w:rPr>
                <w:b/>
                <w:w w:val="105"/>
                <w:sz w:val="15"/>
              </w:rPr>
              <w:t>Gross Claim Subtotal 1</w:t>
            </w:r>
          </w:p>
        </w:tc>
        <w:tc>
          <w:tcPr>
            <w:tcW w:w="1259"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243" w:right="178"/>
              <w:jc w:val="center"/>
              <w:rPr>
                <w:b/>
                <w:sz w:val="15"/>
              </w:rPr>
            </w:pPr>
            <w:r>
              <w:rPr>
                <w:b/>
                <w:w w:val="105"/>
                <w:sz w:val="15"/>
              </w:rPr>
              <w:t>$12,445.79</w:t>
            </w:r>
          </w:p>
        </w:tc>
        <w:tc>
          <w:tcPr>
            <w:tcW w:w="861"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204"/>
              <w:rPr>
                <w:b/>
                <w:sz w:val="15"/>
              </w:rPr>
            </w:pPr>
            <w:r>
              <w:rPr>
                <w:b/>
                <w:w w:val="105"/>
                <w:sz w:val="15"/>
              </w:rPr>
              <w:t>(H)</w:t>
            </w:r>
          </w:p>
        </w:tc>
        <w:tc>
          <w:tcPr>
            <w:tcW w:w="1037"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77"/>
              <w:rPr>
                <w:b/>
                <w:sz w:val="15"/>
              </w:rPr>
            </w:pPr>
            <w:r>
              <w:rPr>
                <w:b/>
                <w:w w:val="105"/>
                <w:sz w:val="15"/>
              </w:rPr>
              <w:t>$406.02</w:t>
            </w:r>
          </w:p>
        </w:tc>
        <w:tc>
          <w:tcPr>
            <w:tcW w:w="1301"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425"/>
              <w:rPr>
                <w:b/>
                <w:sz w:val="15"/>
              </w:rPr>
            </w:pPr>
            <w:r>
              <w:rPr>
                <w:b/>
                <w:w w:val="105"/>
                <w:sz w:val="15"/>
              </w:rPr>
              <w:t>(I)</w:t>
            </w:r>
          </w:p>
        </w:tc>
        <w:tc>
          <w:tcPr>
            <w:tcW w:w="1377"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199"/>
              <w:rPr>
                <w:b/>
                <w:sz w:val="15"/>
              </w:rPr>
            </w:pPr>
            <w:r>
              <w:rPr>
                <w:b/>
                <w:w w:val="105"/>
                <w:sz w:val="15"/>
              </w:rPr>
              <w:t>$12,851.82</w:t>
            </w:r>
          </w:p>
        </w:tc>
        <w:tc>
          <w:tcPr>
            <w:tcW w:w="1222"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422"/>
              <w:rPr>
                <w:b/>
                <w:sz w:val="15"/>
              </w:rPr>
            </w:pPr>
            <w:r>
              <w:rPr>
                <w:b/>
                <w:w w:val="105"/>
                <w:sz w:val="15"/>
              </w:rPr>
              <w:t>(J)</w:t>
            </w:r>
          </w:p>
        </w:tc>
      </w:tr>
      <w:tr>
        <w:trPr>
          <w:trHeight w:val="400" w:hRule="atLeast"/>
        </w:trPr>
        <w:tc>
          <w:tcPr>
            <w:tcW w:w="2783" w:type="dxa"/>
            <w:tcBorders>
              <w:top w:val="single" w:sz="8" w:space="0" w:color="000000"/>
              <w:left w:val="single" w:sz="8" w:space="0" w:color="000000"/>
              <w:bottom w:val="single" w:sz="8" w:space="0" w:color="000000"/>
              <w:right w:val="nil"/>
            </w:tcBorders>
          </w:tcPr>
          <w:p>
            <w:pPr>
              <w:pStyle w:val="TableParagraph"/>
              <w:spacing w:before="19"/>
              <w:ind w:left="74"/>
              <w:rPr>
                <w:b/>
                <w:sz w:val="15"/>
              </w:rPr>
            </w:pPr>
            <w:r>
              <w:rPr>
                <w:b/>
                <w:w w:val="105"/>
                <w:sz w:val="15"/>
              </w:rPr>
              <w:t>Capital Percentage Rate</w:t>
            </w:r>
          </w:p>
          <w:p>
            <w:pPr>
              <w:pStyle w:val="TableParagraph"/>
              <w:spacing w:line="153" w:lineRule="exact" w:before="39"/>
              <w:ind w:left="74"/>
              <w:rPr>
                <w:b/>
                <w:sz w:val="15"/>
              </w:rPr>
            </w:pPr>
            <w:r>
              <w:rPr>
                <w:b/>
                <w:w w:val="105"/>
                <w:sz w:val="15"/>
              </w:rPr>
              <w:t>Capital Costs</w:t>
            </w:r>
          </w:p>
        </w:tc>
        <w:tc>
          <w:tcPr>
            <w:tcW w:w="925" w:type="dxa"/>
            <w:tcBorders>
              <w:top w:val="single" w:sz="8" w:space="0" w:color="000000"/>
              <w:left w:val="nil"/>
              <w:bottom w:val="single" w:sz="8" w:space="0" w:color="000000"/>
              <w:right w:val="nil"/>
            </w:tcBorders>
          </w:tcPr>
          <w:p>
            <w:pPr>
              <w:pStyle w:val="TableParagraph"/>
              <w:spacing w:before="19"/>
              <w:ind w:right="136"/>
              <w:jc w:val="right"/>
              <w:rPr>
                <w:b/>
                <w:sz w:val="15"/>
              </w:rPr>
            </w:pPr>
            <w:r>
              <w:rPr>
                <w:b/>
                <w:sz w:val="15"/>
              </w:rPr>
              <w:t>4.80%</w:t>
            </w:r>
          </w:p>
        </w:tc>
        <w:tc>
          <w:tcPr>
            <w:tcW w:w="631" w:type="dxa"/>
            <w:tcBorders>
              <w:top w:val="single" w:sz="8" w:space="0" w:color="000000"/>
              <w:left w:val="nil"/>
              <w:bottom w:val="single" w:sz="8" w:space="0" w:color="000000"/>
              <w:right w:val="single" w:sz="8" w:space="0" w:color="000000"/>
            </w:tcBorders>
          </w:tcPr>
          <w:p>
            <w:pPr>
              <w:pStyle w:val="TableParagraph"/>
              <w:spacing w:before="19"/>
              <w:ind w:left="138"/>
              <w:rPr>
                <w:b/>
                <w:sz w:val="15"/>
              </w:rPr>
            </w:pPr>
            <w:r>
              <w:rPr>
                <w:b/>
                <w:w w:val="105"/>
                <w:sz w:val="15"/>
              </w:rPr>
              <w:t>(K)</w:t>
            </w:r>
          </w:p>
        </w:tc>
        <w:tc>
          <w:tcPr>
            <w:tcW w:w="1259" w:type="dxa"/>
            <w:tcBorders>
              <w:top w:val="single" w:sz="8" w:space="0" w:color="000000"/>
              <w:left w:val="single" w:sz="8" w:space="0" w:color="000000"/>
              <w:bottom w:val="single" w:sz="8" w:space="0" w:color="000000"/>
              <w:right w:val="nil"/>
            </w:tcBorders>
          </w:tcPr>
          <w:p>
            <w:pPr>
              <w:pStyle w:val="TableParagraph"/>
              <w:spacing w:before="1"/>
              <w:rPr>
                <w:rFonts w:ascii="Times New Roman"/>
                <w:b/>
                <w:sz w:val="20"/>
              </w:rPr>
            </w:pPr>
          </w:p>
          <w:p>
            <w:pPr>
              <w:pStyle w:val="TableParagraph"/>
              <w:spacing w:line="153" w:lineRule="exact" w:before="1"/>
              <w:ind w:left="243" w:right="176"/>
              <w:jc w:val="center"/>
              <w:rPr>
                <w:b/>
                <w:sz w:val="15"/>
              </w:rPr>
            </w:pPr>
            <w:r>
              <w:rPr>
                <w:b/>
                <w:w w:val="105"/>
                <w:sz w:val="15"/>
              </w:rPr>
              <w:t>$616.89</w:t>
            </w:r>
          </w:p>
        </w:tc>
        <w:tc>
          <w:tcPr>
            <w:tcW w:w="861" w:type="dxa"/>
            <w:tcBorders>
              <w:top w:val="single" w:sz="8" w:space="0" w:color="000000"/>
              <w:left w:val="nil"/>
              <w:bottom w:val="single" w:sz="8" w:space="0" w:color="000000"/>
              <w:right w:val="single" w:sz="8" w:space="0" w:color="000000"/>
            </w:tcBorders>
          </w:tcPr>
          <w:p>
            <w:pPr>
              <w:pStyle w:val="TableParagraph"/>
              <w:spacing w:before="1"/>
              <w:rPr>
                <w:rFonts w:ascii="Times New Roman"/>
                <w:b/>
                <w:sz w:val="20"/>
              </w:rPr>
            </w:pPr>
          </w:p>
          <w:p>
            <w:pPr>
              <w:pStyle w:val="TableParagraph"/>
              <w:spacing w:line="153" w:lineRule="exact" w:before="1"/>
              <w:ind w:left="204"/>
              <w:rPr>
                <w:b/>
                <w:sz w:val="15"/>
              </w:rPr>
            </w:pPr>
            <w:r>
              <w:rPr>
                <w:b/>
                <w:w w:val="105"/>
                <w:sz w:val="15"/>
              </w:rPr>
              <w:t>(L)</w:t>
            </w:r>
          </w:p>
        </w:tc>
        <w:tc>
          <w:tcPr>
            <w:tcW w:w="233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b/>
                <w:sz w:val="20"/>
              </w:rPr>
            </w:pPr>
          </w:p>
          <w:p>
            <w:pPr>
              <w:pStyle w:val="TableParagraph"/>
              <w:spacing w:line="153" w:lineRule="exact" w:before="1"/>
              <w:ind w:left="225"/>
              <w:rPr>
                <w:b/>
                <w:sz w:val="15"/>
              </w:rPr>
            </w:pPr>
            <w:r>
              <w:rPr>
                <w:b/>
                <w:w w:val="105"/>
                <w:sz w:val="15"/>
              </w:rPr>
              <w:t>N/A</w:t>
            </w:r>
          </w:p>
        </w:tc>
        <w:tc>
          <w:tcPr>
            <w:tcW w:w="1377" w:type="dxa"/>
            <w:tcBorders>
              <w:top w:val="single" w:sz="8" w:space="0" w:color="000000"/>
              <w:left w:val="single" w:sz="8" w:space="0" w:color="000000"/>
              <w:bottom w:val="single" w:sz="8" w:space="0" w:color="000000"/>
              <w:right w:val="nil"/>
            </w:tcBorders>
          </w:tcPr>
          <w:p>
            <w:pPr>
              <w:pStyle w:val="TableParagraph"/>
              <w:spacing w:before="1"/>
              <w:rPr>
                <w:rFonts w:ascii="Times New Roman"/>
                <w:b/>
                <w:sz w:val="20"/>
              </w:rPr>
            </w:pPr>
          </w:p>
          <w:p>
            <w:pPr>
              <w:pStyle w:val="TableParagraph"/>
              <w:spacing w:line="153" w:lineRule="exact" w:before="1"/>
              <w:ind w:left="305"/>
              <w:rPr>
                <w:b/>
                <w:sz w:val="15"/>
              </w:rPr>
            </w:pPr>
            <w:r>
              <w:rPr>
                <w:b/>
                <w:w w:val="105"/>
                <w:sz w:val="15"/>
              </w:rPr>
              <w:t>$616.89</w:t>
            </w:r>
          </w:p>
        </w:tc>
        <w:tc>
          <w:tcPr>
            <w:tcW w:w="1222" w:type="dxa"/>
            <w:tcBorders>
              <w:top w:val="single" w:sz="8" w:space="0" w:color="000000"/>
              <w:left w:val="nil"/>
              <w:bottom w:val="single" w:sz="8" w:space="0" w:color="000000"/>
              <w:right w:val="single" w:sz="8" w:space="0" w:color="000000"/>
            </w:tcBorders>
          </w:tcPr>
          <w:p>
            <w:pPr>
              <w:pStyle w:val="TableParagraph"/>
              <w:spacing w:before="1"/>
              <w:rPr>
                <w:rFonts w:ascii="Times New Roman"/>
                <w:b/>
                <w:sz w:val="20"/>
              </w:rPr>
            </w:pPr>
          </w:p>
          <w:p>
            <w:pPr>
              <w:pStyle w:val="TableParagraph"/>
              <w:spacing w:line="153" w:lineRule="exact" w:before="1"/>
              <w:ind w:left="418"/>
              <w:rPr>
                <w:b/>
                <w:sz w:val="15"/>
              </w:rPr>
            </w:pPr>
            <w:r>
              <w:rPr>
                <w:b/>
                <w:w w:val="105"/>
                <w:sz w:val="15"/>
              </w:rPr>
              <w:t>(L)</w:t>
            </w:r>
          </w:p>
        </w:tc>
      </w:tr>
      <w:tr>
        <w:trPr>
          <w:trHeight w:val="200" w:hRule="atLeast"/>
        </w:trPr>
        <w:tc>
          <w:tcPr>
            <w:tcW w:w="4339" w:type="dxa"/>
            <w:gridSpan w:val="3"/>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53" w:lineRule="exact" w:before="34"/>
              <w:ind w:left="74"/>
              <w:rPr>
                <w:b/>
                <w:sz w:val="15"/>
              </w:rPr>
            </w:pPr>
            <w:r>
              <w:rPr>
                <w:b/>
                <w:w w:val="105"/>
                <w:sz w:val="15"/>
              </w:rPr>
              <w:t>Gross Claim Subtotal 2</w:t>
            </w:r>
          </w:p>
        </w:tc>
        <w:tc>
          <w:tcPr>
            <w:tcW w:w="1259"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243" w:right="178"/>
              <w:jc w:val="center"/>
              <w:rPr>
                <w:b/>
                <w:sz w:val="15"/>
              </w:rPr>
            </w:pPr>
            <w:r>
              <w:rPr>
                <w:b/>
                <w:w w:val="105"/>
                <w:sz w:val="15"/>
              </w:rPr>
              <w:t>$13,062.68</w:t>
            </w:r>
          </w:p>
        </w:tc>
        <w:tc>
          <w:tcPr>
            <w:tcW w:w="861"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204"/>
              <w:rPr>
                <w:b/>
                <w:sz w:val="15"/>
              </w:rPr>
            </w:pPr>
            <w:r>
              <w:rPr>
                <w:b/>
                <w:w w:val="105"/>
                <w:sz w:val="15"/>
              </w:rPr>
              <w:t>(M)</w:t>
            </w:r>
          </w:p>
        </w:tc>
        <w:tc>
          <w:tcPr>
            <w:tcW w:w="1037"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77"/>
              <w:rPr>
                <w:b/>
                <w:sz w:val="15"/>
              </w:rPr>
            </w:pPr>
            <w:r>
              <w:rPr>
                <w:b/>
                <w:w w:val="105"/>
                <w:sz w:val="15"/>
              </w:rPr>
              <w:t>$406.02</w:t>
            </w:r>
          </w:p>
        </w:tc>
        <w:tc>
          <w:tcPr>
            <w:tcW w:w="1301"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425"/>
              <w:rPr>
                <w:b/>
                <w:sz w:val="15"/>
              </w:rPr>
            </w:pPr>
            <w:r>
              <w:rPr>
                <w:b/>
                <w:w w:val="105"/>
                <w:sz w:val="15"/>
              </w:rPr>
              <w:t>(I)</w:t>
            </w:r>
          </w:p>
        </w:tc>
        <w:tc>
          <w:tcPr>
            <w:tcW w:w="1377"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199"/>
              <w:rPr>
                <w:b/>
                <w:sz w:val="15"/>
              </w:rPr>
            </w:pPr>
            <w:r>
              <w:rPr>
                <w:b/>
                <w:w w:val="105"/>
                <w:sz w:val="15"/>
              </w:rPr>
              <w:t>$13,468.70</w:t>
            </w:r>
          </w:p>
        </w:tc>
        <w:tc>
          <w:tcPr>
            <w:tcW w:w="1222"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409"/>
              <w:rPr>
                <w:b/>
                <w:sz w:val="15"/>
              </w:rPr>
            </w:pPr>
            <w:r>
              <w:rPr>
                <w:b/>
                <w:w w:val="105"/>
                <w:sz w:val="15"/>
              </w:rPr>
              <w:t>(N)</w:t>
            </w:r>
          </w:p>
        </w:tc>
      </w:tr>
      <w:tr>
        <w:trPr>
          <w:trHeight w:val="400" w:hRule="atLeast"/>
        </w:trPr>
        <w:tc>
          <w:tcPr>
            <w:tcW w:w="2783" w:type="dxa"/>
            <w:tcBorders>
              <w:top w:val="single" w:sz="8" w:space="0" w:color="000000"/>
              <w:left w:val="single" w:sz="8" w:space="0" w:color="000000"/>
              <w:bottom w:val="single" w:sz="8" w:space="0" w:color="000000"/>
              <w:right w:val="nil"/>
            </w:tcBorders>
          </w:tcPr>
          <w:p>
            <w:pPr>
              <w:pStyle w:val="TableParagraph"/>
              <w:spacing w:before="20"/>
              <w:ind w:left="74"/>
              <w:rPr>
                <w:b/>
                <w:sz w:val="15"/>
              </w:rPr>
            </w:pPr>
            <w:r>
              <w:rPr>
                <w:b/>
                <w:w w:val="105"/>
                <w:sz w:val="15"/>
              </w:rPr>
              <w:t>Indirect Cost Rate</w:t>
            </w:r>
          </w:p>
          <w:p>
            <w:pPr>
              <w:pStyle w:val="TableParagraph"/>
              <w:spacing w:line="153" w:lineRule="exact" w:before="38"/>
              <w:ind w:left="74"/>
              <w:rPr>
                <w:b/>
                <w:sz w:val="15"/>
              </w:rPr>
            </w:pPr>
            <w:r>
              <w:rPr>
                <w:b/>
                <w:w w:val="105"/>
                <w:sz w:val="15"/>
              </w:rPr>
              <w:t>Indirect Costs</w:t>
            </w:r>
          </w:p>
        </w:tc>
        <w:tc>
          <w:tcPr>
            <w:tcW w:w="925" w:type="dxa"/>
            <w:tcBorders>
              <w:top w:val="single" w:sz="8" w:space="0" w:color="000000"/>
              <w:left w:val="nil"/>
              <w:bottom w:val="single" w:sz="8" w:space="0" w:color="000000"/>
              <w:right w:val="nil"/>
            </w:tcBorders>
          </w:tcPr>
          <w:p>
            <w:pPr>
              <w:pStyle w:val="TableParagraph"/>
              <w:spacing w:before="20"/>
              <w:ind w:right="136"/>
              <w:jc w:val="right"/>
              <w:rPr>
                <w:b/>
                <w:sz w:val="15"/>
              </w:rPr>
            </w:pPr>
            <w:r>
              <w:rPr>
                <w:b/>
                <w:sz w:val="15"/>
              </w:rPr>
              <w:t>9.07%</w:t>
            </w:r>
          </w:p>
        </w:tc>
        <w:tc>
          <w:tcPr>
            <w:tcW w:w="631" w:type="dxa"/>
            <w:tcBorders>
              <w:top w:val="single" w:sz="8" w:space="0" w:color="000000"/>
              <w:left w:val="nil"/>
              <w:bottom w:val="single" w:sz="8" w:space="0" w:color="000000"/>
              <w:right w:val="single" w:sz="8" w:space="0" w:color="000000"/>
            </w:tcBorders>
          </w:tcPr>
          <w:p>
            <w:pPr>
              <w:pStyle w:val="TableParagraph"/>
              <w:spacing w:before="20"/>
              <w:ind w:left="138"/>
              <w:rPr>
                <w:b/>
                <w:sz w:val="15"/>
              </w:rPr>
            </w:pPr>
            <w:r>
              <w:rPr>
                <w:b/>
                <w:w w:val="105"/>
                <w:sz w:val="15"/>
              </w:rPr>
              <w:t>(O)</w:t>
            </w:r>
          </w:p>
        </w:tc>
        <w:tc>
          <w:tcPr>
            <w:tcW w:w="1259" w:type="dxa"/>
            <w:tcBorders>
              <w:top w:val="single" w:sz="8" w:space="0" w:color="000000"/>
              <w:left w:val="single" w:sz="8" w:space="0" w:color="000000"/>
              <w:bottom w:val="single" w:sz="8" w:space="0" w:color="000000"/>
              <w:right w:val="nil"/>
            </w:tcBorders>
          </w:tcPr>
          <w:p>
            <w:pPr>
              <w:pStyle w:val="TableParagraph"/>
              <w:spacing w:before="1"/>
              <w:rPr>
                <w:rFonts w:ascii="Times New Roman"/>
                <w:b/>
                <w:sz w:val="20"/>
              </w:rPr>
            </w:pPr>
          </w:p>
          <w:p>
            <w:pPr>
              <w:pStyle w:val="TableParagraph"/>
              <w:spacing w:line="153" w:lineRule="exact" w:before="1"/>
              <w:ind w:left="243" w:right="177"/>
              <w:jc w:val="center"/>
              <w:rPr>
                <w:b/>
                <w:sz w:val="15"/>
              </w:rPr>
            </w:pPr>
            <w:r>
              <w:rPr>
                <w:b/>
                <w:w w:val="105"/>
                <w:sz w:val="15"/>
              </w:rPr>
              <w:t>$1,221.51</w:t>
            </w:r>
          </w:p>
        </w:tc>
        <w:tc>
          <w:tcPr>
            <w:tcW w:w="861" w:type="dxa"/>
            <w:tcBorders>
              <w:top w:val="single" w:sz="8" w:space="0" w:color="000000"/>
              <w:left w:val="nil"/>
              <w:bottom w:val="single" w:sz="8" w:space="0" w:color="000000"/>
              <w:right w:val="single" w:sz="8" w:space="0" w:color="000000"/>
            </w:tcBorders>
          </w:tcPr>
          <w:p>
            <w:pPr>
              <w:pStyle w:val="TableParagraph"/>
              <w:spacing w:before="1"/>
              <w:rPr>
                <w:rFonts w:ascii="Times New Roman"/>
                <w:b/>
                <w:sz w:val="20"/>
              </w:rPr>
            </w:pPr>
          </w:p>
          <w:p>
            <w:pPr>
              <w:pStyle w:val="TableParagraph"/>
              <w:spacing w:line="153" w:lineRule="exact" w:before="1"/>
              <w:ind w:left="204"/>
              <w:rPr>
                <w:b/>
                <w:sz w:val="15"/>
              </w:rPr>
            </w:pPr>
            <w:r>
              <w:rPr>
                <w:b/>
                <w:w w:val="105"/>
                <w:sz w:val="15"/>
              </w:rPr>
              <w:t>(P)</w:t>
            </w:r>
          </w:p>
        </w:tc>
        <w:tc>
          <w:tcPr>
            <w:tcW w:w="233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b/>
                <w:sz w:val="20"/>
              </w:rPr>
            </w:pPr>
          </w:p>
          <w:p>
            <w:pPr>
              <w:pStyle w:val="TableParagraph"/>
              <w:spacing w:line="153" w:lineRule="exact" w:before="1"/>
              <w:ind w:left="225"/>
              <w:rPr>
                <w:b/>
                <w:sz w:val="15"/>
              </w:rPr>
            </w:pPr>
            <w:r>
              <w:rPr>
                <w:b/>
                <w:w w:val="105"/>
                <w:sz w:val="15"/>
              </w:rPr>
              <w:t>N/A</w:t>
            </w:r>
          </w:p>
        </w:tc>
        <w:tc>
          <w:tcPr>
            <w:tcW w:w="1377" w:type="dxa"/>
            <w:tcBorders>
              <w:top w:val="single" w:sz="8" w:space="0" w:color="000000"/>
              <w:left w:val="single" w:sz="8" w:space="0" w:color="000000"/>
              <w:bottom w:val="single" w:sz="8" w:space="0" w:color="000000"/>
              <w:right w:val="nil"/>
            </w:tcBorders>
          </w:tcPr>
          <w:p>
            <w:pPr>
              <w:pStyle w:val="TableParagraph"/>
              <w:spacing w:before="1"/>
              <w:rPr>
                <w:rFonts w:ascii="Times New Roman"/>
                <w:b/>
                <w:sz w:val="20"/>
              </w:rPr>
            </w:pPr>
          </w:p>
          <w:p>
            <w:pPr>
              <w:pStyle w:val="TableParagraph"/>
              <w:spacing w:line="153" w:lineRule="exact" w:before="1"/>
              <w:ind w:left="240"/>
              <w:rPr>
                <w:b/>
                <w:sz w:val="15"/>
              </w:rPr>
            </w:pPr>
            <w:r>
              <w:rPr>
                <w:b/>
                <w:w w:val="105"/>
                <w:sz w:val="15"/>
              </w:rPr>
              <w:t>$1,221.51</w:t>
            </w:r>
          </w:p>
        </w:tc>
        <w:tc>
          <w:tcPr>
            <w:tcW w:w="1222" w:type="dxa"/>
            <w:tcBorders>
              <w:top w:val="single" w:sz="8" w:space="0" w:color="000000"/>
              <w:left w:val="nil"/>
              <w:bottom w:val="single" w:sz="8" w:space="0" w:color="000000"/>
              <w:right w:val="single" w:sz="8" w:space="0" w:color="000000"/>
            </w:tcBorders>
          </w:tcPr>
          <w:p>
            <w:pPr>
              <w:pStyle w:val="TableParagraph"/>
              <w:spacing w:before="1"/>
              <w:rPr>
                <w:rFonts w:ascii="Times New Roman"/>
                <w:b/>
                <w:sz w:val="20"/>
              </w:rPr>
            </w:pPr>
          </w:p>
          <w:p>
            <w:pPr>
              <w:pStyle w:val="TableParagraph"/>
              <w:spacing w:line="153" w:lineRule="exact" w:before="1"/>
              <w:ind w:left="414"/>
              <w:rPr>
                <w:b/>
                <w:sz w:val="15"/>
              </w:rPr>
            </w:pPr>
            <w:r>
              <w:rPr>
                <w:b/>
                <w:w w:val="105"/>
                <w:sz w:val="15"/>
              </w:rPr>
              <w:t>(P)</w:t>
            </w:r>
          </w:p>
        </w:tc>
      </w:tr>
      <w:tr>
        <w:trPr>
          <w:trHeight w:val="180" w:hRule="atLeast"/>
        </w:trPr>
        <w:tc>
          <w:tcPr>
            <w:tcW w:w="4339" w:type="dxa"/>
            <w:gridSpan w:val="3"/>
            <w:tcBorders>
              <w:top w:val="single" w:sz="8" w:space="0" w:color="000000"/>
              <w:left w:val="single" w:sz="8" w:space="0" w:color="000000"/>
              <w:bottom w:val="single" w:sz="2" w:space="0" w:color="000000"/>
              <w:right w:val="single" w:sz="8" w:space="0" w:color="000000"/>
            </w:tcBorders>
            <w:shd w:val="clear" w:color="auto" w:fill="C0C0C0"/>
          </w:tcPr>
          <w:p>
            <w:pPr>
              <w:pStyle w:val="TableParagraph"/>
              <w:spacing w:line="145" w:lineRule="exact" w:before="34"/>
              <w:ind w:left="74"/>
              <w:rPr>
                <w:b/>
                <w:sz w:val="15"/>
              </w:rPr>
            </w:pPr>
            <w:r>
              <w:rPr>
                <w:b/>
                <w:w w:val="105"/>
                <w:sz w:val="15"/>
              </w:rPr>
              <w:t>Total Gross Claim</w:t>
            </w:r>
          </w:p>
        </w:tc>
        <w:tc>
          <w:tcPr>
            <w:tcW w:w="1259" w:type="dxa"/>
            <w:tcBorders>
              <w:top w:val="single" w:sz="8" w:space="0" w:color="000000"/>
              <w:left w:val="single" w:sz="8" w:space="0" w:color="000000"/>
              <w:bottom w:val="single" w:sz="4" w:space="0" w:color="000000"/>
              <w:right w:val="nil"/>
            </w:tcBorders>
            <w:shd w:val="clear" w:color="auto" w:fill="C0C0C0"/>
          </w:tcPr>
          <w:p>
            <w:pPr>
              <w:pStyle w:val="TableParagraph"/>
              <w:spacing w:line="145" w:lineRule="exact" w:before="34"/>
              <w:ind w:left="243" w:right="178"/>
              <w:jc w:val="center"/>
              <w:rPr>
                <w:b/>
                <w:sz w:val="15"/>
              </w:rPr>
            </w:pPr>
            <w:r>
              <w:rPr>
                <w:b/>
                <w:w w:val="105"/>
                <w:sz w:val="15"/>
              </w:rPr>
              <w:t>$14,284.19</w:t>
            </w:r>
          </w:p>
        </w:tc>
        <w:tc>
          <w:tcPr>
            <w:tcW w:w="861" w:type="dxa"/>
            <w:tcBorders>
              <w:top w:val="single" w:sz="8" w:space="0" w:color="000000"/>
              <w:left w:val="nil"/>
              <w:bottom w:val="single" w:sz="4" w:space="0" w:color="000000"/>
              <w:right w:val="single" w:sz="8" w:space="0" w:color="000000"/>
            </w:tcBorders>
            <w:shd w:val="clear" w:color="auto" w:fill="C0C0C0"/>
          </w:tcPr>
          <w:p>
            <w:pPr>
              <w:pStyle w:val="TableParagraph"/>
              <w:spacing w:line="145" w:lineRule="exact" w:before="34"/>
              <w:ind w:left="204"/>
              <w:rPr>
                <w:b/>
                <w:sz w:val="15"/>
              </w:rPr>
            </w:pPr>
            <w:r>
              <w:rPr>
                <w:b/>
                <w:w w:val="105"/>
                <w:sz w:val="15"/>
              </w:rPr>
              <w:t>(Q)</w:t>
            </w:r>
          </w:p>
        </w:tc>
        <w:tc>
          <w:tcPr>
            <w:tcW w:w="1037" w:type="dxa"/>
            <w:tcBorders>
              <w:top w:val="single" w:sz="8" w:space="0" w:color="000000"/>
              <w:left w:val="single" w:sz="8" w:space="0" w:color="000000"/>
              <w:bottom w:val="single" w:sz="8" w:space="0" w:color="000000"/>
              <w:right w:val="nil"/>
            </w:tcBorders>
            <w:shd w:val="clear" w:color="auto" w:fill="C0C0C0"/>
          </w:tcPr>
          <w:p>
            <w:pPr>
              <w:pStyle w:val="TableParagraph"/>
              <w:spacing w:line="145" w:lineRule="exact" w:before="34"/>
              <w:ind w:left="77"/>
              <w:rPr>
                <w:b/>
                <w:sz w:val="15"/>
              </w:rPr>
            </w:pPr>
            <w:r>
              <w:rPr>
                <w:b/>
                <w:w w:val="105"/>
                <w:sz w:val="15"/>
              </w:rPr>
              <w:t>$406.02</w:t>
            </w:r>
          </w:p>
        </w:tc>
        <w:tc>
          <w:tcPr>
            <w:tcW w:w="1301" w:type="dxa"/>
            <w:tcBorders>
              <w:top w:val="single" w:sz="8" w:space="0" w:color="000000"/>
              <w:left w:val="nil"/>
              <w:bottom w:val="single" w:sz="8" w:space="0" w:color="000000"/>
              <w:right w:val="single" w:sz="8" w:space="0" w:color="000000"/>
            </w:tcBorders>
            <w:shd w:val="clear" w:color="auto" w:fill="C0C0C0"/>
          </w:tcPr>
          <w:p>
            <w:pPr>
              <w:pStyle w:val="TableParagraph"/>
              <w:spacing w:line="145" w:lineRule="exact" w:before="34"/>
              <w:ind w:left="425"/>
              <w:rPr>
                <w:b/>
                <w:sz w:val="15"/>
              </w:rPr>
            </w:pPr>
            <w:r>
              <w:rPr>
                <w:b/>
                <w:w w:val="105"/>
                <w:sz w:val="15"/>
              </w:rPr>
              <w:t>(I)</w:t>
            </w:r>
          </w:p>
        </w:tc>
        <w:tc>
          <w:tcPr>
            <w:tcW w:w="1377" w:type="dxa"/>
            <w:tcBorders>
              <w:top w:val="single" w:sz="8" w:space="0" w:color="000000"/>
              <w:left w:val="single" w:sz="8" w:space="0" w:color="000000"/>
              <w:bottom w:val="single" w:sz="8" w:space="0" w:color="000000"/>
              <w:right w:val="nil"/>
            </w:tcBorders>
            <w:shd w:val="clear" w:color="auto" w:fill="C0C0C0"/>
          </w:tcPr>
          <w:p>
            <w:pPr>
              <w:pStyle w:val="TableParagraph"/>
              <w:spacing w:line="145" w:lineRule="exact" w:before="34"/>
              <w:ind w:left="199"/>
              <w:rPr>
                <w:b/>
                <w:sz w:val="15"/>
              </w:rPr>
            </w:pPr>
            <w:r>
              <w:rPr>
                <w:b/>
                <w:w w:val="105"/>
                <w:sz w:val="15"/>
              </w:rPr>
              <w:t>$14,690.21</w:t>
            </w:r>
          </w:p>
        </w:tc>
        <w:tc>
          <w:tcPr>
            <w:tcW w:w="1222" w:type="dxa"/>
            <w:tcBorders>
              <w:top w:val="single" w:sz="8" w:space="0" w:color="000000"/>
              <w:left w:val="nil"/>
              <w:bottom w:val="single" w:sz="8" w:space="0" w:color="000000"/>
              <w:right w:val="single" w:sz="8" w:space="0" w:color="000000"/>
            </w:tcBorders>
            <w:shd w:val="clear" w:color="auto" w:fill="C0C0C0"/>
          </w:tcPr>
          <w:p>
            <w:pPr>
              <w:pStyle w:val="TableParagraph"/>
              <w:spacing w:line="145" w:lineRule="exact" w:before="34"/>
              <w:ind w:left="409"/>
              <w:rPr>
                <w:b/>
                <w:sz w:val="15"/>
              </w:rPr>
            </w:pPr>
            <w:r>
              <w:rPr>
                <w:b/>
                <w:w w:val="105"/>
                <w:sz w:val="15"/>
              </w:rPr>
              <w:t>(R)</w:t>
            </w:r>
          </w:p>
        </w:tc>
      </w:tr>
      <w:tr>
        <w:trPr>
          <w:trHeight w:val="200" w:hRule="atLeast"/>
        </w:trPr>
        <w:tc>
          <w:tcPr>
            <w:tcW w:w="4339" w:type="dxa"/>
            <w:gridSpan w:val="3"/>
            <w:tcBorders>
              <w:top w:val="single" w:sz="2" w:space="0" w:color="000000"/>
              <w:left w:val="single" w:sz="8" w:space="0" w:color="000000"/>
              <w:bottom w:val="single" w:sz="8" w:space="0" w:color="000000"/>
              <w:right w:val="single" w:sz="8" w:space="0" w:color="000000"/>
            </w:tcBorders>
            <w:shd w:val="clear" w:color="auto" w:fill="C0C0C0"/>
          </w:tcPr>
          <w:p>
            <w:pPr>
              <w:pStyle w:val="TableParagraph"/>
              <w:spacing w:line="20" w:lineRule="exact"/>
              <w:ind w:left="3745"/>
              <w:rPr>
                <w:rFonts w:ascii="Times New Roman"/>
                <w:sz w:val="2"/>
              </w:rPr>
            </w:pPr>
            <w:r>
              <w:rPr>
                <w:rFonts w:ascii="Times New Roman"/>
                <w:sz w:val="2"/>
              </w:rPr>
              <w:pict>
                <v:group style="width:.1pt;height:.5pt;mso-position-horizontal-relative:char;mso-position-vertical-relative:line" coordorigin="0,0" coordsize="2,10">
                  <v:line style="position:absolute" from="1,1" to="1,8" stroked="true" strokeweight=".06pt" strokecolor="#000000">
                    <v:stroke dashstyle="solid"/>
                  </v:line>
                </v:group>
              </w:pict>
            </w:r>
            <w:r>
              <w:rPr>
                <w:rFonts w:ascii="Times New Roman"/>
                <w:sz w:val="2"/>
              </w:rPr>
            </w:r>
          </w:p>
          <w:p>
            <w:pPr>
              <w:pStyle w:val="TableParagraph"/>
              <w:spacing w:line="153" w:lineRule="exact" w:before="21"/>
              <w:ind w:left="74"/>
              <w:rPr>
                <w:b/>
                <w:sz w:val="15"/>
              </w:rPr>
            </w:pPr>
            <w:r>
              <w:rPr>
                <w:b/>
                <w:w w:val="105"/>
                <w:sz w:val="15"/>
              </w:rPr>
              <w:t>FFP</w:t>
            </w:r>
          </w:p>
        </w:tc>
        <w:tc>
          <w:tcPr>
            <w:tcW w:w="1259" w:type="dxa"/>
            <w:tcBorders>
              <w:top w:val="single" w:sz="4" w:space="0" w:color="000000"/>
              <w:left w:val="single" w:sz="8" w:space="0" w:color="000000"/>
              <w:bottom w:val="single" w:sz="8" w:space="0" w:color="000000"/>
              <w:right w:val="nil"/>
            </w:tcBorders>
            <w:shd w:val="clear" w:color="auto" w:fill="C0C0C0"/>
          </w:tcPr>
          <w:p>
            <w:pPr>
              <w:pStyle w:val="TableParagraph"/>
              <w:spacing w:line="153" w:lineRule="exact" w:before="41"/>
              <w:ind w:left="243" w:right="177"/>
              <w:jc w:val="center"/>
              <w:rPr>
                <w:b/>
                <w:sz w:val="15"/>
              </w:rPr>
            </w:pPr>
            <w:r>
              <w:rPr>
                <w:b/>
                <w:w w:val="105"/>
                <w:sz w:val="15"/>
              </w:rPr>
              <w:t>50.00%</w:t>
            </w:r>
          </w:p>
        </w:tc>
        <w:tc>
          <w:tcPr>
            <w:tcW w:w="861" w:type="dxa"/>
            <w:tcBorders>
              <w:top w:val="single" w:sz="4" w:space="0" w:color="000000"/>
              <w:left w:val="nil"/>
              <w:bottom w:val="single" w:sz="8" w:space="0" w:color="000000"/>
              <w:right w:val="single" w:sz="8" w:space="0" w:color="000000"/>
            </w:tcBorders>
            <w:shd w:val="clear" w:color="auto" w:fill="C0C0C0"/>
          </w:tcPr>
          <w:p>
            <w:pPr>
              <w:pStyle w:val="TableParagraph"/>
              <w:spacing w:line="20" w:lineRule="exact"/>
              <w:ind w:left="70"/>
              <w:rPr>
                <w:rFonts w:ascii="Times New Roman"/>
                <w:sz w:val="2"/>
              </w:rPr>
            </w:pPr>
            <w:r>
              <w:rPr>
                <w:rFonts w:ascii="Times New Roman"/>
                <w:sz w:val="2"/>
              </w:rPr>
              <w:pict>
                <v:group style="width:.1pt;height:.5pt;mso-position-horizontal-relative:char;mso-position-vertical-relative:line" coordorigin="0,0" coordsize="2,10">
                  <v:line style="position:absolute" from="1,1" to="1,8" stroked="true" strokeweight=".06pt" strokecolor="#000000">
                    <v:stroke dashstyle="solid"/>
                  </v:line>
                </v:group>
              </w:pict>
            </w:r>
            <w:r>
              <w:rPr>
                <w:rFonts w:ascii="Times New Roman"/>
                <w:sz w:val="2"/>
              </w:rPr>
            </w:r>
          </w:p>
          <w:p>
            <w:pPr>
              <w:pStyle w:val="TableParagraph"/>
              <w:spacing w:line="153" w:lineRule="exact" w:before="21"/>
              <w:ind w:left="204"/>
              <w:rPr>
                <w:b/>
                <w:sz w:val="15"/>
              </w:rPr>
            </w:pPr>
            <w:r>
              <w:rPr>
                <w:b/>
                <w:w w:val="105"/>
                <w:sz w:val="15"/>
              </w:rPr>
              <w:t>(S)</w:t>
            </w:r>
          </w:p>
        </w:tc>
        <w:tc>
          <w:tcPr>
            <w:tcW w:w="1037"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41"/>
              <w:ind w:left="94"/>
              <w:rPr>
                <w:b/>
                <w:sz w:val="15"/>
              </w:rPr>
            </w:pPr>
            <w:r>
              <w:rPr>
                <w:b/>
                <w:w w:val="105"/>
                <w:sz w:val="15"/>
              </w:rPr>
              <w:t>90.00%</w:t>
            </w:r>
          </w:p>
        </w:tc>
        <w:tc>
          <w:tcPr>
            <w:tcW w:w="1301"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41"/>
              <w:ind w:left="396"/>
              <w:rPr>
                <w:b/>
                <w:sz w:val="15"/>
              </w:rPr>
            </w:pPr>
            <w:r>
              <w:rPr>
                <w:b/>
                <w:w w:val="105"/>
                <w:sz w:val="15"/>
              </w:rPr>
              <w:t>(T)</w:t>
            </w:r>
          </w:p>
        </w:tc>
        <w:tc>
          <w:tcPr>
            <w:tcW w:w="2599" w:type="dxa"/>
            <w:gridSpan w:val="2"/>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20" w:lineRule="exact"/>
              <w:ind w:left="1194"/>
              <w:rPr>
                <w:rFonts w:ascii="Times New Roman"/>
                <w:sz w:val="2"/>
              </w:rPr>
            </w:pPr>
            <w:r>
              <w:rPr>
                <w:rFonts w:ascii="Times New Roman"/>
                <w:sz w:val="2"/>
              </w:rPr>
              <w:pict>
                <v:group style="width:.1pt;height:.9pt;mso-position-horizontal-relative:char;mso-position-vertical-relative:line" coordorigin="0,0" coordsize="2,18">
                  <v:line style="position:absolute" from="1,1" to="1,17" stroked="true" strokeweight=".06pt" strokecolor="#000000">
                    <v:stroke dashstyle="solid"/>
                  </v:line>
                </v:group>
              </w:pict>
            </w:r>
            <w:r>
              <w:rPr>
                <w:rFonts w:ascii="Times New Roman"/>
                <w:sz w:val="2"/>
              </w:rPr>
            </w:r>
          </w:p>
        </w:tc>
      </w:tr>
      <w:tr>
        <w:trPr>
          <w:trHeight w:val="200" w:hRule="atLeast"/>
        </w:trPr>
        <w:tc>
          <w:tcPr>
            <w:tcW w:w="4339" w:type="dxa"/>
            <w:gridSpan w:val="3"/>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53" w:lineRule="exact" w:before="34"/>
              <w:ind w:left="74"/>
              <w:rPr>
                <w:b/>
                <w:sz w:val="15"/>
              </w:rPr>
            </w:pPr>
            <w:r>
              <w:rPr>
                <w:b/>
                <w:w w:val="105"/>
                <w:sz w:val="15"/>
              </w:rPr>
              <w:t>Total Net Claim</w:t>
            </w:r>
          </w:p>
        </w:tc>
        <w:tc>
          <w:tcPr>
            <w:tcW w:w="1259"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243" w:right="178"/>
              <w:jc w:val="center"/>
              <w:rPr>
                <w:b/>
                <w:sz w:val="15"/>
              </w:rPr>
            </w:pPr>
            <w:r>
              <w:rPr>
                <w:b/>
                <w:w w:val="105"/>
                <w:sz w:val="15"/>
              </w:rPr>
              <w:t>$7,142.09</w:t>
            </w:r>
          </w:p>
        </w:tc>
        <w:tc>
          <w:tcPr>
            <w:tcW w:w="861"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204"/>
              <w:rPr>
                <w:b/>
                <w:sz w:val="15"/>
              </w:rPr>
            </w:pPr>
            <w:r>
              <w:rPr>
                <w:b/>
                <w:w w:val="105"/>
                <w:sz w:val="15"/>
              </w:rPr>
              <w:t>(U)</w:t>
            </w:r>
          </w:p>
        </w:tc>
        <w:tc>
          <w:tcPr>
            <w:tcW w:w="1037"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77"/>
              <w:rPr>
                <w:b/>
                <w:sz w:val="15"/>
              </w:rPr>
            </w:pPr>
            <w:r>
              <w:rPr>
                <w:b/>
                <w:w w:val="105"/>
                <w:sz w:val="15"/>
              </w:rPr>
              <w:t>$365.42</w:t>
            </w:r>
          </w:p>
        </w:tc>
        <w:tc>
          <w:tcPr>
            <w:tcW w:w="1301"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395"/>
              <w:rPr>
                <w:b/>
                <w:sz w:val="15"/>
              </w:rPr>
            </w:pPr>
            <w:r>
              <w:rPr>
                <w:b/>
                <w:w w:val="105"/>
                <w:sz w:val="15"/>
              </w:rPr>
              <w:t>(V)</w:t>
            </w:r>
          </w:p>
        </w:tc>
        <w:tc>
          <w:tcPr>
            <w:tcW w:w="1377" w:type="dxa"/>
            <w:tcBorders>
              <w:top w:val="single" w:sz="8" w:space="0" w:color="000000"/>
              <w:left w:val="single" w:sz="8" w:space="0" w:color="000000"/>
              <w:bottom w:val="single" w:sz="8" w:space="0" w:color="000000"/>
              <w:right w:val="nil"/>
            </w:tcBorders>
            <w:shd w:val="clear" w:color="auto" w:fill="C0C0C0"/>
          </w:tcPr>
          <w:p>
            <w:pPr>
              <w:pStyle w:val="TableParagraph"/>
              <w:spacing w:line="153" w:lineRule="exact" w:before="34"/>
              <w:ind w:left="241"/>
              <w:rPr>
                <w:b/>
                <w:sz w:val="15"/>
              </w:rPr>
            </w:pPr>
            <w:r>
              <w:rPr>
                <w:b/>
                <w:w w:val="105"/>
                <w:sz w:val="15"/>
              </w:rPr>
              <w:t>$7,507.51</w:t>
            </w:r>
          </w:p>
        </w:tc>
        <w:tc>
          <w:tcPr>
            <w:tcW w:w="1222" w:type="dxa"/>
            <w:tcBorders>
              <w:top w:val="single" w:sz="8" w:space="0" w:color="000000"/>
              <w:left w:val="nil"/>
              <w:bottom w:val="single" w:sz="8" w:space="0" w:color="000000"/>
              <w:right w:val="single" w:sz="8" w:space="0" w:color="000000"/>
            </w:tcBorders>
            <w:shd w:val="clear" w:color="auto" w:fill="C0C0C0"/>
          </w:tcPr>
          <w:p>
            <w:pPr>
              <w:pStyle w:val="TableParagraph"/>
              <w:spacing w:line="153" w:lineRule="exact" w:before="34"/>
              <w:ind w:left="392"/>
              <w:rPr>
                <w:b/>
                <w:sz w:val="15"/>
              </w:rPr>
            </w:pPr>
            <w:r>
              <w:rPr>
                <w:b/>
                <w:w w:val="105"/>
                <w:sz w:val="15"/>
              </w:rPr>
              <w:t>(W)</w:t>
            </w:r>
          </w:p>
        </w:tc>
      </w:tr>
    </w:tbl>
    <w:p>
      <w:pPr>
        <w:pStyle w:val="BodyText"/>
        <w:spacing w:before="1"/>
        <w:rPr>
          <w:rFonts w:ascii="Times New Roman"/>
          <w:b/>
          <w:sz w:val="22"/>
        </w:rPr>
      </w:pPr>
    </w:p>
    <w:p>
      <w:pPr>
        <w:spacing w:before="0"/>
        <w:ind w:left="1366" w:right="0" w:firstLine="0"/>
        <w:jc w:val="left"/>
        <w:rPr>
          <w:sz w:val="15"/>
        </w:rPr>
      </w:pPr>
      <w:r>
        <w:rPr/>
        <w:pict>
          <v:group style="position:absolute;margin-left:64.300003pt;margin-top:-36.215084pt;width:146.450pt;height:.5pt;mso-position-horizontal-relative:page;mso-position-vertical-relative:paragraph;z-index:-99712" coordorigin="1286,-724" coordsize="2929,10">
            <v:line style="position:absolute" from="1290,-719" to="4211,-719" stroked="true" strokeweight=".36pt" strokecolor="#000000">
              <v:stroke dashstyle="solid"/>
            </v:line>
            <v:line style="position:absolute" from="4211,-723" to="4211,-716" stroked="true" strokeweight=".06pt" strokecolor="#000000">
              <v:stroke dashstyle="solid"/>
            </v:line>
            <w10:wrap type="none"/>
          </v:group>
        </w:pict>
      </w:r>
      <w:r>
        <w:rPr>
          <w:b/>
          <w:w w:val="105"/>
          <w:sz w:val="15"/>
        </w:rPr>
        <w:t>A </w:t>
      </w:r>
      <w:r>
        <w:rPr>
          <w:w w:val="105"/>
          <w:sz w:val="15"/>
        </w:rPr>
        <w:t>= The sum of Total Gross Claim Amount of activities A, B, C, D, E &amp; H for job position groups 01 - 08 from the Quarterly Claim Calculation</w:t>
      </w:r>
    </w:p>
    <w:p>
      <w:pPr>
        <w:tabs>
          <w:tab w:pos="11498" w:val="left" w:leader="none"/>
        </w:tabs>
        <w:spacing w:before="7"/>
        <w:ind w:left="1366" w:right="0" w:firstLine="0"/>
        <w:jc w:val="left"/>
        <w:rPr>
          <w:sz w:val="15"/>
        </w:rPr>
      </w:pPr>
      <w:r>
        <w:rPr>
          <w:w w:val="105"/>
          <w:sz w:val="15"/>
        </w:rPr>
        <w:t>worksheet</w:t>
        <w:tab/>
      </w:r>
      <w:r>
        <w:rPr>
          <w:b/>
          <w:w w:val="105"/>
          <w:sz w:val="15"/>
        </w:rPr>
        <w:t>L </w:t>
      </w:r>
      <w:r>
        <w:rPr>
          <w:w w:val="105"/>
          <w:sz w:val="15"/>
        </w:rPr>
        <w:t>= K x</w:t>
      </w:r>
      <w:r>
        <w:rPr>
          <w:spacing w:val="-10"/>
          <w:w w:val="105"/>
          <w:sz w:val="15"/>
        </w:rPr>
        <w:t> </w:t>
      </w:r>
      <w:r>
        <w:rPr>
          <w:w w:val="105"/>
          <w:sz w:val="15"/>
        </w:rPr>
        <w:t>J</w:t>
      </w:r>
    </w:p>
    <w:p>
      <w:pPr>
        <w:spacing w:before="30"/>
        <w:ind w:left="0" w:right="2215" w:firstLine="0"/>
        <w:jc w:val="right"/>
        <w:rPr>
          <w:sz w:val="15"/>
        </w:rPr>
      </w:pPr>
      <w:r>
        <w:rPr>
          <w:b/>
          <w:w w:val="105"/>
          <w:sz w:val="15"/>
        </w:rPr>
        <w:t>M </w:t>
      </w:r>
      <w:r>
        <w:rPr>
          <w:w w:val="105"/>
          <w:sz w:val="15"/>
        </w:rPr>
        <w:t>= H + L</w:t>
      </w:r>
    </w:p>
    <w:p>
      <w:pPr>
        <w:tabs>
          <w:tab w:pos="11498" w:val="left" w:leader="none"/>
        </w:tabs>
        <w:spacing w:before="72"/>
        <w:ind w:left="1366" w:right="0" w:firstLine="0"/>
        <w:jc w:val="left"/>
        <w:rPr>
          <w:sz w:val="15"/>
        </w:rPr>
      </w:pPr>
      <w:r>
        <w:rPr>
          <w:b/>
          <w:w w:val="105"/>
          <w:sz w:val="15"/>
        </w:rPr>
        <w:t>B</w:t>
      </w:r>
      <w:r>
        <w:rPr>
          <w:b/>
          <w:spacing w:val="-5"/>
          <w:w w:val="105"/>
          <w:sz w:val="15"/>
        </w:rPr>
        <w:t> </w:t>
      </w:r>
      <w:r>
        <w:rPr>
          <w:w w:val="105"/>
          <w:sz w:val="15"/>
        </w:rPr>
        <w:t>=</w:t>
      </w:r>
      <w:r>
        <w:rPr>
          <w:spacing w:val="-6"/>
          <w:w w:val="105"/>
          <w:sz w:val="15"/>
        </w:rPr>
        <w:t> </w:t>
      </w:r>
      <w:r>
        <w:rPr>
          <w:w w:val="105"/>
          <w:sz w:val="15"/>
        </w:rPr>
        <w:t>The</w:t>
      </w:r>
      <w:r>
        <w:rPr>
          <w:spacing w:val="-6"/>
          <w:w w:val="105"/>
          <w:sz w:val="15"/>
        </w:rPr>
        <w:t> </w:t>
      </w:r>
      <w:r>
        <w:rPr>
          <w:w w:val="105"/>
          <w:sz w:val="15"/>
        </w:rPr>
        <w:t>sum</w:t>
      </w:r>
      <w:r>
        <w:rPr>
          <w:spacing w:val="-3"/>
          <w:w w:val="105"/>
          <w:sz w:val="15"/>
        </w:rPr>
        <w:t> </w:t>
      </w:r>
      <w:r>
        <w:rPr>
          <w:w w:val="105"/>
          <w:sz w:val="15"/>
        </w:rPr>
        <w:t>of</w:t>
      </w:r>
      <w:r>
        <w:rPr>
          <w:spacing w:val="-4"/>
          <w:w w:val="105"/>
          <w:sz w:val="15"/>
        </w:rPr>
        <w:t> </w:t>
      </w:r>
      <w:r>
        <w:rPr>
          <w:w w:val="105"/>
          <w:sz w:val="15"/>
        </w:rPr>
        <w:t>Total</w:t>
      </w:r>
      <w:r>
        <w:rPr>
          <w:spacing w:val="-7"/>
          <w:w w:val="105"/>
          <w:sz w:val="15"/>
        </w:rPr>
        <w:t> </w:t>
      </w:r>
      <w:r>
        <w:rPr>
          <w:w w:val="105"/>
          <w:sz w:val="15"/>
        </w:rPr>
        <w:t>Gross</w:t>
      </w:r>
      <w:r>
        <w:rPr>
          <w:spacing w:val="-4"/>
          <w:w w:val="105"/>
          <w:sz w:val="15"/>
        </w:rPr>
        <w:t> </w:t>
      </w:r>
      <w:r>
        <w:rPr>
          <w:w w:val="105"/>
          <w:sz w:val="15"/>
        </w:rPr>
        <w:t>Claim</w:t>
      </w:r>
      <w:r>
        <w:rPr>
          <w:spacing w:val="-3"/>
          <w:w w:val="105"/>
          <w:sz w:val="15"/>
        </w:rPr>
        <w:t> </w:t>
      </w:r>
      <w:r>
        <w:rPr>
          <w:w w:val="105"/>
          <w:sz w:val="15"/>
        </w:rPr>
        <w:t>Amounts</w:t>
      </w:r>
      <w:r>
        <w:rPr>
          <w:spacing w:val="-4"/>
          <w:w w:val="105"/>
          <w:sz w:val="15"/>
        </w:rPr>
        <w:t> </w:t>
      </w:r>
      <w:r>
        <w:rPr>
          <w:w w:val="105"/>
          <w:sz w:val="15"/>
        </w:rPr>
        <w:t>of</w:t>
      </w:r>
      <w:r>
        <w:rPr>
          <w:spacing w:val="-4"/>
          <w:w w:val="105"/>
          <w:sz w:val="15"/>
        </w:rPr>
        <w:t> </w:t>
      </w:r>
      <w:r>
        <w:rPr>
          <w:w w:val="105"/>
          <w:sz w:val="15"/>
        </w:rPr>
        <w:t>activity</w:t>
      </w:r>
      <w:r>
        <w:rPr>
          <w:spacing w:val="-10"/>
          <w:w w:val="105"/>
          <w:sz w:val="15"/>
        </w:rPr>
        <w:t> </w:t>
      </w:r>
      <w:r>
        <w:rPr>
          <w:w w:val="105"/>
          <w:sz w:val="15"/>
        </w:rPr>
        <w:t>F</w:t>
      </w:r>
      <w:r>
        <w:rPr>
          <w:spacing w:val="-6"/>
          <w:w w:val="105"/>
          <w:sz w:val="15"/>
        </w:rPr>
        <w:t> </w:t>
      </w:r>
      <w:r>
        <w:rPr>
          <w:w w:val="105"/>
          <w:sz w:val="15"/>
        </w:rPr>
        <w:t>for</w:t>
      </w:r>
      <w:r>
        <w:rPr>
          <w:spacing w:val="-6"/>
          <w:w w:val="105"/>
          <w:sz w:val="15"/>
        </w:rPr>
        <w:t> </w:t>
      </w:r>
      <w:r>
        <w:rPr>
          <w:w w:val="105"/>
          <w:sz w:val="15"/>
        </w:rPr>
        <w:t>job</w:t>
      </w:r>
      <w:r>
        <w:rPr>
          <w:spacing w:val="-6"/>
          <w:w w:val="105"/>
          <w:sz w:val="15"/>
        </w:rPr>
        <w:t> </w:t>
      </w:r>
      <w:r>
        <w:rPr>
          <w:w w:val="105"/>
          <w:sz w:val="15"/>
        </w:rPr>
        <w:t>position</w:t>
      </w:r>
      <w:r>
        <w:rPr>
          <w:spacing w:val="-7"/>
          <w:w w:val="105"/>
          <w:sz w:val="15"/>
        </w:rPr>
        <w:t> </w:t>
      </w:r>
      <w:r>
        <w:rPr>
          <w:w w:val="105"/>
          <w:sz w:val="15"/>
        </w:rPr>
        <w:t>groups</w:t>
      </w:r>
      <w:r>
        <w:rPr>
          <w:spacing w:val="-4"/>
          <w:w w:val="105"/>
          <w:sz w:val="15"/>
        </w:rPr>
        <w:t> </w:t>
      </w:r>
      <w:r>
        <w:rPr>
          <w:w w:val="105"/>
          <w:sz w:val="15"/>
        </w:rPr>
        <w:t>01</w:t>
      </w:r>
      <w:r>
        <w:rPr>
          <w:spacing w:val="-7"/>
          <w:w w:val="105"/>
          <w:sz w:val="15"/>
        </w:rPr>
        <w:t> </w:t>
      </w:r>
      <w:r>
        <w:rPr>
          <w:w w:val="105"/>
          <w:sz w:val="15"/>
        </w:rPr>
        <w:t>-</w:t>
      </w:r>
      <w:r>
        <w:rPr>
          <w:spacing w:val="-5"/>
          <w:w w:val="105"/>
          <w:sz w:val="15"/>
        </w:rPr>
        <w:t> </w:t>
      </w:r>
      <w:r>
        <w:rPr>
          <w:w w:val="105"/>
          <w:sz w:val="15"/>
        </w:rPr>
        <w:t>08</w:t>
      </w:r>
      <w:r>
        <w:rPr>
          <w:spacing w:val="-7"/>
          <w:w w:val="105"/>
          <w:sz w:val="15"/>
        </w:rPr>
        <w:t> </w:t>
      </w:r>
      <w:r>
        <w:rPr>
          <w:w w:val="105"/>
          <w:sz w:val="15"/>
        </w:rPr>
        <w:t>from</w:t>
      </w:r>
      <w:r>
        <w:rPr>
          <w:spacing w:val="-3"/>
          <w:w w:val="105"/>
          <w:sz w:val="15"/>
        </w:rPr>
        <w:t> </w:t>
      </w:r>
      <w:r>
        <w:rPr>
          <w:w w:val="105"/>
          <w:sz w:val="15"/>
        </w:rPr>
        <w:t>the</w:t>
      </w:r>
      <w:r>
        <w:rPr>
          <w:spacing w:val="-6"/>
          <w:w w:val="105"/>
          <w:sz w:val="15"/>
        </w:rPr>
        <w:t> </w:t>
      </w:r>
      <w:r>
        <w:rPr>
          <w:w w:val="105"/>
          <w:sz w:val="15"/>
        </w:rPr>
        <w:t>Quarterly</w:t>
      </w:r>
      <w:r>
        <w:rPr>
          <w:spacing w:val="-10"/>
          <w:w w:val="105"/>
          <w:sz w:val="15"/>
        </w:rPr>
        <w:t> </w:t>
      </w:r>
      <w:r>
        <w:rPr>
          <w:w w:val="105"/>
          <w:sz w:val="15"/>
        </w:rPr>
        <w:t>Claim</w:t>
      </w:r>
      <w:r>
        <w:rPr>
          <w:spacing w:val="-3"/>
          <w:w w:val="105"/>
          <w:sz w:val="15"/>
        </w:rPr>
        <w:t> </w:t>
      </w:r>
      <w:r>
        <w:rPr>
          <w:w w:val="105"/>
          <w:sz w:val="15"/>
        </w:rPr>
        <w:t>Calculation</w:t>
      </w:r>
      <w:r>
        <w:rPr>
          <w:spacing w:val="-6"/>
          <w:w w:val="105"/>
          <w:sz w:val="15"/>
        </w:rPr>
        <w:t> </w:t>
      </w:r>
      <w:r>
        <w:rPr>
          <w:w w:val="105"/>
          <w:sz w:val="15"/>
        </w:rPr>
        <w:t>worksheet</w:t>
        <w:tab/>
      </w:r>
      <w:r>
        <w:rPr>
          <w:b/>
          <w:w w:val="105"/>
          <w:sz w:val="15"/>
        </w:rPr>
        <w:t>N </w:t>
      </w:r>
      <w:r>
        <w:rPr>
          <w:w w:val="105"/>
          <w:sz w:val="15"/>
        </w:rPr>
        <w:t>= J +</w:t>
      </w:r>
      <w:r>
        <w:rPr>
          <w:spacing w:val="-11"/>
          <w:w w:val="105"/>
          <w:sz w:val="15"/>
        </w:rPr>
        <w:t> </w:t>
      </w:r>
      <w:r>
        <w:rPr>
          <w:w w:val="105"/>
          <w:sz w:val="15"/>
        </w:rPr>
        <w:t>L</w:t>
      </w:r>
    </w:p>
    <w:p>
      <w:pPr>
        <w:spacing w:before="13"/>
        <w:ind w:left="0" w:right="2092" w:firstLine="0"/>
        <w:jc w:val="right"/>
        <w:rPr>
          <w:sz w:val="15"/>
        </w:rPr>
      </w:pPr>
      <w:r>
        <w:rPr>
          <w:b/>
          <w:w w:val="105"/>
          <w:sz w:val="15"/>
        </w:rPr>
        <w:t>O </w:t>
      </w:r>
      <w:r>
        <w:rPr>
          <w:w w:val="105"/>
          <w:sz w:val="15"/>
        </w:rPr>
        <w:t>= Indirect</w:t>
      </w:r>
    </w:p>
    <w:p>
      <w:pPr>
        <w:spacing w:after="0"/>
        <w:jc w:val="right"/>
        <w:rPr>
          <w:sz w:val="15"/>
        </w:rPr>
        <w:sectPr>
          <w:headerReference w:type="default" r:id="rId68"/>
          <w:footerReference w:type="default" r:id="rId69"/>
          <w:pgSz w:w="14400" w:h="10800" w:orient="landscape"/>
          <w:pgMar w:header="0" w:footer="0" w:top="1440" w:bottom="0" w:left="0" w:right="0"/>
        </w:sectPr>
      </w:pPr>
    </w:p>
    <w:p>
      <w:pPr>
        <w:spacing w:before="5"/>
        <w:ind w:left="1366" w:right="0" w:firstLine="0"/>
        <w:jc w:val="left"/>
        <w:rPr>
          <w:sz w:val="15"/>
        </w:rPr>
      </w:pPr>
      <w:r>
        <w:rPr>
          <w:b/>
          <w:w w:val="105"/>
          <w:sz w:val="15"/>
        </w:rPr>
        <w:t>C </w:t>
      </w:r>
      <w:r>
        <w:rPr>
          <w:w w:val="105"/>
          <w:sz w:val="15"/>
        </w:rPr>
        <w:t>= A + B</w:t>
      </w:r>
    </w:p>
    <w:p>
      <w:pPr>
        <w:spacing w:before="13"/>
        <w:ind w:left="1366" w:right="0" w:firstLine="0"/>
        <w:jc w:val="left"/>
        <w:rPr>
          <w:sz w:val="15"/>
        </w:rPr>
      </w:pPr>
      <w:r>
        <w:rPr>
          <w:b/>
          <w:w w:val="105"/>
          <w:sz w:val="15"/>
        </w:rPr>
        <w:t>D</w:t>
      </w:r>
      <w:r>
        <w:rPr>
          <w:b/>
          <w:spacing w:val="-6"/>
          <w:w w:val="105"/>
          <w:sz w:val="15"/>
        </w:rPr>
        <w:t> </w:t>
      </w:r>
      <w:r>
        <w:rPr>
          <w:w w:val="105"/>
          <w:sz w:val="15"/>
        </w:rPr>
        <w:t>=</w:t>
      </w:r>
      <w:r>
        <w:rPr>
          <w:spacing w:val="-7"/>
          <w:w w:val="105"/>
          <w:sz w:val="15"/>
        </w:rPr>
        <w:t> </w:t>
      </w:r>
      <w:r>
        <w:rPr>
          <w:w w:val="105"/>
          <w:sz w:val="15"/>
        </w:rPr>
        <w:t>The</w:t>
      </w:r>
      <w:r>
        <w:rPr>
          <w:spacing w:val="-7"/>
          <w:w w:val="105"/>
          <w:sz w:val="15"/>
        </w:rPr>
        <w:t> </w:t>
      </w:r>
      <w:r>
        <w:rPr>
          <w:w w:val="105"/>
          <w:sz w:val="15"/>
        </w:rPr>
        <w:t>sum</w:t>
      </w:r>
      <w:r>
        <w:rPr>
          <w:spacing w:val="-4"/>
          <w:w w:val="105"/>
          <w:sz w:val="15"/>
        </w:rPr>
        <w:t> </w:t>
      </w:r>
      <w:r>
        <w:rPr>
          <w:w w:val="105"/>
          <w:sz w:val="15"/>
        </w:rPr>
        <w:t>of</w:t>
      </w:r>
      <w:r>
        <w:rPr>
          <w:spacing w:val="-5"/>
          <w:w w:val="105"/>
          <w:sz w:val="15"/>
        </w:rPr>
        <w:t> </w:t>
      </w:r>
      <w:r>
        <w:rPr>
          <w:w w:val="105"/>
          <w:sz w:val="15"/>
        </w:rPr>
        <w:t>Total</w:t>
      </w:r>
      <w:r>
        <w:rPr>
          <w:spacing w:val="-8"/>
          <w:w w:val="105"/>
          <w:sz w:val="15"/>
        </w:rPr>
        <w:t> </w:t>
      </w:r>
      <w:r>
        <w:rPr>
          <w:w w:val="105"/>
          <w:sz w:val="15"/>
        </w:rPr>
        <w:t>Gross</w:t>
      </w:r>
      <w:r>
        <w:rPr>
          <w:spacing w:val="-6"/>
          <w:w w:val="105"/>
          <w:sz w:val="15"/>
        </w:rPr>
        <w:t> </w:t>
      </w:r>
      <w:r>
        <w:rPr>
          <w:w w:val="105"/>
          <w:sz w:val="15"/>
        </w:rPr>
        <w:t>Claim</w:t>
      </w:r>
      <w:r>
        <w:rPr>
          <w:spacing w:val="-4"/>
          <w:w w:val="105"/>
          <w:sz w:val="15"/>
        </w:rPr>
        <w:t> </w:t>
      </w:r>
      <w:r>
        <w:rPr>
          <w:w w:val="105"/>
          <w:sz w:val="15"/>
        </w:rPr>
        <w:t>Amount</w:t>
      </w:r>
      <w:r>
        <w:rPr>
          <w:spacing w:val="30"/>
          <w:w w:val="105"/>
          <w:sz w:val="15"/>
        </w:rPr>
        <w:t> </w:t>
      </w:r>
      <w:r>
        <w:rPr>
          <w:w w:val="105"/>
          <w:sz w:val="15"/>
        </w:rPr>
        <w:t>of</w:t>
      </w:r>
      <w:r>
        <w:rPr>
          <w:spacing w:val="-6"/>
          <w:w w:val="105"/>
          <w:sz w:val="15"/>
        </w:rPr>
        <w:t> </w:t>
      </w:r>
      <w:r>
        <w:rPr>
          <w:w w:val="105"/>
          <w:sz w:val="15"/>
        </w:rPr>
        <w:t>activities</w:t>
      </w:r>
      <w:r>
        <w:rPr>
          <w:spacing w:val="-6"/>
          <w:w w:val="105"/>
          <w:sz w:val="15"/>
        </w:rPr>
        <w:t> </w:t>
      </w:r>
      <w:r>
        <w:rPr>
          <w:w w:val="105"/>
          <w:sz w:val="15"/>
        </w:rPr>
        <w:t>A,</w:t>
      </w:r>
      <w:r>
        <w:rPr>
          <w:spacing w:val="-7"/>
          <w:w w:val="105"/>
          <w:sz w:val="15"/>
        </w:rPr>
        <w:t> </w:t>
      </w:r>
      <w:r>
        <w:rPr>
          <w:w w:val="105"/>
          <w:sz w:val="15"/>
        </w:rPr>
        <w:t>B,</w:t>
      </w:r>
      <w:r>
        <w:rPr>
          <w:spacing w:val="-7"/>
          <w:w w:val="105"/>
          <w:sz w:val="15"/>
        </w:rPr>
        <w:t> </w:t>
      </w:r>
      <w:r>
        <w:rPr>
          <w:w w:val="105"/>
          <w:sz w:val="15"/>
        </w:rPr>
        <w:t>C,</w:t>
      </w:r>
      <w:r>
        <w:rPr>
          <w:spacing w:val="-7"/>
          <w:w w:val="105"/>
          <w:sz w:val="15"/>
        </w:rPr>
        <w:t> </w:t>
      </w:r>
      <w:r>
        <w:rPr>
          <w:w w:val="105"/>
          <w:sz w:val="15"/>
        </w:rPr>
        <w:t>D,</w:t>
      </w:r>
      <w:r>
        <w:rPr>
          <w:spacing w:val="-7"/>
          <w:w w:val="105"/>
          <w:sz w:val="15"/>
        </w:rPr>
        <w:t> </w:t>
      </w:r>
      <w:r>
        <w:rPr>
          <w:w w:val="105"/>
          <w:sz w:val="15"/>
        </w:rPr>
        <w:t>E</w:t>
      </w:r>
      <w:r>
        <w:rPr>
          <w:spacing w:val="-7"/>
          <w:w w:val="105"/>
          <w:sz w:val="15"/>
        </w:rPr>
        <w:t> </w:t>
      </w:r>
      <w:r>
        <w:rPr>
          <w:w w:val="105"/>
          <w:sz w:val="15"/>
        </w:rPr>
        <w:t>&amp;</w:t>
      </w:r>
      <w:r>
        <w:rPr>
          <w:spacing w:val="-7"/>
          <w:w w:val="105"/>
          <w:sz w:val="15"/>
        </w:rPr>
        <w:t> </w:t>
      </w:r>
      <w:r>
        <w:rPr>
          <w:w w:val="105"/>
          <w:sz w:val="15"/>
        </w:rPr>
        <w:t>H</w:t>
      </w:r>
      <w:r>
        <w:rPr>
          <w:spacing w:val="-7"/>
          <w:w w:val="105"/>
          <w:sz w:val="15"/>
        </w:rPr>
        <w:t> </w:t>
      </w:r>
      <w:r>
        <w:rPr>
          <w:w w:val="105"/>
          <w:sz w:val="15"/>
        </w:rPr>
        <w:t>for</w:t>
      </w:r>
      <w:r>
        <w:rPr>
          <w:spacing w:val="-7"/>
          <w:w w:val="105"/>
          <w:sz w:val="15"/>
        </w:rPr>
        <w:t> </w:t>
      </w:r>
      <w:r>
        <w:rPr>
          <w:w w:val="105"/>
          <w:sz w:val="15"/>
        </w:rPr>
        <w:t>job</w:t>
      </w:r>
      <w:r>
        <w:rPr>
          <w:spacing w:val="-8"/>
          <w:w w:val="105"/>
          <w:sz w:val="15"/>
        </w:rPr>
        <w:t> </w:t>
      </w:r>
      <w:r>
        <w:rPr>
          <w:w w:val="105"/>
          <w:sz w:val="15"/>
        </w:rPr>
        <w:t>position</w:t>
      </w:r>
      <w:r>
        <w:rPr>
          <w:spacing w:val="-7"/>
          <w:w w:val="105"/>
          <w:sz w:val="15"/>
        </w:rPr>
        <w:t> </w:t>
      </w:r>
      <w:r>
        <w:rPr>
          <w:w w:val="105"/>
          <w:sz w:val="15"/>
        </w:rPr>
        <w:t>group</w:t>
      </w:r>
      <w:r>
        <w:rPr>
          <w:spacing w:val="-7"/>
          <w:w w:val="105"/>
          <w:sz w:val="15"/>
        </w:rPr>
        <w:t> </w:t>
      </w:r>
      <w:r>
        <w:rPr>
          <w:w w:val="105"/>
          <w:sz w:val="15"/>
        </w:rPr>
        <w:t>09</w:t>
      </w:r>
      <w:r>
        <w:rPr>
          <w:spacing w:val="-7"/>
          <w:w w:val="105"/>
          <w:sz w:val="15"/>
        </w:rPr>
        <w:t> </w:t>
      </w:r>
      <w:r>
        <w:rPr>
          <w:w w:val="105"/>
          <w:sz w:val="15"/>
        </w:rPr>
        <w:t>from</w:t>
      </w:r>
      <w:r>
        <w:rPr>
          <w:spacing w:val="-5"/>
          <w:w w:val="105"/>
          <w:sz w:val="15"/>
        </w:rPr>
        <w:t> </w:t>
      </w:r>
      <w:r>
        <w:rPr>
          <w:w w:val="105"/>
          <w:sz w:val="15"/>
        </w:rPr>
        <w:t>the</w:t>
      </w:r>
      <w:r>
        <w:rPr>
          <w:spacing w:val="-7"/>
          <w:w w:val="105"/>
          <w:sz w:val="15"/>
        </w:rPr>
        <w:t> </w:t>
      </w:r>
      <w:r>
        <w:rPr>
          <w:w w:val="105"/>
          <w:sz w:val="15"/>
        </w:rPr>
        <w:t>Quarterly</w:t>
      </w:r>
      <w:r>
        <w:rPr>
          <w:spacing w:val="-11"/>
          <w:w w:val="105"/>
          <w:sz w:val="15"/>
        </w:rPr>
        <w:t> </w:t>
      </w:r>
      <w:r>
        <w:rPr>
          <w:w w:val="105"/>
          <w:sz w:val="15"/>
        </w:rPr>
        <w:t>Claim</w:t>
      </w:r>
      <w:r>
        <w:rPr>
          <w:spacing w:val="-5"/>
          <w:w w:val="105"/>
          <w:sz w:val="15"/>
        </w:rPr>
        <w:t> </w:t>
      </w:r>
      <w:r>
        <w:rPr>
          <w:w w:val="105"/>
          <w:sz w:val="15"/>
        </w:rPr>
        <w:t>Calculation</w:t>
      </w:r>
    </w:p>
    <w:p>
      <w:pPr>
        <w:spacing w:before="7"/>
        <w:ind w:left="808" w:right="0" w:firstLine="0"/>
        <w:jc w:val="left"/>
        <w:rPr>
          <w:sz w:val="15"/>
        </w:rPr>
      </w:pPr>
      <w:r>
        <w:rPr/>
        <w:br w:type="column"/>
      </w:r>
      <w:r>
        <w:rPr>
          <w:w w:val="105"/>
          <w:sz w:val="15"/>
        </w:rPr>
        <w:t>Cost Rate</w:t>
      </w:r>
    </w:p>
    <w:p>
      <w:pPr>
        <w:spacing w:after="0"/>
        <w:jc w:val="left"/>
        <w:rPr>
          <w:sz w:val="15"/>
        </w:rPr>
        <w:sectPr>
          <w:type w:val="continuous"/>
          <w:pgSz w:w="14400" w:h="10800" w:orient="landscape"/>
          <w:pgMar w:top="380" w:bottom="280" w:left="0" w:right="0"/>
          <w:cols w:num="2" w:equalWidth="0">
            <w:col w:w="10650" w:space="40"/>
            <w:col w:w="3710"/>
          </w:cols>
        </w:sectPr>
      </w:pPr>
    </w:p>
    <w:p>
      <w:pPr>
        <w:tabs>
          <w:tab w:pos="11498" w:val="left" w:leader="none"/>
        </w:tabs>
        <w:spacing w:before="7"/>
        <w:ind w:left="1366" w:right="0" w:firstLine="0"/>
        <w:jc w:val="left"/>
        <w:rPr>
          <w:sz w:val="15"/>
        </w:rPr>
      </w:pPr>
      <w:r>
        <w:rPr>
          <w:w w:val="105"/>
          <w:sz w:val="15"/>
        </w:rPr>
        <w:t>worksheet</w:t>
        <w:tab/>
      </w:r>
      <w:r>
        <w:rPr>
          <w:b/>
          <w:w w:val="105"/>
          <w:sz w:val="15"/>
        </w:rPr>
        <w:t>P </w:t>
      </w:r>
      <w:r>
        <w:rPr>
          <w:w w:val="105"/>
          <w:sz w:val="15"/>
        </w:rPr>
        <w:t>= N x</w:t>
      </w:r>
      <w:r>
        <w:rPr>
          <w:spacing w:val="-12"/>
          <w:w w:val="105"/>
          <w:sz w:val="15"/>
        </w:rPr>
        <w:t> </w:t>
      </w:r>
      <w:r>
        <w:rPr>
          <w:w w:val="105"/>
          <w:sz w:val="15"/>
        </w:rPr>
        <w:t>O</w:t>
      </w:r>
    </w:p>
    <w:p>
      <w:pPr>
        <w:pStyle w:val="BodyText"/>
        <w:rPr>
          <w:sz w:val="18"/>
        </w:rPr>
      </w:pPr>
    </w:p>
    <w:p>
      <w:pPr>
        <w:tabs>
          <w:tab w:pos="11497" w:val="left" w:leader="none"/>
        </w:tabs>
        <w:spacing w:before="108"/>
        <w:ind w:left="1366" w:right="0" w:firstLine="0"/>
        <w:jc w:val="left"/>
        <w:rPr>
          <w:sz w:val="15"/>
        </w:rPr>
      </w:pPr>
      <w:r>
        <w:rPr>
          <w:b/>
          <w:w w:val="105"/>
          <w:sz w:val="15"/>
        </w:rPr>
        <w:t>E</w:t>
      </w:r>
      <w:r>
        <w:rPr>
          <w:b/>
          <w:spacing w:val="-6"/>
          <w:w w:val="105"/>
          <w:sz w:val="15"/>
        </w:rPr>
        <w:t> </w:t>
      </w:r>
      <w:r>
        <w:rPr>
          <w:w w:val="105"/>
          <w:sz w:val="15"/>
        </w:rPr>
        <w:t>=</w:t>
      </w:r>
      <w:r>
        <w:rPr>
          <w:spacing w:val="-6"/>
          <w:w w:val="105"/>
          <w:sz w:val="15"/>
        </w:rPr>
        <w:t> </w:t>
      </w:r>
      <w:r>
        <w:rPr>
          <w:w w:val="105"/>
          <w:sz w:val="15"/>
        </w:rPr>
        <w:t>The</w:t>
      </w:r>
      <w:r>
        <w:rPr>
          <w:spacing w:val="-6"/>
          <w:w w:val="105"/>
          <w:sz w:val="15"/>
        </w:rPr>
        <w:t> </w:t>
      </w:r>
      <w:r>
        <w:rPr>
          <w:w w:val="105"/>
          <w:sz w:val="15"/>
        </w:rPr>
        <w:t>sum</w:t>
      </w:r>
      <w:r>
        <w:rPr>
          <w:spacing w:val="-3"/>
          <w:w w:val="105"/>
          <w:sz w:val="15"/>
        </w:rPr>
        <w:t> </w:t>
      </w:r>
      <w:r>
        <w:rPr>
          <w:w w:val="105"/>
          <w:sz w:val="15"/>
        </w:rPr>
        <w:t>of</w:t>
      </w:r>
      <w:r>
        <w:rPr>
          <w:spacing w:val="-6"/>
          <w:w w:val="105"/>
          <w:sz w:val="15"/>
        </w:rPr>
        <w:t> </w:t>
      </w:r>
      <w:r>
        <w:rPr>
          <w:w w:val="105"/>
          <w:sz w:val="15"/>
        </w:rPr>
        <w:t>Total</w:t>
      </w:r>
      <w:r>
        <w:rPr>
          <w:spacing w:val="-7"/>
          <w:w w:val="105"/>
          <w:sz w:val="15"/>
        </w:rPr>
        <w:t> </w:t>
      </w:r>
      <w:r>
        <w:rPr>
          <w:w w:val="105"/>
          <w:sz w:val="15"/>
        </w:rPr>
        <w:t>Gross</w:t>
      </w:r>
      <w:r>
        <w:rPr>
          <w:spacing w:val="-5"/>
          <w:w w:val="105"/>
          <w:sz w:val="15"/>
        </w:rPr>
        <w:t> </w:t>
      </w:r>
      <w:r>
        <w:rPr>
          <w:w w:val="105"/>
          <w:sz w:val="15"/>
        </w:rPr>
        <w:t>Claim</w:t>
      </w:r>
      <w:r>
        <w:rPr>
          <w:spacing w:val="-3"/>
          <w:w w:val="105"/>
          <w:sz w:val="15"/>
        </w:rPr>
        <w:t> </w:t>
      </w:r>
      <w:r>
        <w:rPr>
          <w:w w:val="105"/>
          <w:sz w:val="15"/>
        </w:rPr>
        <w:t>Amount</w:t>
      </w:r>
      <w:r>
        <w:rPr>
          <w:spacing w:val="-6"/>
          <w:w w:val="105"/>
          <w:sz w:val="15"/>
        </w:rPr>
        <w:t> </w:t>
      </w:r>
      <w:r>
        <w:rPr>
          <w:w w:val="105"/>
          <w:sz w:val="15"/>
        </w:rPr>
        <w:t>of</w:t>
      </w:r>
      <w:r>
        <w:rPr>
          <w:spacing w:val="-6"/>
          <w:w w:val="105"/>
          <w:sz w:val="15"/>
        </w:rPr>
        <w:t> </w:t>
      </w:r>
      <w:r>
        <w:rPr>
          <w:w w:val="105"/>
          <w:sz w:val="15"/>
        </w:rPr>
        <w:t>activity</w:t>
      </w:r>
      <w:r>
        <w:rPr>
          <w:spacing w:val="-10"/>
          <w:w w:val="105"/>
          <w:sz w:val="15"/>
        </w:rPr>
        <w:t> </w:t>
      </w:r>
      <w:r>
        <w:rPr>
          <w:w w:val="105"/>
          <w:sz w:val="15"/>
        </w:rPr>
        <w:t>F</w:t>
      </w:r>
      <w:r>
        <w:rPr>
          <w:spacing w:val="-6"/>
          <w:w w:val="105"/>
          <w:sz w:val="15"/>
        </w:rPr>
        <w:t> </w:t>
      </w:r>
      <w:r>
        <w:rPr>
          <w:w w:val="105"/>
          <w:sz w:val="15"/>
        </w:rPr>
        <w:t>for</w:t>
      </w:r>
      <w:r>
        <w:rPr>
          <w:spacing w:val="-6"/>
          <w:w w:val="105"/>
          <w:sz w:val="15"/>
        </w:rPr>
        <w:t> </w:t>
      </w:r>
      <w:r>
        <w:rPr>
          <w:w w:val="105"/>
          <w:sz w:val="15"/>
        </w:rPr>
        <w:t>job</w:t>
      </w:r>
      <w:r>
        <w:rPr>
          <w:spacing w:val="-6"/>
          <w:w w:val="105"/>
          <w:sz w:val="15"/>
        </w:rPr>
        <w:t> </w:t>
      </w:r>
      <w:r>
        <w:rPr>
          <w:w w:val="105"/>
          <w:sz w:val="15"/>
        </w:rPr>
        <w:t>position</w:t>
      </w:r>
      <w:r>
        <w:rPr>
          <w:spacing w:val="-6"/>
          <w:w w:val="105"/>
          <w:sz w:val="15"/>
        </w:rPr>
        <w:t> </w:t>
      </w:r>
      <w:r>
        <w:rPr>
          <w:w w:val="105"/>
          <w:sz w:val="15"/>
        </w:rPr>
        <w:t>group</w:t>
      </w:r>
      <w:r>
        <w:rPr>
          <w:spacing w:val="-6"/>
          <w:w w:val="105"/>
          <w:sz w:val="15"/>
        </w:rPr>
        <w:t> </w:t>
      </w:r>
      <w:r>
        <w:rPr>
          <w:w w:val="105"/>
          <w:sz w:val="15"/>
        </w:rPr>
        <w:t>09</w:t>
      </w:r>
      <w:r>
        <w:rPr>
          <w:spacing w:val="-7"/>
          <w:w w:val="105"/>
          <w:sz w:val="15"/>
        </w:rPr>
        <w:t> </w:t>
      </w:r>
      <w:r>
        <w:rPr>
          <w:w w:val="105"/>
          <w:sz w:val="15"/>
        </w:rPr>
        <w:t>from</w:t>
      </w:r>
      <w:r>
        <w:rPr>
          <w:spacing w:val="-3"/>
          <w:w w:val="105"/>
          <w:sz w:val="15"/>
        </w:rPr>
        <w:t> </w:t>
      </w:r>
      <w:r>
        <w:rPr>
          <w:w w:val="105"/>
          <w:sz w:val="15"/>
        </w:rPr>
        <w:t>the</w:t>
      </w:r>
      <w:r>
        <w:rPr>
          <w:spacing w:val="-6"/>
          <w:w w:val="105"/>
          <w:sz w:val="15"/>
        </w:rPr>
        <w:t> </w:t>
      </w:r>
      <w:r>
        <w:rPr>
          <w:w w:val="105"/>
          <w:sz w:val="15"/>
        </w:rPr>
        <w:t>Quarterly</w:t>
      </w:r>
      <w:r>
        <w:rPr>
          <w:spacing w:val="-10"/>
          <w:w w:val="105"/>
          <w:sz w:val="15"/>
        </w:rPr>
        <w:t> </w:t>
      </w:r>
      <w:r>
        <w:rPr>
          <w:w w:val="105"/>
          <w:sz w:val="15"/>
        </w:rPr>
        <w:t>Claim</w:t>
      </w:r>
      <w:r>
        <w:rPr>
          <w:spacing w:val="-3"/>
          <w:w w:val="105"/>
          <w:sz w:val="15"/>
        </w:rPr>
        <w:t> </w:t>
      </w:r>
      <w:r>
        <w:rPr>
          <w:w w:val="105"/>
          <w:sz w:val="15"/>
        </w:rPr>
        <w:t>Calculation</w:t>
      </w:r>
      <w:r>
        <w:rPr>
          <w:spacing w:val="-6"/>
          <w:w w:val="105"/>
          <w:sz w:val="15"/>
        </w:rPr>
        <w:t> </w:t>
      </w:r>
      <w:r>
        <w:rPr>
          <w:w w:val="105"/>
          <w:sz w:val="15"/>
        </w:rPr>
        <w:t>worksheet</w:t>
        <w:tab/>
      </w:r>
      <w:r>
        <w:rPr>
          <w:b/>
          <w:w w:val="105"/>
          <w:sz w:val="15"/>
        </w:rPr>
        <w:t>Q </w:t>
      </w:r>
      <w:r>
        <w:rPr>
          <w:w w:val="105"/>
          <w:sz w:val="15"/>
        </w:rPr>
        <w:t>= M +</w:t>
      </w:r>
      <w:r>
        <w:rPr>
          <w:spacing w:val="-14"/>
          <w:w w:val="105"/>
          <w:sz w:val="15"/>
        </w:rPr>
        <w:t> </w:t>
      </w:r>
      <w:r>
        <w:rPr>
          <w:w w:val="105"/>
          <w:sz w:val="15"/>
        </w:rPr>
        <w:t>P</w:t>
      </w:r>
    </w:p>
    <w:p>
      <w:pPr>
        <w:tabs>
          <w:tab w:pos="11495" w:val="left" w:leader="none"/>
        </w:tabs>
        <w:spacing w:before="73"/>
        <w:ind w:left="1366" w:right="0" w:firstLine="0"/>
        <w:jc w:val="left"/>
        <w:rPr>
          <w:sz w:val="15"/>
        </w:rPr>
      </w:pPr>
      <w:r>
        <w:rPr>
          <w:b/>
          <w:w w:val="105"/>
          <w:sz w:val="15"/>
        </w:rPr>
        <w:t>F </w:t>
      </w:r>
      <w:r>
        <w:rPr>
          <w:w w:val="105"/>
          <w:sz w:val="15"/>
        </w:rPr>
        <w:t>= D</w:t>
      </w:r>
      <w:r>
        <w:rPr>
          <w:spacing w:val="-8"/>
          <w:w w:val="105"/>
          <w:sz w:val="15"/>
        </w:rPr>
        <w:t> </w:t>
      </w:r>
      <w:r>
        <w:rPr>
          <w:w w:val="105"/>
          <w:sz w:val="15"/>
        </w:rPr>
        <w:t>+</w:t>
      </w:r>
      <w:r>
        <w:rPr>
          <w:spacing w:val="-4"/>
          <w:w w:val="105"/>
          <w:sz w:val="15"/>
        </w:rPr>
        <w:t> </w:t>
      </w:r>
      <w:r>
        <w:rPr>
          <w:w w:val="105"/>
          <w:sz w:val="15"/>
        </w:rPr>
        <w:t>E</w:t>
        <w:tab/>
      </w:r>
      <w:r>
        <w:rPr>
          <w:b/>
          <w:w w:val="105"/>
          <w:sz w:val="15"/>
        </w:rPr>
        <w:t>R </w:t>
      </w:r>
      <w:r>
        <w:rPr>
          <w:w w:val="105"/>
          <w:sz w:val="15"/>
        </w:rPr>
        <w:t>= N +</w:t>
      </w:r>
      <w:r>
        <w:rPr>
          <w:spacing w:val="-13"/>
          <w:w w:val="105"/>
          <w:sz w:val="15"/>
        </w:rPr>
        <w:t> </w:t>
      </w:r>
      <w:r>
        <w:rPr>
          <w:w w:val="105"/>
          <w:sz w:val="15"/>
        </w:rPr>
        <w:t>P</w:t>
      </w:r>
    </w:p>
    <w:p>
      <w:pPr>
        <w:spacing w:before="12"/>
        <w:ind w:left="1366" w:right="0" w:firstLine="0"/>
        <w:jc w:val="left"/>
        <w:rPr>
          <w:sz w:val="15"/>
        </w:rPr>
      </w:pPr>
      <w:r>
        <w:rPr>
          <w:b/>
          <w:w w:val="105"/>
          <w:sz w:val="15"/>
        </w:rPr>
        <w:t>G </w:t>
      </w:r>
      <w:r>
        <w:rPr>
          <w:w w:val="105"/>
          <w:sz w:val="15"/>
        </w:rPr>
        <w:t>= The Total Gross Claim Amount for specialized transportation from the Quarterly Specialized Transportation Calculation</w:t>
      </w:r>
    </w:p>
    <w:p>
      <w:pPr>
        <w:tabs>
          <w:tab w:pos="11497" w:val="left" w:leader="none"/>
        </w:tabs>
        <w:spacing w:before="7"/>
        <w:ind w:left="1366" w:right="0" w:firstLine="0"/>
        <w:jc w:val="left"/>
        <w:rPr>
          <w:sz w:val="15"/>
        </w:rPr>
      </w:pPr>
      <w:r>
        <w:rPr>
          <w:w w:val="105"/>
          <w:sz w:val="15"/>
        </w:rPr>
        <w:t>worksheet</w:t>
        <w:tab/>
      </w:r>
      <w:r>
        <w:rPr>
          <w:b/>
          <w:w w:val="105"/>
          <w:sz w:val="15"/>
        </w:rPr>
        <w:t>S </w:t>
      </w:r>
      <w:r>
        <w:rPr>
          <w:w w:val="105"/>
          <w:sz w:val="15"/>
        </w:rPr>
        <w:t>= FFP</w:t>
      </w:r>
      <w:r>
        <w:rPr>
          <w:spacing w:val="-19"/>
          <w:w w:val="105"/>
          <w:sz w:val="15"/>
        </w:rPr>
        <w:t> </w:t>
      </w:r>
      <w:r>
        <w:rPr>
          <w:w w:val="105"/>
          <w:sz w:val="15"/>
        </w:rPr>
        <w:t>Rate</w:t>
      </w:r>
    </w:p>
    <w:p>
      <w:pPr>
        <w:tabs>
          <w:tab w:pos="11497" w:val="left" w:leader="none"/>
        </w:tabs>
        <w:spacing w:before="70"/>
        <w:ind w:left="1366" w:right="0" w:firstLine="0"/>
        <w:jc w:val="left"/>
        <w:rPr>
          <w:sz w:val="15"/>
        </w:rPr>
      </w:pPr>
      <w:r>
        <w:rPr>
          <w:b/>
          <w:w w:val="105"/>
          <w:sz w:val="15"/>
        </w:rPr>
        <w:t>H </w:t>
      </w:r>
      <w:r>
        <w:rPr>
          <w:w w:val="105"/>
          <w:sz w:val="15"/>
        </w:rPr>
        <w:t>= A + D</w:t>
      </w:r>
      <w:r>
        <w:rPr>
          <w:spacing w:val="-14"/>
          <w:w w:val="105"/>
          <w:sz w:val="15"/>
        </w:rPr>
        <w:t> </w:t>
      </w:r>
      <w:r>
        <w:rPr>
          <w:w w:val="105"/>
          <w:sz w:val="15"/>
        </w:rPr>
        <w:t>+</w:t>
      </w:r>
      <w:r>
        <w:rPr>
          <w:spacing w:val="-4"/>
          <w:w w:val="105"/>
          <w:sz w:val="15"/>
        </w:rPr>
        <w:t> </w:t>
      </w:r>
      <w:r>
        <w:rPr>
          <w:w w:val="105"/>
          <w:sz w:val="15"/>
        </w:rPr>
        <w:t>G</w:t>
        <w:tab/>
      </w:r>
      <w:r>
        <w:rPr>
          <w:b/>
          <w:w w:val="105"/>
          <w:sz w:val="15"/>
        </w:rPr>
        <w:t>T </w:t>
      </w:r>
      <w:r>
        <w:rPr>
          <w:w w:val="105"/>
          <w:sz w:val="15"/>
        </w:rPr>
        <w:t>= FFP</w:t>
      </w:r>
      <w:r>
        <w:rPr>
          <w:spacing w:val="-17"/>
          <w:w w:val="105"/>
          <w:sz w:val="15"/>
        </w:rPr>
        <w:t> </w:t>
      </w:r>
      <w:r>
        <w:rPr>
          <w:w w:val="105"/>
          <w:sz w:val="15"/>
        </w:rPr>
        <w:t>Rate</w:t>
      </w:r>
    </w:p>
    <w:p>
      <w:pPr>
        <w:tabs>
          <w:tab w:pos="11497" w:val="left" w:leader="none"/>
        </w:tabs>
        <w:spacing w:before="73"/>
        <w:ind w:left="1409" w:right="0" w:firstLine="0"/>
        <w:jc w:val="left"/>
        <w:rPr>
          <w:sz w:val="15"/>
        </w:rPr>
      </w:pPr>
      <w:r>
        <w:rPr>
          <w:b/>
          <w:w w:val="105"/>
          <w:sz w:val="15"/>
        </w:rPr>
        <w:t>I </w:t>
      </w:r>
      <w:r>
        <w:rPr>
          <w:w w:val="105"/>
          <w:sz w:val="15"/>
        </w:rPr>
        <w:t>= B</w:t>
      </w:r>
      <w:r>
        <w:rPr>
          <w:spacing w:val="-9"/>
          <w:w w:val="105"/>
          <w:sz w:val="15"/>
        </w:rPr>
        <w:t> </w:t>
      </w:r>
      <w:r>
        <w:rPr>
          <w:w w:val="105"/>
          <w:sz w:val="15"/>
        </w:rPr>
        <w:t>+</w:t>
      </w:r>
      <w:r>
        <w:rPr>
          <w:spacing w:val="-4"/>
          <w:w w:val="105"/>
          <w:sz w:val="15"/>
        </w:rPr>
        <w:t> </w:t>
      </w:r>
      <w:r>
        <w:rPr>
          <w:w w:val="105"/>
          <w:sz w:val="15"/>
        </w:rPr>
        <w:t>E</w:t>
        <w:tab/>
      </w:r>
      <w:r>
        <w:rPr>
          <w:b/>
          <w:w w:val="105"/>
          <w:sz w:val="15"/>
        </w:rPr>
        <w:t>U </w:t>
      </w:r>
      <w:r>
        <w:rPr>
          <w:w w:val="105"/>
          <w:sz w:val="15"/>
        </w:rPr>
        <w:t>= Q x</w:t>
      </w:r>
      <w:r>
        <w:rPr>
          <w:spacing w:val="-11"/>
          <w:w w:val="105"/>
          <w:sz w:val="15"/>
        </w:rPr>
        <w:t> </w:t>
      </w:r>
      <w:r>
        <w:rPr>
          <w:w w:val="105"/>
          <w:sz w:val="15"/>
        </w:rPr>
        <w:t>S</w:t>
      </w:r>
    </w:p>
    <w:p>
      <w:pPr>
        <w:tabs>
          <w:tab w:pos="11496" w:val="left" w:leader="none"/>
        </w:tabs>
        <w:spacing w:before="73"/>
        <w:ind w:left="1365" w:right="0" w:firstLine="0"/>
        <w:jc w:val="left"/>
        <w:rPr>
          <w:sz w:val="15"/>
        </w:rPr>
      </w:pPr>
      <w:r>
        <w:rPr/>
        <w:pict>
          <v:group style="position:absolute;margin-left:605.598022pt;margin-top:13.981627pt;width:99.55pt;height:48.75pt;mso-position-horizontal-relative:page;mso-position-vertical-relative:paragraph;z-index:1600" coordorigin="12112,280" coordsize="1991,975">
            <v:shape style="position:absolute;left:12120;top:279;width:1983;height:975" type="#_x0000_t75" stroked="false">
              <v:imagedata r:id="rId5" o:title=""/>
            </v:shape>
            <v:shape style="position:absolute;left:12111;top:318;width:124;height:174" type="#_x0000_t202" filled="false" stroked="false">
              <v:textbox inset="0,0,0,0">
                <w:txbxContent>
                  <w:p>
                    <w:pPr>
                      <w:spacing w:before="0"/>
                      <w:ind w:left="0" w:right="0" w:firstLine="0"/>
                      <w:jc w:val="left"/>
                      <w:rPr>
                        <w:sz w:val="15"/>
                      </w:rPr>
                    </w:pPr>
                    <w:r>
                      <w:rPr>
                        <w:w w:val="103"/>
                        <w:sz w:val="15"/>
                      </w:rPr>
                      <w:t>V</w:t>
                    </w:r>
                  </w:p>
                </w:txbxContent>
              </v:textbox>
              <w10:wrap type="none"/>
            </v:shape>
            <w10:wrap type="none"/>
          </v:group>
        </w:pict>
      </w:r>
      <w:r>
        <w:rPr>
          <w:b/>
          <w:w w:val="105"/>
          <w:sz w:val="15"/>
        </w:rPr>
        <w:t>J </w:t>
      </w:r>
      <w:r>
        <w:rPr>
          <w:w w:val="105"/>
          <w:sz w:val="15"/>
        </w:rPr>
        <w:t>= C + F</w:t>
      </w:r>
      <w:r>
        <w:rPr>
          <w:spacing w:val="-13"/>
          <w:w w:val="105"/>
          <w:sz w:val="15"/>
        </w:rPr>
        <w:t> </w:t>
      </w:r>
      <w:r>
        <w:rPr>
          <w:w w:val="105"/>
          <w:sz w:val="15"/>
        </w:rPr>
        <w:t>+</w:t>
      </w:r>
      <w:r>
        <w:rPr>
          <w:spacing w:val="-4"/>
          <w:w w:val="105"/>
          <w:sz w:val="15"/>
        </w:rPr>
        <w:t> </w:t>
      </w:r>
      <w:r>
        <w:rPr>
          <w:w w:val="105"/>
          <w:sz w:val="15"/>
        </w:rPr>
        <w:t>G</w:t>
        <w:tab/>
      </w:r>
      <w:r>
        <w:rPr>
          <w:b/>
          <w:w w:val="105"/>
          <w:sz w:val="15"/>
        </w:rPr>
        <w:t>V </w:t>
      </w:r>
      <w:r>
        <w:rPr>
          <w:w w:val="105"/>
          <w:sz w:val="15"/>
        </w:rPr>
        <w:t>= I x</w:t>
      </w:r>
      <w:r>
        <w:rPr>
          <w:spacing w:val="-9"/>
          <w:w w:val="105"/>
          <w:sz w:val="15"/>
        </w:rPr>
        <w:t> </w:t>
      </w:r>
      <w:r>
        <w:rPr>
          <w:w w:val="105"/>
          <w:sz w:val="15"/>
        </w:rPr>
        <w:t>T</w:t>
      </w:r>
    </w:p>
    <w:p>
      <w:pPr>
        <w:tabs>
          <w:tab w:pos="11498" w:val="left" w:leader="none"/>
        </w:tabs>
        <w:spacing w:before="73"/>
        <w:ind w:left="1366" w:right="0" w:firstLine="0"/>
        <w:jc w:val="left"/>
        <w:rPr>
          <w:sz w:val="15"/>
        </w:rPr>
      </w:pPr>
      <w:r>
        <w:rPr>
          <w:b/>
          <w:w w:val="105"/>
          <w:sz w:val="15"/>
        </w:rPr>
        <w:t>K</w:t>
      </w:r>
      <w:r>
        <w:rPr>
          <w:b/>
          <w:spacing w:val="-10"/>
          <w:w w:val="105"/>
          <w:sz w:val="15"/>
        </w:rPr>
        <w:t> </w:t>
      </w:r>
      <w:r>
        <w:rPr>
          <w:w w:val="105"/>
          <w:sz w:val="15"/>
        </w:rPr>
        <w:t>=</w:t>
      </w:r>
      <w:r>
        <w:rPr>
          <w:spacing w:val="-11"/>
          <w:w w:val="105"/>
          <w:sz w:val="15"/>
        </w:rPr>
        <w:t> </w:t>
      </w:r>
      <w:r>
        <w:rPr>
          <w:w w:val="105"/>
          <w:sz w:val="15"/>
        </w:rPr>
        <w:t>Capital</w:t>
      </w:r>
      <w:r>
        <w:rPr>
          <w:spacing w:val="-11"/>
          <w:w w:val="105"/>
          <w:sz w:val="15"/>
        </w:rPr>
        <w:t> </w:t>
      </w:r>
      <w:r>
        <w:rPr>
          <w:w w:val="105"/>
          <w:sz w:val="15"/>
        </w:rPr>
        <w:t>percentage</w:t>
      </w:r>
      <w:r>
        <w:rPr>
          <w:spacing w:val="-11"/>
          <w:w w:val="105"/>
          <w:sz w:val="15"/>
        </w:rPr>
        <w:t> </w:t>
      </w:r>
      <w:r>
        <w:rPr>
          <w:w w:val="105"/>
          <w:sz w:val="15"/>
        </w:rPr>
        <w:t>rate,</w:t>
      </w:r>
      <w:r>
        <w:rPr>
          <w:spacing w:val="-11"/>
          <w:w w:val="105"/>
          <w:sz w:val="15"/>
        </w:rPr>
        <w:t> </w:t>
      </w:r>
      <w:r>
        <w:rPr>
          <w:w w:val="105"/>
          <w:sz w:val="15"/>
        </w:rPr>
        <w:t>from</w:t>
      </w:r>
      <w:r>
        <w:rPr>
          <w:spacing w:val="-7"/>
          <w:w w:val="105"/>
          <w:sz w:val="15"/>
        </w:rPr>
        <w:t> </w:t>
      </w:r>
      <w:r>
        <w:rPr>
          <w:w w:val="105"/>
          <w:sz w:val="15"/>
        </w:rPr>
        <w:t>the</w:t>
      </w:r>
      <w:r>
        <w:rPr>
          <w:spacing w:val="-11"/>
          <w:w w:val="105"/>
          <w:sz w:val="15"/>
        </w:rPr>
        <w:t> </w:t>
      </w:r>
      <w:r>
        <w:rPr>
          <w:w w:val="105"/>
          <w:sz w:val="15"/>
        </w:rPr>
        <w:t>Capital</w:t>
      </w:r>
      <w:r>
        <w:rPr>
          <w:spacing w:val="-11"/>
          <w:w w:val="105"/>
          <w:sz w:val="15"/>
        </w:rPr>
        <w:t> </w:t>
      </w:r>
      <w:r>
        <w:rPr>
          <w:w w:val="105"/>
          <w:sz w:val="15"/>
        </w:rPr>
        <w:t>Calculation</w:t>
      </w:r>
      <w:r>
        <w:rPr>
          <w:spacing w:val="-11"/>
          <w:w w:val="105"/>
          <w:sz w:val="15"/>
        </w:rPr>
        <w:t> </w:t>
      </w:r>
      <w:r>
        <w:rPr>
          <w:w w:val="105"/>
          <w:sz w:val="15"/>
        </w:rPr>
        <w:t>worksheet</w:t>
        <w:tab/>
      </w:r>
      <w:r>
        <w:rPr>
          <w:b/>
          <w:w w:val="105"/>
          <w:sz w:val="15"/>
        </w:rPr>
        <w:t>W </w:t>
      </w:r>
      <w:r>
        <w:rPr>
          <w:w w:val="105"/>
          <w:sz w:val="15"/>
        </w:rPr>
        <w:t>= U</w:t>
      </w:r>
      <w:r>
        <w:rPr>
          <w:spacing w:val="-9"/>
          <w:w w:val="105"/>
          <w:sz w:val="15"/>
        </w:rPr>
        <w:t> </w:t>
      </w:r>
      <w:r>
        <w:rPr>
          <w:w w:val="105"/>
          <w:sz w:val="15"/>
        </w:rPr>
        <w:t>+</w:t>
      </w:r>
    </w:p>
    <w:p>
      <w:pPr>
        <w:spacing w:after="0"/>
        <w:jc w:val="left"/>
        <w:rPr>
          <w:sz w:val="15"/>
        </w:rPr>
        <w:sectPr>
          <w:type w:val="continuous"/>
          <w:pgSz w:w="14400" w:h="10800" w:orient="landscape"/>
          <w:pgMar w:top="380" w:bottom="280" w:left="0" w:right="0"/>
        </w:sectPr>
      </w:pPr>
    </w:p>
    <w:p>
      <w:pPr>
        <w:pStyle w:val="BodyText"/>
        <w:rPr>
          <w:sz w:val="20"/>
        </w:rPr>
      </w:pPr>
    </w:p>
    <w:p>
      <w:pPr>
        <w:pStyle w:val="ListParagraph"/>
        <w:numPr>
          <w:ilvl w:val="1"/>
          <w:numId w:val="4"/>
        </w:numPr>
        <w:tabs>
          <w:tab w:pos="875" w:val="left" w:leader="none"/>
        </w:tabs>
        <w:spacing w:line="240" w:lineRule="auto" w:before="237" w:after="0"/>
        <w:ind w:left="874" w:right="0" w:hanging="369"/>
        <w:jc w:val="left"/>
        <w:rPr>
          <w:rFonts w:ascii="Microsoft Sans Serif"/>
          <w:color w:val="002A7D"/>
          <w:sz w:val="40"/>
        </w:rPr>
      </w:pPr>
      <w:bookmarkStart w:name="Claim Calculation: Summary of Changes" w:id="77"/>
      <w:bookmarkEnd w:id="77"/>
      <w:r>
        <w:rPr/>
      </w:r>
      <w:bookmarkStart w:name="Claim Calculation: Summary of Changes" w:id="78"/>
      <w:bookmarkEnd w:id="78"/>
      <w:r>
        <w:rPr>
          <w:color w:val="002A7D"/>
          <w:sz w:val="40"/>
        </w:rPr>
        <w:t>Capital</w:t>
      </w:r>
      <w:r>
        <w:rPr>
          <w:color w:val="002A7D"/>
          <w:spacing w:val="-6"/>
          <w:sz w:val="40"/>
        </w:rPr>
        <w:t> </w:t>
      </w:r>
      <w:r>
        <w:rPr>
          <w:color w:val="002A7D"/>
          <w:sz w:val="40"/>
        </w:rPr>
        <w:t>Costs/Calculation:</w:t>
      </w:r>
    </w:p>
    <w:p>
      <w:pPr>
        <w:pStyle w:val="BodyText"/>
        <w:tabs>
          <w:tab w:pos="1604" w:val="left" w:leader="none"/>
        </w:tabs>
        <w:spacing w:before="66"/>
        <w:ind w:left="1054"/>
      </w:pPr>
      <w:r>
        <w:rPr>
          <w:rFonts w:ascii="Microsoft Sans Serif"/>
          <w:color w:val="002A7D"/>
        </w:rPr>
        <w:t>Y</w:t>
        <w:tab/>
      </w:r>
      <w:r>
        <w:rPr>
          <w:color w:val="002A7D"/>
        </w:rPr>
        <w:t>Use acquisition costs instead of Annual</w:t>
      </w:r>
      <w:r>
        <w:rPr>
          <w:color w:val="002A7D"/>
          <w:spacing w:val="-10"/>
        </w:rPr>
        <w:t> </w:t>
      </w:r>
      <w:r>
        <w:rPr>
          <w:color w:val="002A7D"/>
        </w:rPr>
        <w:t>Valuation.</w:t>
      </w:r>
    </w:p>
    <w:p>
      <w:pPr>
        <w:pStyle w:val="BodyText"/>
        <w:tabs>
          <w:tab w:pos="1604" w:val="left" w:leader="none"/>
        </w:tabs>
        <w:spacing w:line="276" w:lineRule="auto" w:before="67"/>
        <w:ind w:left="1606" w:right="1756" w:hanging="552"/>
      </w:pPr>
      <w:r>
        <w:rPr>
          <w:rFonts w:ascii="Microsoft Sans Serif"/>
          <w:color w:val="002A7D"/>
        </w:rPr>
        <w:t>Y</w:t>
        <w:tab/>
      </w:r>
      <w:r>
        <w:rPr>
          <w:color w:val="002A7D"/>
        </w:rPr>
        <w:t>Calculate the ratio of capital to total of annual</w:t>
      </w:r>
      <w:r>
        <w:rPr>
          <w:color w:val="002A7D"/>
          <w:spacing w:val="-56"/>
        </w:rPr>
        <w:t> </w:t>
      </w:r>
      <w:r>
        <w:rPr>
          <w:color w:val="002A7D"/>
        </w:rPr>
        <w:t>budgeted</w:t>
      </w:r>
      <w:r>
        <w:rPr>
          <w:color w:val="002A7D"/>
          <w:spacing w:val="-6"/>
        </w:rPr>
        <w:t> </w:t>
      </w:r>
      <w:r>
        <w:rPr>
          <w:color w:val="002A7D"/>
        </w:rPr>
        <w:t>district</w:t>
      </w:r>
      <w:r>
        <w:rPr>
          <w:color w:val="002A7D"/>
          <w:spacing w:val="-1"/>
          <w:w w:val="99"/>
        </w:rPr>
        <w:t> </w:t>
      </w:r>
      <w:r>
        <w:rPr>
          <w:color w:val="002A7D"/>
        </w:rPr>
        <w:t>wide salaries and fringe</w:t>
      </w:r>
      <w:r>
        <w:rPr>
          <w:color w:val="002A7D"/>
          <w:spacing w:val="-7"/>
        </w:rPr>
        <w:t> </w:t>
      </w:r>
      <w:r>
        <w:rPr>
          <w:color w:val="002A7D"/>
        </w:rPr>
        <w:t>benefits.</w:t>
      </w:r>
    </w:p>
    <w:p>
      <w:pPr>
        <w:pStyle w:val="BodyText"/>
        <w:tabs>
          <w:tab w:pos="1604" w:val="left" w:leader="none"/>
        </w:tabs>
        <w:spacing w:line="225" w:lineRule="auto" w:before="27"/>
        <w:ind w:left="1492" w:right="1183" w:hanging="438"/>
      </w:pPr>
      <w:r>
        <w:rPr>
          <w:rFonts w:ascii="Microsoft Sans Serif"/>
          <w:color w:val="002A7D"/>
        </w:rPr>
        <w:t>Y</w:t>
        <w:tab/>
        <w:tab/>
      </w:r>
      <w:r>
        <w:rPr>
          <w:color w:val="002A7D"/>
        </w:rPr>
        <w:t>Apply capital percentage rate to total of gross claim</w:t>
      </w:r>
      <w:r>
        <w:rPr>
          <w:color w:val="002A7D"/>
          <w:spacing w:val="-41"/>
        </w:rPr>
        <w:t> </w:t>
      </w:r>
      <w:r>
        <w:rPr>
          <w:color w:val="002A7D"/>
        </w:rPr>
        <w:t>amounts</w:t>
      </w:r>
      <w:r>
        <w:rPr>
          <w:color w:val="002A7D"/>
          <w:spacing w:val="-5"/>
        </w:rPr>
        <w:t> </w:t>
      </w:r>
      <w:r>
        <w:rPr>
          <w:color w:val="002A7D"/>
        </w:rPr>
        <w:t>from</w:t>
      </w:r>
      <w:r>
        <w:rPr>
          <w:color w:val="002A7D"/>
          <w:spacing w:val="-1"/>
          <w:w w:val="99"/>
        </w:rPr>
        <w:t> </w:t>
      </w:r>
      <w:r>
        <w:rPr>
          <w:color w:val="002A7D"/>
        </w:rPr>
        <w:t>expenditure reports and specialized</w:t>
      </w:r>
      <w:r>
        <w:rPr>
          <w:color w:val="002A7D"/>
          <w:spacing w:val="-15"/>
        </w:rPr>
        <w:t> </w:t>
      </w:r>
      <w:r>
        <w:rPr>
          <w:color w:val="002A7D"/>
        </w:rPr>
        <w:t>transportation.</w:t>
      </w:r>
    </w:p>
    <w:p>
      <w:pPr>
        <w:pStyle w:val="BodyText"/>
        <w:tabs>
          <w:tab w:pos="1603" w:val="left" w:leader="none"/>
        </w:tabs>
        <w:spacing w:before="67"/>
        <w:ind w:left="1054"/>
      </w:pPr>
      <w:r>
        <w:rPr>
          <w:rFonts w:ascii="Microsoft Sans Serif"/>
          <w:color w:val="002A7D"/>
        </w:rPr>
        <w:t>Y</w:t>
        <w:tab/>
      </w:r>
      <w:r>
        <w:rPr>
          <w:color w:val="002A7D"/>
        </w:rPr>
        <w:t>No longer use square footage</w:t>
      </w:r>
      <w:r>
        <w:rPr>
          <w:color w:val="002A7D"/>
          <w:spacing w:val="-45"/>
        </w:rPr>
        <w:t> </w:t>
      </w:r>
      <w:r>
        <w:rPr>
          <w:color w:val="002A7D"/>
        </w:rPr>
        <w:t>percentages.</w:t>
      </w:r>
    </w:p>
    <w:p>
      <w:pPr>
        <w:pStyle w:val="BodyText"/>
        <w:spacing w:before="8"/>
        <w:rPr>
          <w:sz w:val="51"/>
        </w:rPr>
      </w:pPr>
    </w:p>
    <w:p>
      <w:pPr>
        <w:pStyle w:val="ListParagraph"/>
        <w:numPr>
          <w:ilvl w:val="1"/>
          <w:numId w:val="4"/>
        </w:numPr>
        <w:tabs>
          <w:tab w:pos="875" w:val="left" w:leader="none"/>
        </w:tabs>
        <w:spacing w:line="240" w:lineRule="auto" w:before="0" w:after="0"/>
        <w:ind w:left="874" w:right="0" w:hanging="370"/>
        <w:jc w:val="left"/>
        <w:rPr>
          <w:rFonts w:ascii="Microsoft Sans Serif"/>
          <w:color w:val="002A7D"/>
          <w:sz w:val="40"/>
        </w:rPr>
      </w:pPr>
      <w:r>
        <w:rPr>
          <w:color w:val="002A7D"/>
          <w:sz w:val="40"/>
        </w:rPr>
        <w:t>Updated</w:t>
      </w:r>
      <w:r>
        <w:rPr>
          <w:color w:val="002A7D"/>
          <w:spacing w:val="-5"/>
          <w:sz w:val="40"/>
        </w:rPr>
        <w:t> </w:t>
      </w:r>
      <w:r>
        <w:rPr>
          <w:color w:val="002A7D"/>
          <w:sz w:val="40"/>
        </w:rPr>
        <w:t>Percentages:</w:t>
      </w:r>
    </w:p>
    <w:p>
      <w:pPr>
        <w:spacing w:line="225" w:lineRule="auto" w:before="87"/>
        <w:ind w:left="1492" w:right="1648" w:hanging="439"/>
        <w:jc w:val="left"/>
        <w:rPr>
          <w:sz w:val="36"/>
        </w:rPr>
      </w:pPr>
      <w:r>
        <w:rPr>
          <w:rFonts w:ascii="Microsoft Sans Serif"/>
          <w:color w:val="002A7D"/>
          <w:sz w:val="36"/>
        </w:rPr>
        <w:t>Y </w:t>
      </w:r>
      <w:r>
        <w:rPr>
          <w:color w:val="002A7D"/>
          <w:sz w:val="36"/>
        </w:rPr>
        <w:t>Transportation: State-wide average of time spent receiving Medicaid covered services.</w:t>
      </w:r>
    </w:p>
    <w:p>
      <w:pPr>
        <w:spacing w:line="225" w:lineRule="auto" w:before="88"/>
        <w:ind w:left="1492" w:right="1648" w:hanging="439"/>
        <w:jc w:val="left"/>
        <w:rPr>
          <w:sz w:val="36"/>
        </w:rPr>
      </w:pPr>
      <w:r>
        <w:rPr>
          <w:rFonts w:ascii="Microsoft Sans Serif"/>
          <w:color w:val="002A7D"/>
          <w:sz w:val="36"/>
        </w:rPr>
        <w:t>Y </w:t>
      </w:r>
      <w:r>
        <w:rPr>
          <w:color w:val="002A7D"/>
          <w:sz w:val="36"/>
        </w:rPr>
        <w:t>Out of District: Room and board discount factor for residential tuition calculation.</w:t>
      </w:r>
    </w:p>
    <w:p>
      <w:pPr>
        <w:spacing w:before="63"/>
        <w:ind w:left="1054" w:right="0" w:firstLine="0"/>
        <w:jc w:val="left"/>
        <w:rPr>
          <w:sz w:val="36"/>
        </w:rPr>
      </w:pPr>
      <w:r>
        <w:rPr>
          <w:rFonts w:ascii="Microsoft Sans Serif"/>
          <w:color w:val="002A7D"/>
          <w:sz w:val="36"/>
        </w:rPr>
        <w:t>Y  </w:t>
      </w:r>
      <w:r>
        <w:rPr>
          <w:color w:val="002A7D"/>
          <w:sz w:val="36"/>
        </w:rPr>
        <w:t>Out of District:  Percentage of time spent in health-related</w:t>
      </w:r>
      <w:r>
        <w:rPr>
          <w:color w:val="002A7D"/>
          <w:spacing w:val="-55"/>
          <w:sz w:val="36"/>
        </w:rPr>
        <w:t> </w:t>
      </w:r>
      <w:r>
        <w:rPr>
          <w:color w:val="002A7D"/>
          <w:sz w:val="36"/>
        </w:rPr>
        <w:t>services.</w:t>
      </w:r>
    </w:p>
    <w:p>
      <w:pPr>
        <w:spacing w:after="0"/>
        <w:jc w:val="left"/>
        <w:rPr>
          <w:sz w:val="36"/>
        </w:rPr>
        <w:sectPr>
          <w:headerReference w:type="default" r:id="rId70"/>
          <w:footerReference w:type="default" r:id="rId71"/>
          <w:pgSz w:w="14400" w:h="10800" w:orient="landscape"/>
          <w:pgMar w:header="0" w:footer="1120" w:top="1620" w:bottom="1320" w:left="0" w:right="0"/>
        </w:sectPr>
      </w:pPr>
    </w:p>
    <w:p>
      <w:pPr>
        <w:pStyle w:val="BodyText"/>
        <w:rPr>
          <w:sz w:val="20"/>
        </w:rPr>
      </w:pPr>
    </w:p>
    <w:p>
      <w:pPr>
        <w:pStyle w:val="BodyText"/>
        <w:spacing w:before="5"/>
        <w:rPr>
          <w:sz w:val="17"/>
        </w:rPr>
      </w:pPr>
    </w:p>
    <w:p>
      <w:pPr>
        <w:pStyle w:val="Heading2"/>
        <w:numPr>
          <w:ilvl w:val="1"/>
          <w:numId w:val="4"/>
        </w:numPr>
        <w:tabs>
          <w:tab w:pos="875" w:val="left" w:leader="none"/>
        </w:tabs>
        <w:spacing w:line="249" w:lineRule="auto" w:before="82" w:after="0"/>
        <w:ind w:left="874" w:right="1238" w:hanging="369"/>
        <w:jc w:val="left"/>
        <w:rPr>
          <w:rFonts w:ascii="Microsoft Sans Serif"/>
          <w:color w:val="002A7D"/>
        </w:rPr>
      </w:pPr>
      <w:bookmarkStart w:name="Claim Calculation:  Certification" w:id="79"/>
      <w:bookmarkEnd w:id="79"/>
      <w:r>
        <w:rPr/>
      </w:r>
      <w:bookmarkStart w:name="Claim Calculation:  Certification" w:id="80"/>
      <w:bookmarkEnd w:id="80"/>
      <w:r>
        <w:rPr>
          <w:color w:val="002A7D"/>
        </w:rPr>
        <w:t>The</w:t>
      </w:r>
      <w:r>
        <w:rPr>
          <w:color w:val="002A7D"/>
        </w:rPr>
        <w:t> accuracy of the quarterly claim must be certified by an authorized district official from the participating LEA and documented on a Quarterly Claim Certification</w:t>
      </w:r>
      <w:r>
        <w:rPr>
          <w:color w:val="002A7D"/>
          <w:spacing w:val="2"/>
        </w:rPr>
        <w:t> </w:t>
      </w:r>
      <w:r>
        <w:rPr>
          <w:color w:val="002A7D"/>
        </w:rPr>
        <w:t>form.</w:t>
      </w:r>
    </w:p>
    <w:p>
      <w:pPr>
        <w:pStyle w:val="Heading4"/>
        <w:tabs>
          <w:tab w:pos="2611" w:val="left" w:leader="none"/>
        </w:tabs>
        <w:spacing w:line="249" w:lineRule="auto" w:before="112"/>
        <w:ind w:left="1492" w:right="1085" w:hanging="438"/>
      </w:pPr>
      <w:r>
        <w:rPr>
          <w:rFonts w:ascii="Microsoft Sans Serif"/>
          <w:color w:val="002A7D"/>
          <w:spacing w:val="12"/>
        </w:rPr>
        <w:t>Y</w:t>
      </w:r>
      <w:r>
        <w:rPr>
          <w:color w:val="002A7D"/>
          <w:spacing w:val="12"/>
        </w:rPr>
        <w:t>The </w:t>
      </w:r>
      <w:r>
        <w:rPr>
          <w:color w:val="002A7D"/>
        </w:rPr>
        <w:t>Quarterly Claim Certification form must be included with</w:t>
        <w:tab/>
        <w:t>the claim at the time of</w:t>
      </w:r>
      <w:r>
        <w:rPr>
          <w:color w:val="002A7D"/>
          <w:spacing w:val="-31"/>
        </w:rPr>
        <w:t> </w:t>
      </w:r>
      <w:r>
        <w:rPr>
          <w:color w:val="002A7D"/>
        </w:rPr>
        <w:t>submission.</w:t>
      </w:r>
    </w:p>
    <w:p>
      <w:pPr>
        <w:spacing w:line="249" w:lineRule="auto" w:before="115"/>
        <w:ind w:left="1492" w:right="1648" w:hanging="438"/>
        <w:jc w:val="left"/>
        <w:rPr>
          <w:sz w:val="48"/>
        </w:rPr>
      </w:pPr>
      <w:r>
        <w:rPr>
          <w:rFonts w:ascii="Microsoft Sans Serif"/>
          <w:color w:val="002A7D"/>
          <w:sz w:val="48"/>
        </w:rPr>
        <w:t>Y</w:t>
      </w:r>
      <w:r>
        <w:rPr>
          <w:color w:val="002A7D"/>
          <w:sz w:val="48"/>
        </w:rPr>
        <w:t>The Quarterly Claim Certification form must be on school district letterhead.</w:t>
      </w:r>
    </w:p>
    <w:p>
      <w:pPr>
        <w:pStyle w:val="ListParagraph"/>
        <w:numPr>
          <w:ilvl w:val="2"/>
          <w:numId w:val="4"/>
        </w:numPr>
        <w:tabs>
          <w:tab w:pos="2131" w:val="left" w:leader="none"/>
        </w:tabs>
        <w:spacing w:line="240" w:lineRule="auto" w:before="98" w:after="0"/>
        <w:ind w:left="2130" w:right="0" w:hanging="370"/>
        <w:jc w:val="left"/>
        <w:rPr>
          <w:sz w:val="40"/>
        </w:rPr>
      </w:pPr>
      <w:r>
        <w:rPr>
          <w:color w:val="002A7D"/>
          <w:sz w:val="40"/>
        </w:rPr>
        <w:t>Refer to Page 16 of the Claiming</w:t>
      </w:r>
      <w:r>
        <w:rPr>
          <w:color w:val="002A7D"/>
          <w:spacing w:val="-34"/>
          <w:sz w:val="40"/>
        </w:rPr>
        <w:t> </w:t>
      </w:r>
      <w:r>
        <w:rPr>
          <w:color w:val="002A7D"/>
          <w:sz w:val="40"/>
        </w:rPr>
        <w:t>Manual.</w:t>
      </w:r>
    </w:p>
    <w:p>
      <w:pPr>
        <w:spacing w:after="0" w:line="240" w:lineRule="auto"/>
        <w:jc w:val="left"/>
        <w:rPr>
          <w:sz w:val="40"/>
        </w:rPr>
        <w:sectPr>
          <w:headerReference w:type="default" r:id="rId72"/>
          <w:pgSz w:w="14400" w:h="10800" w:orient="landscape"/>
          <w:pgMar w:header="0" w:footer="1120" w:top="1620" w:bottom="1320" w:left="0" w:right="0"/>
        </w:sectPr>
      </w:pPr>
    </w:p>
    <w:p>
      <w:pPr>
        <w:pStyle w:val="BodyText"/>
        <w:rPr>
          <w:sz w:val="20"/>
        </w:rPr>
      </w:pPr>
    </w:p>
    <w:p>
      <w:pPr>
        <w:pStyle w:val="BodyText"/>
        <w:spacing w:before="4"/>
        <w:rPr>
          <w:sz w:val="16"/>
        </w:rPr>
      </w:pPr>
    </w:p>
    <w:p>
      <w:pPr>
        <w:spacing w:after="0"/>
        <w:rPr>
          <w:sz w:val="16"/>
        </w:rPr>
        <w:sectPr>
          <w:headerReference w:type="default" r:id="rId73"/>
          <w:pgSz w:w="14400" w:h="10800" w:orient="landscape"/>
          <w:pgMar w:header="0" w:footer="1120" w:top="1620" w:bottom="1320" w:left="0" w:right="0"/>
        </w:sectPr>
      </w:pPr>
    </w:p>
    <w:p>
      <w:pPr>
        <w:pStyle w:val="ListParagraph"/>
        <w:numPr>
          <w:ilvl w:val="1"/>
          <w:numId w:val="4"/>
        </w:numPr>
        <w:tabs>
          <w:tab w:pos="875" w:val="left" w:leader="none"/>
        </w:tabs>
        <w:spacing w:line="240" w:lineRule="auto" w:before="89" w:after="0"/>
        <w:ind w:left="874" w:right="0" w:hanging="369"/>
        <w:jc w:val="left"/>
        <w:rPr>
          <w:rFonts w:ascii="Microsoft Sans Serif"/>
          <w:color w:val="002A7D"/>
          <w:sz w:val="40"/>
        </w:rPr>
      </w:pPr>
      <w:bookmarkStart w:name="Claim Submission Requirements" w:id="81"/>
      <w:bookmarkEnd w:id="81"/>
      <w:r>
        <w:rPr/>
      </w:r>
      <w:bookmarkStart w:name="Claim Submission Requirements" w:id="82"/>
      <w:bookmarkEnd w:id="82"/>
      <w:r>
        <w:rPr>
          <w:color w:val="002A7D"/>
          <w:sz w:val="40"/>
        </w:rPr>
        <w:t>Quarterly</w:t>
      </w:r>
      <w:r>
        <w:rPr>
          <w:color w:val="002A7D"/>
          <w:sz w:val="40"/>
        </w:rPr>
        <w:t> Claim</w:t>
      </w:r>
      <w:r>
        <w:rPr>
          <w:color w:val="002A7D"/>
          <w:spacing w:val="-6"/>
          <w:sz w:val="40"/>
        </w:rPr>
        <w:t> </w:t>
      </w:r>
      <w:r>
        <w:rPr>
          <w:color w:val="002A7D"/>
          <w:sz w:val="40"/>
        </w:rPr>
        <w:t>Certification</w:t>
      </w:r>
    </w:p>
    <w:p>
      <w:pPr>
        <w:pStyle w:val="ListParagraph"/>
        <w:numPr>
          <w:ilvl w:val="1"/>
          <w:numId w:val="4"/>
        </w:numPr>
        <w:tabs>
          <w:tab w:pos="875" w:val="left" w:leader="none"/>
        </w:tabs>
        <w:spacing w:line="249" w:lineRule="auto" w:before="116" w:after="0"/>
        <w:ind w:left="874" w:right="859" w:hanging="369"/>
        <w:jc w:val="left"/>
        <w:rPr>
          <w:rFonts w:ascii="Microsoft Sans Serif"/>
          <w:color w:val="002A7D"/>
          <w:sz w:val="40"/>
        </w:rPr>
      </w:pPr>
      <w:r>
        <w:rPr>
          <w:color w:val="002A7D"/>
          <w:sz w:val="40"/>
        </w:rPr>
        <w:t>Quarterly Claim Calculation Summary</w:t>
      </w:r>
    </w:p>
    <w:p>
      <w:pPr>
        <w:pStyle w:val="ListParagraph"/>
        <w:numPr>
          <w:ilvl w:val="1"/>
          <w:numId w:val="4"/>
        </w:numPr>
        <w:tabs>
          <w:tab w:pos="875" w:val="left" w:leader="none"/>
        </w:tabs>
        <w:spacing w:line="240" w:lineRule="auto" w:before="96" w:after="0"/>
        <w:ind w:left="874" w:right="0" w:hanging="369"/>
        <w:jc w:val="left"/>
        <w:rPr>
          <w:rFonts w:ascii="Microsoft Sans Serif"/>
          <w:color w:val="002A7D"/>
          <w:sz w:val="40"/>
        </w:rPr>
      </w:pPr>
      <w:r>
        <w:rPr>
          <w:color w:val="002A7D"/>
          <w:sz w:val="40"/>
        </w:rPr>
        <w:t>Quarterly Claim</w:t>
      </w:r>
      <w:r>
        <w:rPr>
          <w:color w:val="002A7D"/>
          <w:spacing w:val="-6"/>
          <w:sz w:val="40"/>
        </w:rPr>
        <w:t> </w:t>
      </w:r>
      <w:r>
        <w:rPr>
          <w:color w:val="002A7D"/>
          <w:sz w:val="40"/>
        </w:rPr>
        <w:t>Calculation</w:t>
      </w:r>
    </w:p>
    <w:p>
      <w:pPr>
        <w:pStyle w:val="ListParagraph"/>
        <w:numPr>
          <w:ilvl w:val="1"/>
          <w:numId w:val="4"/>
        </w:numPr>
        <w:tabs>
          <w:tab w:pos="875" w:val="left" w:leader="none"/>
        </w:tabs>
        <w:spacing w:line="249" w:lineRule="auto" w:before="114" w:after="0"/>
        <w:ind w:left="874" w:right="1058" w:hanging="369"/>
        <w:jc w:val="left"/>
        <w:rPr>
          <w:rFonts w:ascii="Microsoft Sans Serif"/>
          <w:color w:val="002A7D"/>
          <w:sz w:val="40"/>
        </w:rPr>
      </w:pPr>
      <w:r>
        <w:rPr>
          <w:color w:val="002A7D"/>
          <w:sz w:val="40"/>
        </w:rPr>
        <w:t>Quarterly Specialized Transportation</w:t>
      </w:r>
      <w:r>
        <w:rPr>
          <w:color w:val="002A7D"/>
          <w:spacing w:val="-5"/>
          <w:sz w:val="40"/>
        </w:rPr>
        <w:t> </w:t>
      </w:r>
      <w:r>
        <w:rPr>
          <w:color w:val="002A7D"/>
          <w:sz w:val="40"/>
        </w:rPr>
        <w:t>Calculation</w:t>
      </w:r>
    </w:p>
    <w:p>
      <w:pPr>
        <w:pStyle w:val="ListParagraph"/>
        <w:numPr>
          <w:ilvl w:val="1"/>
          <w:numId w:val="4"/>
        </w:numPr>
        <w:tabs>
          <w:tab w:pos="875" w:val="left" w:leader="none"/>
        </w:tabs>
        <w:spacing w:line="240" w:lineRule="auto" w:before="97" w:after="0"/>
        <w:ind w:left="874" w:right="0" w:hanging="369"/>
        <w:jc w:val="left"/>
        <w:rPr>
          <w:rFonts w:ascii="Microsoft Sans Serif"/>
          <w:color w:val="002A7D"/>
          <w:sz w:val="40"/>
        </w:rPr>
      </w:pPr>
      <w:r>
        <w:rPr>
          <w:color w:val="002A7D"/>
          <w:sz w:val="40"/>
        </w:rPr>
        <w:t>Capital</w:t>
      </w:r>
      <w:r>
        <w:rPr>
          <w:color w:val="002A7D"/>
          <w:spacing w:val="-5"/>
          <w:sz w:val="40"/>
        </w:rPr>
        <w:t> </w:t>
      </w:r>
      <w:r>
        <w:rPr>
          <w:color w:val="002A7D"/>
          <w:sz w:val="40"/>
        </w:rPr>
        <w:t>Calculation</w:t>
      </w:r>
    </w:p>
    <w:p>
      <w:pPr>
        <w:pStyle w:val="ListParagraph"/>
        <w:numPr>
          <w:ilvl w:val="1"/>
          <w:numId w:val="4"/>
        </w:numPr>
        <w:tabs>
          <w:tab w:pos="875" w:val="left" w:leader="none"/>
        </w:tabs>
        <w:spacing w:line="240" w:lineRule="auto" w:before="114" w:after="0"/>
        <w:ind w:left="874" w:right="0" w:hanging="369"/>
        <w:jc w:val="left"/>
        <w:rPr>
          <w:rFonts w:ascii="Microsoft Sans Serif"/>
          <w:color w:val="002A7D"/>
          <w:sz w:val="40"/>
        </w:rPr>
      </w:pPr>
      <w:r>
        <w:rPr>
          <w:color w:val="002A7D"/>
          <w:sz w:val="40"/>
        </w:rPr>
        <w:t>Fringe Benefit</w:t>
      </w:r>
      <w:r>
        <w:rPr>
          <w:color w:val="002A7D"/>
          <w:spacing w:val="-5"/>
          <w:sz w:val="40"/>
        </w:rPr>
        <w:t> </w:t>
      </w:r>
      <w:r>
        <w:rPr>
          <w:color w:val="002A7D"/>
          <w:sz w:val="40"/>
        </w:rPr>
        <w:t>Calculation</w:t>
      </w:r>
    </w:p>
    <w:p>
      <w:pPr>
        <w:pStyle w:val="ListParagraph"/>
        <w:numPr>
          <w:ilvl w:val="1"/>
          <w:numId w:val="4"/>
        </w:numPr>
        <w:tabs>
          <w:tab w:pos="875" w:val="left" w:leader="none"/>
        </w:tabs>
        <w:spacing w:line="240" w:lineRule="auto" w:before="114" w:after="0"/>
        <w:ind w:left="874" w:right="0" w:hanging="369"/>
        <w:jc w:val="left"/>
        <w:rPr>
          <w:rFonts w:ascii="Microsoft Sans Serif"/>
          <w:color w:val="002A7D"/>
          <w:sz w:val="40"/>
        </w:rPr>
      </w:pPr>
      <w:r>
        <w:rPr>
          <w:color w:val="002A7D"/>
          <w:sz w:val="40"/>
        </w:rPr>
        <w:t>Detailed Expenditure</w:t>
      </w:r>
      <w:r>
        <w:rPr>
          <w:color w:val="002A7D"/>
          <w:spacing w:val="-6"/>
          <w:sz w:val="40"/>
        </w:rPr>
        <w:t> </w:t>
      </w:r>
      <w:r>
        <w:rPr>
          <w:color w:val="002A7D"/>
          <w:sz w:val="40"/>
        </w:rPr>
        <w:t>Report</w:t>
      </w:r>
    </w:p>
    <w:p>
      <w:pPr>
        <w:pStyle w:val="ListParagraph"/>
        <w:numPr>
          <w:ilvl w:val="1"/>
          <w:numId w:val="4"/>
        </w:numPr>
        <w:tabs>
          <w:tab w:pos="875" w:val="left" w:leader="none"/>
        </w:tabs>
        <w:spacing w:line="249" w:lineRule="auto" w:before="116" w:after="0"/>
        <w:ind w:left="874" w:right="0" w:hanging="369"/>
        <w:jc w:val="left"/>
        <w:rPr>
          <w:rFonts w:ascii="Microsoft Sans Serif"/>
          <w:color w:val="002A7D"/>
          <w:sz w:val="40"/>
        </w:rPr>
      </w:pPr>
      <w:r>
        <w:rPr>
          <w:color w:val="002A7D"/>
          <w:sz w:val="40"/>
        </w:rPr>
        <w:t>State-wide Summary</w:t>
      </w:r>
      <w:r>
        <w:rPr>
          <w:color w:val="002A7D"/>
          <w:spacing w:val="-6"/>
          <w:sz w:val="40"/>
        </w:rPr>
        <w:t> </w:t>
      </w:r>
      <w:r>
        <w:rPr>
          <w:color w:val="002A7D"/>
          <w:sz w:val="40"/>
        </w:rPr>
        <w:t>Worksheet for Out of District</w:t>
      </w:r>
      <w:r>
        <w:rPr>
          <w:color w:val="002A7D"/>
          <w:spacing w:val="-24"/>
          <w:sz w:val="40"/>
        </w:rPr>
        <w:t> </w:t>
      </w:r>
      <w:r>
        <w:rPr>
          <w:color w:val="002A7D"/>
          <w:sz w:val="40"/>
        </w:rPr>
        <w:t>Schools</w:t>
      </w:r>
    </w:p>
    <w:p>
      <w:pPr>
        <w:pStyle w:val="ListParagraph"/>
        <w:numPr>
          <w:ilvl w:val="1"/>
          <w:numId w:val="4"/>
        </w:numPr>
        <w:tabs>
          <w:tab w:pos="875" w:val="left" w:leader="none"/>
        </w:tabs>
        <w:spacing w:line="240" w:lineRule="auto" w:before="97" w:after="0"/>
        <w:ind w:left="874" w:right="0" w:hanging="369"/>
        <w:jc w:val="left"/>
        <w:rPr>
          <w:rFonts w:ascii="Microsoft Sans Serif"/>
          <w:color w:val="002A7D"/>
          <w:sz w:val="40"/>
        </w:rPr>
      </w:pPr>
      <w:r>
        <w:rPr>
          <w:color w:val="002A7D"/>
          <w:sz w:val="40"/>
        </w:rPr>
        <w:t>Time Study</w:t>
      </w:r>
      <w:r>
        <w:rPr>
          <w:color w:val="002A7D"/>
          <w:spacing w:val="-8"/>
          <w:sz w:val="40"/>
        </w:rPr>
        <w:t> </w:t>
      </w:r>
      <w:r>
        <w:rPr>
          <w:color w:val="002A7D"/>
          <w:sz w:val="40"/>
        </w:rPr>
        <w:t>Summarization</w:t>
      </w:r>
    </w:p>
    <w:p>
      <w:pPr>
        <w:pStyle w:val="ListParagraph"/>
        <w:numPr>
          <w:ilvl w:val="1"/>
          <w:numId w:val="4"/>
        </w:numPr>
        <w:tabs>
          <w:tab w:pos="875" w:val="left" w:leader="none"/>
        </w:tabs>
        <w:spacing w:line="300" w:lineRule="auto" w:before="87" w:after="0"/>
        <w:ind w:left="1054" w:right="1742" w:hanging="549"/>
        <w:jc w:val="left"/>
        <w:rPr>
          <w:rFonts w:ascii="Microsoft Sans Serif"/>
          <w:i/>
          <w:color w:val="002A7D"/>
          <w:sz w:val="40"/>
        </w:rPr>
      </w:pPr>
      <w:r>
        <w:rPr>
          <w:color w:val="002A7D"/>
          <w:spacing w:val="-1"/>
          <w:w w:val="99"/>
          <w:sz w:val="40"/>
        </w:rPr>
        <w:br w:type="column"/>
      </w:r>
      <w:r>
        <w:rPr>
          <w:color w:val="002A7D"/>
          <w:sz w:val="40"/>
        </w:rPr>
        <w:t>Claims are submitted to: </w:t>
      </w:r>
      <w:r>
        <w:rPr>
          <w:i/>
          <w:color w:val="002A7D"/>
          <w:sz w:val="36"/>
        </w:rPr>
        <w:t>Univ. of Mass. Medical</w:t>
      </w:r>
      <w:r>
        <w:rPr>
          <w:i/>
          <w:color w:val="002A7D"/>
          <w:spacing w:val="-5"/>
          <w:sz w:val="36"/>
        </w:rPr>
        <w:t> </w:t>
      </w:r>
      <w:r>
        <w:rPr>
          <w:i/>
          <w:color w:val="002A7D"/>
          <w:sz w:val="36"/>
        </w:rPr>
        <w:t>School </w:t>
      </w:r>
      <w:r>
        <w:rPr>
          <w:i/>
          <w:color w:val="002A7D"/>
          <w:sz w:val="36"/>
        </w:rPr>
        <w:t>Municipal Medicaid Program 100 Century</w:t>
      </w:r>
      <w:r>
        <w:rPr>
          <w:i/>
          <w:color w:val="002A7D"/>
          <w:spacing w:val="-3"/>
          <w:sz w:val="36"/>
        </w:rPr>
        <w:t> </w:t>
      </w:r>
      <w:r>
        <w:rPr>
          <w:i/>
          <w:color w:val="002A7D"/>
          <w:sz w:val="36"/>
        </w:rPr>
        <w:t>Drive</w:t>
      </w:r>
    </w:p>
    <w:p>
      <w:pPr>
        <w:spacing w:before="6"/>
        <w:ind w:left="1054" w:right="0" w:firstLine="0"/>
        <w:jc w:val="left"/>
        <w:rPr>
          <w:i/>
          <w:sz w:val="36"/>
        </w:rPr>
      </w:pPr>
      <w:r>
        <w:rPr>
          <w:i/>
          <w:color w:val="002A7D"/>
          <w:sz w:val="36"/>
        </w:rPr>
        <w:t>Worcester, MA</w:t>
      </w:r>
      <w:r>
        <w:rPr>
          <w:i/>
          <w:color w:val="002A7D"/>
          <w:spacing w:val="96"/>
          <w:sz w:val="36"/>
        </w:rPr>
        <w:t> </w:t>
      </w:r>
      <w:r>
        <w:rPr>
          <w:i/>
          <w:color w:val="002A7D"/>
          <w:sz w:val="36"/>
        </w:rPr>
        <w:t>01606</w:t>
      </w:r>
    </w:p>
    <w:p>
      <w:pPr>
        <w:spacing w:after="0"/>
        <w:jc w:val="left"/>
        <w:rPr>
          <w:sz w:val="36"/>
        </w:rPr>
        <w:sectPr>
          <w:type w:val="continuous"/>
          <w:pgSz w:w="14400" w:h="10800" w:orient="landscape"/>
          <w:pgMar w:top="380" w:bottom="280" w:left="0" w:right="0"/>
          <w:cols w:num="2" w:equalWidth="0">
            <w:col w:w="6606" w:space="174"/>
            <w:col w:w="7620"/>
          </w:cols>
        </w:sectPr>
      </w:pPr>
    </w:p>
    <w:p>
      <w:pPr>
        <w:pStyle w:val="BodyText"/>
        <w:rPr>
          <w:i/>
          <w:sz w:val="20"/>
        </w:rPr>
      </w:pPr>
    </w:p>
    <w:p>
      <w:pPr>
        <w:pStyle w:val="BodyText"/>
        <w:spacing w:before="5"/>
        <w:rPr>
          <w:i/>
          <w:sz w:val="17"/>
        </w:rPr>
      </w:pPr>
    </w:p>
    <w:p>
      <w:pPr>
        <w:pStyle w:val="Heading2"/>
        <w:numPr>
          <w:ilvl w:val="1"/>
          <w:numId w:val="4"/>
        </w:numPr>
        <w:tabs>
          <w:tab w:pos="1225" w:val="left" w:leader="none"/>
          <w:tab w:pos="1226" w:val="left" w:leader="none"/>
        </w:tabs>
        <w:spacing w:line="249" w:lineRule="auto" w:before="82" w:after="0"/>
        <w:ind w:left="1225" w:right="1671" w:hanging="720"/>
        <w:jc w:val="left"/>
        <w:rPr>
          <w:rFonts w:ascii="Microsoft Sans Serif"/>
          <w:color w:val="002A7D"/>
        </w:rPr>
      </w:pPr>
      <w:bookmarkStart w:name="Claim Submission Requirements" w:id="83"/>
      <w:bookmarkEnd w:id="83"/>
      <w:r>
        <w:rPr/>
      </w:r>
      <w:bookmarkStart w:name="Claim Submission Requirements" w:id="84"/>
      <w:bookmarkEnd w:id="84"/>
      <w:r>
        <w:rPr>
          <w:color w:val="002A7D"/>
        </w:rPr>
        <w:t>Claims</w:t>
      </w:r>
      <w:r>
        <w:rPr>
          <w:color w:val="002A7D"/>
        </w:rPr>
        <w:t> are due to the Center 15 days after the close of the</w:t>
      </w:r>
      <w:r>
        <w:rPr>
          <w:color w:val="002A7D"/>
          <w:spacing w:val="1"/>
        </w:rPr>
        <w:t> </w:t>
      </w:r>
      <w:r>
        <w:rPr>
          <w:color w:val="002A7D"/>
        </w:rPr>
        <w:t>quarter.</w:t>
      </w:r>
    </w:p>
    <w:p>
      <w:pPr>
        <w:pStyle w:val="ListParagraph"/>
        <w:numPr>
          <w:ilvl w:val="1"/>
          <w:numId w:val="4"/>
        </w:numPr>
        <w:tabs>
          <w:tab w:pos="1225" w:val="left" w:leader="none"/>
          <w:tab w:pos="1226" w:val="left" w:leader="none"/>
          <w:tab w:pos="4153" w:val="left" w:leader="none"/>
        </w:tabs>
        <w:spacing w:line="249" w:lineRule="auto" w:before="138" w:after="0"/>
        <w:ind w:left="1225" w:right="1163" w:hanging="720"/>
        <w:jc w:val="left"/>
        <w:rPr>
          <w:rFonts w:ascii="Microsoft Sans Serif"/>
          <w:color w:val="002A7D"/>
          <w:sz w:val="56"/>
        </w:rPr>
      </w:pPr>
      <w:r>
        <w:rPr>
          <w:color w:val="002A7D"/>
          <w:sz w:val="56"/>
        </w:rPr>
        <w:t>Exception:</w:t>
        <w:tab/>
        <w:t>All claims that are</w:t>
      </w:r>
      <w:r>
        <w:rPr>
          <w:color w:val="002A7D"/>
          <w:spacing w:val="-1"/>
          <w:sz w:val="56"/>
        </w:rPr>
        <w:t> </w:t>
      </w:r>
      <w:r>
        <w:rPr>
          <w:color w:val="002A7D"/>
          <w:sz w:val="56"/>
        </w:rPr>
        <w:t>being</w:t>
      </w:r>
      <w:r>
        <w:rPr>
          <w:color w:val="002A7D"/>
          <w:spacing w:val="-1"/>
          <w:sz w:val="56"/>
        </w:rPr>
        <w:t> </w:t>
      </w:r>
      <w:r>
        <w:rPr>
          <w:color w:val="002A7D"/>
          <w:sz w:val="56"/>
        </w:rPr>
        <w:t>submitted</w:t>
      </w:r>
      <w:r>
        <w:rPr>
          <w:color w:val="002A7D"/>
          <w:w w:val="100"/>
          <w:sz w:val="56"/>
        </w:rPr>
        <w:t> </w:t>
      </w:r>
      <w:r>
        <w:rPr>
          <w:color w:val="002A7D"/>
          <w:sz w:val="56"/>
        </w:rPr>
        <w:t>under the last allowable quarter are due 15 days </w:t>
      </w:r>
      <w:r>
        <w:rPr>
          <w:i/>
          <w:color w:val="002A7D"/>
          <w:sz w:val="56"/>
        </w:rPr>
        <w:t>prior </w:t>
      </w:r>
      <w:r>
        <w:rPr>
          <w:color w:val="002A7D"/>
          <w:sz w:val="56"/>
        </w:rPr>
        <w:t>to the close of that quarter.</w:t>
      </w:r>
    </w:p>
    <w:p>
      <w:pPr>
        <w:tabs>
          <w:tab w:pos="1714" w:val="left" w:leader="none"/>
        </w:tabs>
        <w:spacing w:line="249" w:lineRule="auto" w:before="103"/>
        <w:ind w:left="1714" w:right="2472" w:hanging="661"/>
        <w:jc w:val="left"/>
        <w:rPr>
          <w:sz w:val="44"/>
        </w:rPr>
      </w:pPr>
      <w:r>
        <w:rPr>
          <w:rFonts w:ascii="Microsoft Sans Serif"/>
          <w:color w:val="002A7D"/>
          <w:sz w:val="44"/>
        </w:rPr>
        <w:t>Y</w:t>
        <w:tab/>
      </w:r>
      <w:r>
        <w:rPr>
          <w:color w:val="002A7D"/>
          <w:sz w:val="44"/>
        </w:rPr>
        <w:t>If you plan to submit a claim for the</w:t>
      </w:r>
      <w:r>
        <w:rPr>
          <w:color w:val="002A7D"/>
          <w:spacing w:val="5"/>
          <w:sz w:val="44"/>
        </w:rPr>
        <w:t> </w:t>
      </w:r>
      <w:r>
        <w:rPr>
          <w:color w:val="002A7D"/>
          <w:sz w:val="44"/>
        </w:rPr>
        <w:t>September 2003</w:t>
      </w:r>
      <w:r>
        <w:rPr>
          <w:color w:val="002A7D"/>
          <w:w w:val="100"/>
          <w:sz w:val="44"/>
        </w:rPr>
        <w:t> </w:t>
      </w:r>
      <w:r>
        <w:rPr>
          <w:color w:val="002A7D"/>
          <w:sz w:val="44"/>
        </w:rPr>
        <w:t>quarter, it is due by September 15,</w:t>
      </w:r>
      <w:r>
        <w:rPr>
          <w:color w:val="002A7D"/>
          <w:spacing w:val="5"/>
          <w:sz w:val="44"/>
        </w:rPr>
        <w:t> </w:t>
      </w:r>
      <w:r>
        <w:rPr>
          <w:color w:val="002A7D"/>
          <w:sz w:val="44"/>
        </w:rPr>
        <w:t>2005.</w:t>
      </w:r>
    </w:p>
    <w:p>
      <w:pPr>
        <w:spacing w:after="0" w:line="249" w:lineRule="auto"/>
        <w:jc w:val="left"/>
        <w:rPr>
          <w:sz w:val="44"/>
        </w:rPr>
        <w:sectPr>
          <w:footerReference w:type="default" r:id="rId74"/>
          <w:pgSz w:w="14400" w:h="10800" w:orient="landscape"/>
          <w:pgMar w:footer="1120" w:header="0" w:top="1620" w:bottom="1320" w:left="0" w:right="0"/>
        </w:sectPr>
      </w:pPr>
    </w:p>
    <w:p>
      <w:pPr>
        <w:pStyle w:val="BodyText"/>
        <w:rPr>
          <w:sz w:val="20"/>
        </w:rPr>
      </w:pPr>
    </w:p>
    <w:p>
      <w:pPr>
        <w:pStyle w:val="BodyText"/>
        <w:spacing w:before="9"/>
        <w:rPr>
          <w:sz w:val="16"/>
        </w:rPr>
      </w:pPr>
    </w:p>
    <w:p>
      <w:pPr>
        <w:pStyle w:val="ListParagraph"/>
        <w:numPr>
          <w:ilvl w:val="1"/>
          <w:numId w:val="4"/>
        </w:numPr>
        <w:tabs>
          <w:tab w:pos="875" w:val="left" w:leader="none"/>
        </w:tabs>
        <w:spacing w:line="249" w:lineRule="auto" w:before="84" w:after="0"/>
        <w:ind w:left="874" w:right="1167" w:hanging="369"/>
        <w:jc w:val="left"/>
        <w:rPr>
          <w:rFonts w:ascii="Microsoft Sans Serif"/>
          <w:color w:val="002A7D"/>
          <w:sz w:val="48"/>
        </w:rPr>
      </w:pPr>
      <w:bookmarkStart w:name="Administrative Claiming:  Reference Mate" w:id="85"/>
      <w:bookmarkEnd w:id="85"/>
      <w:r>
        <w:rPr/>
      </w:r>
      <w:bookmarkStart w:name="Administrative Claiming:  Reference Mate" w:id="86"/>
      <w:bookmarkEnd w:id="86"/>
      <w:r>
        <w:rPr>
          <w:color w:val="002A7D"/>
          <w:sz w:val="48"/>
        </w:rPr>
        <w:t>For</w:t>
      </w:r>
      <w:r>
        <w:rPr>
          <w:color w:val="002A7D"/>
          <w:sz w:val="48"/>
        </w:rPr>
        <w:t> additional information related to Administrative Activity Claiming refer</w:t>
      </w:r>
      <w:r>
        <w:rPr>
          <w:color w:val="002A7D"/>
          <w:spacing w:val="-1"/>
          <w:sz w:val="48"/>
        </w:rPr>
        <w:t> </w:t>
      </w:r>
      <w:r>
        <w:rPr>
          <w:color w:val="002A7D"/>
          <w:sz w:val="48"/>
        </w:rPr>
        <w:t>to:</w:t>
      </w:r>
    </w:p>
    <w:p>
      <w:pPr>
        <w:pStyle w:val="BodyText"/>
        <w:spacing w:before="96"/>
        <w:ind w:left="1054"/>
      </w:pPr>
      <w:r>
        <w:rPr>
          <w:rFonts w:ascii="Microsoft Sans Serif"/>
          <w:color w:val="002A7D"/>
        </w:rPr>
        <w:t>Y </w:t>
      </w:r>
      <w:r>
        <w:rPr>
          <w:color w:val="002A7D"/>
        </w:rPr>
        <w:t>Time Study Training</w:t>
      </w:r>
      <w:r>
        <w:rPr>
          <w:color w:val="002A7D"/>
          <w:spacing w:val="55"/>
        </w:rPr>
        <w:t> </w:t>
      </w:r>
      <w:r>
        <w:rPr>
          <w:color w:val="002A7D"/>
        </w:rPr>
        <w:t>Manual</w:t>
      </w:r>
    </w:p>
    <w:p>
      <w:pPr>
        <w:pStyle w:val="BodyText"/>
        <w:spacing w:before="114"/>
        <w:ind w:left="1054"/>
      </w:pPr>
      <w:r>
        <w:rPr>
          <w:rFonts w:ascii="Microsoft Sans Serif"/>
          <w:color w:val="002A7D"/>
        </w:rPr>
        <w:t>Y </w:t>
      </w:r>
      <w:r>
        <w:rPr>
          <w:color w:val="002A7D"/>
        </w:rPr>
        <w:t>Claiming Manual for School-Based Administrative</w:t>
      </w:r>
      <w:r>
        <w:rPr>
          <w:color w:val="002A7D"/>
          <w:spacing w:val="53"/>
        </w:rPr>
        <w:t> </w:t>
      </w:r>
      <w:r>
        <w:rPr>
          <w:color w:val="002A7D"/>
        </w:rPr>
        <w:t>Activities</w:t>
      </w:r>
    </w:p>
    <w:p>
      <w:pPr>
        <w:pStyle w:val="BodyText"/>
        <w:spacing w:before="114"/>
        <w:ind w:left="1054"/>
      </w:pPr>
      <w:r>
        <w:rPr>
          <w:rFonts w:ascii="Microsoft Sans Serif"/>
          <w:color w:val="002A7D"/>
        </w:rPr>
        <w:t>Y </w:t>
      </w:r>
      <w:r>
        <w:rPr>
          <w:color w:val="002A7D"/>
        </w:rPr>
        <w:t>Provider Bulletins (included with</w:t>
      </w:r>
      <w:r>
        <w:rPr>
          <w:color w:val="002A7D"/>
          <w:spacing w:val="55"/>
        </w:rPr>
        <w:t> </w:t>
      </w:r>
      <w:r>
        <w:rPr>
          <w:color w:val="002A7D"/>
        </w:rPr>
        <w:t>handouts)</w:t>
      </w:r>
    </w:p>
    <w:p>
      <w:pPr>
        <w:pStyle w:val="ListParagraph"/>
        <w:numPr>
          <w:ilvl w:val="1"/>
          <w:numId w:val="4"/>
        </w:numPr>
        <w:tabs>
          <w:tab w:pos="875" w:val="left" w:leader="none"/>
        </w:tabs>
        <w:spacing w:line="240" w:lineRule="auto" w:before="134" w:after="0"/>
        <w:ind w:left="874" w:right="0" w:hanging="369"/>
        <w:jc w:val="left"/>
        <w:rPr>
          <w:rFonts w:ascii="Microsoft Sans Serif"/>
          <w:color w:val="002A7D"/>
          <w:sz w:val="48"/>
        </w:rPr>
      </w:pPr>
      <w:r>
        <w:rPr>
          <w:color w:val="002A7D"/>
          <w:sz w:val="48"/>
        </w:rPr>
        <w:t>For all questions contact UMass at</w:t>
      </w:r>
      <w:r>
        <w:rPr>
          <w:color w:val="002A7D"/>
          <w:spacing w:val="-9"/>
          <w:sz w:val="48"/>
        </w:rPr>
        <w:t> </w:t>
      </w:r>
      <w:r>
        <w:rPr>
          <w:color w:val="002A7D"/>
          <w:sz w:val="48"/>
        </w:rPr>
        <w:t>508-856-8631.</w:t>
      </w:r>
    </w:p>
    <w:p>
      <w:pPr>
        <w:pStyle w:val="ListParagraph"/>
        <w:numPr>
          <w:ilvl w:val="1"/>
          <w:numId w:val="4"/>
        </w:numPr>
        <w:tabs>
          <w:tab w:pos="875" w:val="left" w:leader="none"/>
        </w:tabs>
        <w:spacing w:line="249" w:lineRule="auto" w:before="137" w:after="0"/>
        <w:ind w:left="874" w:right="1424" w:hanging="369"/>
        <w:jc w:val="left"/>
        <w:rPr>
          <w:rFonts w:ascii="Microsoft Sans Serif"/>
          <w:color w:val="002A7D"/>
          <w:sz w:val="48"/>
        </w:rPr>
      </w:pPr>
      <w:r>
        <w:rPr>
          <w:color w:val="002A7D"/>
          <w:sz w:val="48"/>
        </w:rPr>
        <w:t>To receive an electronic copy of the Time Study or Claiming Manual e-mail UMass at</w:t>
      </w:r>
      <w:r>
        <w:rPr>
          <w:color w:val="002A7D"/>
          <w:spacing w:val="-8"/>
          <w:sz w:val="48"/>
        </w:rPr>
        <w:t> </w:t>
      </w:r>
      <w:hyperlink r:id="rId76">
        <w:r>
          <w:rPr>
            <w:color w:val="002A7D"/>
            <w:sz w:val="40"/>
            <w:u w:val="thick" w:color="002A7D"/>
          </w:rPr>
          <w:t>munimed@umassmed.edu</w:t>
        </w:r>
      </w:hyperlink>
    </w:p>
    <w:sectPr>
      <w:headerReference w:type="default" r:id="rId75"/>
      <w:pgSz w:w="14400" w:h="10800" w:orient="landscape"/>
      <w:pgMar w:header="0" w:footer="1120" w:top="1620" w:bottom="13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 w:name="Monotype Corsiva">
    <w:altName w:val="Monotype Corsiva"/>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5143">
          <wp:simplePos x="0" y="0"/>
          <wp:positionH relativeFrom="page">
            <wp:posOffset>7696200</wp:posOffset>
          </wp:positionH>
          <wp:positionV relativeFrom="page">
            <wp:posOffset>6019800</wp:posOffset>
          </wp:positionV>
          <wp:extent cx="1258925" cy="61874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5743">
          <wp:simplePos x="0" y="0"/>
          <wp:positionH relativeFrom="page">
            <wp:posOffset>7696200</wp:posOffset>
          </wp:positionH>
          <wp:positionV relativeFrom="page">
            <wp:posOffset>6019800</wp:posOffset>
          </wp:positionV>
          <wp:extent cx="1258925" cy="618744"/>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5863">
          <wp:simplePos x="0" y="0"/>
          <wp:positionH relativeFrom="page">
            <wp:posOffset>7696200</wp:posOffset>
          </wp:positionH>
          <wp:positionV relativeFrom="page">
            <wp:posOffset>6019800</wp:posOffset>
          </wp:positionV>
          <wp:extent cx="1258925" cy="618744"/>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5983">
          <wp:simplePos x="0" y="0"/>
          <wp:positionH relativeFrom="page">
            <wp:posOffset>7696200</wp:posOffset>
          </wp:positionH>
          <wp:positionV relativeFrom="page">
            <wp:posOffset>6019800</wp:posOffset>
          </wp:positionV>
          <wp:extent cx="1258925" cy="618744"/>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6007">
          <wp:simplePos x="0" y="0"/>
          <wp:positionH relativeFrom="page">
            <wp:posOffset>7696200</wp:posOffset>
          </wp:positionH>
          <wp:positionV relativeFrom="page">
            <wp:posOffset>6019800</wp:posOffset>
          </wp:positionV>
          <wp:extent cx="1258925" cy="618744"/>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6295">
          <wp:simplePos x="0" y="0"/>
          <wp:positionH relativeFrom="page">
            <wp:posOffset>7696200</wp:posOffset>
          </wp:positionH>
          <wp:positionV relativeFrom="page">
            <wp:posOffset>6019800</wp:posOffset>
          </wp:positionV>
          <wp:extent cx="1258925" cy="618744"/>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6391">
          <wp:simplePos x="0" y="0"/>
          <wp:positionH relativeFrom="page">
            <wp:posOffset>7696200</wp:posOffset>
          </wp:positionH>
          <wp:positionV relativeFrom="page">
            <wp:posOffset>6019800</wp:posOffset>
          </wp:positionV>
          <wp:extent cx="1258925" cy="618744"/>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drawing>
        <wp:anchor distT="0" distB="0" distL="0" distR="0" allowOverlap="1" layoutInCell="1" locked="0" behindDoc="1" simplePos="0" relativeHeight="268336727">
          <wp:simplePos x="0" y="0"/>
          <wp:positionH relativeFrom="page">
            <wp:posOffset>7696200</wp:posOffset>
          </wp:positionH>
          <wp:positionV relativeFrom="page">
            <wp:posOffset>6019800</wp:posOffset>
          </wp:positionV>
          <wp:extent cx="1258925" cy="618744"/>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6943">
          <wp:simplePos x="0" y="0"/>
          <wp:positionH relativeFrom="page">
            <wp:posOffset>7696200</wp:posOffset>
          </wp:positionH>
          <wp:positionV relativeFrom="page">
            <wp:posOffset>6019800</wp:posOffset>
          </wp:positionV>
          <wp:extent cx="1258925" cy="618744"/>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111">
          <wp:simplePos x="0" y="0"/>
          <wp:positionH relativeFrom="page">
            <wp:posOffset>7696200</wp:posOffset>
          </wp:positionH>
          <wp:positionV relativeFrom="page">
            <wp:posOffset>6019800</wp:posOffset>
          </wp:positionV>
          <wp:extent cx="1258925" cy="618744"/>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207">
          <wp:simplePos x="0" y="0"/>
          <wp:positionH relativeFrom="page">
            <wp:posOffset>7696200</wp:posOffset>
          </wp:positionH>
          <wp:positionV relativeFrom="page">
            <wp:posOffset>6019800</wp:posOffset>
          </wp:positionV>
          <wp:extent cx="1258925" cy="618744"/>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231">
          <wp:simplePos x="0" y="0"/>
          <wp:positionH relativeFrom="page">
            <wp:posOffset>7696200</wp:posOffset>
          </wp:positionH>
          <wp:positionV relativeFrom="page">
            <wp:posOffset>6019800</wp:posOffset>
          </wp:positionV>
          <wp:extent cx="1258925" cy="618744"/>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255">
          <wp:simplePos x="0" y="0"/>
          <wp:positionH relativeFrom="page">
            <wp:posOffset>7696200</wp:posOffset>
          </wp:positionH>
          <wp:positionV relativeFrom="page">
            <wp:posOffset>6019800</wp:posOffset>
          </wp:positionV>
          <wp:extent cx="1258925" cy="618744"/>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423">
          <wp:simplePos x="0" y="0"/>
          <wp:positionH relativeFrom="page">
            <wp:posOffset>7696200</wp:posOffset>
          </wp:positionH>
          <wp:positionV relativeFrom="page">
            <wp:posOffset>6019800</wp:posOffset>
          </wp:positionV>
          <wp:extent cx="1258925" cy="618744"/>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711">
          <wp:simplePos x="0" y="0"/>
          <wp:positionH relativeFrom="page">
            <wp:posOffset>7696200</wp:posOffset>
          </wp:positionH>
          <wp:positionV relativeFrom="page">
            <wp:posOffset>6019800</wp:posOffset>
          </wp:positionV>
          <wp:extent cx="1258925" cy="618744"/>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903">
          <wp:simplePos x="0" y="0"/>
          <wp:positionH relativeFrom="page">
            <wp:posOffset>7696200</wp:posOffset>
          </wp:positionH>
          <wp:positionV relativeFrom="page">
            <wp:posOffset>6019800</wp:posOffset>
          </wp:positionV>
          <wp:extent cx="1258925" cy="618744"/>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5239">
          <wp:simplePos x="0" y="0"/>
          <wp:positionH relativeFrom="page">
            <wp:posOffset>7696200</wp:posOffset>
          </wp:positionH>
          <wp:positionV relativeFrom="page">
            <wp:posOffset>6019800</wp:posOffset>
          </wp:positionV>
          <wp:extent cx="1258925" cy="618744"/>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5335">
          <wp:simplePos x="0" y="0"/>
          <wp:positionH relativeFrom="page">
            <wp:posOffset>7696200</wp:posOffset>
          </wp:positionH>
          <wp:positionV relativeFrom="page">
            <wp:posOffset>6019800</wp:posOffset>
          </wp:positionV>
          <wp:extent cx="1258925" cy="618744"/>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258925" cy="618744"/>
                  </a:xfrm>
                  <a:prstGeom prst="rect">
                    <a:avLst/>
                  </a:prstGeom>
                </pic:spPr>
              </pic:pic>
            </a:graphicData>
          </a:graphic>
        </wp:anchor>
      </w:drawing>
    </w:r>
    <w:r>
      <w:rPr/>
      <w:pict>
        <v:shape style="position:absolute;margin-left:12.26pt;margin-top:441.959869pt;width:688pt;height:21.95pt;mso-position-horizontal-relative:page;mso-position-vertical-relative:page;z-index:-100096" type="#_x0000_t202" filled="false" stroked="false">
          <v:textbox inset="0,0,0,0">
            <w:txbxContent>
              <w:p>
                <w:pPr>
                  <w:spacing w:before="4"/>
                  <w:ind w:left="20" w:right="0" w:firstLine="0"/>
                  <w:jc w:val="left"/>
                  <w:rPr>
                    <w:rFonts w:ascii="Times New Roman"/>
                    <w:i/>
                    <w:sz w:val="36"/>
                  </w:rPr>
                </w:pPr>
                <w:r>
                  <w:rPr>
                    <w:rFonts w:ascii="Times New Roman"/>
                    <w:i/>
                    <w:color w:val="002A7D"/>
                    <w:sz w:val="36"/>
                  </w:rPr>
                  <w:t>*All records must be maintained for a minimum of six years as outlined in provider agreement.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5551">
          <wp:simplePos x="0" y="0"/>
          <wp:positionH relativeFrom="page">
            <wp:posOffset>7696200</wp:posOffset>
          </wp:positionH>
          <wp:positionV relativeFrom="page">
            <wp:posOffset>6019800</wp:posOffset>
          </wp:positionV>
          <wp:extent cx="1258925" cy="618744"/>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1258925" cy="618744"/>
                  </a:xfrm>
                  <a:prstGeom prst="rect">
                    <a:avLst/>
                  </a:prstGeom>
                </pic:spPr>
              </pic:pic>
            </a:graphicData>
          </a:graphic>
        </wp:anchor>
      </w:drawing>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10028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100264" from=".0pt,78.0pt" to="720pt,78.0pt" stroked="true" strokeweight="6pt" strokecolor="#a50021">
          <v:stroke dashstyle="solid"/>
          <w10:wrap type="none"/>
        </v:line>
      </w:pict>
    </w:r>
    <w:r>
      <w:rPr/>
      <w:pict>
        <v:shapetype id="_x0000_t202" o:spt="202" coordsize="21600,21600" path="m,l,21600r21600,l21600,xe">
          <v:stroke joinstyle="miter"/>
          <v:path gradientshapeok="t" o:connecttype="rect"/>
        </v:shapetype>
        <v:shape style="position:absolute;margin-left:30.26pt;margin-top:36.15424pt;width:456.65pt;height:33.35pt;mso-position-horizontal-relative:page;mso-position-vertical-relative:page;z-index:-100240" type="#_x0000_t202" filled="false" stroked="false">
          <v:textbox inset="0,0,0,0">
            <w:txbxContent>
              <w:p>
                <w:pPr>
                  <w:spacing w:before="2"/>
                  <w:ind w:left="20" w:right="0" w:firstLine="0"/>
                  <w:jc w:val="left"/>
                  <w:rPr>
                    <w:b/>
                    <w:sz w:val="56"/>
                  </w:rPr>
                </w:pPr>
                <w:r>
                  <w:rPr>
                    <w:b/>
                    <w:color w:val="002A7D"/>
                    <w:sz w:val="56"/>
                  </w:rPr>
                  <w:t>Direct Service Claiming: Overview</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68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9664" from=".0pt,78.0pt" to="720pt,78.0pt" stroked="true" strokeweight="6pt" strokecolor="#a50021">
          <v:stroke dashstyle="solid"/>
          <w10:wrap type="none"/>
        </v:line>
      </w:pict>
    </w:r>
    <w:r>
      <w:rPr/>
      <w:pict>
        <v:shape style="position:absolute;margin-left:24.26pt;margin-top:23.014238pt;width:332.15pt;height:33.35pt;mso-position-horizontal-relative:page;mso-position-vertical-relative:page;z-index:-99640" type="#_x0000_t202" filled="false" stroked="false">
          <v:textbox inset="0,0,0,0">
            <w:txbxContent>
              <w:p>
                <w:pPr>
                  <w:spacing w:before="2"/>
                  <w:ind w:left="20" w:right="0" w:firstLine="0"/>
                  <w:jc w:val="left"/>
                  <w:rPr>
                    <w:b/>
                    <w:sz w:val="56"/>
                  </w:rPr>
                </w:pPr>
                <w:r>
                  <w:rPr>
                    <w:b/>
                    <w:color w:val="002A7D"/>
                    <w:sz w:val="56"/>
                  </w:rPr>
                  <w:t>Administrative Claiming:</w:t>
                </w:r>
              </w:p>
            </w:txbxContent>
          </v:textbox>
          <w10:wrap type="none"/>
        </v:shape>
      </w:pict>
    </w:r>
    <w:r>
      <w:rPr/>
      <w:pict>
        <v:shape style="position:absolute;margin-left:369.903503pt;margin-top:23.014238pt;width:188.9pt;height:33.35pt;mso-position-horizontal-relative:page;mso-position-vertical-relative:page;z-index:-99616" type="#_x0000_t202" filled="false" stroked="false">
          <v:textbox inset="0,0,0,0">
            <w:txbxContent>
              <w:p>
                <w:pPr>
                  <w:spacing w:before="2"/>
                  <w:ind w:left="20" w:right="0" w:firstLine="0"/>
                  <w:jc w:val="left"/>
                  <w:rPr>
                    <w:b/>
                    <w:sz w:val="56"/>
                  </w:rPr>
                </w:pPr>
                <w:r>
                  <w:rPr>
                    <w:b/>
                    <w:color w:val="002A7D"/>
                    <w:sz w:val="56"/>
                  </w:rPr>
                  <w:t>Requirements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56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9544" from=".0pt,78.0pt" to="720pt,78.0pt" stroked="true" strokeweight="6pt" strokecolor="#a50021">
          <v:stroke dashstyle="solid"/>
          <w10:wrap type="none"/>
        </v:line>
      </w:pict>
    </w:r>
    <w:r>
      <w:rPr/>
      <w:pict>
        <v:shape style="position:absolute;margin-left:24.26pt;margin-top:27.634237pt;width:332pt;height:33.35pt;mso-position-horizontal-relative:page;mso-position-vertical-relative:page;z-index:-99520" type="#_x0000_t202" filled="false" stroked="false">
          <v:textbox inset="0,0,0,0">
            <w:txbxContent>
              <w:p>
                <w:pPr>
                  <w:spacing w:before="2"/>
                  <w:ind w:left="20" w:right="0" w:firstLine="0"/>
                  <w:jc w:val="left"/>
                  <w:rPr>
                    <w:b/>
                    <w:sz w:val="56"/>
                  </w:rPr>
                </w:pPr>
                <w:r>
                  <w:rPr>
                    <w:b/>
                    <w:color w:val="002A7D"/>
                    <w:sz w:val="56"/>
                  </w:rPr>
                  <w:t>Administrative Claiming:</w:t>
                </w:r>
              </w:p>
            </w:txbxContent>
          </v:textbox>
          <w10:wrap type="none"/>
        </v:shape>
      </w:pict>
    </w:r>
    <w:r>
      <w:rPr/>
      <w:pict>
        <v:shape style="position:absolute;margin-left:369.808228pt;margin-top:27.634237pt;width:153pt;height:33.35pt;mso-position-horizontal-relative:page;mso-position-vertical-relative:page;z-index:-99496" type="#_x0000_t202" filled="false" stroked="false">
          <v:textbox inset="0,0,0,0">
            <w:txbxContent>
              <w:p>
                <w:pPr>
                  <w:spacing w:before="2"/>
                  <w:ind w:left="20" w:right="0" w:firstLine="0"/>
                  <w:jc w:val="left"/>
                  <w:rPr>
                    <w:b/>
                    <w:sz w:val="56"/>
                  </w:rPr>
                </w:pPr>
                <w:r>
                  <w:rPr>
                    <w:b/>
                    <w:color w:val="002A7D"/>
                    <w:sz w:val="56"/>
                  </w:rPr>
                  <w:t>Time Study</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424"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9400" from=".0pt,78.0pt" to="720pt,78.0pt" stroked="true" strokeweight="6pt" strokecolor="#a50021">
          <v:stroke dashstyle="solid"/>
          <w10:wrap type="none"/>
        </v:line>
      </w:pict>
    </w:r>
    <w:r>
      <w:rPr/>
      <w:pict>
        <v:shape style="position:absolute;margin-left:24.26pt;margin-top:23.014238pt;width:162.450pt;height:33.35pt;mso-position-horizontal-relative:page;mso-position-vertical-relative:page;z-index:-99376" type="#_x0000_t202" filled="false" stroked="false">
          <v:textbox inset="0,0,0,0">
            <w:txbxContent>
              <w:p>
                <w:pPr>
                  <w:spacing w:before="2"/>
                  <w:ind w:left="20" w:right="0" w:firstLine="0"/>
                  <w:jc w:val="left"/>
                  <w:rPr>
                    <w:b/>
                    <w:sz w:val="56"/>
                  </w:rPr>
                </w:pPr>
                <w:r>
                  <w:rPr>
                    <w:b/>
                    <w:color w:val="002A7D"/>
                    <w:sz w:val="56"/>
                  </w:rPr>
                  <w:t>Time Study:</w:t>
                </w:r>
              </w:p>
            </w:txbxContent>
          </v:textbox>
          <w10:wrap type="none"/>
        </v:shape>
      </w:pict>
    </w:r>
    <w:r>
      <w:rPr/>
      <w:pict>
        <v:shape style="position:absolute;margin-left:200.281631pt;margin-top:23.014238pt;width:358.8pt;height:33.35pt;mso-position-horizontal-relative:page;mso-position-vertical-relative:page;z-index:-99352" type="#_x0000_t202" filled="false" stroked="false">
          <v:textbox inset="0,0,0,0">
            <w:txbxContent>
              <w:p>
                <w:pPr>
                  <w:spacing w:before="2"/>
                  <w:ind w:left="20" w:right="0" w:firstLine="0"/>
                  <w:jc w:val="left"/>
                  <w:rPr>
                    <w:b/>
                    <w:sz w:val="56"/>
                  </w:rPr>
                </w:pPr>
                <w:r>
                  <w:rPr>
                    <w:b/>
                    <w:color w:val="002A7D"/>
                    <w:sz w:val="56"/>
                  </w:rPr>
                  <w:t>Activity Code Descriptions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32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shape style="position:absolute;margin-left:24.26pt;margin-top:23.014238pt;width:162.450pt;height:33.35pt;mso-position-horizontal-relative:page;mso-position-vertical-relative:page;z-index:-99304" type="#_x0000_t202" filled="false" stroked="false">
          <v:textbox inset="0,0,0,0">
            <w:txbxContent>
              <w:p>
                <w:pPr>
                  <w:spacing w:before="2"/>
                  <w:ind w:left="20" w:right="0" w:firstLine="0"/>
                  <w:jc w:val="left"/>
                  <w:rPr>
                    <w:b/>
                    <w:sz w:val="56"/>
                  </w:rPr>
                </w:pPr>
                <w:r>
                  <w:rPr>
                    <w:b/>
                    <w:color w:val="002A7D"/>
                    <w:sz w:val="56"/>
                  </w:rPr>
                  <w:t>Time Study:</w:t>
                </w:r>
              </w:p>
            </w:txbxContent>
          </v:textbox>
          <w10:wrap type="none"/>
        </v:shape>
      </w:pict>
    </w:r>
    <w:r>
      <w:rPr/>
      <w:pict>
        <v:shape style="position:absolute;margin-left:200.281631pt;margin-top:23.014238pt;width:358.8pt;height:33.35pt;mso-position-horizontal-relative:page;mso-position-vertical-relative:page;z-index:-99280" type="#_x0000_t202" filled="false" stroked="false">
          <v:textbox inset="0,0,0,0">
            <w:txbxContent>
              <w:p>
                <w:pPr>
                  <w:spacing w:before="2"/>
                  <w:ind w:left="20" w:right="0" w:firstLine="0"/>
                  <w:jc w:val="left"/>
                  <w:rPr>
                    <w:b/>
                    <w:sz w:val="56"/>
                  </w:rPr>
                </w:pPr>
                <w:r>
                  <w:rPr>
                    <w:b/>
                    <w:color w:val="002A7D"/>
                    <w:sz w:val="56"/>
                  </w:rPr>
                  <w:t>Activity Code Descriptions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256"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9232" from=".0pt,78.0pt" to="720pt,78.0pt" stroked="true" strokeweight="6pt" strokecolor="#a50021">
          <v:stroke dashstyle="solid"/>
          <w10:wrap type="none"/>
        </v:line>
      </w:pict>
    </w:r>
    <w:r>
      <w:rPr/>
      <w:pict>
        <v:shape style="position:absolute;margin-left:24.26pt;margin-top:23.014238pt;width:162.450pt;height:33.35pt;mso-position-horizontal-relative:page;mso-position-vertical-relative:page;z-index:-99208" type="#_x0000_t202" filled="false" stroked="false">
          <v:textbox inset="0,0,0,0">
            <w:txbxContent>
              <w:p>
                <w:pPr>
                  <w:spacing w:before="2"/>
                  <w:ind w:left="20" w:right="0" w:firstLine="0"/>
                  <w:jc w:val="left"/>
                  <w:rPr>
                    <w:b/>
                    <w:sz w:val="56"/>
                  </w:rPr>
                </w:pPr>
                <w:r>
                  <w:rPr>
                    <w:b/>
                    <w:color w:val="002A7D"/>
                    <w:sz w:val="56"/>
                  </w:rPr>
                  <w:t>Time Study:</w:t>
                </w:r>
              </w:p>
            </w:txbxContent>
          </v:textbox>
          <w10:wrap type="none"/>
        </v:shape>
      </w:pict>
    </w:r>
    <w:r>
      <w:rPr/>
      <w:pict>
        <v:shape style="position:absolute;margin-left:200.281631pt;margin-top:23.014238pt;width:358.8pt;height:33.35pt;mso-position-horizontal-relative:page;mso-position-vertical-relative:page;z-index:-99184" type="#_x0000_t202" filled="false" stroked="false">
          <v:textbox inset="0,0,0,0">
            <w:txbxContent>
              <w:p>
                <w:pPr>
                  <w:spacing w:before="2"/>
                  <w:ind w:left="20" w:right="0" w:firstLine="0"/>
                  <w:jc w:val="left"/>
                  <w:rPr>
                    <w:b/>
                    <w:sz w:val="56"/>
                  </w:rPr>
                </w:pPr>
                <w:r>
                  <w:rPr>
                    <w:b/>
                    <w:color w:val="002A7D"/>
                    <w:sz w:val="56"/>
                  </w:rPr>
                  <w:t>Activity Code Descriptions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136"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9112" from=".0pt,78.0pt" to="720pt,78.0pt" stroked="true" strokeweight="6pt" strokecolor="#a50021">
          <v:stroke dashstyle="solid"/>
          <w10:wrap type="none"/>
        </v:line>
      </w:pict>
    </w:r>
    <w:r>
      <w:rPr/>
      <w:pict>
        <v:shape style="position:absolute;margin-left:24.26pt;margin-top:23.014238pt;width:475.65pt;height:33.35pt;mso-position-horizontal-relative:page;mso-position-vertical-relative:page;z-index:-99088" type="#_x0000_t202" filled="false" stroked="false">
          <v:textbox inset="0,0,0,0">
            <w:txbxContent>
              <w:p>
                <w:pPr>
                  <w:spacing w:before="2"/>
                  <w:ind w:left="20" w:right="0" w:firstLine="0"/>
                  <w:jc w:val="left"/>
                  <w:rPr>
                    <w:b/>
                    <w:sz w:val="56"/>
                  </w:rPr>
                </w:pPr>
                <w:r>
                  <w:rPr>
                    <w:b/>
                    <w:color w:val="002A7D"/>
                    <w:sz w:val="56"/>
                  </w:rPr>
                  <w:t>Time Study: Activity Code Changes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040"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9016" from=".0pt,78.0pt" to="720pt,78.0pt" stroked="true" strokeweight="6pt" strokecolor="#a50021">
          <v:stroke dashstyle="solid"/>
          <w10:wrap type="none"/>
        </v:line>
      </w:pict>
    </w:r>
    <w:r>
      <w:rPr/>
      <w:pict>
        <v:shape style="position:absolute;margin-left:24.26pt;margin-top:23.014238pt;width:315.05pt;height:33.35pt;mso-position-horizontal-relative:page;mso-position-vertical-relative:page;z-index:-98992" type="#_x0000_t202" filled="false" stroked="false">
          <v:textbox inset="0,0,0,0">
            <w:txbxContent>
              <w:p>
                <w:pPr>
                  <w:spacing w:before="2"/>
                  <w:ind w:left="20" w:right="0" w:firstLine="0"/>
                  <w:jc w:val="left"/>
                  <w:rPr>
                    <w:b/>
                    <w:sz w:val="56"/>
                  </w:rPr>
                </w:pPr>
                <w:r>
                  <w:rPr>
                    <w:b/>
                    <w:color w:val="002A7D"/>
                    <w:sz w:val="56"/>
                  </w:rPr>
                  <w:t>Time Study: Reminders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96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shape style="position:absolute;margin-left:24.26pt;margin-top:23.014238pt;width:330.75pt;height:33.35pt;mso-position-horizontal-relative:page;mso-position-vertical-relative:page;z-index:-98944" type="#_x0000_t202" filled="false" stroked="false">
          <v:textbox inset="0,0,0,0">
            <w:txbxContent>
              <w:p>
                <w:pPr>
                  <w:spacing w:before="2"/>
                  <w:ind w:left="20" w:right="0" w:firstLine="0"/>
                  <w:jc w:val="left"/>
                  <w:rPr>
                    <w:b/>
                    <w:sz w:val="56"/>
                  </w:rPr>
                </w:pPr>
                <w:r>
                  <w:rPr>
                    <w:b/>
                    <w:color w:val="002A7D"/>
                    <w:sz w:val="56"/>
                  </w:rPr>
                  <w:t>Time Study: Participants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920"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8896" from=".0pt,78.0pt" to="720pt,78.0pt" stroked="true" strokeweight="6pt" strokecolor="#a50021">
          <v:stroke dashstyle="solid"/>
          <w10:wrap type="none"/>
        </v:line>
      </w:pict>
    </w:r>
    <w:r>
      <w:rPr/>
      <w:pict>
        <v:shape style="position:absolute;margin-left:24.26pt;margin-top:23.014238pt;width:246.45pt;height:33.35pt;mso-position-horizontal-relative:page;mso-position-vertical-relative:page;z-index:-98872" type="#_x0000_t202" filled="false" stroked="false">
          <v:textbox inset="0,0,0,0">
            <w:txbxContent>
              <w:p>
                <w:pPr>
                  <w:spacing w:before="2"/>
                  <w:ind w:left="20" w:right="0" w:firstLine="0"/>
                  <w:jc w:val="left"/>
                  <w:rPr>
                    <w:b/>
                    <w:sz w:val="56"/>
                  </w:rPr>
                </w:pPr>
                <w:r>
                  <w:rPr>
                    <w:b/>
                    <w:color w:val="002A7D"/>
                    <w:sz w:val="56"/>
                  </w:rPr>
                  <w:t>Claim Calculation:</w:t>
                </w:r>
              </w:p>
            </w:txbxContent>
          </v:textbox>
          <w10:wrap type="none"/>
        </v:shape>
      </w:pict>
    </w:r>
    <w:r>
      <w:rPr/>
      <w:pict>
        <v:shape style="position:absolute;margin-left:284.251953pt;margin-top:23.014238pt;width:381.9pt;height:33.35pt;mso-position-horizontal-relative:page;mso-position-vertical-relative:page;z-index:-98848" type="#_x0000_t202" filled="false" stroked="false">
          <v:textbox inset="0,0,0,0">
            <w:txbxContent>
              <w:p>
                <w:pPr>
                  <w:spacing w:before="2"/>
                  <w:ind w:left="20" w:right="0" w:firstLine="0"/>
                  <w:jc w:val="left"/>
                  <w:rPr>
                    <w:b/>
                    <w:sz w:val="56"/>
                  </w:rPr>
                </w:pPr>
                <w:r>
                  <w:rPr>
                    <w:b/>
                    <w:color w:val="002A7D"/>
                    <w:sz w:val="56"/>
                  </w:rPr>
                  <w:t>Steps to Completing a Claim</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824"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8800" from=".0pt,78.0pt" to="720pt,78.0pt" stroked="true" strokeweight="6pt" strokecolor="#a50021">
          <v:stroke dashstyle="solid"/>
          <w10:wrap type="none"/>
        </v:line>
      </w:pict>
    </w:r>
    <w:r>
      <w:rPr/>
      <w:pict>
        <v:shape style="position:absolute;margin-left:24.26pt;margin-top:23.014238pt;width:246.4pt;height:33.35pt;mso-position-horizontal-relative:page;mso-position-vertical-relative:page;z-index:-98776" type="#_x0000_t202" filled="false" stroked="false">
          <v:textbox inset="0,0,0,0">
            <w:txbxContent>
              <w:p>
                <w:pPr>
                  <w:spacing w:before="2"/>
                  <w:ind w:left="20" w:right="0" w:firstLine="0"/>
                  <w:jc w:val="left"/>
                  <w:rPr>
                    <w:b/>
                    <w:sz w:val="56"/>
                  </w:rPr>
                </w:pPr>
                <w:r>
                  <w:rPr>
                    <w:b/>
                    <w:color w:val="002A7D"/>
                    <w:sz w:val="56"/>
                  </w:rPr>
                  <w:t>Claim Calculation:</w:t>
                </w:r>
              </w:p>
            </w:txbxContent>
          </v:textbox>
          <w10:wrap type="none"/>
        </v:shape>
      </w:pict>
    </w:r>
    <w:r>
      <w:rPr/>
      <w:pict>
        <v:shape style="position:absolute;margin-left:284.237946pt;margin-top:23.014238pt;width:262pt;height:33.35pt;mso-position-horizontal-relative:page;mso-position-vertical-relative:page;z-index:-98752" type="#_x0000_t202" filled="false" stroked="false">
          <v:textbox inset="0,0,0,0">
            <w:txbxContent>
              <w:p>
                <w:pPr>
                  <w:spacing w:before="2"/>
                  <w:ind w:left="20" w:right="0" w:firstLine="0"/>
                  <w:jc w:val="left"/>
                  <w:rPr>
                    <w:b/>
                    <w:sz w:val="56"/>
                  </w:rPr>
                </w:pPr>
                <w:r>
                  <w:rPr>
                    <w:b/>
                    <w:color w:val="002A7D"/>
                    <w:sz w:val="56"/>
                  </w:rPr>
                  <w:t>Time Study Results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100192"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100168" from=".0pt,78.0pt" to="720pt,78.0pt" stroked="true" strokeweight="6pt" strokecolor="#a50021">
          <v:stroke dashstyle="solid"/>
          <w10:wrap type="none"/>
        </v:line>
      </w:pict>
    </w:r>
    <w:r>
      <w:rPr/>
      <w:pict>
        <v:shape style="position:absolute;margin-left:30.26pt;margin-top:33.15424pt;width:519pt;height:33.35pt;mso-position-horizontal-relative:page;mso-position-vertical-relative:page;z-index:-100144" type="#_x0000_t202" filled="false" stroked="false">
          <v:textbox inset="0,0,0,0">
            <w:txbxContent>
              <w:p>
                <w:pPr>
                  <w:spacing w:before="2"/>
                  <w:ind w:left="20" w:right="0" w:firstLine="0"/>
                  <w:jc w:val="left"/>
                  <w:rPr>
                    <w:b/>
                    <w:sz w:val="56"/>
                  </w:rPr>
                </w:pPr>
                <w:r>
                  <w:rPr>
                    <w:b/>
                    <w:color w:val="002A7D"/>
                    <w:sz w:val="56"/>
                  </w:rPr>
                  <w:t>Direct Service Claiming: Requirements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704"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8680" from=".0pt,78.0pt" to="720pt,78.0pt" stroked="true" strokeweight="6pt" strokecolor="#a50021">
          <v:stroke dashstyle="solid"/>
          <w10:wrap type="none"/>
        </v:line>
      </w:pict>
    </w:r>
    <w:r>
      <w:rPr/>
      <w:pict>
        <v:shape style="position:absolute;margin-left:24.26pt;margin-top:23.014238pt;width:246.45pt;height:33.35pt;mso-position-horizontal-relative:page;mso-position-vertical-relative:page;z-index:-98656" type="#_x0000_t202" filled="false" stroked="false">
          <v:textbox inset="0,0,0,0">
            <w:txbxContent>
              <w:p>
                <w:pPr>
                  <w:spacing w:before="2"/>
                  <w:ind w:left="20" w:right="0" w:firstLine="0"/>
                  <w:jc w:val="left"/>
                  <w:rPr>
                    <w:b/>
                    <w:sz w:val="56"/>
                  </w:rPr>
                </w:pPr>
                <w:r>
                  <w:rPr>
                    <w:b/>
                    <w:color w:val="002A7D"/>
                    <w:sz w:val="56"/>
                  </w:rPr>
                  <w:t>Claim Calculation:</w:t>
                </w:r>
              </w:p>
            </w:txbxContent>
          </v:textbox>
          <w10:wrap type="none"/>
        </v:shape>
      </w:pict>
    </w:r>
    <w:r>
      <w:rPr/>
      <w:pict>
        <v:shape style="position:absolute;margin-left:284.260376pt;margin-top:23.014238pt;width:378.8pt;height:33.35pt;mso-position-horizontal-relative:page;mso-position-vertical-relative:page;z-index:-98632" type="#_x0000_t202" filled="false" stroked="false">
          <v:textbox inset="0,0,0,0">
            <w:txbxContent>
              <w:p>
                <w:pPr>
                  <w:spacing w:before="2"/>
                  <w:ind w:left="20" w:right="0" w:firstLine="0"/>
                  <w:jc w:val="left"/>
                  <w:rPr>
                    <w:b/>
                    <w:sz w:val="56"/>
                  </w:rPr>
                </w:pPr>
                <w:r>
                  <w:rPr>
                    <w:b/>
                    <w:color w:val="002A7D"/>
                    <w:sz w:val="56"/>
                  </w:rPr>
                  <w:t>Detailed Expenditure Report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60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8584" from=".0pt,78.0pt" to="720pt,78.0pt" stroked="true" strokeweight="6pt" strokecolor="#a50021">
          <v:stroke dashstyle="solid"/>
          <w10:wrap type="none"/>
        </v:line>
      </w:pict>
    </w:r>
    <w:r>
      <w:rPr/>
      <w:pict>
        <v:shape style="position:absolute;margin-left:24.26pt;margin-top:23.014238pt;width:246.55pt;height:33.35pt;mso-position-horizontal-relative:page;mso-position-vertical-relative:page;z-index:-98560" type="#_x0000_t202" filled="false" stroked="false">
          <v:textbox inset="0,0,0,0">
            <w:txbxContent>
              <w:p>
                <w:pPr>
                  <w:spacing w:before="2"/>
                  <w:ind w:left="20" w:right="0" w:firstLine="0"/>
                  <w:jc w:val="left"/>
                  <w:rPr>
                    <w:b/>
                    <w:sz w:val="56"/>
                  </w:rPr>
                </w:pPr>
                <w:r>
                  <w:rPr>
                    <w:b/>
                    <w:color w:val="002A7D"/>
                    <w:sz w:val="56"/>
                  </w:rPr>
                  <w:t>Claim Calculation:</w:t>
                </w:r>
              </w:p>
            </w:txbxContent>
          </v:textbox>
          <w10:wrap type="none"/>
        </v:shape>
      </w:pict>
    </w:r>
    <w:r>
      <w:rPr/>
      <w:pict>
        <v:shape style="position:absolute;margin-left:284.375244pt;margin-top:23.014238pt;width:349.3pt;height:33.35pt;mso-position-horizontal-relative:page;mso-position-vertical-relative:page;z-index:-98536" type="#_x0000_t202" filled="false" stroked="false">
          <v:textbox inset="0,0,0,0">
            <w:txbxContent>
              <w:p>
                <w:pPr>
                  <w:spacing w:before="2"/>
                  <w:ind w:left="20" w:right="0" w:firstLine="0"/>
                  <w:jc w:val="left"/>
                  <w:rPr>
                    <w:b/>
                    <w:sz w:val="56"/>
                  </w:rPr>
                </w:pPr>
                <w:r>
                  <w:rPr>
                    <w:b/>
                    <w:color w:val="002A7D"/>
                    <w:sz w:val="56"/>
                  </w:rPr>
                  <w:t>Fringe Benefit Calculation</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48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shape style="position:absolute;margin-left:24.26pt;margin-top:23.014238pt;width:246.4pt;height:33.35pt;mso-position-horizontal-relative:page;mso-position-vertical-relative:page;z-index:-98464" type="#_x0000_t202" filled="false" stroked="false">
          <v:textbox inset="0,0,0,0">
            <w:txbxContent>
              <w:p>
                <w:pPr>
                  <w:spacing w:before="2"/>
                  <w:ind w:left="20" w:right="0" w:firstLine="0"/>
                  <w:jc w:val="left"/>
                  <w:rPr>
                    <w:b/>
                    <w:sz w:val="56"/>
                  </w:rPr>
                </w:pPr>
                <w:r>
                  <w:rPr>
                    <w:b/>
                    <w:color w:val="002A7D"/>
                    <w:sz w:val="56"/>
                  </w:rPr>
                  <w:t>Claim Calculation:</w:t>
                </w:r>
              </w:p>
            </w:txbxContent>
          </v:textbox>
          <w10:wrap type="none"/>
        </v:shape>
      </w:pict>
    </w:r>
    <w:r>
      <w:rPr/>
      <w:pict>
        <v:shape style="position:absolute;margin-left:284.22113pt;margin-top:23.014238pt;width:289.95pt;height:33.35pt;mso-position-horizontal-relative:page;mso-position-vertical-relative:page;z-index:-98440" type="#_x0000_t202" filled="false" stroked="false">
          <v:textbox inset="0,0,0,0">
            <w:txbxContent>
              <w:p>
                <w:pPr>
                  <w:spacing w:before="2"/>
                  <w:ind w:left="20" w:right="0" w:firstLine="0"/>
                  <w:jc w:val="left"/>
                  <w:rPr>
                    <w:b/>
                    <w:sz w:val="56"/>
                  </w:rPr>
                </w:pPr>
                <w:r>
                  <w:rPr>
                    <w:b/>
                    <w:color w:val="002A7D"/>
                    <w:sz w:val="56"/>
                  </w:rPr>
                  <w:t>Out of District Tuition</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416"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shape style="position:absolute;margin-left:24.26pt;margin-top:23.014238pt;width:246.45pt;height:33.35pt;mso-position-horizontal-relative:page;mso-position-vertical-relative:page;z-index:-98392" type="#_x0000_t202" filled="false" stroked="false">
          <v:textbox inset="0,0,0,0">
            <w:txbxContent>
              <w:p>
                <w:pPr>
                  <w:spacing w:before="2"/>
                  <w:ind w:left="20" w:right="0" w:firstLine="0"/>
                  <w:jc w:val="left"/>
                  <w:rPr>
                    <w:b/>
                    <w:sz w:val="56"/>
                  </w:rPr>
                </w:pPr>
                <w:r>
                  <w:rPr>
                    <w:b/>
                    <w:color w:val="002A7D"/>
                    <w:sz w:val="56"/>
                  </w:rPr>
                  <w:t>Claim Calculation:</w:t>
                </w:r>
              </w:p>
            </w:txbxContent>
          </v:textbox>
          <w10:wrap type="none"/>
        </v:shape>
      </w:pict>
    </w:r>
    <w:r>
      <w:rPr/>
      <w:pict>
        <v:shape style="position:absolute;margin-left:284.260376pt;margin-top:23.014238pt;width:378.8pt;height:33.35pt;mso-position-horizontal-relative:page;mso-position-vertical-relative:page;z-index:-98368" type="#_x0000_t202" filled="false" stroked="false">
          <v:textbox inset="0,0,0,0">
            <w:txbxContent>
              <w:p>
                <w:pPr>
                  <w:spacing w:before="2"/>
                  <w:ind w:left="20" w:right="0" w:firstLine="0"/>
                  <w:jc w:val="left"/>
                  <w:rPr>
                    <w:b/>
                    <w:sz w:val="56"/>
                  </w:rPr>
                </w:pPr>
                <w:r>
                  <w:rPr>
                    <w:b/>
                    <w:color w:val="002A7D"/>
                    <w:sz w:val="56"/>
                  </w:rPr>
                  <w:t>Detailed Expenditure Report</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320"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8296" from=".0pt,78.0pt" to="720pt,78.0pt" stroked="true" strokeweight="6pt" strokecolor="#a50021">
          <v:stroke dashstyle="solid"/>
          <w10:wrap type="none"/>
        </v:line>
      </w:pict>
    </w:r>
    <w:r>
      <w:rPr/>
      <w:pict>
        <v:shape style="position:absolute;margin-left:24.26pt;margin-top:23.014238pt;width:574.9pt;height:33.35pt;mso-position-horizontal-relative:page;mso-position-vertical-relative:page;z-index:-98272" type="#_x0000_t202" filled="false" stroked="false">
          <v:textbox inset="0,0,0,0">
            <w:txbxContent>
              <w:p>
                <w:pPr>
                  <w:spacing w:before="2"/>
                  <w:ind w:left="20" w:right="0" w:firstLine="0"/>
                  <w:jc w:val="left"/>
                  <w:rPr>
                    <w:b/>
                    <w:sz w:val="56"/>
                  </w:rPr>
                </w:pPr>
                <w:r>
                  <w:rPr>
                    <w:b/>
                    <w:color w:val="002A7D"/>
                    <w:sz w:val="56"/>
                  </w:rPr>
                  <w:t>Claim Calculation: Medicaid Eligibility Rate</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176"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8152" from=".0pt,78.0pt" to="720pt,78.0pt" stroked="true" strokeweight="6pt" strokecolor="#a50021">
          <v:stroke dashstyle="solid"/>
          <w10:wrap type="none"/>
        </v:line>
      </w:pict>
    </w:r>
    <w:r>
      <w:rPr/>
      <w:pict>
        <v:shape style="position:absolute;margin-left:24.26pt;margin-top:23.014238pt;width:237.05pt;height:33.35pt;mso-position-horizontal-relative:page;mso-position-vertical-relative:page;z-index:-98128" type="#_x0000_t202" filled="false" stroked="false">
          <v:textbox inset="0,0,0,0">
            <w:txbxContent>
              <w:p>
                <w:pPr>
                  <w:spacing w:before="2"/>
                  <w:ind w:left="20" w:right="0" w:firstLine="0"/>
                  <w:jc w:val="left"/>
                  <w:rPr>
                    <w:b/>
                    <w:sz w:val="56"/>
                  </w:rPr>
                </w:pPr>
                <w:r>
                  <w:rPr>
                    <w:b/>
                    <w:color w:val="002A7D"/>
                    <w:sz w:val="56"/>
                  </w:rPr>
                  <w:t>Claim Calculation</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104"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8080" from=".0pt,78.0pt" to="720pt,78.0pt" stroked="true" strokeweight="6pt" strokecolor="#a50021">
          <v:stroke dashstyle="solid"/>
          <w10:wrap type="none"/>
        </v:line>
      </w:pict>
    </w:r>
    <w:r>
      <w:rPr/>
      <w:pict>
        <v:shape style="position:absolute;margin-left:24.26pt;margin-top:23.014238pt;width:347.7pt;height:33.35pt;mso-position-horizontal-relative:page;mso-position-vertical-relative:page;z-index:-98056" type="#_x0000_t202" filled="false" stroked="false">
          <v:textbox inset="0,0,0,0">
            <w:txbxContent>
              <w:p>
                <w:pPr>
                  <w:spacing w:before="2"/>
                  <w:ind w:left="20" w:right="0" w:firstLine="0"/>
                  <w:jc w:val="left"/>
                  <w:rPr>
                    <w:b/>
                    <w:sz w:val="56"/>
                  </w:rPr>
                </w:pPr>
                <w:r>
                  <w:rPr>
                    <w:b/>
                    <w:color w:val="002A7D"/>
                    <w:sz w:val="56"/>
                  </w:rPr>
                  <w:t>Claim Calculation: Capital</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800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7984" from=".0pt,78.0pt" to="720pt,78.0pt" stroked="true" strokeweight="6pt" strokecolor="#a50021">
          <v:stroke dashstyle="solid"/>
          <w10:wrap type="none"/>
        </v:line>
      </w:pict>
    </w:r>
    <w:r>
      <w:rPr/>
      <w:pict>
        <v:shape style="position:absolute;margin-left:24.26pt;margin-top:23.014238pt;width:612.3pt;height:33.35pt;mso-position-horizontal-relative:page;mso-position-vertical-relative:page;z-index:-97960" type="#_x0000_t202" filled="false" stroked="false">
          <v:textbox inset="0,0,0,0">
            <w:txbxContent>
              <w:p>
                <w:pPr>
                  <w:spacing w:before="2"/>
                  <w:ind w:left="20" w:right="0" w:firstLine="0"/>
                  <w:jc w:val="left"/>
                  <w:rPr>
                    <w:b/>
                    <w:sz w:val="56"/>
                  </w:rPr>
                </w:pPr>
                <w:r>
                  <w:rPr>
                    <w:b/>
                    <w:color w:val="002A7D"/>
                    <w:sz w:val="56"/>
                  </w:rPr>
                  <w:t>Claim Calculation: Specialized Transportation</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7936"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7912" from=".0pt,78.0pt" to="720pt,78.0pt" stroked="true" strokeweight="6pt" strokecolor="#a50021">
          <v:stroke dashstyle="solid"/>
          <w10:wrap type="none"/>
        </v:line>
      </w:pict>
    </w:r>
    <w:r>
      <w:rPr/>
      <w:pict>
        <v:shape style="position:absolute;margin-left:24.26pt;margin-top:23.014238pt;width:494.2pt;height:33.35pt;mso-position-horizontal-relative:page;mso-position-vertical-relative:page;z-index:-97888" type="#_x0000_t202" filled="false" stroked="false">
          <v:textbox inset="0,0,0,0">
            <w:txbxContent>
              <w:p>
                <w:pPr>
                  <w:spacing w:before="2"/>
                  <w:ind w:left="20" w:right="0" w:firstLine="0"/>
                  <w:jc w:val="left"/>
                  <w:rPr>
                    <w:b/>
                    <w:sz w:val="56"/>
                  </w:rPr>
                </w:pPr>
                <w:r>
                  <w:rPr>
                    <w:b/>
                    <w:color w:val="002A7D"/>
                    <w:sz w:val="56"/>
                  </w:rPr>
                  <w:t>Claim Calculation: Indirect Cost Rate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100072"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100048" from=".0pt,78.0pt" to="720pt,78.0pt" stroked="true" strokeweight="6pt" strokecolor="#a50021">
          <v:stroke dashstyle="solid"/>
          <w10:wrap type="none"/>
        </v:line>
      </w:pict>
    </w:r>
    <w:r>
      <w:rPr/>
      <w:pict>
        <v:shape style="position:absolute;margin-left:30.26pt;margin-top:23.674238pt;width:324.350pt;height:33.35pt;mso-position-horizontal-relative:page;mso-position-vertical-relative:page;z-index:-100024" type="#_x0000_t202" filled="false" stroked="false">
          <v:textbox inset="0,0,0,0">
            <w:txbxContent>
              <w:p>
                <w:pPr>
                  <w:spacing w:before="2"/>
                  <w:ind w:left="20" w:right="0" w:firstLine="0"/>
                  <w:jc w:val="left"/>
                  <w:rPr>
                    <w:b/>
                    <w:sz w:val="56"/>
                  </w:rPr>
                </w:pPr>
                <w:r>
                  <w:rPr>
                    <w:b/>
                    <w:color w:val="002A7D"/>
                    <w:sz w:val="56"/>
                  </w:rPr>
                  <w:t>Direct Service Claiming:</w:t>
                </w:r>
              </w:p>
            </w:txbxContent>
          </v:textbox>
          <w10:wrap type="none"/>
        </v:shape>
      </w:pict>
    </w:r>
    <w:r>
      <w:rPr/>
      <w:pict>
        <v:shape style="position:absolute;margin-left:368.181183pt;margin-top:23.674238pt;width:188.85pt;height:33.35pt;mso-position-horizontal-relative:page;mso-position-vertical-relative:page;z-index:-100000" type="#_x0000_t202" filled="false" stroked="false">
          <v:textbox inset="0,0,0,0">
            <w:txbxContent>
              <w:p>
                <w:pPr>
                  <w:spacing w:before="2"/>
                  <w:ind w:left="20" w:right="0" w:firstLine="0"/>
                  <w:jc w:val="left"/>
                  <w:rPr>
                    <w:b/>
                    <w:sz w:val="56"/>
                  </w:rPr>
                </w:pPr>
                <w:r>
                  <w:rPr>
                    <w:b/>
                    <w:color w:val="002A7D"/>
                    <w:sz w:val="56"/>
                  </w:rPr>
                  <w:t>Requirements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7864"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shape style="position:absolute;margin-left:24.26pt;margin-top:23.014238pt;width:372.4pt;height:33.35pt;mso-position-horizontal-relative:page;mso-position-vertical-relative:page;z-index:-97840" type="#_x0000_t202" filled="false" stroked="false">
          <v:textbox inset="0,0,0,0">
            <w:txbxContent>
              <w:p>
                <w:pPr>
                  <w:spacing w:before="2"/>
                  <w:ind w:left="20" w:right="0" w:firstLine="0"/>
                  <w:jc w:val="left"/>
                  <w:rPr>
                    <w:b/>
                    <w:sz w:val="56"/>
                  </w:rPr>
                </w:pPr>
                <w:r>
                  <w:rPr>
                    <w:b/>
                    <w:color w:val="002A7D"/>
                    <w:sz w:val="56"/>
                  </w:rPr>
                  <w:t>Claim Calculation Summary</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7816"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7792" from=".0pt,78.0pt" to="720pt,78.0pt" stroked="true" strokeweight="6pt" strokecolor="#a50021">
          <v:stroke dashstyle="solid"/>
          <w10:wrap type="none"/>
        </v:line>
      </w:pict>
    </w:r>
    <w:r>
      <w:rPr/>
      <w:pict>
        <v:shape style="position:absolute;margin-left:24.26pt;margin-top:23.014238pt;width:542.1pt;height:33.35pt;mso-position-horizontal-relative:page;mso-position-vertical-relative:page;z-index:-97768" type="#_x0000_t202" filled="false" stroked="false">
          <v:textbox inset="0,0,0,0">
            <w:txbxContent>
              <w:p>
                <w:pPr>
                  <w:spacing w:before="2"/>
                  <w:ind w:left="20" w:right="0" w:firstLine="0"/>
                  <w:jc w:val="left"/>
                  <w:rPr>
                    <w:b/>
                    <w:sz w:val="56"/>
                  </w:rPr>
                </w:pPr>
                <w:r>
                  <w:rPr>
                    <w:b/>
                    <w:color w:val="002A7D"/>
                    <w:sz w:val="56"/>
                  </w:rPr>
                  <w:t>Claim Calculation: Summary of Changes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7720"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7696" from=".0pt,78.0pt" to="720pt,78.0pt" stroked="true" strokeweight="6pt" strokecolor="#a50021">
          <v:stroke dashstyle="solid"/>
          <w10:wrap type="none"/>
        </v:line>
      </w:pict>
    </w:r>
    <w:r>
      <w:rPr/>
      <w:pict>
        <v:shape style="position:absolute;margin-left:24.26pt;margin-top:23.014238pt;width:246.45pt;height:33.35pt;mso-position-horizontal-relative:page;mso-position-vertical-relative:page;z-index:-97672" type="#_x0000_t202" filled="false" stroked="false">
          <v:textbox inset="0,0,0,0">
            <w:txbxContent>
              <w:p>
                <w:pPr>
                  <w:spacing w:before="2"/>
                  <w:ind w:left="20" w:right="0" w:firstLine="0"/>
                  <w:jc w:val="left"/>
                  <w:rPr>
                    <w:b/>
                    <w:sz w:val="56"/>
                  </w:rPr>
                </w:pPr>
                <w:r>
                  <w:rPr>
                    <w:b/>
                    <w:color w:val="002A7D"/>
                    <w:sz w:val="56"/>
                  </w:rPr>
                  <w:t>Claim Calculation:</w:t>
                </w:r>
              </w:p>
            </w:txbxContent>
          </v:textbox>
          <w10:wrap type="none"/>
        </v:shape>
      </w:pict>
    </w:r>
    <w:r>
      <w:rPr/>
      <w:pict>
        <v:shape style="position:absolute;margin-left:284.268768pt;margin-top:23.014238pt;width:165.5pt;height:33.35pt;mso-position-horizontal-relative:page;mso-position-vertical-relative:page;z-index:-97648" type="#_x0000_t202" filled="false" stroked="false">
          <v:textbox inset="0,0,0,0">
            <w:txbxContent>
              <w:p>
                <w:pPr>
                  <w:spacing w:before="2"/>
                  <w:ind w:left="20" w:right="0" w:firstLine="0"/>
                  <w:jc w:val="left"/>
                  <w:rPr>
                    <w:b/>
                    <w:sz w:val="56"/>
                  </w:rPr>
                </w:pPr>
                <w:r>
                  <w:rPr>
                    <w:b/>
                    <w:color w:val="002A7D"/>
                    <w:sz w:val="56"/>
                  </w:rPr>
                  <w:t>Certification</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7624"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7600" from=".0pt,78.0pt" to="720pt,78.0pt" stroked="true" strokeweight="6pt" strokecolor="#a50021">
          <v:stroke dashstyle="solid"/>
          <w10:wrap type="none"/>
        </v:line>
      </w:pict>
    </w:r>
    <w:r>
      <w:rPr/>
      <w:pict>
        <v:shape style="position:absolute;margin-left:24.26pt;margin-top:23.014238pt;width:439.4pt;height:33.35pt;mso-position-horizontal-relative:page;mso-position-vertical-relative:page;z-index:-97576" type="#_x0000_t202" filled="false" stroked="false">
          <v:textbox inset="0,0,0,0">
            <w:txbxContent>
              <w:p>
                <w:pPr>
                  <w:spacing w:before="2"/>
                  <w:ind w:left="20" w:right="0" w:firstLine="0"/>
                  <w:jc w:val="left"/>
                  <w:rPr>
                    <w:b/>
                    <w:sz w:val="56"/>
                  </w:rPr>
                </w:pPr>
                <w:r>
                  <w:rPr>
                    <w:b/>
                    <w:color w:val="002A7D"/>
                    <w:sz w:val="56"/>
                  </w:rPr>
                  <w:t>Claim Submission Requirements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752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7504" from=".0pt,78.0pt" to="720pt,78.0pt" stroked="true" strokeweight="6pt" strokecolor="#a50021">
          <v:stroke dashstyle="solid"/>
          <w10:wrap type="none"/>
        </v:line>
      </w:pict>
    </w:r>
    <w:r>
      <w:rPr/>
      <w:pict>
        <v:shape style="position:absolute;margin-left:30.26pt;margin-top:23.674238pt;width:332.35pt;height:33.35pt;mso-position-horizontal-relative:page;mso-position-vertical-relative:page;z-index:-97480" type="#_x0000_t202" filled="false" stroked="false">
          <v:textbox inset="0,0,0,0">
            <w:txbxContent>
              <w:p>
                <w:pPr>
                  <w:spacing w:before="2"/>
                  <w:ind w:left="20" w:right="0" w:firstLine="0"/>
                  <w:jc w:val="left"/>
                  <w:rPr>
                    <w:b/>
                    <w:sz w:val="56"/>
                  </w:rPr>
                </w:pPr>
                <w:r>
                  <w:rPr>
                    <w:b/>
                    <w:color w:val="002A7D"/>
                    <w:sz w:val="56"/>
                  </w:rPr>
                  <w:t>Administrative Claiming:</w:t>
                </w:r>
              </w:p>
            </w:txbxContent>
          </v:textbox>
          <w10:wrap type="none"/>
        </v:shape>
      </w:pict>
    </w:r>
    <w:r>
      <w:rPr/>
      <w:pict>
        <v:shape style="position:absolute;margin-left:376.130463pt;margin-top:23.674238pt;width:266.95pt;height:33.35pt;mso-position-horizontal-relative:page;mso-position-vertical-relative:page;z-index:-97456" type="#_x0000_t202" filled="false" stroked="false">
          <v:textbox inset="0,0,0,0">
            <w:txbxContent>
              <w:p>
                <w:pPr>
                  <w:spacing w:before="2"/>
                  <w:ind w:left="20" w:right="0" w:firstLine="0"/>
                  <w:jc w:val="left"/>
                  <w:rPr>
                    <w:b/>
                    <w:sz w:val="56"/>
                  </w:rPr>
                </w:pPr>
                <w:r>
                  <w:rPr>
                    <w:b/>
                    <w:color w:val="002A7D"/>
                    <w:sz w:val="56"/>
                  </w:rPr>
                  <w:t>Reference Materials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976"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shape style="position:absolute;margin-left:24.26pt;margin-top:23.014238pt;width:324.3pt;height:33.35pt;mso-position-horizontal-relative:page;mso-position-vertical-relative:page;z-index:-99952" type="#_x0000_t202" filled="false" stroked="false">
          <v:textbox inset="0,0,0,0">
            <w:txbxContent>
              <w:p>
                <w:pPr>
                  <w:spacing w:before="2"/>
                  <w:ind w:left="20" w:right="0" w:firstLine="0"/>
                  <w:jc w:val="left"/>
                  <w:rPr>
                    <w:b/>
                    <w:sz w:val="56"/>
                  </w:rPr>
                </w:pPr>
                <w:r>
                  <w:rPr>
                    <w:b/>
                    <w:color w:val="002A7D"/>
                    <w:sz w:val="56"/>
                  </w:rPr>
                  <w:t>Direct Service Claiming:</w:t>
                </w:r>
              </w:p>
            </w:txbxContent>
          </v:textbox>
          <w10:wrap type="none"/>
        </v:shape>
      </w:pict>
    </w:r>
    <w:r>
      <w:rPr/>
      <w:pict>
        <v:shape style="position:absolute;margin-left:362.085907pt;margin-top:23.014238pt;width:234pt;height:33.35pt;mso-position-horizontal-relative:page;mso-position-vertical-relative:page;z-index:-99928" type="#_x0000_t202" filled="false" stroked="false">
          <v:textbox inset="0,0,0,0">
            <w:txbxContent>
              <w:p>
                <w:pPr>
                  <w:spacing w:before="2"/>
                  <w:ind w:left="20" w:right="0" w:firstLine="0"/>
                  <w:jc w:val="left"/>
                  <w:rPr>
                    <w:b/>
                    <w:sz w:val="56"/>
                  </w:rPr>
                </w:pPr>
                <w:r>
                  <w:rPr>
                    <w:b/>
                    <w:color w:val="002A7D"/>
                    <w:sz w:val="56"/>
                  </w:rPr>
                  <w:t>Procedure Codes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880"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shape style="position:absolute;margin-left:30.26pt;margin-top:23.674238pt;width:324.45pt;height:33.35pt;mso-position-horizontal-relative:page;mso-position-vertical-relative:page;z-index:-99856" type="#_x0000_t202" filled="false" stroked="false">
          <v:textbox inset="0,0,0,0">
            <w:txbxContent>
              <w:p>
                <w:pPr>
                  <w:spacing w:before="2"/>
                  <w:ind w:left="20" w:right="0" w:firstLine="0"/>
                  <w:jc w:val="left"/>
                  <w:rPr>
                    <w:b/>
                    <w:sz w:val="56"/>
                  </w:rPr>
                </w:pPr>
                <w:r>
                  <w:rPr>
                    <w:b/>
                    <w:color w:val="002A7D"/>
                    <w:sz w:val="56"/>
                  </w:rPr>
                  <w:t>Direct Service Claiming:</w:t>
                </w:r>
              </w:p>
            </w:txbxContent>
          </v:textbox>
          <w10:wrap type="none"/>
        </v:shape>
      </w:pict>
    </w:r>
    <w:r>
      <w:rPr/>
      <w:pict>
        <v:shape style="position:absolute;margin-left:368.242828pt;margin-top:23.674238pt;width:266.8pt;height:33.35pt;mso-position-horizontal-relative:page;mso-position-vertical-relative:page;z-index:-99832" type="#_x0000_t202" filled="false" stroked="false">
          <v:textbox inset="0,0,0,0">
            <w:txbxContent>
              <w:p>
                <w:pPr>
                  <w:spacing w:before="2"/>
                  <w:ind w:left="20" w:right="0" w:firstLine="0"/>
                  <w:jc w:val="left"/>
                  <w:rPr>
                    <w:b/>
                    <w:sz w:val="56"/>
                  </w:rPr>
                </w:pPr>
                <w:r>
                  <w:rPr>
                    <w:b/>
                    <w:color w:val="002A7D"/>
                    <w:sz w:val="56"/>
                  </w:rPr>
                  <w:t>Reference Materials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375pt;width:720.75pt;height:72.75pt;mso-position-horizontal-relative:page;mso-position-vertical-relative:page;z-index:-99808" coordorigin="-8,-8" coordsize="14415,1455">
          <v:rect style="position:absolute;left:0;top:0;width:14400;height:1440" filled="true" fillcolor="#dddddd" stroked="false">
            <v:fill type="solid"/>
          </v:rect>
          <v:rect style="position:absolute;left:0;top:0;width:14400;height:1440" filled="false" stroked="true" strokeweight=".75pt" strokecolor="#000000">
            <v:stroke dashstyle="solid"/>
          </v:rect>
          <w10:wrap type="none"/>
        </v:group>
      </w:pict>
    </w:r>
    <w:r>
      <w:rPr/>
      <w:pict>
        <v:line style="position:absolute;mso-position-horizontal-relative:page;mso-position-vertical-relative:page;z-index:-99784" from=".0pt,78.0pt" to="720pt,78.0pt" stroked="true" strokeweight="6pt" strokecolor="#a50021">
          <v:stroke dashstyle="solid"/>
          <w10:wrap type="none"/>
        </v:line>
      </w:pict>
    </w:r>
    <w:r>
      <w:rPr/>
      <w:pict>
        <v:shape style="position:absolute;margin-left:30.26pt;margin-top:24.634237pt;width:332.1pt;height:33.35pt;mso-position-horizontal-relative:page;mso-position-vertical-relative:page;z-index:-99760" type="#_x0000_t202" filled="false" stroked="false">
          <v:textbox inset="0,0,0,0">
            <w:txbxContent>
              <w:p>
                <w:pPr>
                  <w:spacing w:before="2"/>
                  <w:ind w:left="20" w:right="0" w:firstLine="0"/>
                  <w:jc w:val="left"/>
                  <w:rPr>
                    <w:b/>
                    <w:sz w:val="56"/>
                  </w:rPr>
                </w:pPr>
                <w:r>
                  <w:rPr>
                    <w:b/>
                    <w:color w:val="002A7D"/>
                    <w:sz w:val="56"/>
                  </w:rPr>
                  <w:t>Administrative Claiming:</w:t>
                </w:r>
              </w:p>
            </w:txbxContent>
          </v:textbox>
          <w10:wrap type="none"/>
        </v:shape>
      </w:pict>
    </w:r>
    <w:r>
      <w:rPr/>
      <w:pict>
        <v:shape style="position:absolute;margin-left:375.83905pt;margin-top:24.634237pt;width:126.65pt;height:33.35pt;mso-position-horizontal-relative:page;mso-position-vertical-relative:page;z-index:-99736" type="#_x0000_t202" filled="false" stroked="false">
          <v:textbox inset="0,0,0,0">
            <w:txbxContent>
              <w:p>
                <w:pPr>
                  <w:spacing w:before="2"/>
                  <w:ind w:left="20" w:right="0" w:firstLine="0"/>
                  <w:jc w:val="left"/>
                  <w:rPr>
                    <w:b/>
                    <w:sz w:val="56"/>
                  </w:rPr>
                </w:pPr>
                <w:r>
                  <w:rPr>
                    <w:b/>
                    <w:color w:val="002A7D"/>
                    <w:sz w:val="56"/>
                  </w:rPr>
                  <w:t>Overview</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360" w:hanging="600"/>
      </w:pPr>
      <w:rPr>
        <w:rFonts w:hint="default" w:ascii="Microsoft Sans Serif" w:hAnsi="Microsoft Sans Serif" w:eastAsia="Microsoft Sans Serif" w:cs="Microsoft Sans Serif"/>
        <w:color w:val="002A7D"/>
        <w:w w:val="130"/>
        <w:sz w:val="40"/>
        <w:szCs w:val="40"/>
      </w:rPr>
    </w:lvl>
    <w:lvl w:ilvl="1">
      <w:start w:val="0"/>
      <w:numFmt w:val="bullet"/>
      <w:lvlText w:val="•"/>
      <w:lvlJc w:val="left"/>
      <w:pPr>
        <w:ind w:left="3564" w:hanging="600"/>
      </w:pPr>
      <w:rPr>
        <w:rFonts w:hint="default"/>
      </w:rPr>
    </w:lvl>
    <w:lvl w:ilvl="2">
      <w:start w:val="0"/>
      <w:numFmt w:val="bullet"/>
      <w:lvlText w:val="•"/>
      <w:lvlJc w:val="left"/>
      <w:pPr>
        <w:ind w:left="4768" w:hanging="600"/>
      </w:pPr>
      <w:rPr>
        <w:rFonts w:hint="default"/>
      </w:rPr>
    </w:lvl>
    <w:lvl w:ilvl="3">
      <w:start w:val="0"/>
      <w:numFmt w:val="bullet"/>
      <w:lvlText w:val="•"/>
      <w:lvlJc w:val="left"/>
      <w:pPr>
        <w:ind w:left="5972" w:hanging="600"/>
      </w:pPr>
      <w:rPr>
        <w:rFonts w:hint="default"/>
      </w:rPr>
    </w:lvl>
    <w:lvl w:ilvl="4">
      <w:start w:val="0"/>
      <w:numFmt w:val="bullet"/>
      <w:lvlText w:val="•"/>
      <w:lvlJc w:val="left"/>
      <w:pPr>
        <w:ind w:left="7176" w:hanging="600"/>
      </w:pPr>
      <w:rPr>
        <w:rFonts w:hint="default"/>
      </w:rPr>
    </w:lvl>
    <w:lvl w:ilvl="5">
      <w:start w:val="0"/>
      <w:numFmt w:val="bullet"/>
      <w:lvlText w:val="•"/>
      <w:lvlJc w:val="left"/>
      <w:pPr>
        <w:ind w:left="8380" w:hanging="600"/>
      </w:pPr>
      <w:rPr>
        <w:rFonts w:hint="default"/>
      </w:rPr>
    </w:lvl>
    <w:lvl w:ilvl="6">
      <w:start w:val="0"/>
      <w:numFmt w:val="bullet"/>
      <w:lvlText w:val="•"/>
      <w:lvlJc w:val="left"/>
      <w:pPr>
        <w:ind w:left="9584" w:hanging="600"/>
      </w:pPr>
      <w:rPr>
        <w:rFonts w:hint="default"/>
      </w:rPr>
    </w:lvl>
    <w:lvl w:ilvl="7">
      <w:start w:val="0"/>
      <w:numFmt w:val="bullet"/>
      <w:lvlText w:val="•"/>
      <w:lvlJc w:val="left"/>
      <w:pPr>
        <w:ind w:left="10788" w:hanging="600"/>
      </w:pPr>
      <w:rPr>
        <w:rFonts w:hint="default"/>
      </w:rPr>
    </w:lvl>
    <w:lvl w:ilvl="8">
      <w:start w:val="0"/>
      <w:numFmt w:val="bullet"/>
      <w:lvlText w:val="•"/>
      <w:lvlJc w:val="left"/>
      <w:pPr>
        <w:ind w:left="11992" w:hanging="600"/>
      </w:pPr>
      <w:rPr>
        <w:rFonts w:hint="default"/>
      </w:rPr>
    </w:lvl>
  </w:abstractNum>
  <w:abstractNum w:abstractNumId="1">
    <w:multiLevelType w:val="hybridMultilevel"/>
    <w:lvl w:ilvl="0">
      <w:start w:val="0"/>
      <w:numFmt w:val="bullet"/>
      <w:lvlText w:val="•"/>
      <w:lvlJc w:val="left"/>
      <w:pPr>
        <w:ind w:left="874" w:hanging="370"/>
      </w:pPr>
      <w:rPr>
        <w:rFonts w:hint="default"/>
        <w:w w:val="130"/>
      </w:rPr>
    </w:lvl>
    <w:lvl w:ilvl="1">
      <w:start w:val="0"/>
      <w:numFmt w:val="bullet"/>
      <w:lvlText w:val="•"/>
      <w:lvlJc w:val="left"/>
      <w:pPr>
        <w:ind w:left="1085" w:hanging="340"/>
      </w:pPr>
      <w:rPr>
        <w:rFonts w:hint="default"/>
        <w:w w:val="130"/>
      </w:rPr>
    </w:lvl>
    <w:lvl w:ilvl="2">
      <w:start w:val="0"/>
      <w:numFmt w:val="bullet"/>
      <w:lvlText w:val="•"/>
      <w:lvlJc w:val="left"/>
      <w:pPr>
        <w:ind w:left="1666" w:hanging="412"/>
      </w:pPr>
      <w:rPr>
        <w:rFonts w:hint="default"/>
        <w:w w:val="130"/>
      </w:rPr>
    </w:lvl>
    <w:lvl w:ilvl="3">
      <w:start w:val="0"/>
      <w:numFmt w:val="bullet"/>
      <w:lvlText w:val="•"/>
      <w:lvlJc w:val="left"/>
      <w:pPr>
        <w:ind w:left="1660" w:hanging="412"/>
      </w:pPr>
      <w:rPr>
        <w:rFonts w:hint="default"/>
      </w:rPr>
    </w:lvl>
    <w:lvl w:ilvl="4">
      <w:start w:val="0"/>
      <w:numFmt w:val="bullet"/>
      <w:lvlText w:val="•"/>
      <w:lvlJc w:val="left"/>
      <w:pPr>
        <w:ind w:left="3480" w:hanging="412"/>
      </w:pPr>
      <w:rPr>
        <w:rFonts w:hint="default"/>
      </w:rPr>
    </w:lvl>
    <w:lvl w:ilvl="5">
      <w:start w:val="0"/>
      <w:numFmt w:val="bullet"/>
      <w:lvlText w:val="•"/>
      <w:lvlJc w:val="left"/>
      <w:pPr>
        <w:ind w:left="5300" w:hanging="412"/>
      </w:pPr>
      <w:rPr>
        <w:rFonts w:hint="default"/>
      </w:rPr>
    </w:lvl>
    <w:lvl w:ilvl="6">
      <w:start w:val="0"/>
      <w:numFmt w:val="bullet"/>
      <w:lvlText w:val="•"/>
      <w:lvlJc w:val="left"/>
      <w:pPr>
        <w:ind w:left="7120" w:hanging="412"/>
      </w:pPr>
      <w:rPr>
        <w:rFonts w:hint="default"/>
      </w:rPr>
    </w:lvl>
    <w:lvl w:ilvl="7">
      <w:start w:val="0"/>
      <w:numFmt w:val="bullet"/>
      <w:lvlText w:val="•"/>
      <w:lvlJc w:val="left"/>
      <w:pPr>
        <w:ind w:left="8940" w:hanging="412"/>
      </w:pPr>
      <w:rPr>
        <w:rFonts w:hint="default"/>
      </w:rPr>
    </w:lvl>
    <w:lvl w:ilvl="8">
      <w:start w:val="0"/>
      <w:numFmt w:val="bullet"/>
      <w:lvlText w:val="•"/>
      <w:lvlJc w:val="left"/>
      <w:pPr>
        <w:ind w:left="10760" w:hanging="412"/>
      </w:pPr>
      <w:rPr>
        <w:rFonts w:hint="default"/>
      </w:rPr>
    </w:lvl>
  </w:abstractNum>
  <w:abstractNum w:abstractNumId="3">
    <w:multiLevelType w:val="hybridMultilevel"/>
    <w:lvl w:ilvl="0">
      <w:start w:val="0"/>
      <w:numFmt w:val="bullet"/>
      <w:lvlText w:val="•"/>
      <w:lvlJc w:val="left"/>
      <w:pPr>
        <w:ind w:left="650" w:hanging="340"/>
      </w:pPr>
      <w:rPr>
        <w:rFonts w:hint="default" w:ascii="Microsoft Sans Serif" w:hAnsi="Microsoft Sans Serif" w:eastAsia="Microsoft Sans Serif" w:cs="Microsoft Sans Serif"/>
        <w:w w:val="130"/>
        <w:sz w:val="48"/>
        <w:szCs w:val="48"/>
      </w:rPr>
    </w:lvl>
    <w:lvl w:ilvl="1">
      <w:start w:val="0"/>
      <w:numFmt w:val="bullet"/>
      <w:lvlText w:val="•"/>
      <w:lvlJc w:val="left"/>
      <w:pPr>
        <w:ind w:left="874" w:hanging="370"/>
      </w:pPr>
      <w:rPr>
        <w:rFonts w:hint="default"/>
        <w:w w:val="130"/>
      </w:rPr>
    </w:lvl>
    <w:lvl w:ilvl="2">
      <w:start w:val="0"/>
      <w:numFmt w:val="bullet"/>
      <w:lvlText w:val="•"/>
      <w:lvlJc w:val="left"/>
      <w:pPr>
        <w:ind w:left="2130" w:hanging="370"/>
      </w:pPr>
      <w:rPr>
        <w:rFonts w:hint="default" w:ascii="Microsoft Sans Serif" w:hAnsi="Microsoft Sans Serif" w:eastAsia="Microsoft Sans Serif" w:cs="Microsoft Sans Serif"/>
        <w:color w:val="002A7D"/>
        <w:w w:val="130"/>
        <w:sz w:val="40"/>
        <w:szCs w:val="40"/>
      </w:rPr>
    </w:lvl>
    <w:lvl w:ilvl="3">
      <w:start w:val="0"/>
      <w:numFmt w:val="bullet"/>
      <w:lvlText w:val="•"/>
      <w:lvlJc w:val="left"/>
      <w:pPr>
        <w:ind w:left="3672" w:hanging="370"/>
      </w:pPr>
      <w:rPr>
        <w:rFonts w:hint="default"/>
      </w:rPr>
    </w:lvl>
    <w:lvl w:ilvl="4">
      <w:start w:val="0"/>
      <w:numFmt w:val="bullet"/>
      <w:lvlText w:val="•"/>
      <w:lvlJc w:val="left"/>
      <w:pPr>
        <w:ind w:left="5205" w:hanging="370"/>
      </w:pPr>
      <w:rPr>
        <w:rFonts w:hint="default"/>
      </w:rPr>
    </w:lvl>
    <w:lvl w:ilvl="5">
      <w:start w:val="0"/>
      <w:numFmt w:val="bullet"/>
      <w:lvlText w:val="•"/>
      <w:lvlJc w:val="left"/>
      <w:pPr>
        <w:ind w:left="6737" w:hanging="370"/>
      </w:pPr>
      <w:rPr>
        <w:rFonts w:hint="default"/>
      </w:rPr>
    </w:lvl>
    <w:lvl w:ilvl="6">
      <w:start w:val="0"/>
      <w:numFmt w:val="bullet"/>
      <w:lvlText w:val="•"/>
      <w:lvlJc w:val="left"/>
      <w:pPr>
        <w:ind w:left="8270" w:hanging="370"/>
      </w:pPr>
      <w:rPr>
        <w:rFonts w:hint="default"/>
      </w:rPr>
    </w:lvl>
    <w:lvl w:ilvl="7">
      <w:start w:val="0"/>
      <w:numFmt w:val="bullet"/>
      <w:lvlText w:val="•"/>
      <w:lvlJc w:val="left"/>
      <w:pPr>
        <w:ind w:left="9802" w:hanging="370"/>
      </w:pPr>
      <w:rPr>
        <w:rFonts w:hint="default"/>
      </w:rPr>
    </w:lvl>
    <w:lvl w:ilvl="8">
      <w:start w:val="0"/>
      <w:numFmt w:val="bullet"/>
      <w:lvlText w:val="•"/>
      <w:lvlJc w:val="left"/>
      <w:pPr>
        <w:ind w:left="11335" w:hanging="370"/>
      </w:pPr>
      <w:rPr>
        <w:rFonts w:hint="default"/>
      </w:rPr>
    </w:lvl>
  </w:abstractNum>
  <w:abstractNum w:abstractNumId="0">
    <w:multiLevelType w:val="hybridMultilevel"/>
    <w:lvl w:ilvl="0">
      <w:start w:val="0"/>
      <w:numFmt w:val="bullet"/>
      <w:lvlText w:val="•"/>
      <w:lvlJc w:val="left"/>
      <w:pPr>
        <w:ind w:left="1045" w:hanging="370"/>
      </w:pPr>
      <w:rPr>
        <w:rFonts w:hint="default" w:ascii="Microsoft Sans Serif" w:hAnsi="Microsoft Sans Serif" w:eastAsia="Microsoft Sans Serif" w:cs="Microsoft Sans Serif"/>
        <w:color w:val="002A7D"/>
        <w:w w:val="130"/>
        <w:sz w:val="48"/>
        <w:szCs w:val="48"/>
      </w:rPr>
    </w:lvl>
    <w:lvl w:ilvl="1">
      <w:start w:val="0"/>
      <w:numFmt w:val="bullet"/>
      <w:lvlText w:val="•"/>
      <w:lvlJc w:val="left"/>
      <w:pPr>
        <w:ind w:left="1760" w:hanging="370"/>
      </w:pPr>
      <w:rPr>
        <w:rFonts w:hint="default"/>
      </w:rPr>
    </w:lvl>
    <w:lvl w:ilvl="2">
      <w:start w:val="0"/>
      <w:numFmt w:val="bullet"/>
      <w:lvlText w:val="•"/>
      <w:lvlJc w:val="left"/>
      <w:pPr>
        <w:ind w:left="3164" w:hanging="370"/>
      </w:pPr>
      <w:rPr>
        <w:rFonts w:hint="default"/>
      </w:rPr>
    </w:lvl>
    <w:lvl w:ilvl="3">
      <w:start w:val="0"/>
      <w:numFmt w:val="bullet"/>
      <w:lvlText w:val="•"/>
      <w:lvlJc w:val="left"/>
      <w:pPr>
        <w:ind w:left="4568" w:hanging="370"/>
      </w:pPr>
      <w:rPr>
        <w:rFonts w:hint="default"/>
      </w:rPr>
    </w:lvl>
    <w:lvl w:ilvl="4">
      <w:start w:val="0"/>
      <w:numFmt w:val="bullet"/>
      <w:lvlText w:val="•"/>
      <w:lvlJc w:val="left"/>
      <w:pPr>
        <w:ind w:left="5973" w:hanging="370"/>
      </w:pPr>
      <w:rPr>
        <w:rFonts w:hint="default"/>
      </w:rPr>
    </w:lvl>
    <w:lvl w:ilvl="5">
      <w:start w:val="0"/>
      <w:numFmt w:val="bullet"/>
      <w:lvlText w:val="•"/>
      <w:lvlJc w:val="left"/>
      <w:pPr>
        <w:ind w:left="7377" w:hanging="370"/>
      </w:pPr>
      <w:rPr>
        <w:rFonts w:hint="default"/>
      </w:rPr>
    </w:lvl>
    <w:lvl w:ilvl="6">
      <w:start w:val="0"/>
      <w:numFmt w:val="bullet"/>
      <w:lvlText w:val="•"/>
      <w:lvlJc w:val="left"/>
      <w:pPr>
        <w:ind w:left="8782" w:hanging="370"/>
      </w:pPr>
      <w:rPr>
        <w:rFonts w:hint="default"/>
      </w:rPr>
    </w:lvl>
    <w:lvl w:ilvl="7">
      <w:start w:val="0"/>
      <w:numFmt w:val="bullet"/>
      <w:lvlText w:val="•"/>
      <w:lvlJc w:val="left"/>
      <w:pPr>
        <w:ind w:left="10186" w:hanging="370"/>
      </w:pPr>
      <w:rPr>
        <w:rFonts w:hint="default"/>
      </w:rPr>
    </w:lvl>
    <w:lvl w:ilvl="8">
      <w:start w:val="0"/>
      <w:numFmt w:val="bullet"/>
      <w:lvlText w:val="•"/>
      <w:lvlJc w:val="left"/>
      <w:pPr>
        <w:ind w:left="11591" w:hanging="370"/>
      </w:pPr>
      <w:rPr>
        <w:rFonts w:hint="default"/>
      </w:rPr>
    </w:lvl>
  </w:abstractNum>
  <w:num w:numId="3">
    <w:abstractNumId w:val="2"/>
  </w:num>
  <w:num w:numId="2">
    <w:abstractNumId w:val="1"/>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40"/>
      <w:szCs w:val="40"/>
    </w:rPr>
  </w:style>
  <w:style w:styleId="Heading1" w:type="paragraph">
    <w:name w:val="Heading 1"/>
    <w:basedOn w:val="Normal"/>
    <w:uiPriority w:val="1"/>
    <w:qFormat/>
    <w:pPr>
      <w:spacing w:before="2"/>
      <w:ind w:left="20"/>
      <w:outlineLvl w:val="1"/>
    </w:pPr>
    <w:rPr>
      <w:rFonts w:ascii="Arial" w:hAnsi="Arial" w:eastAsia="Arial" w:cs="Arial"/>
      <w:b/>
      <w:bCs/>
      <w:sz w:val="56"/>
      <w:szCs w:val="56"/>
    </w:rPr>
  </w:style>
  <w:style w:styleId="Heading2" w:type="paragraph">
    <w:name w:val="Heading 2"/>
    <w:basedOn w:val="Normal"/>
    <w:uiPriority w:val="1"/>
    <w:qFormat/>
    <w:pPr>
      <w:spacing w:before="82"/>
      <w:ind w:left="874" w:hanging="720"/>
      <w:outlineLvl w:val="2"/>
    </w:pPr>
    <w:rPr>
      <w:rFonts w:ascii="Arial" w:hAnsi="Arial" w:eastAsia="Arial" w:cs="Arial"/>
      <w:sz w:val="56"/>
      <w:szCs w:val="56"/>
    </w:rPr>
  </w:style>
  <w:style w:styleId="Heading3" w:type="paragraph">
    <w:name w:val="Heading 3"/>
    <w:basedOn w:val="Normal"/>
    <w:uiPriority w:val="1"/>
    <w:qFormat/>
    <w:pPr>
      <w:spacing w:before="22"/>
      <w:ind w:left="505"/>
      <w:outlineLvl w:val="3"/>
    </w:pPr>
    <w:rPr>
      <w:rFonts w:ascii="Arial" w:hAnsi="Arial" w:eastAsia="Arial" w:cs="Arial"/>
      <w:b/>
      <w:bCs/>
      <w:sz w:val="48"/>
      <w:szCs w:val="48"/>
    </w:rPr>
  </w:style>
  <w:style w:styleId="Heading4" w:type="paragraph">
    <w:name w:val="Heading 4"/>
    <w:basedOn w:val="Normal"/>
    <w:uiPriority w:val="1"/>
    <w:qFormat/>
    <w:pPr>
      <w:spacing w:before="84"/>
      <w:ind w:left="874" w:hanging="369"/>
      <w:outlineLvl w:val="4"/>
    </w:pPr>
    <w:rPr>
      <w:rFonts w:ascii="Arial" w:hAnsi="Arial" w:eastAsia="Arial" w:cs="Arial"/>
      <w:sz w:val="48"/>
      <w:szCs w:val="48"/>
    </w:rPr>
  </w:style>
  <w:style w:styleId="Heading5" w:type="paragraph">
    <w:name w:val="Heading 5"/>
    <w:basedOn w:val="Normal"/>
    <w:uiPriority w:val="1"/>
    <w:qFormat/>
    <w:pPr>
      <w:spacing w:before="22"/>
      <w:ind w:left="692" w:right="324"/>
      <w:jc w:val="center"/>
      <w:outlineLvl w:val="5"/>
    </w:pPr>
    <w:rPr>
      <w:rFonts w:ascii="Arial" w:hAnsi="Arial" w:eastAsia="Arial" w:cs="Arial"/>
      <w:i/>
      <w:sz w:val="48"/>
      <w:szCs w:val="48"/>
      <w:u w:val="single" w:color="000000"/>
    </w:rPr>
  </w:style>
  <w:style w:styleId="ListParagraph" w:type="paragraph">
    <w:name w:val="List Paragraph"/>
    <w:basedOn w:val="Normal"/>
    <w:uiPriority w:val="1"/>
    <w:qFormat/>
    <w:pPr>
      <w:spacing w:before="84"/>
      <w:ind w:left="874" w:hanging="369"/>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header" Target="header4.xml"/><Relationship Id="rId20" Type="http://schemas.openxmlformats.org/officeDocument/2006/relationships/footer" Target="footer6.xml"/><Relationship Id="rId21" Type="http://schemas.openxmlformats.org/officeDocument/2006/relationships/header" Target="header5.xml"/><Relationship Id="rId22" Type="http://schemas.openxmlformats.org/officeDocument/2006/relationships/footer" Target="footer7.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8.xml"/><Relationship Id="rId26" Type="http://schemas.openxmlformats.org/officeDocument/2006/relationships/header" Target="header8.xml"/><Relationship Id="rId27" Type="http://schemas.openxmlformats.org/officeDocument/2006/relationships/footer" Target="footer9.xml"/><Relationship Id="rId28" Type="http://schemas.openxmlformats.org/officeDocument/2006/relationships/header" Target="header9.xml"/><Relationship Id="rId29" Type="http://schemas.openxmlformats.org/officeDocument/2006/relationships/footer" Target="footer10.xml"/><Relationship Id="rId30" Type="http://schemas.openxmlformats.org/officeDocument/2006/relationships/header" Target="header10.xml"/><Relationship Id="rId31" Type="http://schemas.openxmlformats.org/officeDocument/2006/relationships/footer" Target="footer11.xml"/><Relationship Id="rId32" Type="http://schemas.openxmlformats.org/officeDocument/2006/relationships/header" Target="header11.xml"/><Relationship Id="rId33" Type="http://schemas.openxmlformats.org/officeDocument/2006/relationships/footer" Target="footer12.xml"/><Relationship Id="rId34" Type="http://schemas.openxmlformats.org/officeDocument/2006/relationships/footer" Target="footer13.xml"/><Relationship Id="rId35" Type="http://schemas.openxmlformats.org/officeDocument/2006/relationships/header" Target="header12.xml"/><Relationship Id="rId36" Type="http://schemas.openxmlformats.org/officeDocument/2006/relationships/header" Target="header13.xml"/><Relationship Id="rId37" Type="http://schemas.openxmlformats.org/officeDocument/2006/relationships/footer" Target="footer14.xml"/><Relationship Id="rId38" Type="http://schemas.openxmlformats.org/officeDocument/2006/relationships/header" Target="header14.xml"/><Relationship Id="rId39" Type="http://schemas.openxmlformats.org/officeDocument/2006/relationships/footer" Target="footer15.xml"/><Relationship Id="rId40" Type="http://schemas.openxmlformats.org/officeDocument/2006/relationships/header" Target="header15.xml"/><Relationship Id="rId41" Type="http://schemas.openxmlformats.org/officeDocument/2006/relationships/footer" Target="footer16.xml"/><Relationship Id="rId42" Type="http://schemas.openxmlformats.org/officeDocument/2006/relationships/header" Target="header16.xml"/><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footer" Target="footer17.xml"/><Relationship Id="rId46" Type="http://schemas.openxmlformats.org/officeDocument/2006/relationships/header" Target="header19.xml"/><Relationship Id="rId47" Type="http://schemas.openxmlformats.org/officeDocument/2006/relationships/footer" Target="footer18.xml"/><Relationship Id="rId48" Type="http://schemas.openxmlformats.org/officeDocument/2006/relationships/header" Target="header20.xml"/><Relationship Id="rId49" Type="http://schemas.openxmlformats.org/officeDocument/2006/relationships/header" Target="header21.xml"/><Relationship Id="rId50" Type="http://schemas.openxmlformats.org/officeDocument/2006/relationships/footer" Target="footer19.xml"/><Relationship Id="rId51" Type="http://schemas.openxmlformats.org/officeDocument/2006/relationships/header" Target="header22.xml"/><Relationship Id="rId52" Type="http://schemas.openxmlformats.org/officeDocument/2006/relationships/header" Target="header23.xml"/><Relationship Id="rId53" Type="http://schemas.openxmlformats.org/officeDocument/2006/relationships/footer" Target="footer20.xml"/><Relationship Id="rId54" Type="http://schemas.openxmlformats.org/officeDocument/2006/relationships/header" Target="header24.xml"/><Relationship Id="rId55" Type="http://schemas.openxmlformats.org/officeDocument/2006/relationships/footer" Target="footer21.xml"/><Relationship Id="rId56" Type="http://schemas.openxmlformats.org/officeDocument/2006/relationships/footer" Target="footer22.xml"/><Relationship Id="rId57" Type="http://schemas.openxmlformats.org/officeDocument/2006/relationships/header" Target="header25.xml"/><Relationship Id="rId58" Type="http://schemas.openxmlformats.org/officeDocument/2006/relationships/footer" Target="footer23.xml"/><Relationship Id="rId59" Type="http://schemas.openxmlformats.org/officeDocument/2006/relationships/header" Target="header26.xml"/><Relationship Id="rId60" Type="http://schemas.openxmlformats.org/officeDocument/2006/relationships/image" Target="media/image7.png"/><Relationship Id="rId61" Type="http://schemas.openxmlformats.org/officeDocument/2006/relationships/header" Target="header27.xml"/><Relationship Id="rId62" Type="http://schemas.openxmlformats.org/officeDocument/2006/relationships/footer" Target="footer24.xml"/><Relationship Id="rId63" Type="http://schemas.openxmlformats.org/officeDocument/2006/relationships/image" Target="media/image8.png"/><Relationship Id="rId64" Type="http://schemas.openxmlformats.org/officeDocument/2006/relationships/header" Target="header28.xml"/><Relationship Id="rId65" Type="http://schemas.openxmlformats.org/officeDocument/2006/relationships/header" Target="header29.xml"/><Relationship Id="rId66" Type="http://schemas.openxmlformats.org/officeDocument/2006/relationships/footer" Target="footer25.xml"/><Relationship Id="rId67" Type="http://schemas.openxmlformats.org/officeDocument/2006/relationships/hyperlink" Target="http://www.doe.mass.edu/" TargetMode="External"/><Relationship Id="rId68" Type="http://schemas.openxmlformats.org/officeDocument/2006/relationships/header" Target="header30.xml"/><Relationship Id="rId69" Type="http://schemas.openxmlformats.org/officeDocument/2006/relationships/footer" Target="footer26.xml"/><Relationship Id="rId70" Type="http://schemas.openxmlformats.org/officeDocument/2006/relationships/header" Target="header31.xml"/><Relationship Id="rId71" Type="http://schemas.openxmlformats.org/officeDocument/2006/relationships/footer" Target="footer27.xml"/><Relationship Id="rId72" Type="http://schemas.openxmlformats.org/officeDocument/2006/relationships/header" Target="header32.xml"/><Relationship Id="rId73" Type="http://schemas.openxmlformats.org/officeDocument/2006/relationships/header" Target="header33.xml"/><Relationship Id="rId74" Type="http://schemas.openxmlformats.org/officeDocument/2006/relationships/footer" Target="footer28.xml"/><Relationship Id="rId75" Type="http://schemas.openxmlformats.org/officeDocument/2006/relationships/header" Target="header34.xml"/><Relationship Id="rId76" Type="http://schemas.openxmlformats.org/officeDocument/2006/relationships/hyperlink" Target="mailto:munimed@umassmed.edu" TargetMode="External"/><Relationship Id="rId7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28.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Skvarla</dc:creator>
  <dc:title>MassHealth presentation</dc:title>
  <dcterms:created xsi:type="dcterms:W3CDTF">2017-10-26T14:36:09Z</dcterms:created>
  <dcterms:modified xsi:type="dcterms:W3CDTF">2017-10-26T14:36:09Z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2007-08-23T00:00:00Z</vt:filetime>
  </property>
  <property fmtid="{D5CDD505-2E9C-101B-9397-08002B2CF9AE}" pid="3" name="Creator">
    <vt:lpwstr>Acrobat PDFMaker 8.1 for PowerPoint</vt:lpwstr>
  </property>
  <property fmtid="{D5CDD505-2E9C-101B-9397-08002B2CF9AE}" pid="4" name="LastSaved">
    <vt:filetime>2017-10-26T00:00:00Z</vt:filetime>
  </property>
</Properties>
</file>