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3.974998pt;margin-top:50.48pt;width:544.35pt;height:714.35pt;mso-position-horizontal-relative:page;mso-position-vertical-relative:page;z-index:-86848" coordorigin="879,1010" coordsize="10887,14287">
            <v:group style="position:absolute;left:940;top:1041;width:2;height:14225" coordorigin="940,1041" coordsize="2,14225">
              <v:shape style="position:absolute;left:940;top:1041;width:2;height:14225" coordorigin="940,1041" coordsize="0,14225" path="m940,1041l940,15265e" filled="false" stroked="true" strokeweight="3.1pt" strokecolor="#2e5395">
                <v:path arrowok="t"/>
              </v:shape>
            </v:group>
            <v:group style="position:absolute;left:910;top:1071;width:10825;height:2" coordorigin="910,1071" coordsize="10825,2">
              <v:shape style="position:absolute;left:910;top:1071;width:10825;height:2" coordorigin="910,1071" coordsize="10825,0" path="m910,1071l11735,1071e" filled="false" stroked="true" strokeweight="3.1pt" strokecolor="#2e5395">
                <v:path arrowok="t"/>
              </v:shape>
            </v:group>
            <v:group style="position:absolute;left:985;top:1123;width:10720;height:2" coordorigin="985,1123" coordsize="10720,2">
              <v:shape style="position:absolute;left:985;top:1123;width:10720;height:2" coordorigin="985,1123" coordsize="10720,0" path="m985,1123l11705,1123e" filled="false" stroked="true" strokeweight=".85pt" strokecolor="#2e5395">
                <v:path arrowok="t"/>
              </v:shape>
            </v:group>
            <v:group style="position:absolute;left:11727;top:1041;width:2;height:14225" coordorigin="11727,1041" coordsize="2,14225">
              <v:shape style="position:absolute;left:11727;top:1041;width:2;height:14225" coordorigin="11727,1041" coordsize="0,14225" path="m11727,1041l11727,15265e" filled="false" stroked="true" strokeweight=".875pt" strokecolor="#2e5395">
                <v:path arrowok="t"/>
              </v:shape>
            </v:group>
            <v:group style="position:absolute;left:993;top:1131;width:2;height:14045" coordorigin="993,1131" coordsize="2,14045">
              <v:shape style="position:absolute;left:993;top:1131;width:2;height:14045" coordorigin="993,1131" coordsize="0,14045" path="m993,1131l993,15175e" filled="false" stroked="true" strokeweight=".85pt" strokecolor="#2e5395">
                <v:path arrowok="t"/>
              </v:shape>
            </v:group>
            <v:group style="position:absolute;left:11675;top:1131;width:2;height:14045" coordorigin="11675,1131" coordsize="2,14045">
              <v:shape style="position:absolute;left:11675;top:1131;width:2;height:14045" coordorigin="11675,1131" coordsize="0,14045" path="m11675,1131l11675,15175e" filled="false" stroked="true" strokeweight="3.1pt" strokecolor="#2e5395">
                <v:path arrowok="t"/>
              </v:shape>
            </v:group>
            <v:group style="position:absolute;left:910;top:15258;width:10825;height:2" coordorigin="910,15258" coordsize="10825,2">
              <v:shape style="position:absolute;left:910;top:15258;width:10825;height:2" coordorigin="910,15258" coordsize="10825,0" path="m910,15258l11735,15258e" filled="false" stroked="true" strokeweight=".85pt" strokecolor="#2e5395">
                <v:path arrowok="t"/>
              </v:shape>
            </v:group>
            <v:group style="position:absolute;left:985;top:15205;width:10720;height:2" coordorigin="985,15205" coordsize="10720,2">
              <v:shape style="position:absolute;left:985;top:15205;width:10720;height:2" coordorigin="985,15205" coordsize="10720,0" path="m985,15205l11705,15205e" filled="false" stroked="true" strokeweight="3.1pt" strokecolor="#2e5395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10"/>
        <w:ind w:left="385" w:right="279" w:firstLine="2131"/>
        <w:jc w:val="left"/>
        <w:rPr>
          <w:rFonts w:ascii="Calibri" w:hAnsi="Calibri" w:cs="Calibri" w:eastAsia="Calibri"/>
          <w:sz w:val="52"/>
          <w:szCs w:val="52"/>
        </w:rPr>
      </w:pPr>
      <w:bookmarkStart w:name="2017 MA CRE Toolkit FINAL" w:id="1"/>
      <w:bookmarkEnd w:id="1"/>
      <w:r>
        <w:rPr/>
      </w:r>
      <w:r>
        <w:rPr>
          <w:rFonts w:ascii="Calibri"/>
          <w:b/>
          <w:color w:val="005594"/>
          <w:spacing w:val="6"/>
          <w:sz w:val="52"/>
        </w:rPr>
        <w:t>Guidance</w:t>
      </w:r>
      <w:r>
        <w:rPr>
          <w:rFonts w:ascii="Calibri"/>
          <w:b/>
          <w:color w:val="005594"/>
          <w:spacing w:val="4"/>
          <w:sz w:val="52"/>
        </w:rPr>
        <w:t> </w:t>
      </w:r>
      <w:r>
        <w:rPr>
          <w:rFonts w:ascii="Calibri"/>
          <w:b/>
          <w:color w:val="005594"/>
          <w:spacing w:val="5"/>
          <w:sz w:val="52"/>
        </w:rPr>
        <w:t>for</w:t>
      </w:r>
      <w:r>
        <w:rPr>
          <w:rFonts w:ascii="Calibri"/>
          <w:b/>
          <w:color w:val="005594"/>
          <w:spacing w:val="6"/>
          <w:sz w:val="52"/>
        </w:rPr>
        <w:t> </w:t>
      </w:r>
      <w:r>
        <w:rPr>
          <w:rFonts w:ascii="Calibri"/>
          <w:b/>
          <w:color w:val="005594"/>
          <w:spacing w:val="5"/>
          <w:sz w:val="52"/>
        </w:rPr>
        <w:t>Control</w:t>
      </w:r>
      <w:r>
        <w:rPr>
          <w:rFonts w:ascii="Calibri"/>
          <w:b/>
          <w:color w:val="005594"/>
          <w:spacing w:val="8"/>
          <w:sz w:val="52"/>
        </w:rPr>
        <w:t> </w:t>
      </w:r>
      <w:r>
        <w:rPr>
          <w:rFonts w:ascii="Calibri"/>
          <w:b/>
          <w:color w:val="005594"/>
          <w:spacing w:val="2"/>
          <w:sz w:val="52"/>
        </w:rPr>
        <w:t>of</w:t>
      </w:r>
      <w:r>
        <w:rPr>
          <w:rFonts w:ascii="Calibri"/>
          <w:b/>
          <w:color w:val="005594"/>
          <w:spacing w:val="25"/>
          <w:sz w:val="52"/>
        </w:rPr>
        <w:t> </w:t>
      </w:r>
      <w:r>
        <w:rPr>
          <w:rFonts w:ascii="Calibri"/>
          <w:b/>
          <w:color w:val="005594"/>
          <w:spacing w:val="6"/>
          <w:sz w:val="52"/>
        </w:rPr>
        <w:t>Carbapenem</w:t>
      </w:r>
      <w:r>
        <w:rPr>
          <w:rFonts w:ascii="Calibri"/>
          <w:b/>
          <w:color w:val="005594"/>
          <w:spacing w:val="-4"/>
          <w:sz w:val="52"/>
        </w:rPr>
        <w:t> </w:t>
      </w:r>
      <w:r>
        <w:rPr>
          <w:rFonts w:ascii="Calibri"/>
          <w:b/>
          <w:color w:val="005594"/>
          <w:spacing w:val="6"/>
          <w:sz w:val="52"/>
        </w:rPr>
        <w:t>Resistant</w:t>
      </w:r>
      <w:r>
        <w:rPr>
          <w:rFonts w:ascii="Calibri"/>
          <w:b/>
          <w:color w:val="005594"/>
          <w:spacing w:val="-9"/>
          <w:sz w:val="52"/>
        </w:rPr>
        <w:t> </w:t>
      </w:r>
      <w:r>
        <w:rPr>
          <w:rFonts w:ascii="Calibri"/>
          <w:b/>
          <w:i/>
          <w:color w:val="005594"/>
          <w:spacing w:val="6"/>
          <w:sz w:val="52"/>
        </w:rPr>
        <w:t>Enterobacteriaceae</w:t>
      </w:r>
      <w:r>
        <w:rPr>
          <w:rFonts w:ascii="Calibri"/>
          <w:sz w:val="52"/>
        </w:rPr>
      </w:r>
    </w:p>
    <w:p>
      <w:pPr>
        <w:spacing w:before="0"/>
        <w:ind w:left="114" w:right="0" w:firstLine="0"/>
        <w:jc w:val="center"/>
        <w:rPr>
          <w:rFonts w:ascii="Calibri" w:hAnsi="Calibri" w:cs="Calibri" w:eastAsia="Calibri"/>
          <w:sz w:val="52"/>
          <w:szCs w:val="52"/>
        </w:rPr>
      </w:pPr>
      <w:r>
        <w:rPr>
          <w:rFonts w:ascii="Calibri"/>
          <w:b/>
          <w:color w:val="005594"/>
          <w:spacing w:val="6"/>
          <w:sz w:val="52"/>
        </w:rPr>
        <w:t>(CRE)</w:t>
      </w:r>
      <w:r>
        <w:rPr>
          <w:rFonts w:ascii="Calibri"/>
          <w:sz w:val="52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before="0"/>
        <w:ind w:left="946" w:right="0" w:firstLine="0"/>
        <w:jc w:val="left"/>
        <w:rPr>
          <w:rFonts w:ascii="Calibri" w:hAnsi="Calibri" w:cs="Calibri" w:eastAsia="Calibri"/>
          <w:sz w:val="48"/>
          <w:szCs w:val="48"/>
        </w:rPr>
      </w:pPr>
      <w:r>
        <w:rPr>
          <w:rFonts w:ascii="Calibri"/>
          <w:b/>
          <w:color w:val="005594"/>
          <w:spacing w:val="-43"/>
          <w:sz w:val="48"/>
        </w:rPr>
        <w:t>T</w:t>
      </w:r>
      <w:r>
        <w:rPr>
          <w:rFonts w:ascii="Calibri"/>
          <w:b/>
          <w:color w:val="005594"/>
          <w:spacing w:val="-5"/>
          <w:sz w:val="48"/>
        </w:rPr>
        <w:t>o</w:t>
      </w:r>
      <w:r>
        <w:rPr>
          <w:rFonts w:ascii="Calibri"/>
          <w:b/>
          <w:color w:val="005594"/>
          <w:spacing w:val="1"/>
          <w:sz w:val="48"/>
        </w:rPr>
        <w:t>o</w:t>
      </w:r>
      <w:r>
        <w:rPr>
          <w:rFonts w:ascii="Calibri"/>
          <w:b/>
          <w:color w:val="005594"/>
          <w:spacing w:val="-3"/>
          <w:sz w:val="48"/>
        </w:rPr>
        <w:t>l</w:t>
      </w:r>
      <w:r>
        <w:rPr>
          <w:rFonts w:ascii="Calibri"/>
          <w:b/>
          <w:color w:val="005594"/>
          <w:spacing w:val="-1"/>
          <w:sz w:val="48"/>
        </w:rPr>
        <w:t>k</w:t>
      </w:r>
      <w:r>
        <w:rPr>
          <w:rFonts w:ascii="Calibri"/>
          <w:b/>
          <w:color w:val="005594"/>
          <w:spacing w:val="1"/>
          <w:sz w:val="48"/>
        </w:rPr>
        <w:t>i</w:t>
      </w:r>
      <w:r>
        <w:rPr>
          <w:rFonts w:ascii="Calibri"/>
          <w:b/>
          <w:color w:val="005594"/>
          <w:sz w:val="48"/>
        </w:rPr>
        <w:t>t</w:t>
      </w:r>
      <w:r>
        <w:rPr>
          <w:rFonts w:ascii="Calibri"/>
          <w:b/>
          <w:color w:val="005594"/>
          <w:spacing w:val="-9"/>
          <w:sz w:val="48"/>
        </w:rPr>
        <w:t> </w:t>
      </w:r>
      <w:r>
        <w:rPr>
          <w:rFonts w:ascii="Calibri"/>
          <w:b/>
          <w:color w:val="005594"/>
          <w:spacing w:val="-3"/>
          <w:sz w:val="48"/>
        </w:rPr>
        <w:t>f</w:t>
      </w:r>
      <w:r>
        <w:rPr>
          <w:rFonts w:ascii="Calibri"/>
          <w:b/>
          <w:color w:val="005594"/>
          <w:spacing w:val="1"/>
          <w:sz w:val="48"/>
        </w:rPr>
        <w:t>o</w:t>
      </w:r>
      <w:r>
        <w:rPr>
          <w:rFonts w:ascii="Calibri"/>
          <w:b/>
          <w:color w:val="005594"/>
          <w:sz w:val="48"/>
        </w:rPr>
        <w:t>r</w:t>
      </w:r>
      <w:r>
        <w:rPr>
          <w:rFonts w:ascii="Calibri"/>
          <w:b/>
          <w:color w:val="005594"/>
          <w:spacing w:val="-8"/>
          <w:sz w:val="48"/>
        </w:rPr>
        <w:t> </w:t>
      </w:r>
      <w:r>
        <w:rPr>
          <w:rFonts w:ascii="Calibri"/>
          <w:b/>
          <w:color w:val="005594"/>
          <w:sz w:val="48"/>
        </w:rPr>
        <w:t>Ac</w:t>
      </w:r>
      <w:r>
        <w:rPr>
          <w:rFonts w:ascii="Calibri"/>
          <w:b/>
          <w:color w:val="005594"/>
          <w:spacing w:val="1"/>
          <w:sz w:val="48"/>
        </w:rPr>
        <w:t>u</w:t>
      </w:r>
      <w:r>
        <w:rPr>
          <w:rFonts w:ascii="Calibri"/>
          <w:b/>
          <w:color w:val="005594"/>
          <w:spacing w:val="-2"/>
          <w:sz w:val="48"/>
        </w:rPr>
        <w:t>t</w:t>
      </w:r>
      <w:r>
        <w:rPr>
          <w:rFonts w:ascii="Calibri"/>
          <w:b/>
          <w:color w:val="005594"/>
          <w:sz w:val="48"/>
        </w:rPr>
        <w:t>e</w:t>
      </w:r>
      <w:r>
        <w:rPr>
          <w:rFonts w:ascii="Calibri"/>
          <w:b/>
          <w:color w:val="005594"/>
          <w:spacing w:val="-5"/>
          <w:sz w:val="48"/>
        </w:rPr>
        <w:t> </w:t>
      </w:r>
      <w:r>
        <w:rPr>
          <w:rFonts w:ascii="Calibri"/>
          <w:b/>
          <w:color w:val="005594"/>
          <w:spacing w:val="-2"/>
          <w:sz w:val="48"/>
        </w:rPr>
        <w:t>a</w:t>
      </w:r>
      <w:r>
        <w:rPr>
          <w:rFonts w:ascii="Calibri"/>
          <w:b/>
          <w:color w:val="005594"/>
          <w:spacing w:val="2"/>
          <w:sz w:val="48"/>
        </w:rPr>
        <w:t>n</w:t>
      </w:r>
      <w:r>
        <w:rPr>
          <w:rFonts w:ascii="Calibri"/>
          <w:b/>
          <w:color w:val="005594"/>
          <w:sz w:val="48"/>
        </w:rPr>
        <w:t>d</w:t>
      </w:r>
      <w:r>
        <w:rPr>
          <w:rFonts w:ascii="Calibri"/>
          <w:b/>
          <w:color w:val="005594"/>
          <w:spacing w:val="-9"/>
          <w:sz w:val="48"/>
        </w:rPr>
        <w:t> </w:t>
      </w:r>
      <w:r>
        <w:rPr>
          <w:rFonts w:ascii="Calibri"/>
          <w:b/>
          <w:color w:val="005594"/>
          <w:spacing w:val="-3"/>
          <w:sz w:val="48"/>
        </w:rPr>
        <w:t>L</w:t>
      </w:r>
      <w:r>
        <w:rPr>
          <w:rFonts w:ascii="Calibri"/>
          <w:b/>
          <w:color w:val="005594"/>
          <w:spacing w:val="1"/>
          <w:sz w:val="48"/>
        </w:rPr>
        <w:t>o</w:t>
      </w:r>
      <w:r>
        <w:rPr>
          <w:rFonts w:ascii="Calibri"/>
          <w:b/>
          <w:color w:val="005594"/>
          <w:spacing w:val="-3"/>
          <w:sz w:val="48"/>
        </w:rPr>
        <w:t>n</w:t>
      </w:r>
      <w:r>
        <w:rPr>
          <w:rFonts w:ascii="Calibri"/>
          <w:b/>
          <w:color w:val="005594"/>
          <w:spacing w:val="4"/>
          <w:sz w:val="48"/>
        </w:rPr>
        <w:t>g</w:t>
      </w:r>
      <w:r>
        <w:rPr>
          <w:rFonts w:ascii="Calibri"/>
          <w:b/>
          <w:color w:val="005594"/>
          <w:spacing w:val="-2"/>
          <w:sz w:val="48"/>
        </w:rPr>
        <w:t>-</w:t>
      </w:r>
      <w:r>
        <w:rPr>
          <w:rFonts w:ascii="Calibri"/>
          <w:b/>
          <w:color w:val="005594"/>
          <w:spacing w:val="1"/>
          <w:sz w:val="48"/>
        </w:rPr>
        <w:t>T</w:t>
      </w:r>
      <w:r>
        <w:rPr>
          <w:rFonts w:ascii="Calibri"/>
          <w:b/>
          <w:color w:val="005594"/>
          <w:spacing w:val="-2"/>
          <w:sz w:val="48"/>
        </w:rPr>
        <w:t>e</w:t>
      </w:r>
      <w:r>
        <w:rPr>
          <w:rFonts w:ascii="Calibri"/>
          <w:b/>
          <w:color w:val="005594"/>
          <w:spacing w:val="-1"/>
          <w:sz w:val="48"/>
        </w:rPr>
        <w:t>r</w:t>
      </w:r>
      <w:r>
        <w:rPr>
          <w:rFonts w:ascii="Calibri"/>
          <w:b/>
          <w:color w:val="005594"/>
          <w:sz w:val="48"/>
        </w:rPr>
        <w:t>m</w:t>
      </w:r>
      <w:r>
        <w:rPr>
          <w:rFonts w:ascii="Calibri"/>
          <w:b/>
          <w:color w:val="005594"/>
          <w:spacing w:val="-7"/>
          <w:sz w:val="48"/>
        </w:rPr>
        <w:t> </w:t>
      </w:r>
      <w:r>
        <w:rPr>
          <w:rFonts w:ascii="Calibri"/>
          <w:b/>
          <w:color w:val="005594"/>
          <w:spacing w:val="1"/>
          <w:sz w:val="48"/>
        </w:rPr>
        <w:t>C</w:t>
      </w:r>
      <w:r>
        <w:rPr>
          <w:rFonts w:ascii="Calibri"/>
          <w:b/>
          <w:color w:val="005594"/>
          <w:spacing w:val="-2"/>
          <w:sz w:val="48"/>
        </w:rPr>
        <w:t>a</w:t>
      </w:r>
      <w:r>
        <w:rPr>
          <w:rFonts w:ascii="Calibri"/>
          <w:b/>
          <w:color w:val="005594"/>
          <w:spacing w:val="-1"/>
          <w:sz w:val="48"/>
        </w:rPr>
        <w:t>r</w:t>
      </w:r>
      <w:r>
        <w:rPr>
          <w:rFonts w:ascii="Calibri"/>
          <w:b/>
          <w:color w:val="005594"/>
          <w:sz w:val="48"/>
        </w:rPr>
        <w:t>e</w:t>
      </w:r>
      <w:r>
        <w:rPr>
          <w:rFonts w:ascii="Calibri"/>
          <w:b/>
          <w:color w:val="005594"/>
          <w:spacing w:val="-10"/>
          <w:sz w:val="48"/>
        </w:rPr>
        <w:t> </w:t>
      </w:r>
      <w:r>
        <w:rPr>
          <w:rFonts w:ascii="Calibri"/>
          <w:b/>
          <w:color w:val="005594"/>
          <w:spacing w:val="-2"/>
          <w:sz w:val="48"/>
        </w:rPr>
        <w:t>Sett</w:t>
      </w:r>
      <w:r>
        <w:rPr>
          <w:rFonts w:ascii="Calibri"/>
          <w:b/>
          <w:color w:val="005594"/>
          <w:spacing w:val="1"/>
          <w:sz w:val="48"/>
        </w:rPr>
        <w:t>i</w:t>
      </w:r>
      <w:r>
        <w:rPr>
          <w:rFonts w:ascii="Calibri"/>
          <w:b/>
          <w:color w:val="005594"/>
          <w:spacing w:val="2"/>
          <w:sz w:val="48"/>
        </w:rPr>
        <w:t>n</w:t>
      </w:r>
      <w:r>
        <w:rPr>
          <w:rFonts w:ascii="Calibri"/>
          <w:b/>
          <w:color w:val="005594"/>
          <w:spacing w:val="1"/>
          <w:sz w:val="48"/>
        </w:rPr>
        <w:t>g</w:t>
      </w:r>
      <w:r>
        <w:rPr>
          <w:rFonts w:ascii="Calibri"/>
          <w:b/>
          <w:color w:val="005594"/>
          <w:sz w:val="48"/>
        </w:rPr>
        <w:t>s</w:t>
      </w:r>
      <w:r>
        <w:rPr>
          <w:rFonts w:ascii="Calibri"/>
          <w:sz w:val="4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spacing w:line="200" w:lineRule="atLeast"/>
        <w:ind w:left="37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798891" cy="1836896"/>
            <wp:effectExtent l="0" t="0" r="0" b="0"/>
            <wp:docPr id="1" name="image1.jpeg" descr="../../Desktop/Screen%20Shot%202017-11-15%20at%203.58.25%20PM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8891" cy="183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48"/>
          <w:szCs w:val="48"/>
        </w:rPr>
      </w:pPr>
    </w:p>
    <w:p>
      <w:pPr>
        <w:spacing w:line="240" w:lineRule="auto" w:before="4"/>
        <w:rPr>
          <w:rFonts w:ascii="Calibri" w:hAnsi="Calibri" w:cs="Calibri" w:eastAsia="Calibri"/>
          <w:b/>
          <w:bCs/>
          <w:sz w:val="43"/>
          <w:szCs w:val="43"/>
        </w:rPr>
      </w:pPr>
    </w:p>
    <w:p>
      <w:pPr>
        <w:pStyle w:val="Heading7"/>
        <w:spacing w:line="252" w:lineRule="auto"/>
        <w:ind w:left="100" w:right="6242"/>
        <w:jc w:val="both"/>
      </w:pPr>
      <w:r>
        <w:rPr>
          <w:color w:val="005594"/>
          <w:spacing w:val="3"/>
          <w:w w:val="75"/>
        </w:rPr>
        <w:t>Division</w:t>
      </w:r>
      <w:r>
        <w:rPr>
          <w:color w:val="005594"/>
          <w:spacing w:val="-18"/>
          <w:w w:val="75"/>
        </w:rPr>
        <w:t> </w:t>
      </w:r>
      <w:r>
        <w:rPr>
          <w:color w:val="005594"/>
          <w:spacing w:val="1"/>
          <w:w w:val="75"/>
        </w:rPr>
        <w:t>of</w:t>
      </w:r>
      <w:r>
        <w:rPr>
          <w:color w:val="005594"/>
          <w:spacing w:val="-18"/>
          <w:w w:val="75"/>
        </w:rPr>
        <w:t> </w:t>
      </w:r>
      <w:r>
        <w:rPr>
          <w:color w:val="005594"/>
          <w:spacing w:val="4"/>
          <w:w w:val="75"/>
        </w:rPr>
        <w:t>Epidemiology</w:t>
      </w:r>
      <w:r>
        <w:rPr>
          <w:color w:val="005594"/>
          <w:spacing w:val="-18"/>
          <w:w w:val="75"/>
        </w:rPr>
        <w:t> </w:t>
      </w:r>
      <w:r>
        <w:rPr>
          <w:color w:val="005594"/>
          <w:spacing w:val="3"/>
          <w:w w:val="75"/>
        </w:rPr>
        <w:t>and</w:t>
      </w:r>
      <w:r>
        <w:rPr>
          <w:color w:val="005594"/>
          <w:spacing w:val="-15"/>
          <w:w w:val="75"/>
        </w:rPr>
        <w:t> </w:t>
      </w:r>
      <w:r>
        <w:rPr>
          <w:color w:val="005594"/>
          <w:spacing w:val="4"/>
          <w:w w:val="75"/>
        </w:rPr>
        <w:t>Immunization</w:t>
      </w:r>
      <w:r>
        <w:rPr>
          <w:color w:val="005594"/>
          <w:spacing w:val="34"/>
          <w:w w:val="72"/>
        </w:rPr>
        <w:t> </w:t>
      </w:r>
      <w:r>
        <w:rPr>
          <w:color w:val="005594"/>
          <w:spacing w:val="4"/>
          <w:w w:val="75"/>
        </w:rPr>
        <w:t>Massachusetts</w:t>
      </w:r>
      <w:r>
        <w:rPr>
          <w:color w:val="005594"/>
          <w:spacing w:val="-22"/>
          <w:w w:val="75"/>
        </w:rPr>
        <w:t> </w:t>
      </w:r>
      <w:r>
        <w:rPr>
          <w:color w:val="005594"/>
          <w:spacing w:val="4"/>
          <w:w w:val="75"/>
        </w:rPr>
        <w:t>Department</w:t>
      </w:r>
      <w:r>
        <w:rPr>
          <w:color w:val="005594"/>
          <w:spacing w:val="-21"/>
          <w:w w:val="75"/>
        </w:rPr>
        <w:t> </w:t>
      </w:r>
      <w:r>
        <w:rPr>
          <w:color w:val="005594"/>
          <w:spacing w:val="1"/>
          <w:w w:val="75"/>
        </w:rPr>
        <w:t>of</w:t>
      </w:r>
      <w:r>
        <w:rPr>
          <w:color w:val="005594"/>
          <w:spacing w:val="-22"/>
          <w:w w:val="75"/>
        </w:rPr>
        <w:t> </w:t>
      </w:r>
      <w:r>
        <w:rPr>
          <w:color w:val="005594"/>
          <w:spacing w:val="3"/>
          <w:w w:val="75"/>
        </w:rPr>
        <w:t>Public</w:t>
      </w:r>
      <w:r>
        <w:rPr>
          <w:color w:val="005594"/>
          <w:spacing w:val="-23"/>
          <w:w w:val="75"/>
        </w:rPr>
        <w:t> </w:t>
      </w:r>
      <w:r>
        <w:rPr>
          <w:color w:val="005594"/>
          <w:spacing w:val="3"/>
          <w:w w:val="75"/>
        </w:rPr>
        <w:t>Health</w:t>
      </w:r>
      <w:r>
        <w:rPr>
          <w:color w:val="005594"/>
          <w:spacing w:val="26"/>
          <w:w w:val="72"/>
        </w:rPr>
        <w:t> </w:t>
      </w:r>
      <w:r>
        <w:rPr>
          <w:color w:val="005594"/>
          <w:w w:val="80"/>
        </w:rPr>
        <w:t>Phone: </w:t>
      </w:r>
      <w:r>
        <w:rPr>
          <w:color w:val="005594"/>
          <w:spacing w:val="15"/>
          <w:w w:val="80"/>
        </w:rPr>
        <w:t> </w:t>
      </w:r>
      <w:r>
        <w:rPr>
          <w:color w:val="005594"/>
          <w:w w:val="80"/>
        </w:rPr>
        <w:t>617-983-6800</w:t>
      </w:r>
      <w:r>
        <w:rPr/>
      </w:r>
    </w:p>
    <w:p>
      <w:pPr>
        <w:spacing w:line="332" w:lineRule="exact" w:before="0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05594"/>
          <w:spacing w:val="1"/>
          <w:w w:val="80"/>
          <w:sz w:val="28"/>
        </w:rPr>
        <w:t>Fax:</w:t>
      </w:r>
      <w:r>
        <w:rPr>
          <w:rFonts w:ascii="Calibri"/>
          <w:color w:val="005594"/>
          <w:w w:val="80"/>
          <w:sz w:val="28"/>
        </w:rPr>
        <w:t> </w:t>
      </w:r>
      <w:r>
        <w:rPr>
          <w:rFonts w:ascii="Calibri"/>
          <w:color w:val="005594"/>
          <w:spacing w:val="23"/>
          <w:w w:val="80"/>
          <w:sz w:val="28"/>
        </w:rPr>
        <w:t> </w:t>
      </w:r>
      <w:r>
        <w:rPr>
          <w:rFonts w:ascii="Calibri"/>
          <w:color w:val="005594"/>
          <w:w w:val="80"/>
          <w:sz w:val="28"/>
        </w:rPr>
        <w:t>617-983-6813</w:t>
      </w:r>
      <w:r>
        <w:rPr>
          <w:rFonts w:ascii="Calibri"/>
          <w:sz w:val="28"/>
        </w:rPr>
      </w:r>
    </w:p>
    <w:p>
      <w:pPr>
        <w:spacing w:before="9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562C1"/>
          <w:w w:val="82"/>
          <w:sz w:val="28"/>
        </w:rPr>
      </w:r>
      <w:hyperlink r:id="rId6">
        <w:r>
          <w:rPr>
            <w:rFonts w:ascii="Calibri"/>
            <w:color w:val="0562C1"/>
            <w:spacing w:val="3"/>
            <w:w w:val="80"/>
            <w:sz w:val="28"/>
            <w:u w:val="thick" w:color="0562C1"/>
          </w:rPr>
          <w:t>www.</w:t>
        </w:r>
        <w:r>
          <w:rPr>
            <w:rFonts w:ascii="Calibri"/>
            <w:color w:val="0562C1"/>
            <w:spacing w:val="-10"/>
            <w:w w:val="80"/>
            <w:sz w:val="28"/>
            <w:u w:val="thick" w:color="0562C1"/>
          </w:rPr>
          <w:t> </w:t>
        </w:r>
        <w:r>
          <w:rPr>
            <w:rFonts w:ascii="Calibri"/>
            <w:color w:val="0562C1"/>
            <w:spacing w:val="3"/>
            <w:w w:val="80"/>
            <w:sz w:val="28"/>
            <w:u w:val="thick" w:color="0562C1"/>
          </w:rPr>
          <w:t>mass.g</w:t>
        </w:r>
        <w:r>
          <w:rPr>
            <w:rFonts w:ascii="Calibri"/>
            <w:color w:val="0562C1"/>
            <w:spacing w:val="-10"/>
            <w:w w:val="80"/>
            <w:sz w:val="28"/>
            <w:u w:val="thick" w:color="0562C1"/>
          </w:rPr>
          <w:t> </w:t>
        </w:r>
        <w:r>
          <w:rPr>
            <w:rFonts w:ascii="Calibri"/>
            <w:color w:val="0562C1"/>
            <w:spacing w:val="4"/>
            <w:w w:val="80"/>
            <w:sz w:val="28"/>
            <w:u w:val="thick" w:color="0562C1"/>
          </w:rPr>
          <w:t>ov/dph</w:t>
        </w:r>
        <w:r>
          <w:rPr>
            <w:rFonts w:ascii="Calibri"/>
            <w:color w:val="0562C1"/>
            <w:w w:val="82"/>
            <w:sz w:val="28"/>
          </w:rPr>
        </w:r>
        <w:r>
          <w:rPr>
            <w:rFonts w:ascii="Calibri"/>
            <w:sz w:val="28"/>
          </w:rPr>
        </w:r>
      </w:hyperlink>
    </w:p>
    <w:p>
      <w:pPr>
        <w:spacing w:before="3"/>
        <w:ind w:left="100" w:right="0" w:firstLine="0"/>
        <w:jc w:val="both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4471C4"/>
          <w:sz w:val="28"/>
        </w:rPr>
        <w:t>December 8, 2017_ver 1.0</w:t>
      </w:r>
      <w:r>
        <w:rPr>
          <w:rFonts w:ascii="Calibri"/>
          <w:sz w:val="28"/>
        </w:rPr>
      </w:r>
    </w:p>
    <w:p>
      <w:pPr>
        <w:spacing w:after="0"/>
        <w:jc w:val="both"/>
        <w:rPr>
          <w:rFonts w:ascii="Calibri" w:hAnsi="Calibri" w:cs="Calibri" w:eastAsia="Calibri"/>
          <w:sz w:val="28"/>
          <w:szCs w:val="28"/>
        </w:rPr>
        <w:sectPr>
          <w:type w:val="continuous"/>
          <w:pgSz w:w="12240" w:h="15840"/>
          <w:pgMar w:top="1500" w:bottom="280" w:left="980" w:right="1100"/>
        </w:sectPr>
      </w:pPr>
    </w:p>
    <w:p>
      <w:pPr>
        <w:spacing w:before="4"/>
        <w:ind w:left="240" w:right="0" w:firstLine="0"/>
        <w:jc w:val="left"/>
        <w:rPr>
          <w:rFonts w:ascii="Calibri" w:hAnsi="Calibri" w:cs="Calibri" w:eastAsia="Calibri"/>
          <w:sz w:val="40"/>
          <w:szCs w:val="40"/>
        </w:rPr>
      </w:pPr>
      <w:r>
        <w:rPr>
          <w:rFonts w:ascii="Calibri"/>
          <w:spacing w:val="-2"/>
          <w:sz w:val="40"/>
        </w:rPr>
        <w:t>Table</w:t>
      </w:r>
      <w:r>
        <w:rPr>
          <w:rFonts w:ascii="Calibri"/>
          <w:spacing w:val="-1"/>
          <w:sz w:val="40"/>
        </w:rPr>
        <w:t> of</w:t>
      </w:r>
      <w:r>
        <w:rPr>
          <w:rFonts w:ascii="Calibri"/>
          <w:spacing w:val="-4"/>
          <w:sz w:val="40"/>
        </w:rPr>
        <w:t> </w:t>
      </w:r>
      <w:r>
        <w:rPr>
          <w:rFonts w:ascii="Calibri"/>
          <w:spacing w:val="-1"/>
          <w:sz w:val="40"/>
        </w:rPr>
        <w:t>Contents</w:t>
      </w:r>
    </w:p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tbl>
      <w:tblPr>
        <w:tblW w:w="0" w:type="auto"/>
        <w:jc w:val="left"/>
        <w:tblInd w:w="10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039"/>
        <w:gridCol w:w="1281"/>
      </w:tblGrid>
      <w:tr>
        <w:trPr>
          <w:trHeight w:val="371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9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0">
              <w:r>
                <w:rPr>
                  <w:rFonts w:ascii="Calibri"/>
                  <w:sz w:val="32"/>
                </w:rPr>
                <w:t>Toolkit</w:t>
              </w:r>
              <w:r>
                <w:rPr>
                  <w:rFonts w:ascii="Calibri"/>
                  <w:spacing w:val="-13"/>
                  <w:sz w:val="32"/>
                </w:rPr>
                <w:t> </w:t>
              </w:r>
              <w:r>
                <w:rPr>
                  <w:rFonts w:ascii="Calibri"/>
                  <w:spacing w:val="-1"/>
                  <w:sz w:val="32"/>
                </w:rPr>
                <w:t>Overview</w:t>
              </w:r>
              <w:r>
                <w:rPr>
                  <w:rFonts w:ascii="Calibri"/>
                  <w:sz w:val="32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3</w:t>
            </w:r>
          </w:p>
        </w:tc>
      </w:tr>
      <w:tr>
        <w:trPr>
          <w:trHeight w:val="343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43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1">
              <w:r>
                <w:rPr>
                  <w:rFonts w:ascii="Calibri"/>
                  <w:spacing w:val="-1"/>
                  <w:sz w:val="32"/>
                </w:rPr>
                <w:t>Surveillance</w:t>
              </w:r>
              <w:r>
                <w:rPr>
                  <w:rFonts w:ascii="Calibri"/>
                  <w:sz w:val="32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717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07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2">
              <w:r>
                <w:rPr>
                  <w:rFonts w:ascii="Calibri"/>
                  <w:spacing w:val="-1"/>
                  <w:sz w:val="28"/>
                </w:rPr>
                <w:t>Massachusetts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Department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1"/>
                  <w:sz w:val="28"/>
                </w:rPr>
                <w:t>of</w:t>
              </w:r>
              <w:r>
                <w:rPr>
                  <w:rFonts w:ascii="Calibri"/>
                  <w:spacing w:val="-9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Public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Health</w:t>
              </w:r>
              <w:r>
                <w:rPr>
                  <w:rFonts w:ascii="Calibri"/>
                  <w:spacing w:val="-11"/>
                  <w:sz w:val="28"/>
                </w:rPr>
                <w:t> </w:t>
              </w:r>
              <w:r>
                <w:rPr>
                  <w:rFonts w:ascii="Calibri"/>
                  <w:spacing w:val="1"/>
                  <w:sz w:val="28"/>
                </w:rPr>
                <w:t>(MDPH)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CRE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reporting</w:t>
              </w:r>
              <w:r>
                <w:rPr>
                  <w:rFonts w:ascii="Calibri"/>
                  <w:sz w:val="28"/>
                </w:rPr>
              </w:r>
            </w:hyperlink>
          </w:p>
          <w:p>
            <w:pPr>
              <w:pStyle w:val="TableParagraph"/>
              <w:spacing w:line="298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2">
              <w:r>
                <w:rPr>
                  <w:rFonts w:ascii="Calibri"/>
                  <w:spacing w:val="-1"/>
                  <w:sz w:val="28"/>
                </w:rPr>
                <w:t>requirements</w:t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4</w:t>
            </w:r>
          </w:p>
        </w:tc>
      </w:tr>
      <w:tr>
        <w:trPr>
          <w:trHeight w:val="343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43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3">
              <w:r>
                <w:rPr>
                  <w:rFonts w:ascii="Calibri"/>
                  <w:spacing w:val="-1"/>
                  <w:sz w:val="32"/>
                </w:rPr>
                <w:t>Laboratory</w:t>
              </w:r>
              <w:r>
                <w:rPr>
                  <w:rFonts w:ascii="Calibri"/>
                  <w:spacing w:val="-15"/>
                  <w:sz w:val="32"/>
                </w:rPr>
                <w:t> </w:t>
              </w:r>
              <w:r>
                <w:rPr>
                  <w:rFonts w:ascii="Calibri"/>
                  <w:spacing w:val="-1"/>
                  <w:sz w:val="32"/>
                </w:rPr>
                <w:t>Testing</w:t>
              </w:r>
              <w:r>
                <w:rPr>
                  <w:rFonts w:ascii="Calibri"/>
                  <w:sz w:val="32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86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07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3">
              <w:r>
                <w:rPr>
                  <w:rFonts w:ascii="Calibri"/>
                  <w:spacing w:val="-1"/>
                  <w:sz w:val="28"/>
                </w:rPr>
                <w:t>Massachusetts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State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Public</w:t>
              </w:r>
              <w:r>
                <w:rPr>
                  <w:rFonts w:ascii="Calibri"/>
                  <w:spacing w:val="-2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Health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Laboratory</w:t>
              </w:r>
              <w:r>
                <w:rPr>
                  <w:rFonts w:ascii="Calibri"/>
                  <w:spacing w:val="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(MA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SPHL)</w:t>
              </w:r>
              <w:r>
                <w:rPr>
                  <w:rFonts w:ascii="Calibri"/>
                  <w:spacing w:val="-2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CRE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isolate</w:t>
              </w:r>
              <w:r>
                <w:rPr>
                  <w:rFonts w:ascii="Calibri"/>
                  <w:sz w:val="28"/>
                </w:rPr>
              </w:r>
            </w:hyperlink>
          </w:p>
          <w:p>
            <w:pPr>
              <w:pStyle w:val="TableParagraph"/>
              <w:spacing w:line="279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3">
              <w:r>
                <w:rPr>
                  <w:rFonts w:ascii="Calibri"/>
                  <w:spacing w:val="-1"/>
                  <w:sz w:val="28"/>
                </w:rPr>
                <w:t>submission</w:t>
              </w:r>
              <w:r>
                <w:rPr>
                  <w:rFonts w:ascii="Calibri"/>
                  <w:spacing w:val="-1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requirements</w:t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5</w:t>
            </w:r>
          </w:p>
        </w:tc>
      </w:tr>
      <w:tr>
        <w:trPr>
          <w:trHeight w:val="690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12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4">
              <w:r>
                <w:rPr>
                  <w:rFonts w:ascii="Calibri"/>
                  <w:sz w:val="28"/>
                </w:rPr>
                <w:t>Clinical</w:t>
              </w:r>
              <w:r>
                <w:rPr>
                  <w:rFonts w:ascii="Calibri"/>
                  <w:spacing w:val="-1"/>
                  <w:sz w:val="28"/>
                </w:rPr>
                <w:t> and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Laboratory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Standards Institute </w:t>
              </w:r>
              <w:r>
                <w:rPr>
                  <w:rFonts w:ascii="Calibri"/>
                  <w:sz w:val="28"/>
                </w:rPr>
                <w:t>(CLSI)</w:t>
              </w:r>
              <w:r>
                <w:rPr>
                  <w:rFonts w:ascii="Calibri"/>
                  <w:spacing w:val="-1"/>
                  <w:sz w:val="28"/>
                </w:rPr>
                <w:t> breakpoints </w:t>
              </w:r>
              <w:r>
                <w:rPr>
                  <w:rFonts w:ascii="Calibri"/>
                  <w:spacing w:val="-2"/>
                  <w:sz w:val="28"/>
                </w:rPr>
                <w:t>for</w:t>
              </w:r>
              <w:r>
                <w:rPr>
                  <w:rFonts w:ascii="Calibri"/>
                  <w:sz w:val="28"/>
                </w:rPr>
              </w:r>
            </w:hyperlink>
          </w:p>
          <w:p>
            <w:pPr>
              <w:pStyle w:val="TableParagraph"/>
              <w:spacing w:line="278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4">
              <w:r>
                <w:rPr>
                  <w:rFonts w:ascii="Calibri"/>
                  <w:spacing w:val="-1"/>
                  <w:sz w:val="28"/>
                </w:rPr>
                <w:t>antibiotic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susceptibility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testing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(AST)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2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6</w:t>
            </w:r>
          </w:p>
        </w:tc>
      </w:tr>
      <w:tr>
        <w:trPr>
          <w:trHeight w:val="435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35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5">
              <w:r>
                <w:rPr>
                  <w:rFonts w:ascii="Calibri"/>
                  <w:spacing w:val="-1"/>
                  <w:sz w:val="28"/>
                </w:rPr>
                <w:t>Carbapenemase</w:t>
              </w:r>
              <w:r>
                <w:rPr>
                  <w:rFonts w:ascii="Calibri"/>
                  <w:spacing w:val="-1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testing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2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7</w:t>
            </w:r>
          </w:p>
        </w:tc>
      </w:tr>
      <w:tr>
        <w:trPr>
          <w:trHeight w:val="310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310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6">
              <w:r>
                <w:rPr>
                  <w:rFonts w:ascii="Calibri"/>
                  <w:sz w:val="32"/>
                </w:rPr>
                <w:t>Infection</w:t>
              </w:r>
              <w:r>
                <w:rPr>
                  <w:rFonts w:ascii="Calibri"/>
                  <w:spacing w:val="-7"/>
                  <w:sz w:val="32"/>
                </w:rPr>
                <w:t> </w:t>
              </w:r>
              <w:r>
                <w:rPr>
                  <w:rFonts w:ascii="Calibri"/>
                  <w:spacing w:val="-1"/>
                  <w:sz w:val="32"/>
                </w:rPr>
                <w:t>Prevention</w:t>
              </w:r>
              <w:r>
                <w:rPr>
                  <w:rFonts w:ascii="Calibri"/>
                  <w:spacing w:val="-6"/>
                  <w:sz w:val="32"/>
                </w:rPr>
                <w:t> </w:t>
              </w:r>
              <w:r>
                <w:rPr>
                  <w:rFonts w:ascii="Calibri"/>
                  <w:sz w:val="32"/>
                </w:rPr>
                <w:t>and</w:t>
              </w:r>
              <w:r>
                <w:rPr>
                  <w:rFonts w:ascii="Calibri"/>
                  <w:spacing w:val="-7"/>
                  <w:sz w:val="32"/>
                </w:rPr>
                <w:t> </w:t>
              </w:r>
              <w:r>
                <w:rPr>
                  <w:rFonts w:ascii="Calibri"/>
                  <w:spacing w:val="-1"/>
                  <w:sz w:val="32"/>
                </w:rPr>
                <w:t>Control</w:t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686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07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7">
              <w:r>
                <w:rPr>
                  <w:rFonts w:ascii="Calibri"/>
                  <w:spacing w:val="-1"/>
                  <w:sz w:val="28"/>
                </w:rPr>
                <w:t>Acute</w:t>
              </w:r>
              <w:r>
                <w:rPr>
                  <w:rFonts w:ascii="Calibri"/>
                  <w:spacing w:val="-2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care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hospitals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(ACHs) and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long-term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acute</w:t>
              </w:r>
              <w:r>
                <w:rPr>
                  <w:rFonts w:ascii="Calibri"/>
                  <w:spacing w:val="-1"/>
                  <w:sz w:val="28"/>
                </w:rPr>
                <w:t> care</w:t>
              </w:r>
              <w:r>
                <w:rPr>
                  <w:rFonts w:ascii="Calibri"/>
                  <w:spacing w:val="-2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hospitals</w:t>
              </w:r>
            </w:hyperlink>
          </w:p>
          <w:p>
            <w:pPr>
              <w:pStyle w:val="TableParagraph"/>
              <w:spacing w:line="278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7">
              <w:r>
                <w:rPr>
                  <w:rFonts w:ascii="Calibri"/>
                  <w:spacing w:val="-1"/>
                  <w:sz w:val="28"/>
                </w:rPr>
                <w:t>(LTACHs)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67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z w:val="32"/>
              </w:rPr>
              <w:t>9</w:t>
            </w:r>
          </w:p>
        </w:tc>
      </w:tr>
      <w:tr>
        <w:trPr>
          <w:trHeight w:val="388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8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8">
              <w:r>
                <w:rPr>
                  <w:rFonts w:ascii="Calibri"/>
                  <w:spacing w:val="-1"/>
                  <w:sz w:val="28"/>
                </w:rPr>
                <w:t>Skilled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nursing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facilities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(SNFs)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and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rehabilitation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facilities</w:t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2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14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673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94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9">
              <w:r>
                <w:rPr>
                  <w:rFonts w:ascii="Calibri"/>
                  <w:spacing w:val="-1"/>
                  <w:sz w:val="28"/>
                </w:rPr>
                <w:t>Ambulatory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care,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outpatient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clinics,</w:t>
              </w:r>
              <w:r>
                <w:rPr>
                  <w:rFonts w:ascii="Calibri"/>
                  <w:spacing w:val="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hemodialysis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centers,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ambulatory</w:t>
              </w:r>
              <w:r>
                <w:rPr>
                  <w:rFonts w:ascii="Calibri"/>
                  <w:sz w:val="28"/>
                </w:rPr>
              </w:r>
            </w:hyperlink>
          </w:p>
          <w:p>
            <w:pPr>
              <w:pStyle w:val="TableParagraph"/>
              <w:spacing w:line="279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9">
              <w:r>
                <w:rPr>
                  <w:rFonts w:ascii="Calibri"/>
                  <w:spacing w:val="-1"/>
                  <w:sz w:val="28"/>
                </w:rPr>
                <w:t>surgery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centers,</w:t>
              </w:r>
              <w:r>
                <w:rPr>
                  <w:rFonts w:ascii="Calibri"/>
                  <w:spacing w:val="-9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home</w:t>
              </w:r>
              <w:r>
                <w:rPr>
                  <w:rFonts w:ascii="Calibri"/>
                  <w:spacing w:val="-9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health,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hospice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54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22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690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12" w:lineRule="exact"/>
              <w:ind w:left="845" w:right="0" w:hanging="36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10">
              <w:r>
                <w:rPr>
                  <w:rFonts w:ascii="Calibri"/>
                  <w:spacing w:val="-1"/>
                  <w:sz w:val="28"/>
                </w:rPr>
                <w:t>Community-based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care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settings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including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assisted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living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facilities,</w:t>
              </w:r>
              <w:r>
                <w:rPr>
                  <w:rFonts w:ascii="Calibri"/>
                  <w:sz w:val="28"/>
                </w:rPr>
              </w:r>
            </w:hyperlink>
          </w:p>
          <w:p>
            <w:pPr>
              <w:pStyle w:val="TableParagraph"/>
              <w:spacing w:line="278" w:lineRule="exact"/>
              <w:ind w:left="84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hyperlink w:history="true" w:anchor="_bookmark10">
              <w:r>
                <w:rPr>
                  <w:rFonts w:ascii="Calibri"/>
                  <w:spacing w:val="-1"/>
                  <w:sz w:val="28"/>
                </w:rPr>
                <w:t>residential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care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facilities,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adult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foster</w:t>
              </w:r>
              <w:r>
                <w:rPr>
                  <w:rFonts w:ascii="Calibri"/>
                  <w:spacing w:val="-2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homes,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memory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care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2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24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414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414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44"/>
              </w:rPr>
              <w:t>-</w:t>
              <w:tab/>
            </w:r>
            <w:hyperlink w:history="true" w:anchor="_bookmark11">
              <w:r>
                <w:rPr>
                  <w:rFonts w:ascii="Calibri"/>
                  <w:spacing w:val="-1"/>
                  <w:sz w:val="28"/>
                </w:rPr>
                <w:t>Individuals </w:t>
              </w:r>
              <w:r>
                <w:rPr>
                  <w:rFonts w:ascii="Calibri"/>
                  <w:sz w:val="28"/>
                </w:rPr>
                <w:t>colonized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1"/>
                  <w:sz w:val="28"/>
                </w:rPr>
                <w:t>or</w:t>
              </w:r>
              <w:r>
                <w:rPr>
                  <w:rFonts w:ascii="Calibri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infected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with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CRE</w:t>
              </w:r>
              <w:r>
                <w:rPr>
                  <w:rFonts w:ascii="Calibri"/>
                  <w:spacing w:val="3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living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at home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372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26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58" w:hRule="exact"/>
        </w:trPr>
        <w:tc>
          <w:tcPr>
            <w:tcW w:w="9039" w:type="dxa"/>
            <w:tcBorders>
              <w:top w:val="nil" w:sz="6" w:space="0" w:color="auto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46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12">
              <w:r>
                <w:rPr>
                  <w:rFonts w:ascii="Calibri"/>
                  <w:sz w:val="32"/>
                </w:rPr>
                <w:t>References</w:t>
              </w:r>
            </w:hyperlink>
          </w:p>
        </w:tc>
        <w:tc>
          <w:tcPr>
            <w:tcW w:w="1281" w:type="dxa"/>
            <w:tcBorders>
              <w:top w:val="nil" w:sz="6" w:space="0" w:color="auto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27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28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358" w:lineRule="exact"/>
              <w:ind w:left="125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hyperlink w:history="true" w:anchor="_bookmark13">
              <w:r>
                <w:rPr>
                  <w:rFonts w:ascii="Calibri"/>
                  <w:sz w:val="32"/>
                </w:rPr>
                <w:t>Appendix</w:t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4">
              <w:r>
                <w:rPr>
                  <w:rFonts w:ascii="Calibri"/>
                  <w:sz w:val="28"/>
                </w:rPr>
                <w:t>MA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SPHL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testing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algorithm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30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5">
              <w:r>
                <w:rPr>
                  <w:rFonts w:ascii="Calibri"/>
                  <w:spacing w:val="-1"/>
                  <w:sz w:val="28"/>
                </w:rPr>
                <w:t>Antibiotic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Resistance</w:t>
              </w:r>
              <w:r>
                <w:rPr>
                  <w:rFonts w:ascii="Calibri"/>
                  <w:spacing w:val="-10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Laboratory</w:t>
              </w:r>
              <w:r>
                <w:rPr>
                  <w:rFonts w:ascii="Calibri"/>
                  <w:spacing w:val="-9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Network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(ARLN)</w:t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31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6">
              <w:r>
                <w:rPr>
                  <w:rFonts w:ascii="Calibri"/>
                  <w:spacing w:val="-1"/>
                  <w:sz w:val="28"/>
                </w:rPr>
                <w:t>CRE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rectal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screening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specimen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collection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protocol</w:t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32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7">
              <w:r>
                <w:rPr>
                  <w:rFonts w:ascii="Calibri"/>
                  <w:spacing w:val="-1"/>
                  <w:sz w:val="28"/>
                </w:rPr>
                <w:t>Sample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inter-facility</w:t>
              </w:r>
              <w:r>
                <w:rPr>
                  <w:rFonts w:ascii="Calibri"/>
                  <w:spacing w:val="-11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transfer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form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34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8">
              <w:r>
                <w:rPr>
                  <w:rFonts w:ascii="Calibri"/>
                  <w:spacing w:val="-1"/>
                  <w:sz w:val="28"/>
                </w:rPr>
                <w:t>LTCF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general</w:t>
              </w:r>
              <w:r>
                <w:rPr>
                  <w:rFonts w:ascii="Calibri"/>
                  <w:spacing w:val="-9"/>
                  <w:sz w:val="28"/>
                </w:rPr>
                <w:t> </w:t>
              </w:r>
              <w:r>
                <w:rPr>
                  <w:rFonts w:ascii="Calibri"/>
                  <w:sz w:val="28"/>
                </w:rPr>
                <w:t>room</w:t>
              </w:r>
              <w:r>
                <w:rPr>
                  <w:rFonts w:ascii="Calibri"/>
                  <w:spacing w:val="-8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environmental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cleaning</w:t>
              </w:r>
              <w:r>
                <w:rPr>
                  <w:rFonts w:ascii="Calibri"/>
                  <w:spacing w:val="-6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checklist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35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58" w:lineRule="exact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32"/>
              </w:rPr>
              <w:t>-</w:t>
              <w:tab/>
            </w:r>
            <w:hyperlink w:history="true" w:anchor="_bookmark19">
              <w:r>
                <w:rPr>
                  <w:rFonts w:ascii="Calibri"/>
                  <w:spacing w:val="-1"/>
                  <w:sz w:val="28"/>
                </w:rPr>
                <w:t>LTCF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common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areas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environmental</w:t>
              </w:r>
              <w:r>
                <w:rPr>
                  <w:rFonts w:ascii="Calibri"/>
                  <w:spacing w:val="-3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cleaning</w:t>
              </w:r>
              <w:r>
                <w:rPr>
                  <w:rFonts w:ascii="Calibri"/>
                  <w:spacing w:val="-7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checklist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36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0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31" w:lineRule="exact" w:before="27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-</w:t>
              <w:tab/>
            </w:r>
            <w:hyperlink w:history="true" w:anchor="_bookmark20">
              <w:r>
                <w:rPr>
                  <w:rFonts w:ascii="Calibri"/>
                  <w:spacing w:val="-1"/>
                  <w:sz w:val="28"/>
                </w:rPr>
                <w:t>Hand</w:t>
              </w:r>
              <w:r>
                <w:rPr>
                  <w:rFonts w:ascii="Calibri"/>
                  <w:spacing w:val="-5"/>
                  <w:sz w:val="28"/>
                </w:rPr>
                <w:t> </w:t>
              </w:r>
              <w:r>
                <w:rPr>
                  <w:rFonts w:ascii="Calibri"/>
                  <w:spacing w:val="-2"/>
                  <w:sz w:val="28"/>
                </w:rPr>
                <w:t>hygiene </w:t>
              </w:r>
              <w:r>
                <w:rPr>
                  <w:rFonts w:ascii="Calibri"/>
                  <w:sz w:val="28"/>
                </w:rPr>
                <w:t>observation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tool</w:t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0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37</w:t>
            </w:r>
            <w:r>
              <w:rPr>
                <w:rFonts w:ascii="Calibri"/>
                <w:sz w:val="32"/>
              </w:rPr>
            </w:r>
          </w:p>
        </w:tc>
      </w:tr>
      <w:tr>
        <w:trPr>
          <w:trHeight w:val="371" w:hRule="exact"/>
        </w:trPr>
        <w:tc>
          <w:tcPr>
            <w:tcW w:w="9039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tabs>
                <w:tab w:pos="844" w:val="left" w:leader="none"/>
              </w:tabs>
              <w:spacing w:line="331" w:lineRule="exact" w:before="28"/>
              <w:ind w:left="48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sz w:val="28"/>
              </w:rPr>
              <w:t>-</w:t>
              <w:tab/>
            </w:r>
            <w:hyperlink w:history="true" w:anchor="_bookmark21">
              <w:r>
                <w:rPr>
                  <w:rFonts w:ascii="Calibri"/>
                  <w:spacing w:val="-1"/>
                  <w:sz w:val="28"/>
                </w:rPr>
                <w:t>CRE</w:t>
              </w:r>
              <w:r>
                <w:rPr>
                  <w:rFonts w:ascii="Calibri"/>
                  <w:spacing w:val="-4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fact</w:t>
              </w:r>
              <w:r>
                <w:rPr>
                  <w:rFonts w:ascii="Calibri"/>
                  <w:sz w:val="28"/>
                </w:rPr>
                <w:t> </w:t>
              </w:r>
              <w:r>
                <w:rPr>
                  <w:rFonts w:ascii="Calibri"/>
                  <w:spacing w:val="-1"/>
                  <w:sz w:val="28"/>
                </w:rPr>
                <w:t>sheet</w:t>
              </w:r>
              <w:r>
                <w:rPr>
                  <w:rFonts w:ascii="Calibri"/>
                  <w:sz w:val="28"/>
                </w:rPr>
              </w:r>
            </w:hyperlink>
          </w:p>
        </w:tc>
        <w:tc>
          <w:tcPr>
            <w:tcW w:w="12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341" w:lineRule="exact"/>
              <w:ind w:left="103" w:right="0"/>
              <w:jc w:val="left"/>
              <w:rPr>
                <w:rFonts w:ascii="Calibri" w:hAnsi="Calibri" w:cs="Calibri" w:eastAsia="Calibri"/>
                <w:sz w:val="32"/>
                <w:szCs w:val="32"/>
              </w:rPr>
            </w:pPr>
            <w:r>
              <w:rPr>
                <w:rFonts w:ascii="Calibri"/>
                <w:spacing w:val="-3"/>
                <w:sz w:val="32"/>
              </w:rPr>
              <w:t>38</w:t>
            </w:r>
            <w:r>
              <w:rPr>
                <w:rFonts w:ascii="Calibri"/>
                <w:sz w:val="32"/>
              </w:rPr>
            </w:r>
          </w:p>
        </w:tc>
      </w:tr>
    </w:tbl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pStyle w:val="Heading3"/>
        <w:spacing w:line="240" w:lineRule="auto" w:before="45"/>
        <w:ind w:left="240" w:right="0"/>
        <w:jc w:val="left"/>
        <w:rPr>
          <w:b w:val="0"/>
          <w:bCs w:val="0"/>
        </w:rPr>
      </w:pPr>
      <w:r>
        <w:rPr>
          <w:spacing w:val="-2"/>
        </w:rPr>
        <w:t>Acknowledgement</w:t>
      </w:r>
      <w:r>
        <w:rPr>
          <w:b w:val="0"/>
        </w:rPr>
      </w:r>
    </w:p>
    <w:p>
      <w:pPr>
        <w:spacing w:line="200" w:lineRule="atLeast"/>
        <w:ind w:left="4035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1587400" cy="596455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400" cy="59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Heading7"/>
        <w:spacing w:line="252" w:lineRule="auto" w:before="3"/>
        <w:ind w:left="330" w:right="857"/>
        <w:jc w:val="left"/>
      </w:pPr>
      <w:r>
        <w:rPr>
          <w:color w:val="005594"/>
          <w:spacing w:val="4"/>
          <w:w w:val="75"/>
        </w:rPr>
        <w:t>MDPH</w:t>
      </w:r>
      <w:r>
        <w:rPr>
          <w:color w:val="005594"/>
          <w:spacing w:val="-12"/>
          <w:w w:val="75"/>
        </w:rPr>
        <w:t> </w:t>
      </w:r>
      <w:r>
        <w:rPr>
          <w:color w:val="005594"/>
          <w:spacing w:val="3"/>
          <w:w w:val="75"/>
        </w:rPr>
        <w:t>would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like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to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thank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the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4"/>
          <w:w w:val="75"/>
        </w:rPr>
        <w:t>Oregon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Health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Authority.</w:t>
      </w:r>
      <w:r>
        <w:rPr>
          <w:color w:val="005594"/>
          <w:spacing w:val="-7"/>
          <w:w w:val="75"/>
        </w:rPr>
        <w:t> </w:t>
      </w:r>
      <w:r>
        <w:rPr>
          <w:color w:val="005594"/>
          <w:spacing w:val="4"/>
          <w:w w:val="75"/>
        </w:rPr>
        <w:t>The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content</w:t>
      </w:r>
      <w:r>
        <w:rPr>
          <w:color w:val="005594"/>
          <w:spacing w:val="-12"/>
          <w:w w:val="75"/>
        </w:rPr>
        <w:t> </w:t>
      </w:r>
      <w:r>
        <w:rPr>
          <w:color w:val="005594"/>
          <w:spacing w:val="1"/>
          <w:w w:val="75"/>
        </w:rPr>
        <w:t>of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this</w:t>
      </w:r>
      <w:r>
        <w:rPr>
          <w:color w:val="005594"/>
          <w:spacing w:val="-12"/>
          <w:w w:val="75"/>
        </w:rPr>
        <w:t> </w:t>
      </w:r>
      <w:r>
        <w:rPr>
          <w:color w:val="005594"/>
          <w:spacing w:val="4"/>
          <w:w w:val="75"/>
        </w:rPr>
        <w:t>document</w:t>
      </w:r>
      <w:r>
        <w:rPr>
          <w:color w:val="005594"/>
          <w:spacing w:val="-12"/>
          <w:w w:val="75"/>
        </w:rPr>
        <w:t> </w:t>
      </w:r>
      <w:r>
        <w:rPr>
          <w:color w:val="005594"/>
          <w:spacing w:val="2"/>
          <w:w w:val="75"/>
        </w:rPr>
        <w:t>was</w:t>
      </w:r>
      <w:r>
        <w:rPr>
          <w:color w:val="005594"/>
          <w:spacing w:val="-10"/>
          <w:w w:val="75"/>
        </w:rPr>
        <w:t> </w:t>
      </w:r>
      <w:r>
        <w:rPr>
          <w:color w:val="005594"/>
          <w:spacing w:val="3"/>
          <w:w w:val="75"/>
        </w:rPr>
        <w:t>adapted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4"/>
          <w:w w:val="75"/>
        </w:rPr>
        <w:t>from</w:t>
      </w:r>
      <w:r>
        <w:rPr>
          <w:color w:val="005594"/>
          <w:spacing w:val="-14"/>
          <w:w w:val="75"/>
        </w:rPr>
        <w:t> </w:t>
      </w:r>
      <w:r>
        <w:rPr>
          <w:color w:val="005594"/>
          <w:spacing w:val="3"/>
          <w:w w:val="75"/>
        </w:rPr>
        <w:t>the</w:t>
      </w:r>
      <w:r>
        <w:rPr>
          <w:color w:val="005594"/>
          <w:spacing w:val="79"/>
          <w:w w:val="72"/>
        </w:rPr>
        <w:t> </w:t>
      </w:r>
      <w:r>
        <w:rPr>
          <w:color w:val="005594"/>
          <w:spacing w:val="3"/>
          <w:w w:val="75"/>
        </w:rPr>
        <w:t>Bureau</w:t>
      </w:r>
      <w:r>
        <w:rPr>
          <w:color w:val="005594"/>
          <w:spacing w:val="-20"/>
          <w:w w:val="75"/>
        </w:rPr>
        <w:t> </w:t>
      </w:r>
      <w:r>
        <w:rPr>
          <w:color w:val="005594"/>
          <w:spacing w:val="3"/>
          <w:w w:val="75"/>
        </w:rPr>
        <w:t>of</w:t>
      </w:r>
      <w:r>
        <w:rPr>
          <w:color w:val="005594"/>
          <w:spacing w:val="-20"/>
          <w:w w:val="75"/>
        </w:rPr>
        <w:t> </w:t>
      </w:r>
      <w:r>
        <w:rPr>
          <w:color w:val="005594"/>
          <w:spacing w:val="3"/>
          <w:w w:val="75"/>
        </w:rPr>
        <w:t>Infectious</w:t>
      </w:r>
      <w:r>
        <w:rPr>
          <w:color w:val="005594"/>
          <w:spacing w:val="-19"/>
          <w:w w:val="75"/>
        </w:rPr>
        <w:t> </w:t>
      </w:r>
      <w:r>
        <w:rPr>
          <w:color w:val="005594"/>
          <w:spacing w:val="4"/>
          <w:w w:val="75"/>
        </w:rPr>
        <w:t>Disease</w:t>
      </w:r>
      <w:r>
        <w:rPr>
          <w:color w:val="005594"/>
          <w:spacing w:val="-19"/>
          <w:w w:val="75"/>
        </w:rPr>
        <w:t> </w:t>
      </w:r>
      <w:r>
        <w:rPr>
          <w:color w:val="005594"/>
          <w:spacing w:val="3"/>
          <w:w w:val="75"/>
        </w:rPr>
        <w:t>and</w:t>
      </w:r>
      <w:r>
        <w:rPr>
          <w:color w:val="005594"/>
          <w:spacing w:val="-20"/>
          <w:w w:val="75"/>
        </w:rPr>
        <w:t> </w:t>
      </w:r>
      <w:r>
        <w:rPr>
          <w:color w:val="005594"/>
          <w:spacing w:val="4"/>
          <w:w w:val="75"/>
        </w:rPr>
        <w:t>Laboratory</w:t>
      </w:r>
      <w:r>
        <w:rPr>
          <w:color w:val="005594"/>
          <w:spacing w:val="-20"/>
          <w:w w:val="75"/>
        </w:rPr>
        <w:t> </w:t>
      </w:r>
      <w:r>
        <w:rPr>
          <w:color w:val="005594"/>
          <w:spacing w:val="5"/>
          <w:w w:val="75"/>
        </w:rPr>
        <w:t>Sciences,</w:t>
      </w:r>
      <w:r>
        <w:rPr>
          <w:color w:val="005594"/>
          <w:spacing w:val="-19"/>
          <w:w w:val="75"/>
        </w:rPr>
        <w:t> </w:t>
      </w:r>
      <w:r>
        <w:rPr>
          <w:color w:val="005594"/>
          <w:spacing w:val="4"/>
          <w:w w:val="75"/>
        </w:rPr>
        <w:t>2016</w:t>
      </w:r>
      <w:r>
        <w:rPr>
          <w:color w:val="005594"/>
          <w:spacing w:val="-20"/>
          <w:w w:val="75"/>
        </w:rPr>
        <w:t> </w:t>
      </w:r>
      <w:r>
        <w:rPr>
          <w:color w:val="005594"/>
          <w:spacing w:val="3"/>
          <w:w w:val="75"/>
        </w:rPr>
        <w:t>Oregon</w:t>
      </w:r>
      <w:r>
        <w:rPr>
          <w:color w:val="005594"/>
          <w:spacing w:val="-18"/>
          <w:w w:val="75"/>
        </w:rPr>
        <w:t> </w:t>
      </w:r>
      <w:r>
        <w:rPr>
          <w:color w:val="005594"/>
          <w:spacing w:val="1"/>
          <w:w w:val="75"/>
        </w:rPr>
        <w:t>CRE</w:t>
      </w:r>
      <w:r>
        <w:rPr>
          <w:color w:val="005594"/>
          <w:spacing w:val="-18"/>
          <w:w w:val="75"/>
        </w:rPr>
        <w:t> </w:t>
      </w:r>
      <w:r>
        <w:rPr>
          <w:color w:val="005594"/>
          <w:spacing w:val="3"/>
          <w:w w:val="75"/>
        </w:rPr>
        <w:t>Toolkit.</w:t>
      </w:r>
      <w:r>
        <w:rPr/>
      </w:r>
    </w:p>
    <w:p>
      <w:pPr>
        <w:spacing w:after="0" w:line="252" w:lineRule="auto"/>
        <w:jc w:val="left"/>
        <w:sectPr>
          <w:footerReference w:type="default" r:id="rId7"/>
          <w:pgSz w:w="12240" w:h="15840"/>
          <w:pgMar w:footer="722" w:header="0" w:top="1020" w:bottom="920" w:left="840" w:right="740"/>
          <w:pgNumType w:start="2"/>
        </w:sectPr>
      </w:pPr>
    </w:p>
    <w:p>
      <w:pPr>
        <w:spacing w:before="31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bookmarkStart w:name="_bookmark0" w:id="2"/>
      <w:bookmarkEnd w:id="2"/>
      <w:r>
        <w:rPr/>
      </w:r>
      <w:r>
        <w:rPr>
          <w:rFonts w:ascii="Calibri"/>
          <w:b/>
          <w:spacing w:val="-1"/>
          <w:sz w:val="32"/>
        </w:rPr>
        <w:t>Toolkit</w:t>
      </w:r>
      <w:r>
        <w:rPr>
          <w:rFonts w:ascii="Calibri"/>
          <w:b/>
          <w:spacing w:val="-13"/>
          <w:sz w:val="32"/>
        </w:rPr>
        <w:t> </w:t>
      </w:r>
      <w:r>
        <w:rPr>
          <w:rFonts w:ascii="Calibri"/>
          <w:b/>
          <w:spacing w:val="-2"/>
          <w:sz w:val="32"/>
        </w:rPr>
        <w:t>Overview</w:t>
      </w:r>
      <w:r>
        <w:rPr>
          <w:rFonts w:ascii="Calibri"/>
          <w:sz w:val="32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line="239" w:lineRule="auto" w:before="0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2"/>
          <w:sz w:val="28"/>
        </w:rPr>
        <w:t>The </w:t>
      </w:r>
      <w:r>
        <w:rPr>
          <w:rFonts w:ascii="Calibri"/>
          <w:spacing w:val="-1"/>
          <w:sz w:val="28"/>
        </w:rPr>
        <w:t>Massachusetts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CRE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Toolkit </w:t>
      </w:r>
      <w:r>
        <w:rPr>
          <w:rFonts w:ascii="Calibri"/>
          <w:sz w:val="28"/>
        </w:rPr>
        <w:t>is</w:t>
      </w:r>
      <w:r>
        <w:rPr>
          <w:rFonts w:ascii="Calibri"/>
          <w:spacing w:val="-1"/>
          <w:sz w:val="28"/>
        </w:rPr>
        <w:t> designed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2"/>
          <w:sz w:val="28"/>
        </w:rPr>
        <w:t>to</w:t>
      </w:r>
      <w:r>
        <w:rPr>
          <w:rFonts w:ascii="Calibri"/>
          <w:sz w:val="28"/>
        </w:rPr>
        <w:t> aid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healthcare </w:t>
      </w:r>
      <w:r>
        <w:rPr>
          <w:rFonts w:ascii="Calibri"/>
          <w:spacing w:val="-2"/>
          <w:sz w:val="28"/>
        </w:rPr>
        <w:t>workers </w:t>
      </w:r>
      <w:r>
        <w:rPr>
          <w:rFonts w:ascii="Calibri"/>
          <w:spacing w:val="-1"/>
          <w:sz w:val="28"/>
        </w:rPr>
        <w:t>involved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with</w:t>
      </w:r>
      <w:r>
        <w:rPr>
          <w:rFonts w:ascii="Calibri"/>
          <w:spacing w:val="53"/>
          <w:sz w:val="28"/>
        </w:rPr>
        <w:t> </w:t>
      </w:r>
      <w:r>
        <w:rPr>
          <w:rFonts w:ascii="Calibri"/>
          <w:spacing w:val="-1"/>
          <w:sz w:val="28"/>
        </w:rPr>
        <w:t>carbapenem-resistant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i/>
          <w:spacing w:val="-1"/>
          <w:sz w:val="28"/>
        </w:rPr>
        <w:t>Enterobacteriaceae</w:t>
      </w:r>
      <w:r>
        <w:rPr>
          <w:rFonts w:ascii="Calibri"/>
          <w:i/>
          <w:spacing w:val="-8"/>
          <w:sz w:val="28"/>
        </w:rPr>
        <w:t> </w:t>
      </w:r>
      <w:r>
        <w:rPr>
          <w:rFonts w:ascii="Calibri"/>
          <w:spacing w:val="-1"/>
          <w:sz w:val="28"/>
        </w:rPr>
        <w:t>prevention,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detection,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1"/>
          <w:sz w:val="28"/>
        </w:rPr>
        <w:t>treatment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2"/>
          <w:sz w:val="28"/>
        </w:rPr>
        <w:t>across</w:t>
      </w:r>
      <w:r>
        <w:rPr>
          <w:rFonts w:ascii="Calibri"/>
          <w:spacing w:val="66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continuum </w:t>
      </w:r>
      <w:r>
        <w:rPr>
          <w:rFonts w:ascii="Calibri"/>
          <w:spacing w:val="1"/>
          <w:sz w:val="28"/>
        </w:rPr>
        <w:t>of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healthcare.</w:t>
      </w:r>
      <w:r>
        <w:rPr>
          <w:rFonts w:ascii="Calibri"/>
          <w:spacing w:val="-2"/>
          <w:sz w:val="28"/>
        </w:rPr>
        <w:t> This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pacing w:val="-2"/>
          <w:sz w:val="28"/>
        </w:rPr>
        <w:t>group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2"/>
          <w:sz w:val="28"/>
        </w:rPr>
        <w:t>would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include infectious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disease physicians,</w:t>
      </w:r>
      <w:r>
        <w:rPr>
          <w:rFonts w:ascii="Calibri"/>
          <w:spacing w:val="56"/>
          <w:w w:val="99"/>
          <w:sz w:val="28"/>
        </w:rPr>
        <w:t> </w:t>
      </w:r>
      <w:r>
        <w:rPr>
          <w:rFonts w:ascii="Calibri"/>
          <w:spacing w:val="-1"/>
          <w:sz w:val="28"/>
        </w:rPr>
        <w:t>epidemiologists,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infection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preventionists,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directors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1"/>
          <w:sz w:val="28"/>
        </w:rPr>
        <w:t>of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nursing</w:t>
      </w:r>
      <w:r>
        <w:rPr>
          <w:rFonts w:ascii="Calibri"/>
          <w:spacing w:val="4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skilled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nursing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facilities,</w:t>
      </w:r>
      <w:r>
        <w:rPr>
          <w:rFonts w:ascii="Calibri"/>
          <w:spacing w:val="88"/>
          <w:w w:val="99"/>
          <w:sz w:val="28"/>
        </w:rPr>
        <w:t> </w:t>
      </w:r>
      <w:r>
        <w:rPr>
          <w:rFonts w:ascii="Calibri"/>
          <w:spacing w:val="-1"/>
          <w:sz w:val="28"/>
        </w:rPr>
        <w:t>nurses,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pharmacists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microbiologists.</w:t>
      </w:r>
      <w:r>
        <w:rPr>
          <w:rFonts w:asci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Carbapenem-resistant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i/>
          <w:spacing w:val="-1"/>
          <w:sz w:val="28"/>
        </w:rPr>
        <w:t>Enterobacteriaceae</w:t>
      </w:r>
      <w:r>
        <w:rPr>
          <w:rFonts w:ascii="Calibri"/>
          <w:i/>
          <w:spacing w:val="-7"/>
          <w:sz w:val="28"/>
        </w:rPr>
        <w:t> </w:t>
      </w:r>
      <w:r>
        <w:rPr>
          <w:rFonts w:ascii="Calibri"/>
          <w:spacing w:val="-2"/>
          <w:sz w:val="28"/>
        </w:rPr>
        <w:t>(CRE)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are</w:t>
      </w:r>
      <w:r>
        <w:rPr>
          <w:rFonts w:ascii="Calibri"/>
          <w:spacing w:val="-13"/>
          <w:sz w:val="28"/>
        </w:rPr>
        <w:t> </w:t>
      </w:r>
      <w:r>
        <w:rPr>
          <w:rFonts w:ascii="Calibri"/>
          <w:sz w:val="28"/>
        </w:rPr>
        <w:t>an</w:t>
      </w:r>
      <w:r>
        <w:rPr>
          <w:rFonts w:ascii="Calibri"/>
          <w:spacing w:val="-16"/>
          <w:sz w:val="28"/>
        </w:rPr>
        <w:t> </w:t>
      </w:r>
      <w:r>
        <w:rPr>
          <w:rFonts w:ascii="Calibri"/>
          <w:spacing w:val="-2"/>
          <w:sz w:val="28"/>
        </w:rPr>
        <w:t>emerging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3"/>
          <w:sz w:val="28"/>
        </w:rPr>
        <w:t>threat</w:t>
      </w:r>
      <w:r>
        <w:rPr>
          <w:rFonts w:ascii="Calibri"/>
          <w:spacing w:val="-12"/>
          <w:sz w:val="28"/>
        </w:rPr>
        <w:t> </w:t>
      </w:r>
      <w:r>
        <w:rPr>
          <w:rFonts w:ascii="Calibri"/>
          <w:spacing w:val="-2"/>
          <w:sz w:val="28"/>
        </w:rPr>
        <w:t>to</w:t>
      </w:r>
      <w:r>
        <w:rPr>
          <w:rFonts w:ascii="Calibri"/>
          <w:spacing w:val="-11"/>
          <w:sz w:val="28"/>
        </w:rPr>
        <w:t> </w:t>
      </w:r>
      <w:r>
        <w:rPr>
          <w:rFonts w:ascii="Calibri"/>
          <w:spacing w:val="-3"/>
          <w:sz w:val="28"/>
        </w:rPr>
        <w:t>global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2"/>
          <w:sz w:val="28"/>
        </w:rPr>
        <w:t>health.</w:t>
      </w:r>
      <w:r>
        <w:rPr>
          <w:rFonts w:ascii="Calibri"/>
          <w:spacing w:val="37"/>
          <w:sz w:val="28"/>
        </w:rPr>
        <w:t> </w:t>
      </w:r>
      <w:r>
        <w:rPr>
          <w:rFonts w:ascii="Calibri"/>
          <w:spacing w:val="-5"/>
          <w:sz w:val="28"/>
        </w:rPr>
        <w:t>Th</w:t>
      </w:r>
      <w:r>
        <w:rPr>
          <w:rFonts w:ascii="Calibri"/>
          <w:spacing w:val="-6"/>
          <w:sz w:val="28"/>
        </w:rPr>
        <w:t>e </w:t>
      </w:r>
      <w:r>
        <w:rPr>
          <w:rFonts w:ascii="Calibri"/>
          <w:spacing w:val="-2"/>
          <w:sz w:val="28"/>
        </w:rPr>
        <w:t>potential</w:t>
      </w:r>
      <w:r>
        <w:rPr>
          <w:rFonts w:ascii="Calibri"/>
          <w:spacing w:val="5"/>
          <w:sz w:val="28"/>
        </w:rPr>
        <w:t> </w:t>
      </w:r>
      <w:r>
        <w:rPr>
          <w:rFonts w:ascii="Calibri"/>
          <w:spacing w:val="-3"/>
          <w:sz w:val="28"/>
        </w:rPr>
        <w:t>for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rapid</w:t>
      </w:r>
      <w:r>
        <w:rPr>
          <w:rFonts w:ascii="Calibri"/>
          <w:spacing w:val="11"/>
          <w:sz w:val="28"/>
        </w:rPr>
        <w:t> </w:t>
      </w:r>
      <w:r>
        <w:rPr>
          <w:rFonts w:ascii="Calibri"/>
          <w:spacing w:val="-1"/>
          <w:sz w:val="28"/>
        </w:rPr>
        <w:t>spread</w:t>
      </w:r>
      <w:r>
        <w:rPr>
          <w:rFonts w:ascii="Calibri"/>
          <w:spacing w:val="13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11"/>
          <w:sz w:val="28"/>
        </w:rPr>
        <w:t> </w:t>
      </w:r>
      <w:r>
        <w:rPr>
          <w:rFonts w:ascii="Calibri"/>
          <w:spacing w:val="-3"/>
          <w:sz w:val="28"/>
        </w:rPr>
        <w:t>the</w:t>
      </w:r>
      <w:r>
        <w:rPr>
          <w:rFonts w:ascii="Calibri"/>
          <w:spacing w:val="14"/>
          <w:sz w:val="28"/>
        </w:rPr>
        <w:t> </w:t>
      </w:r>
      <w:r>
        <w:rPr>
          <w:rFonts w:ascii="Calibri"/>
          <w:spacing w:val="-1"/>
          <w:sz w:val="28"/>
        </w:rPr>
        <w:t>difficulties</w:t>
      </w:r>
      <w:r>
        <w:rPr>
          <w:rFonts w:ascii="Calibri"/>
          <w:spacing w:val="14"/>
          <w:sz w:val="28"/>
        </w:rPr>
        <w:t> </w:t>
      </w:r>
      <w:r>
        <w:rPr>
          <w:rFonts w:ascii="Calibri"/>
          <w:spacing w:val="-2"/>
          <w:sz w:val="28"/>
        </w:rPr>
        <w:t>confronted </w:t>
      </w:r>
      <w:r>
        <w:rPr>
          <w:rFonts w:ascii="Calibri"/>
          <w:spacing w:val="-1"/>
          <w:sz w:val="28"/>
        </w:rPr>
        <w:t>when</w:t>
      </w:r>
      <w:r>
        <w:rPr>
          <w:rFonts w:ascii="Calibri"/>
          <w:spacing w:val="2"/>
          <w:sz w:val="28"/>
        </w:rPr>
        <w:t> </w:t>
      </w:r>
      <w:r>
        <w:rPr>
          <w:rFonts w:ascii="Calibri"/>
          <w:spacing w:val="-2"/>
          <w:sz w:val="28"/>
        </w:rPr>
        <w:t>treating</w:t>
      </w:r>
      <w:r>
        <w:rPr>
          <w:rFonts w:ascii="Calibri"/>
          <w:spacing w:val="2"/>
          <w:sz w:val="28"/>
        </w:rPr>
        <w:t> </w:t>
      </w:r>
      <w:r>
        <w:rPr>
          <w:rFonts w:ascii="Calibri"/>
          <w:spacing w:val="-2"/>
          <w:sz w:val="28"/>
        </w:rPr>
        <w:t>CRE</w:t>
      </w:r>
      <w:r>
        <w:rPr>
          <w:rFonts w:ascii="Calibri"/>
          <w:spacing w:val="28"/>
          <w:sz w:val="28"/>
        </w:rPr>
        <w:t> </w:t>
      </w:r>
      <w:r>
        <w:rPr>
          <w:rFonts w:ascii="Calibri"/>
          <w:spacing w:val="-2"/>
          <w:sz w:val="28"/>
        </w:rPr>
        <w:t>infections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pacing w:val="-2"/>
          <w:sz w:val="28"/>
        </w:rPr>
        <w:t>make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pacing w:val="-3"/>
          <w:sz w:val="28"/>
        </w:rPr>
        <w:t>it</w:t>
      </w:r>
      <w:r>
        <w:rPr>
          <w:rFonts w:ascii="Calibri"/>
          <w:spacing w:val="4"/>
          <w:sz w:val="28"/>
        </w:rPr>
        <w:t> </w:t>
      </w:r>
      <w:r>
        <w:rPr>
          <w:rFonts w:ascii="Calibri"/>
          <w:spacing w:val="-2"/>
          <w:sz w:val="28"/>
        </w:rPr>
        <w:t>critically</w:t>
      </w:r>
      <w:r>
        <w:rPr>
          <w:rFonts w:ascii="Calibri"/>
          <w:spacing w:val="6"/>
          <w:sz w:val="28"/>
        </w:rPr>
        <w:t> </w:t>
      </w:r>
      <w:r>
        <w:rPr>
          <w:rFonts w:ascii="Calibri"/>
          <w:sz w:val="28"/>
        </w:rPr>
        <w:t>important</w:t>
      </w:r>
      <w:r>
        <w:rPr>
          <w:rFonts w:ascii="Calibri"/>
          <w:spacing w:val="7"/>
          <w:sz w:val="28"/>
        </w:rPr>
        <w:t> </w:t>
      </w:r>
      <w:r>
        <w:rPr>
          <w:rFonts w:ascii="Calibri"/>
          <w:spacing w:val="-3"/>
          <w:sz w:val="28"/>
        </w:rPr>
        <w:t>for</w:t>
      </w:r>
      <w:r>
        <w:rPr>
          <w:rFonts w:ascii="Calibri"/>
          <w:spacing w:val="10"/>
          <w:sz w:val="28"/>
        </w:rPr>
        <w:t> </w:t>
      </w:r>
      <w:r>
        <w:rPr>
          <w:rFonts w:ascii="Calibri"/>
          <w:spacing w:val="-3"/>
          <w:sz w:val="28"/>
        </w:rPr>
        <w:t>public</w:t>
      </w:r>
      <w:r>
        <w:rPr>
          <w:rFonts w:ascii="Calibri"/>
          <w:spacing w:val="13"/>
          <w:sz w:val="28"/>
        </w:rPr>
        <w:t> </w:t>
      </w:r>
      <w:r>
        <w:rPr>
          <w:rFonts w:ascii="Calibri"/>
          <w:spacing w:val="-2"/>
          <w:sz w:val="28"/>
        </w:rPr>
        <w:t>health</w:t>
      </w:r>
      <w:r>
        <w:rPr>
          <w:rFonts w:ascii="Calibri"/>
          <w:spacing w:val="10"/>
          <w:sz w:val="28"/>
        </w:rPr>
        <w:t> </w:t>
      </w:r>
      <w:r>
        <w:rPr>
          <w:rFonts w:ascii="Calibri"/>
          <w:spacing w:val="-2"/>
          <w:sz w:val="28"/>
        </w:rPr>
        <w:t>to</w:t>
      </w:r>
      <w:r>
        <w:rPr>
          <w:rFonts w:ascii="Calibri"/>
          <w:spacing w:val="10"/>
          <w:sz w:val="28"/>
        </w:rPr>
        <w:t> </w:t>
      </w:r>
      <w:r>
        <w:rPr>
          <w:rFonts w:ascii="Calibri"/>
          <w:spacing w:val="-2"/>
          <w:sz w:val="28"/>
        </w:rPr>
        <w:t>promote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2"/>
          <w:sz w:val="28"/>
        </w:rPr>
        <w:t>aggressive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pacing w:val="-2"/>
          <w:sz w:val="28"/>
        </w:rPr>
        <w:t>infection</w:t>
      </w:r>
      <w:r>
        <w:rPr>
          <w:rFonts w:ascii="Calibri"/>
          <w:spacing w:val="49"/>
          <w:sz w:val="28"/>
        </w:rPr>
        <w:t> </w:t>
      </w:r>
      <w:r>
        <w:rPr>
          <w:rFonts w:ascii="Calibri"/>
          <w:spacing w:val="-1"/>
          <w:sz w:val="28"/>
        </w:rPr>
        <w:t>control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1"/>
          <w:sz w:val="28"/>
        </w:rPr>
        <w:t>measures.</w:t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39" w:lineRule="auto" w:before="0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2"/>
          <w:sz w:val="28"/>
          <w:szCs w:val="28"/>
        </w:rPr>
        <w:t>As</w:t>
      </w:r>
      <w:r>
        <w:rPr>
          <w:rFonts w:ascii="Calibri" w:hAnsi="Calibri" w:cs="Calibri" w:eastAsia="Calibri"/>
          <w:spacing w:val="-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highlighted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in</w:t>
      </w:r>
      <w:r>
        <w:rPr>
          <w:rFonts w:ascii="Calibri" w:hAnsi="Calibri" w:cs="Calibri" w:eastAsia="Calibri"/>
          <w:spacing w:val="-3"/>
          <w:sz w:val="28"/>
          <w:szCs w:val="28"/>
        </w:rPr>
        <w:t> the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CDC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Vital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Signs,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August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9"/>
          <w:sz w:val="28"/>
          <w:szCs w:val="28"/>
        </w:rPr>
        <w:t>2015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issue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titled,</w:t>
      </w:r>
      <w:r>
        <w:rPr>
          <w:rFonts w:ascii="Calibri" w:hAnsi="Calibri" w:cs="Calibri" w:eastAsia="Calibri"/>
          <w:spacing w:val="10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“M</w:t>
      </w:r>
      <w:r>
        <w:rPr>
          <w:rFonts w:ascii="Calibri" w:hAnsi="Calibri" w:cs="Calibri" w:eastAsia="Calibri"/>
          <w:spacing w:val="-2"/>
          <w:sz w:val="28"/>
          <w:szCs w:val="28"/>
        </w:rPr>
        <w:t>aking</w:t>
      </w:r>
      <w:r>
        <w:rPr>
          <w:rFonts w:ascii="Calibri" w:hAnsi="Calibri" w:cs="Calibri" w:eastAsia="Calibri"/>
          <w:spacing w:val="7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health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care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safer:</w:t>
      </w:r>
      <w:r>
        <w:rPr>
          <w:rFonts w:ascii="Calibri" w:hAnsi="Calibri" w:cs="Calibri" w:eastAsia="Calibri"/>
          <w:spacing w:val="65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Stop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spread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8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antibiotic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resistance,</w:t>
      </w:r>
      <w:r>
        <w:rPr>
          <w:rFonts w:ascii="Calibri" w:hAnsi="Calibri" w:cs="Calibri" w:eastAsia="Calibri"/>
          <w:spacing w:val="-2"/>
          <w:sz w:val="28"/>
          <w:szCs w:val="28"/>
        </w:rPr>
        <w:t>”</w:t>
      </w:r>
      <w:r>
        <w:rPr>
          <w:rFonts w:ascii="Calibri" w:hAnsi="Calibri" w:cs="Calibri" w:eastAsia="Calibri"/>
          <w:spacing w:val="11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15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coordinated,</w:t>
      </w:r>
      <w:r>
        <w:rPr>
          <w:rFonts w:ascii="Calibri" w:hAnsi="Calibri" w:cs="Calibri" w:eastAsia="Calibri"/>
          <w:spacing w:val="18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regional</w:t>
      </w:r>
      <w:r>
        <w:rPr>
          <w:rFonts w:ascii="Calibri" w:hAnsi="Calibri" w:cs="Calibri" w:eastAsia="Calibri"/>
          <w:spacing w:val="15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approach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t</w:t>
      </w:r>
      <w:r>
        <w:rPr>
          <w:rFonts w:ascii="Calibri" w:hAnsi="Calibri" w:cs="Calibri" w:eastAsia="Calibri"/>
          <w:spacing w:val="-5"/>
          <w:sz w:val="28"/>
          <w:szCs w:val="28"/>
        </w:rPr>
        <w:t>o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prevent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the</w:t>
      </w:r>
      <w:r>
        <w:rPr>
          <w:rFonts w:ascii="Calibri" w:hAnsi="Calibri" w:cs="Calibri" w:eastAsia="Calibri"/>
          <w:spacing w:val="69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spread</w:t>
      </w:r>
      <w:r>
        <w:rPr>
          <w:rFonts w:ascii="Calibri" w:hAnsi="Calibri" w:cs="Calibri" w:eastAsia="Calibri"/>
          <w:spacing w:val="3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CRE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is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critical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t</w:t>
      </w:r>
      <w:r>
        <w:rPr>
          <w:rFonts w:ascii="Calibri" w:hAnsi="Calibri" w:cs="Calibri" w:eastAsia="Calibri"/>
          <w:spacing w:val="-5"/>
          <w:sz w:val="28"/>
          <w:szCs w:val="28"/>
        </w:rPr>
        <w:t>o</w:t>
      </w:r>
      <w:r>
        <w:rPr>
          <w:rFonts w:ascii="Calibri" w:hAnsi="Calibri" w:cs="Calibri" w:eastAsia="Calibri"/>
          <w:spacing w:val="3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reduce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the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impact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CRE </w:t>
      </w:r>
      <w:r>
        <w:rPr>
          <w:rFonts w:ascii="Calibri" w:hAnsi="Calibri" w:cs="Calibri" w:eastAsia="Calibri"/>
          <w:spacing w:val="1"/>
          <w:sz w:val="28"/>
          <w:szCs w:val="28"/>
        </w:rPr>
        <w:t>on</w:t>
      </w:r>
      <w:r>
        <w:rPr>
          <w:rFonts w:ascii="Calibri" w:hAnsi="Calibri" w:cs="Calibri" w:eastAsia="Calibri"/>
          <w:spacing w:val="3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all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Massachusetts’</w:t>
      </w:r>
      <w:r>
        <w:rPr>
          <w:rFonts w:ascii="Calibri" w:hAnsi="Calibri" w:cs="Calibri" w:eastAsia="Calibri"/>
          <w:spacing w:val="5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healthcare</w:t>
      </w:r>
      <w:r>
        <w:rPr>
          <w:rFonts w:ascii="Calibri" w:hAnsi="Calibri" w:cs="Calibri" w:eastAsia="Calibri"/>
          <w:spacing w:val="65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facilities.</w:t>
      </w:r>
      <w:r>
        <w:rPr>
          <w:rFonts w:ascii="Calibri" w:hAnsi="Calibri" w:cs="Calibri" w:eastAsia="Calibri"/>
          <w:spacing w:val="18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Inappropriate</w:t>
      </w:r>
      <w:r>
        <w:rPr>
          <w:rFonts w:ascii="Calibri" w:hAnsi="Calibri" w:cs="Calibri" w:eastAsia="Calibri"/>
          <w:spacing w:val="19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antibiotic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use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and</w:t>
      </w:r>
      <w:r>
        <w:rPr>
          <w:rFonts w:ascii="Calibri" w:hAnsi="Calibri" w:cs="Calibri" w:eastAsia="Calibri"/>
          <w:spacing w:val="7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lack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infection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prevention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safe-guards</w:t>
      </w:r>
      <w:r>
        <w:rPr>
          <w:rFonts w:ascii="Calibri" w:hAnsi="Calibri" w:cs="Calibri" w:eastAsia="Calibri"/>
          <w:spacing w:val="5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in</w:t>
      </w:r>
      <w:r>
        <w:rPr>
          <w:rFonts w:ascii="Calibri" w:hAnsi="Calibri" w:cs="Calibri" w:eastAsia="Calibri"/>
          <w:spacing w:val="1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one</w:t>
      </w:r>
      <w:r>
        <w:rPr>
          <w:rFonts w:ascii="Calibri" w:hAnsi="Calibri" w:cs="Calibri" w:eastAsia="Calibri"/>
          <w:spacing w:val="89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facility</w:t>
      </w:r>
      <w:r>
        <w:rPr>
          <w:rFonts w:ascii="Calibri" w:hAnsi="Calibri" w:cs="Calibri" w:eastAsia="Calibri"/>
          <w:spacing w:val="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affect</w:t>
      </w:r>
      <w:r>
        <w:rPr>
          <w:rFonts w:ascii="Calibri" w:hAnsi="Calibri" w:cs="Calibri" w:eastAsia="Calibri"/>
          <w:spacing w:val="3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others</w:t>
      </w:r>
      <w:r>
        <w:rPr>
          <w:rFonts w:ascii="Calibri" w:hAnsi="Calibri" w:cs="Calibri" w:eastAsia="Calibri"/>
          <w:spacing w:val="8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because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patient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and</w:t>
      </w:r>
      <w:r>
        <w:rPr>
          <w:rFonts w:ascii="Calibri" w:hAnsi="Calibri" w:cs="Calibri" w:eastAsia="Calibri"/>
          <w:spacing w:val="-18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resident</w:t>
      </w:r>
      <w:r>
        <w:rPr>
          <w:rFonts w:ascii="Calibri" w:hAnsi="Calibri" w:cs="Calibri" w:eastAsia="Calibri"/>
          <w:spacing w:val="-1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transfers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and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shared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healthcare</w:t>
      </w:r>
      <w:r>
        <w:rPr>
          <w:rFonts w:ascii="Calibri" w:hAnsi="Calibri" w:cs="Calibri" w:eastAsia="Calibri"/>
          <w:spacing w:val="47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providers.</w:t>
      </w:r>
      <w:r>
        <w:rPr>
          <w:rFonts w:ascii="Calibri" w:hAnsi="Calibri" w:cs="Calibri" w:eastAsia="Calibri"/>
          <w:spacing w:val="-20"/>
          <w:sz w:val="28"/>
          <w:szCs w:val="28"/>
        </w:rPr>
        <w:t> </w:t>
      </w:r>
      <w:r>
        <w:rPr>
          <w:rFonts w:ascii="Calibri" w:hAnsi="Calibri" w:cs="Calibri" w:eastAsia="Calibri"/>
          <w:spacing w:val="-11"/>
          <w:sz w:val="28"/>
          <w:szCs w:val="28"/>
        </w:rPr>
        <w:t>(</w:t>
      </w:r>
      <w:r>
        <w:rPr>
          <w:rFonts w:ascii="Calibri" w:hAnsi="Calibri" w:cs="Calibri" w:eastAsia="Calibri"/>
          <w:spacing w:val="-12"/>
          <w:sz w:val="28"/>
          <w:szCs w:val="28"/>
        </w:rPr>
        <w:t>1</w:t>
      </w:r>
      <w:r>
        <w:rPr>
          <w:rFonts w:ascii="Calibri" w:hAnsi="Calibri" w:cs="Calibri" w:eastAsia="Calibri"/>
          <w:spacing w:val="-11"/>
          <w:sz w:val="28"/>
          <w:szCs w:val="28"/>
        </w:rPr>
        <w:t>)</w:t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ind w:left="220" w:right="604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53.474998pt;margin-top:49.060081pt;width:230.7pt;height:1.1pt;mso-position-horizontal-relative:page;mso-position-vertical-relative:paragraph;z-index:-86824" coordorigin="1069,981" coordsize="4614,22">
            <v:group style="position:absolute;left:1080;top:992;width:3657;height:2" coordorigin="1080,992" coordsize="3657,2">
              <v:shape style="position:absolute;left:1080;top:992;width:3657;height:2" coordorigin="1080,992" coordsize="3657,0" path="m1080,992l4737,992e" filled="false" stroked="true" strokeweight="1.1pt" strokecolor="#0f335d">
                <v:path arrowok="t"/>
              </v:shape>
            </v:group>
            <v:group style="position:absolute;left:4737;top:992;width:936;height:2" coordorigin="4737,992" coordsize="936,2">
              <v:shape style="position:absolute;left:4737;top:992;width:936;height:2" coordorigin="4737,992" coordsize="936,0" path="m4737,992l5672,992e" filled="false" stroked="true" strokeweight="1.1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w w:val="99"/>
          <w:sz w:val="28"/>
        </w:rPr>
      </w:r>
      <w:r>
        <w:rPr>
          <w:rFonts w:ascii="Calibri"/>
          <w:spacing w:val="-3"/>
          <w:sz w:val="28"/>
          <w:u w:val="thick" w:color="0F335D"/>
        </w:rPr>
        <w:t>Routine</w:t>
      </w:r>
      <w:r>
        <w:rPr>
          <w:rFonts w:ascii="Calibri"/>
          <w:spacing w:val="4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hand</w:t>
      </w:r>
      <w:r>
        <w:rPr>
          <w:rFonts w:ascii="Calibri"/>
          <w:spacing w:val="2"/>
          <w:sz w:val="28"/>
          <w:u w:val="thick" w:color="0F335D"/>
        </w:rPr>
        <w:t> </w:t>
      </w:r>
      <w:r>
        <w:rPr>
          <w:rFonts w:ascii="Calibri"/>
          <w:spacing w:val="-3"/>
          <w:sz w:val="28"/>
          <w:u w:val="thick" w:color="0F335D"/>
        </w:rPr>
        <w:t>hygiene</w:t>
      </w:r>
      <w:r>
        <w:rPr>
          <w:rFonts w:ascii="Calibri"/>
          <w:spacing w:val="5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and</w:t>
      </w:r>
      <w:r>
        <w:rPr>
          <w:rFonts w:ascii="Calibri"/>
          <w:spacing w:val="2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ongoing</w:t>
      </w:r>
      <w:r>
        <w:rPr>
          <w:rFonts w:ascii="Calibri"/>
          <w:spacing w:val="2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monitoring</w:t>
      </w:r>
      <w:r>
        <w:rPr>
          <w:rFonts w:ascii="Calibri"/>
          <w:spacing w:val="2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of</w:t>
      </w:r>
      <w:r>
        <w:rPr>
          <w:rFonts w:ascii="Calibri"/>
          <w:spacing w:val="4"/>
          <w:sz w:val="28"/>
          <w:u w:val="thick" w:color="0F335D"/>
        </w:rPr>
        <w:t> </w:t>
      </w:r>
      <w:r>
        <w:rPr>
          <w:rFonts w:ascii="Calibri"/>
          <w:spacing w:val="1"/>
          <w:sz w:val="28"/>
          <w:u w:val="thick" w:color="0F335D"/>
        </w:rPr>
        <w:t>staff</w:t>
      </w:r>
      <w:r>
        <w:rPr>
          <w:rFonts w:ascii="Calibri"/>
          <w:spacing w:val="3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adherence</w:t>
      </w:r>
      <w:r>
        <w:rPr>
          <w:rFonts w:ascii="Calibri"/>
          <w:spacing w:val="-2"/>
          <w:sz w:val="28"/>
          <w:u w:val="thick" w:color="0F335D"/>
        </w:rPr>
        <w:t> to</w:t>
      </w:r>
      <w:r>
        <w:rPr>
          <w:rFonts w:ascii="Calibri"/>
          <w:spacing w:val="7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hand</w:t>
      </w:r>
      <w:r>
        <w:rPr>
          <w:rFonts w:ascii="Calibri"/>
          <w:spacing w:val="2"/>
          <w:sz w:val="28"/>
          <w:u w:val="thick" w:color="0F335D"/>
        </w:rPr>
        <w:t> </w:t>
      </w:r>
      <w:r>
        <w:rPr>
          <w:rFonts w:ascii="Calibri"/>
          <w:spacing w:val="-3"/>
          <w:sz w:val="28"/>
          <w:u w:val="thick" w:color="0F335D"/>
        </w:rPr>
        <w:t>hygiene</w:t>
      </w:r>
      <w:r>
        <w:rPr>
          <w:rFonts w:ascii="Calibri"/>
          <w:w w:val="99"/>
          <w:sz w:val="28"/>
        </w:rPr>
      </w:r>
      <w:r>
        <w:rPr>
          <w:rFonts w:ascii="Calibri"/>
          <w:spacing w:val="45"/>
          <w:w w:val="99"/>
          <w:sz w:val="28"/>
        </w:rPr>
        <w:t> </w:t>
      </w:r>
      <w:r>
        <w:rPr>
          <w:rFonts w:ascii="Calibri"/>
          <w:spacing w:val="-2"/>
          <w:sz w:val="28"/>
          <w:u w:val="thick" w:color="0F335D"/>
        </w:rPr>
        <w:t>remains</w:t>
      </w:r>
      <w:r>
        <w:rPr>
          <w:rFonts w:ascii="Calibri"/>
          <w:spacing w:val="8"/>
          <w:sz w:val="28"/>
          <w:u w:val="thick" w:color="0F335D"/>
        </w:rPr>
        <w:t> </w:t>
      </w:r>
      <w:r>
        <w:rPr>
          <w:rFonts w:ascii="Calibri"/>
          <w:spacing w:val="-3"/>
          <w:sz w:val="28"/>
          <w:u w:val="thick" w:color="0F335D"/>
        </w:rPr>
        <w:t>the</w:t>
      </w:r>
      <w:r>
        <w:rPr>
          <w:rFonts w:ascii="Calibri"/>
          <w:spacing w:val="9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single</w:t>
      </w:r>
      <w:r>
        <w:rPr>
          <w:rFonts w:ascii="Calibri"/>
          <w:spacing w:val="9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most</w:t>
      </w:r>
      <w:r>
        <w:rPr>
          <w:rFonts w:ascii="Calibri"/>
          <w:spacing w:val="9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important</w:t>
      </w:r>
      <w:r>
        <w:rPr>
          <w:rFonts w:ascii="Calibri"/>
          <w:spacing w:val="9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aspect</w:t>
      </w:r>
      <w:r>
        <w:rPr>
          <w:rFonts w:ascii="Calibri"/>
          <w:spacing w:val="-2"/>
          <w:sz w:val="28"/>
          <w:u w:val="thick" w:color="0F335D"/>
        </w:rPr>
        <w:t> of </w:t>
      </w:r>
      <w:r>
        <w:rPr>
          <w:rFonts w:ascii="Calibri"/>
          <w:spacing w:val="-3"/>
          <w:sz w:val="28"/>
          <w:u w:val="thick" w:color="0F335D"/>
        </w:rPr>
        <w:t>preventing</w:t>
      </w:r>
      <w:r>
        <w:rPr>
          <w:rFonts w:ascii="Calibri"/>
          <w:spacing w:val="1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CRE</w:t>
      </w:r>
      <w:r>
        <w:rPr>
          <w:rFonts w:ascii="Calibri"/>
          <w:spacing w:val="-1"/>
          <w:sz w:val="28"/>
          <w:u w:val="thick" w:color="0F335D"/>
        </w:rPr>
        <w:t> transmission</w:t>
      </w:r>
      <w:r>
        <w:rPr>
          <w:rFonts w:ascii="Calibri"/>
          <w:spacing w:val="-4"/>
          <w:sz w:val="28"/>
          <w:u w:val="thick" w:color="0F335D"/>
        </w:rPr>
        <w:t> </w:t>
      </w:r>
      <w:r>
        <w:rPr>
          <w:rFonts w:ascii="Calibri"/>
          <w:spacing w:val="-1"/>
          <w:sz w:val="28"/>
          <w:u w:val="thick" w:color="0F335D"/>
        </w:rPr>
        <w:t>and</w:t>
      </w:r>
      <w:r>
        <w:rPr>
          <w:rFonts w:ascii="Calibri"/>
          <w:spacing w:val="1"/>
          <w:sz w:val="28"/>
          <w:u w:val="thick" w:color="0F335D"/>
        </w:rPr>
        <w:t> </w:t>
      </w:r>
      <w:r>
        <w:rPr>
          <w:rFonts w:ascii="Calibri"/>
          <w:spacing w:val="-2"/>
          <w:sz w:val="28"/>
          <w:u w:val="thick" w:color="0F335D"/>
        </w:rPr>
        <w:t>other</w:t>
      </w:r>
      <w:r>
        <w:rPr>
          <w:rFonts w:ascii="Calibri"/>
          <w:w w:val="99"/>
          <w:sz w:val="28"/>
        </w:rPr>
      </w:r>
      <w:r>
        <w:rPr>
          <w:rFonts w:ascii="Calibri"/>
          <w:spacing w:val="41"/>
          <w:w w:val="99"/>
          <w:sz w:val="28"/>
        </w:rPr>
        <w:t> </w:t>
      </w:r>
      <w:r>
        <w:rPr>
          <w:rFonts w:ascii="Calibri"/>
          <w:spacing w:val="-1"/>
          <w:sz w:val="28"/>
        </w:rPr>
        <w:t>multi-drug-resistant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organisms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2"/>
          <w:sz w:val="28"/>
        </w:rPr>
        <w:t>(MDROs)!</w:t>
      </w:r>
      <w:r>
        <w:rPr>
          <w:rFonts w:ascii="Calibri"/>
          <w:spacing w:val="5"/>
          <w:sz w:val="28"/>
        </w:rPr>
        <w:t> </w:t>
      </w:r>
      <w:r>
        <w:rPr>
          <w:rFonts w:ascii="Calibri"/>
          <w:spacing w:val="-7"/>
          <w:sz w:val="28"/>
        </w:rPr>
        <w:t>Ho</w:t>
      </w:r>
      <w:r>
        <w:rPr>
          <w:rFonts w:ascii="Calibri"/>
          <w:spacing w:val="-8"/>
          <w:sz w:val="28"/>
        </w:rPr>
        <w:t>wever,</w:t>
      </w:r>
      <w:r>
        <w:rPr>
          <w:rFonts w:ascii="Calibri"/>
          <w:spacing w:val="6"/>
          <w:sz w:val="28"/>
        </w:rPr>
        <w:t> </w:t>
      </w:r>
      <w:r>
        <w:rPr>
          <w:rFonts w:ascii="Calibri"/>
          <w:spacing w:val="-3"/>
          <w:sz w:val="28"/>
        </w:rPr>
        <w:t>additional</w:t>
      </w:r>
      <w:r>
        <w:rPr>
          <w:rFonts w:ascii="Calibri"/>
          <w:spacing w:val="7"/>
          <w:sz w:val="28"/>
        </w:rPr>
        <w:t> </w:t>
      </w:r>
      <w:r>
        <w:rPr>
          <w:rFonts w:ascii="Calibri"/>
          <w:spacing w:val="-2"/>
          <w:sz w:val="28"/>
        </w:rPr>
        <w:t>practices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2"/>
          <w:sz w:val="28"/>
        </w:rPr>
        <w:t>including</w:t>
      </w:r>
      <w:r>
        <w:rPr>
          <w:rFonts w:ascii="Calibri"/>
          <w:spacing w:val="87"/>
          <w:w w:val="99"/>
          <w:sz w:val="28"/>
        </w:rPr>
        <w:t> </w:t>
      </w:r>
      <w:r>
        <w:rPr>
          <w:rFonts w:ascii="Calibri"/>
          <w:spacing w:val="-2"/>
          <w:sz w:val="28"/>
        </w:rPr>
        <w:t>appropriate</w:t>
      </w:r>
      <w:r>
        <w:rPr>
          <w:rFonts w:ascii="Calibri"/>
          <w:spacing w:val="17"/>
          <w:sz w:val="28"/>
        </w:rPr>
        <w:t> </w:t>
      </w:r>
      <w:r>
        <w:rPr>
          <w:rFonts w:ascii="Calibri"/>
          <w:spacing w:val="-3"/>
          <w:sz w:val="28"/>
        </w:rPr>
        <w:t>antibiotic</w:t>
      </w:r>
      <w:r>
        <w:rPr>
          <w:rFonts w:ascii="Calibri"/>
          <w:spacing w:val="19"/>
          <w:sz w:val="28"/>
        </w:rPr>
        <w:t> </w:t>
      </w:r>
      <w:r>
        <w:rPr>
          <w:rFonts w:ascii="Calibri"/>
          <w:spacing w:val="-2"/>
          <w:sz w:val="28"/>
        </w:rPr>
        <w:t>use,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inter-facility</w:t>
      </w:r>
      <w:r>
        <w:rPr>
          <w:rFonts w:ascii="Calibri"/>
          <w:spacing w:val="25"/>
          <w:sz w:val="28"/>
        </w:rPr>
        <w:t> </w:t>
      </w:r>
      <w:r>
        <w:rPr>
          <w:rFonts w:ascii="Calibri"/>
          <w:spacing w:val="-2"/>
          <w:sz w:val="28"/>
        </w:rPr>
        <w:t>communications,</w:t>
      </w:r>
      <w:r>
        <w:rPr>
          <w:rFonts w:ascii="Calibri"/>
          <w:spacing w:val="27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25"/>
          <w:sz w:val="28"/>
        </w:rPr>
        <w:t> </w:t>
      </w:r>
      <w:r>
        <w:rPr>
          <w:rFonts w:ascii="Calibri"/>
          <w:spacing w:val="-1"/>
          <w:sz w:val="28"/>
        </w:rPr>
        <w:t>contact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pacing w:val="-2"/>
          <w:sz w:val="28"/>
        </w:rPr>
        <w:t>precautions</w:t>
      </w:r>
      <w:r>
        <w:rPr>
          <w:rFonts w:ascii="Calibri"/>
          <w:spacing w:val="4"/>
          <w:sz w:val="28"/>
        </w:rPr>
        <w:t> </w:t>
      </w:r>
      <w:r>
        <w:rPr>
          <w:rFonts w:ascii="Calibri"/>
          <w:spacing w:val="-1"/>
          <w:sz w:val="28"/>
        </w:rPr>
        <w:t>are</w:t>
      </w:r>
      <w:r>
        <w:rPr>
          <w:rFonts w:ascii="Calibri"/>
          <w:spacing w:val="61"/>
          <w:w w:val="99"/>
          <w:sz w:val="28"/>
        </w:rPr>
        <w:t> </w:t>
      </w:r>
      <w:r>
        <w:rPr>
          <w:rFonts w:ascii="Calibri"/>
          <w:spacing w:val="-2"/>
          <w:sz w:val="28"/>
        </w:rPr>
        <w:t>needed.</w:t>
      </w:r>
    </w:p>
    <w:p>
      <w:pPr>
        <w:spacing w:line="240" w:lineRule="auto" w:before="8"/>
        <w:rPr>
          <w:rFonts w:ascii="Calibri" w:hAnsi="Calibri" w:cs="Calibri" w:eastAsia="Calibri"/>
          <w:sz w:val="27"/>
          <w:szCs w:val="27"/>
        </w:rPr>
      </w:pPr>
    </w:p>
    <w:p>
      <w:pPr>
        <w:spacing w:line="240" w:lineRule="auto" w:before="0"/>
        <w:ind w:left="220" w:right="674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spacing w:val="-2"/>
          <w:sz w:val="28"/>
          <w:szCs w:val="28"/>
        </w:rPr>
        <w:t>T</w:t>
      </w:r>
      <w:r>
        <w:rPr>
          <w:rFonts w:ascii="Calibri" w:hAnsi="Calibri" w:cs="Calibri" w:eastAsia="Calibri"/>
          <w:spacing w:val="-3"/>
          <w:sz w:val="28"/>
          <w:szCs w:val="28"/>
        </w:rPr>
        <w:t>h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201</w:t>
      </w:r>
      <w:r>
        <w:rPr>
          <w:rFonts w:ascii="Calibri" w:hAnsi="Calibri" w:cs="Calibri" w:eastAsia="Calibri"/>
          <w:sz w:val="28"/>
          <w:szCs w:val="28"/>
        </w:rPr>
        <w:t>7</w:t>
      </w:r>
      <w:r>
        <w:rPr>
          <w:rFonts w:ascii="Calibri" w:hAnsi="Calibri" w:cs="Calibri" w:eastAsia="Calibri"/>
          <w:spacing w:val="-13"/>
          <w:sz w:val="28"/>
          <w:szCs w:val="28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M</w:t>
      </w: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-5"/>
          <w:sz w:val="28"/>
          <w:szCs w:val="28"/>
        </w:rPr>
        <w:t>ssa</w:t>
      </w:r>
      <w:r>
        <w:rPr>
          <w:rFonts w:ascii="Calibri" w:hAnsi="Calibri" w:cs="Calibri" w:eastAsia="Calibri"/>
          <w:spacing w:val="1"/>
          <w:sz w:val="28"/>
          <w:szCs w:val="28"/>
        </w:rPr>
        <w:t>c</w:t>
      </w:r>
      <w:r>
        <w:rPr>
          <w:rFonts w:ascii="Calibri" w:hAnsi="Calibri" w:cs="Calibri" w:eastAsia="Calibri"/>
          <w:spacing w:val="-3"/>
          <w:sz w:val="28"/>
          <w:szCs w:val="28"/>
        </w:rPr>
        <w:t>h</w:t>
      </w:r>
      <w:r>
        <w:rPr>
          <w:rFonts w:ascii="Calibri" w:hAnsi="Calibri" w:cs="Calibri" w:eastAsia="Calibri"/>
          <w:spacing w:val="-8"/>
          <w:sz w:val="28"/>
          <w:szCs w:val="28"/>
        </w:rPr>
        <w:t>u</w:t>
      </w:r>
      <w:r>
        <w:rPr>
          <w:rFonts w:ascii="Calibri" w:hAnsi="Calibri" w:cs="Calibri" w:eastAsia="Calibri"/>
          <w:spacing w:val="-5"/>
          <w:sz w:val="28"/>
          <w:szCs w:val="28"/>
        </w:rPr>
        <w:t>s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5"/>
          <w:sz w:val="28"/>
          <w:szCs w:val="28"/>
        </w:rPr>
        <w:t>tt</w:t>
      </w:r>
      <w:r>
        <w:rPr>
          <w:rFonts w:ascii="Calibri" w:hAnsi="Calibri" w:cs="Calibri" w:eastAsia="Calibri"/>
          <w:sz w:val="28"/>
          <w:szCs w:val="28"/>
        </w:rPr>
        <w:t>s</w:t>
      </w:r>
      <w:r>
        <w:rPr>
          <w:rFonts w:ascii="Calibri" w:hAnsi="Calibri" w:cs="Calibri" w:eastAsia="Calibri"/>
          <w:spacing w:val="-10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</w:t>
      </w:r>
      <w:r>
        <w:rPr>
          <w:rFonts w:ascii="Calibri" w:hAnsi="Calibri" w:cs="Calibri" w:eastAsia="Calibri"/>
          <w:spacing w:val="-2"/>
          <w:sz w:val="28"/>
          <w:szCs w:val="28"/>
        </w:rPr>
        <w:t>R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8"/>
          <w:sz w:val="28"/>
          <w:szCs w:val="28"/>
        </w:rPr>
        <w:t> </w:t>
      </w:r>
      <w:r>
        <w:rPr>
          <w:rFonts w:ascii="Calibri" w:hAnsi="Calibri" w:cs="Calibri" w:eastAsia="Calibri"/>
          <w:spacing w:val="-7"/>
          <w:sz w:val="28"/>
          <w:szCs w:val="28"/>
        </w:rPr>
        <w:t>T</w:t>
      </w:r>
      <w:r>
        <w:rPr>
          <w:rFonts w:ascii="Calibri" w:hAnsi="Calibri" w:cs="Calibri" w:eastAsia="Calibri"/>
          <w:spacing w:val="-3"/>
          <w:sz w:val="28"/>
          <w:szCs w:val="28"/>
        </w:rPr>
        <w:t>oo</w:t>
      </w:r>
      <w:r>
        <w:rPr>
          <w:rFonts w:ascii="Calibri" w:hAnsi="Calibri" w:cs="Calibri" w:eastAsia="Calibri"/>
          <w:sz w:val="28"/>
          <w:szCs w:val="28"/>
        </w:rPr>
        <w:t>l</w:t>
      </w:r>
      <w:r>
        <w:rPr>
          <w:rFonts w:ascii="Calibri" w:hAnsi="Calibri" w:cs="Calibri" w:eastAsia="Calibri"/>
          <w:spacing w:val="-7"/>
          <w:sz w:val="28"/>
          <w:szCs w:val="28"/>
        </w:rPr>
        <w:t>k</w:t>
      </w:r>
      <w:r>
        <w:rPr>
          <w:rFonts w:ascii="Calibri" w:hAnsi="Calibri" w:cs="Calibri" w:eastAsia="Calibri"/>
          <w:spacing w:val="-5"/>
          <w:sz w:val="28"/>
          <w:szCs w:val="28"/>
        </w:rPr>
        <w:t>i</w:t>
      </w:r>
      <w:r>
        <w:rPr>
          <w:rFonts w:ascii="Calibri" w:hAnsi="Calibri" w:cs="Calibri" w:eastAsia="Calibri"/>
          <w:sz w:val="28"/>
          <w:szCs w:val="28"/>
        </w:rPr>
        <w:t>t</w:t>
      </w:r>
      <w:r>
        <w:rPr>
          <w:rFonts w:ascii="Calibri" w:hAnsi="Calibri" w:cs="Calibri" w:eastAsia="Calibri"/>
          <w:spacing w:val="-10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is</w:t>
      </w:r>
      <w:r>
        <w:rPr>
          <w:rFonts w:ascii="Calibri" w:hAnsi="Calibri" w:cs="Calibri" w:eastAsia="Calibri"/>
          <w:spacing w:val="-7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a</w:t>
      </w:r>
      <w:r>
        <w:rPr>
          <w:rFonts w:ascii="Calibri" w:hAnsi="Calibri" w:cs="Calibri" w:eastAsia="Calibri"/>
          <w:spacing w:val="-8"/>
          <w:sz w:val="28"/>
          <w:szCs w:val="28"/>
        </w:rPr>
        <w:t>d</w:t>
      </w:r>
      <w:r>
        <w:rPr>
          <w:rFonts w:ascii="Calibri" w:hAnsi="Calibri" w:cs="Calibri" w:eastAsia="Calibri"/>
          <w:spacing w:val="1"/>
          <w:sz w:val="28"/>
          <w:szCs w:val="28"/>
        </w:rPr>
        <w:t>a</w:t>
      </w:r>
      <w:r>
        <w:rPr>
          <w:rFonts w:ascii="Calibri" w:hAnsi="Calibri" w:cs="Calibri" w:eastAsia="Calibri"/>
          <w:spacing w:val="-8"/>
          <w:sz w:val="28"/>
          <w:szCs w:val="28"/>
        </w:rPr>
        <w:t>p</w:t>
      </w:r>
      <w:r>
        <w:rPr>
          <w:rFonts w:ascii="Calibri" w:hAnsi="Calibri" w:cs="Calibri" w:eastAsia="Calibri"/>
          <w:sz w:val="28"/>
          <w:szCs w:val="28"/>
        </w:rPr>
        <w:t>t</w:t>
      </w:r>
      <w:r>
        <w:rPr>
          <w:rFonts w:ascii="Calibri" w:hAnsi="Calibri" w:cs="Calibri" w:eastAsia="Calibri"/>
          <w:spacing w:val="-6"/>
          <w:sz w:val="28"/>
          <w:szCs w:val="28"/>
        </w:rPr>
        <w:t>e</w:t>
      </w:r>
      <w:r>
        <w:rPr>
          <w:rFonts w:ascii="Calibri" w:hAnsi="Calibri" w:cs="Calibri" w:eastAsia="Calibri"/>
          <w:sz w:val="28"/>
          <w:szCs w:val="28"/>
        </w:rPr>
        <w:t>d</w:t>
      </w:r>
      <w:r>
        <w:rPr>
          <w:rFonts w:ascii="Calibri" w:hAnsi="Calibri" w:cs="Calibri" w:eastAsia="Calibri"/>
          <w:spacing w:val="-8"/>
          <w:sz w:val="28"/>
          <w:szCs w:val="28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f</w:t>
      </w:r>
      <w:r>
        <w:rPr>
          <w:rFonts w:ascii="Calibri" w:hAnsi="Calibri" w:cs="Calibri" w:eastAsia="Calibri"/>
          <w:spacing w:val="-3"/>
          <w:sz w:val="28"/>
          <w:szCs w:val="28"/>
        </w:rPr>
        <w:t>ro</w:t>
      </w:r>
      <w:r>
        <w:rPr>
          <w:rFonts w:ascii="Calibri" w:hAnsi="Calibri" w:cs="Calibri" w:eastAsia="Calibri"/>
          <w:sz w:val="28"/>
          <w:szCs w:val="28"/>
        </w:rPr>
        <w:t>m</w:t>
      </w:r>
      <w:r>
        <w:rPr>
          <w:rFonts w:ascii="Calibri" w:hAnsi="Calibri" w:cs="Calibri" w:eastAsia="Calibri"/>
          <w:spacing w:val="-8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t</w:t>
      </w:r>
      <w:r>
        <w:rPr>
          <w:rFonts w:ascii="Calibri" w:hAnsi="Calibri" w:cs="Calibri" w:eastAsia="Calibri"/>
          <w:spacing w:val="-8"/>
          <w:sz w:val="28"/>
          <w:szCs w:val="28"/>
        </w:rPr>
        <w:t>h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10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2</w:t>
      </w:r>
      <w:r>
        <w:rPr>
          <w:rFonts w:ascii="Calibri" w:hAnsi="Calibri" w:cs="Calibri" w:eastAsia="Calibri"/>
          <w:spacing w:val="-8"/>
          <w:sz w:val="28"/>
          <w:szCs w:val="28"/>
        </w:rPr>
        <w:t>0</w:t>
      </w:r>
      <w:r>
        <w:rPr>
          <w:rFonts w:ascii="Calibri" w:hAnsi="Calibri" w:cs="Calibri" w:eastAsia="Calibri"/>
          <w:spacing w:val="-18"/>
          <w:sz w:val="28"/>
          <w:szCs w:val="28"/>
        </w:rPr>
        <w:t>1</w:t>
      </w:r>
      <w:r>
        <w:rPr>
          <w:rFonts w:ascii="Calibri" w:hAnsi="Calibri" w:cs="Calibri" w:eastAsia="Calibri"/>
          <w:sz w:val="28"/>
          <w:szCs w:val="28"/>
        </w:rPr>
        <w:t>6</w:t>
      </w:r>
      <w:r>
        <w:rPr>
          <w:rFonts w:ascii="Calibri" w:hAnsi="Calibri" w:cs="Calibri" w:eastAsia="Calibri"/>
          <w:spacing w:val="-7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O</w:t>
      </w:r>
      <w:r>
        <w:rPr>
          <w:rFonts w:ascii="Calibri" w:hAnsi="Calibri" w:cs="Calibri" w:eastAsia="Calibri"/>
          <w:spacing w:val="2"/>
          <w:sz w:val="28"/>
          <w:szCs w:val="28"/>
        </w:rPr>
        <w:t>r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2"/>
          <w:sz w:val="28"/>
          <w:szCs w:val="28"/>
        </w:rPr>
        <w:t>g</w:t>
      </w:r>
      <w:r>
        <w:rPr>
          <w:rFonts w:ascii="Calibri" w:hAnsi="Calibri" w:cs="Calibri" w:eastAsia="Calibri"/>
          <w:spacing w:val="2"/>
          <w:sz w:val="28"/>
          <w:szCs w:val="28"/>
        </w:rPr>
        <w:t>o</w:t>
      </w:r>
      <w:r>
        <w:rPr>
          <w:rFonts w:ascii="Calibri" w:hAnsi="Calibri" w:cs="Calibri" w:eastAsia="Calibri"/>
          <w:sz w:val="28"/>
          <w:szCs w:val="28"/>
        </w:rPr>
        <w:t>n</w:t>
      </w:r>
      <w:r>
        <w:rPr>
          <w:rFonts w:ascii="Calibri" w:hAnsi="Calibri" w:cs="Calibri" w:eastAsia="Calibri"/>
          <w:spacing w:val="-9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C</w:t>
      </w:r>
      <w:r>
        <w:rPr>
          <w:rFonts w:ascii="Calibri" w:hAnsi="Calibri" w:cs="Calibri" w:eastAsia="Calibri"/>
          <w:spacing w:val="-3"/>
          <w:sz w:val="28"/>
          <w:szCs w:val="28"/>
        </w:rPr>
        <w:t>R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2"/>
          <w:sz w:val="28"/>
          <w:szCs w:val="28"/>
        </w:rPr>
        <w:t> </w:t>
      </w:r>
      <w:r>
        <w:rPr>
          <w:rFonts w:ascii="Calibri" w:hAnsi="Calibri" w:cs="Calibri" w:eastAsia="Calibri"/>
          <w:spacing w:val="-27"/>
          <w:sz w:val="28"/>
          <w:szCs w:val="28"/>
        </w:rPr>
        <w:t>T</w:t>
      </w:r>
      <w:r>
        <w:rPr>
          <w:rFonts w:ascii="Calibri" w:hAnsi="Calibri" w:cs="Calibri" w:eastAsia="Calibri"/>
          <w:spacing w:val="2"/>
          <w:sz w:val="28"/>
          <w:szCs w:val="28"/>
        </w:rPr>
        <w:t>oo</w:t>
      </w:r>
      <w:r>
        <w:rPr>
          <w:rFonts w:ascii="Calibri" w:hAnsi="Calibri" w:cs="Calibri" w:eastAsia="Calibri"/>
          <w:spacing w:val="-5"/>
          <w:sz w:val="28"/>
          <w:szCs w:val="28"/>
        </w:rPr>
        <w:t>l</w:t>
      </w:r>
      <w:r>
        <w:rPr>
          <w:rFonts w:ascii="Calibri" w:hAnsi="Calibri" w:cs="Calibri" w:eastAsia="Calibri"/>
          <w:spacing w:val="-3"/>
          <w:sz w:val="28"/>
          <w:szCs w:val="28"/>
        </w:rPr>
        <w:t>k</w:t>
      </w:r>
      <w:r>
        <w:rPr>
          <w:rFonts w:ascii="Calibri" w:hAnsi="Calibri" w:cs="Calibri" w:eastAsia="Calibri"/>
          <w:sz w:val="28"/>
          <w:szCs w:val="28"/>
        </w:rPr>
        <w:t>it</w:t>
      </w:r>
      <w:r>
        <w:rPr>
          <w:rFonts w:ascii="Calibri" w:hAnsi="Calibri" w:cs="Calibri" w:eastAsia="Calibri"/>
          <w:spacing w:val="-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w</w:t>
      </w:r>
      <w:r>
        <w:rPr>
          <w:rFonts w:ascii="Calibri" w:hAnsi="Calibri" w:cs="Calibri" w:eastAsia="Calibri"/>
          <w:spacing w:val="1"/>
          <w:sz w:val="28"/>
          <w:szCs w:val="28"/>
        </w:rPr>
        <w:t>i</w:t>
      </w:r>
      <w:r>
        <w:rPr>
          <w:rFonts w:ascii="Calibri" w:hAnsi="Calibri" w:cs="Calibri" w:eastAsia="Calibri"/>
          <w:spacing w:val="-5"/>
          <w:sz w:val="28"/>
          <w:szCs w:val="28"/>
        </w:rPr>
        <w:t>t</w:t>
      </w:r>
      <w:r>
        <w:rPr>
          <w:rFonts w:ascii="Calibri" w:hAnsi="Calibri" w:cs="Calibri" w:eastAsia="Calibri"/>
          <w:sz w:val="28"/>
          <w:szCs w:val="28"/>
        </w:rPr>
        <w:t>h</w:t>
      </w:r>
      <w:r>
        <w:rPr>
          <w:rFonts w:ascii="Calibri" w:hAnsi="Calibri" w:cs="Calibri" w:eastAsia="Calibri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Massachusetts-specific</w:t>
      </w:r>
      <w:r>
        <w:rPr>
          <w:rFonts w:ascii="Calibri" w:hAnsi="Calibri" w:cs="Calibri" w:eastAsia="Calibri"/>
          <w:spacing w:val="29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definitions</w:t>
      </w:r>
      <w:r>
        <w:rPr>
          <w:rFonts w:ascii="Calibri" w:hAnsi="Calibri" w:cs="Calibri" w:eastAsia="Calibri"/>
          <w:spacing w:val="28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and</w:t>
      </w:r>
      <w:r>
        <w:rPr>
          <w:rFonts w:ascii="Calibri" w:hAnsi="Calibri" w:cs="Calibri" w:eastAsia="Calibri"/>
          <w:spacing w:val="27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protocols.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The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original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draft</w:t>
      </w:r>
      <w:r>
        <w:rPr>
          <w:rFonts w:ascii="Calibri" w:hAnsi="Calibri" w:cs="Calibri" w:eastAsia="Calibri"/>
          <w:spacing w:val="11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of</w:t>
      </w:r>
      <w:r>
        <w:rPr>
          <w:rFonts w:ascii="Calibri" w:hAnsi="Calibri" w:cs="Calibri" w:eastAsia="Calibri"/>
          <w:spacing w:val="8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this</w:t>
      </w:r>
      <w:r>
        <w:rPr>
          <w:rFonts w:ascii="Calibri" w:hAnsi="Calibri" w:cs="Calibri" w:eastAsia="Calibri"/>
          <w:spacing w:val="9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toolkit</w:t>
      </w:r>
      <w:r>
        <w:rPr>
          <w:rFonts w:ascii="Calibri" w:hAnsi="Calibri" w:cs="Calibri" w:eastAsia="Calibri"/>
          <w:spacing w:val="95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written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4"/>
          <w:sz w:val="28"/>
          <w:szCs w:val="28"/>
        </w:rPr>
        <w:t>b</w:t>
      </w:r>
      <w:r>
        <w:rPr>
          <w:rFonts w:ascii="Calibri" w:hAnsi="Calibri" w:cs="Calibri" w:eastAsia="Calibri"/>
          <w:spacing w:val="-5"/>
          <w:sz w:val="28"/>
          <w:szCs w:val="28"/>
        </w:rPr>
        <w:t>y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the</w:t>
      </w:r>
      <w:r>
        <w:rPr>
          <w:rFonts w:ascii="Calibri" w:hAnsi="Calibri" w:cs="Calibri" w:eastAsia="Calibri"/>
          <w:spacing w:val="2"/>
          <w:sz w:val="28"/>
          <w:szCs w:val="28"/>
        </w:rPr>
        <w:t> </w:t>
      </w:r>
      <w:r>
        <w:rPr>
          <w:rFonts w:ascii="Calibri" w:hAnsi="Calibri" w:cs="Calibri" w:eastAsia="Calibri"/>
          <w:spacing w:val="1"/>
          <w:sz w:val="28"/>
          <w:szCs w:val="28"/>
        </w:rPr>
        <w:t>Oregon</w:t>
      </w:r>
      <w:r>
        <w:rPr>
          <w:rFonts w:ascii="Calibri" w:hAnsi="Calibri" w:cs="Calibri" w:eastAsia="Calibri"/>
          <w:spacing w:val="5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Drug-Resistant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Organism</w:t>
      </w:r>
      <w:r>
        <w:rPr>
          <w:rFonts w:ascii="Calibri" w:hAnsi="Calibri" w:cs="Calibri" w:eastAsia="Calibri"/>
          <w:spacing w:val="3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Prevention</w:t>
      </w:r>
      <w:r>
        <w:rPr>
          <w:rFonts w:ascii="Calibri" w:hAnsi="Calibri" w:cs="Calibri" w:eastAsia="Calibri"/>
          <w:spacing w:val="-5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and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Coordinated</w:t>
      </w:r>
      <w:r>
        <w:rPr>
          <w:rFonts w:ascii="Calibri" w:hAnsi="Calibri" w:cs="Calibri" w:eastAsia="Calibri"/>
          <w:spacing w:val="4"/>
          <w:sz w:val="28"/>
          <w:szCs w:val="28"/>
        </w:rPr>
        <w:t> </w:t>
      </w:r>
      <w:r>
        <w:rPr>
          <w:rFonts w:ascii="Calibri" w:hAnsi="Calibri" w:cs="Calibri" w:eastAsia="Calibri"/>
          <w:spacing w:val="-2"/>
          <w:sz w:val="28"/>
          <w:szCs w:val="28"/>
        </w:rPr>
        <w:t>Regional</w:t>
      </w:r>
      <w:r>
        <w:rPr>
          <w:rFonts w:ascii="Calibri" w:hAnsi="Calibri" w:cs="Calibri" w:eastAsia="Calibri"/>
          <w:spacing w:val="87"/>
          <w:sz w:val="28"/>
          <w:szCs w:val="28"/>
        </w:rPr>
        <w:t> </w:t>
      </w:r>
      <w:r>
        <w:rPr>
          <w:rFonts w:ascii="Calibri" w:hAnsi="Calibri" w:cs="Calibri" w:eastAsia="Calibri"/>
          <w:spacing w:val="-7"/>
          <w:sz w:val="28"/>
          <w:szCs w:val="28"/>
        </w:rPr>
        <w:t>E</w:t>
      </w:r>
      <w:r>
        <w:rPr>
          <w:rFonts w:ascii="Calibri" w:hAnsi="Calibri" w:cs="Calibri" w:eastAsia="Calibri"/>
          <w:spacing w:val="-3"/>
          <w:sz w:val="28"/>
          <w:szCs w:val="28"/>
        </w:rPr>
        <w:t>p</w:t>
      </w:r>
      <w:r>
        <w:rPr>
          <w:rFonts w:ascii="Calibri" w:hAnsi="Calibri" w:cs="Calibri" w:eastAsia="Calibri"/>
          <w:sz w:val="28"/>
          <w:szCs w:val="28"/>
        </w:rPr>
        <w:t>i</w:t>
      </w:r>
      <w:r>
        <w:rPr>
          <w:rFonts w:ascii="Calibri" w:hAnsi="Calibri" w:cs="Calibri" w:eastAsia="Calibri"/>
          <w:spacing w:val="-2"/>
          <w:sz w:val="28"/>
          <w:szCs w:val="28"/>
        </w:rPr>
        <w:t>d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1"/>
          <w:sz w:val="28"/>
          <w:szCs w:val="28"/>
        </w:rPr>
        <w:t>mi</w:t>
      </w:r>
      <w:r>
        <w:rPr>
          <w:rFonts w:ascii="Calibri" w:hAnsi="Calibri" w:cs="Calibri" w:eastAsia="Calibri"/>
          <w:spacing w:val="-3"/>
          <w:sz w:val="28"/>
          <w:szCs w:val="28"/>
        </w:rPr>
        <w:t>o</w:t>
      </w:r>
      <w:r>
        <w:rPr>
          <w:rFonts w:ascii="Calibri" w:hAnsi="Calibri" w:cs="Calibri" w:eastAsia="Calibri"/>
          <w:sz w:val="28"/>
          <w:szCs w:val="28"/>
        </w:rPr>
        <w:t>l</w:t>
      </w:r>
      <w:r>
        <w:rPr>
          <w:rFonts w:ascii="Calibri" w:hAnsi="Calibri" w:cs="Calibri" w:eastAsia="Calibri"/>
          <w:spacing w:val="2"/>
          <w:sz w:val="28"/>
          <w:szCs w:val="28"/>
        </w:rPr>
        <w:t>o</w:t>
      </w:r>
      <w:r>
        <w:rPr>
          <w:rFonts w:ascii="Calibri" w:hAnsi="Calibri" w:cs="Calibri" w:eastAsia="Calibri"/>
          <w:spacing w:val="-2"/>
          <w:sz w:val="28"/>
          <w:szCs w:val="28"/>
        </w:rPr>
        <w:t>g</w:t>
      </w:r>
      <w:r>
        <w:rPr>
          <w:rFonts w:ascii="Calibri" w:hAnsi="Calibri" w:cs="Calibri" w:eastAsia="Calibri"/>
          <w:sz w:val="28"/>
          <w:szCs w:val="28"/>
        </w:rPr>
        <w:t>y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(</w:t>
      </w:r>
      <w:r>
        <w:rPr>
          <w:rFonts w:ascii="Calibri" w:hAnsi="Calibri" w:cs="Calibri" w:eastAsia="Calibri"/>
          <w:spacing w:val="-3"/>
          <w:sz w:val="28"/>
          <w:szCs w:val="28"/>
        </w:rPr>
        <w:t>D</w:t>
      </w:r>
      <w:r>
        <w:rPr>
          <w:rFonts w:ascii="Calibri" w:hAnsi="Calibri" w:cs="Calibri" w:eastAsia="Calibri"/>
          <w:spacing w:val="-9"/>
          <w:sz w:val="28"/>
          <w:szCs w:val="28"/>
        </w:rPr>
        <w:t>R</w:t>
      </w:r>
      <w:r>
        <w:rPr>
          <w:rFonts w:ascii="Calibri" w:hAnsi="Calibri" w:cs="Calibri" w:eastAsia="Calibri"/>
          <w:sz w:val="28"/>
          <w:szCs w:val="28"/>
        </w:rPr>
        <w:t>O</w:t>
      </w:r>
      <w:r>
        <w:rPr>
          <w:rFonts w:ascii="Calibri" w:hAnsi="Calibri" w:cs="Calibri" w:eastAsia="Calibri"/>
          <w:spacing w:val="-6"/>
          <w:sz w:val="28"/>
          <w:szCs w:val="28"/>
        </w:rPr>
        <w:t>P</w:t>
      </w:r>
      <w:r>
        <w:rPr>
          <w:rFonts w:ascii="Calibri" w:hAnsi="Calibri" w:cs="Calibri" w:eastAsia="Calibri"/>
          <w:spacing w:val="-1"/>
          <w:sz w:val="28"/>
          <w:szCs w:val="28"/>
        </w:rPr>
        <w:t>-</w:t>
      </w:r>
      <w:r>
        <w:rPr>
          <w:rFonts w:ascii="Calibri" w:hAnsi="Calibri" w:cs="Calibri" w:eastAsia="Calibri"/>
          <w:sz w:val="28"/>
          <w:szCs w:val="28"/>
        </w:rPr>
        <w:t>C</w:t>
      </w:r>
      <w:r>
        <w:rPr>
          <w:rFonts w:ascii="Calibri" w:hAnsi="Calibri" w:cs="Calibri" w:eastAsia="Calibri"/>
          <w:spacing w:val="-3"/>
          <w:sz w:val="28"/>
          <w:szCs w:val="28"/>
        </w:rPr>
        <w:t>R</w:t>
      </w:r>
      <w:r>
        <w:rPr>
          <w:rFonts w:ascii="Calibri" w:hAnsi="Calibri" w:cs="Calibri" w:eastAsia="Calibri"/>
          <w:spacing w:val="3"/>
          <w:sz w:val="28"/>
          <w:szCs w:val="28"/>
        </w:rPr>
        <w:t>E</w:t>
      </w:r>
      <w:r>
        <w:rPr>
          <w:rFonts w:ascii="Calibri" w:hAnsi="Calibri" w:cs="Calibri" w:eastAsia="Calibri"/>
          <w:sz w:val="28"/>
          <w:szCs w:val="28"/>
        </w:rPr>
        <w:t>)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-7"/>
          <w:sz w:val="28"/>
          <w:szCs w:val="28"/>
        </w:rPr>
        <w:t>w</w:t>
      </w:r>
      <w:r>
        <w:rPr>
          <w:rFonts w:ascii="Calibri" w:hAnsi="Calibri" w:cs="Calibri" w:eastAsia="Calibri"/>
          <w:spacing w:val="2"/>
          <w:sz w:val="28"/>
          <w:szCs w:val="28"/>
        </w:rPr>
        <w:t>or</w:t>
      </w:r>
      <w:r>
        <w:rPr>
          <w:rFonts w:ascii="Calibri" w:hAnsi="Calibri" w:cs="Calibri" w:eastAsia="Calibri"/>
          <w:spacing w:val="-9"/>
          <w:sz w:val="28"/>
          <w:szCs w:val="28"/>
        </w:rPr>
        <w:t>k</w:t>
      </w:r>
      <w:r>
        <w:rPr>
          <w:rFonts w:ascii="Calibri" w:hAnsi="Calibri" w:cs="Calibri" w:eastAsia="Calibri"/>
          <w:spacing w:val="-8"/>
          <w:sz w:val="28"/>
          <w:szCs w:val="28"/>
        </w:rPr>
        <w:t>g</w:t>
      </w:r>
      <w:r>
        <w:rPr>
          <w:rFonts w:ascii="Calibri" w:hAnsi="Calibri" w:cs="Calibri" w:eastAsia="Calibri"/>
          <w:spacing w:val="-3"/>
          <w:sz w:val="28"/>
          <w:szCs w:val="28"/>
        </w:rPr>
        <w:t>r</w:t>
      </w:r>
      <w:r>
        <w:rPr>
          <w:rFonts w:ascii="Calibri" w:hAnsi="Calibri" w:cs="Calibri" w:eastAsia="Calibri"/>
          <w:spacing w:val="2"/>
          <w:sz w:val="28"/>
          <w:szCs w:val="28"/>
        </w:rPr>
        <w:t>o</w:t>
      </w:r>
      <w:r>
        <w:rPr>
          <w:rFonts w:ascii="Calibri" w:hAnsi="Calibri" w:cs="Calibri" w:eastAsia="Calibri"/>
          <w:spacing w:val="-3"/>
          <w:sz w:val="28"/>
          <w:szCs w:val="28"/>
        </w:rPr>
        <w:t>u</w:t>
      </w:r>
      <w:r>
        <w:rPr>
          <w:rFonts w:ascii="Calibri" w:hAnsi="Calibri" w:cs="Calibri" w:eastAsia="Calibri"/>
          <w:sz w:val="28"/>
          <w:szCs w:val="28"/>
        </w:rPr>
        <w:t>p</w:t>
      </w:r>
      <w:r>
        <w:rPr>
          <w:rFonts w:ascii="Calibri" w:hAnsi="Calibri" w:cs="Calibri" w:eastAsia="Calibri"/>
          <w:spacing w:val="-9"/>
          <w:sz w:val="28"/>
          <w:szCs w:val="28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w</w:t>
      </w:r>
      <w:r>
        <w:rPr>
          <w:rFonts w:ascii="Calibri" w:hAnsi="Calibri" w:cs="Calibri" w:eastAsia="Calibri"/>
          <w:sz w:val="28"/>
          <w:szCs w:val="28"/>
        </w:rPr>
        <w:t>as</w:t>
      </w:r>
      <w:r>
        <w:rPr>
          <w:rFonts w:ascii="Calibri" w:hAnsi="Calibri" w:cs="Calibri" w:eastAsia="Calibri"/>
          <w:spacing w:val="-10"/>
          <w:sz w:val="28"/>
          <w:szCs w:val="28"/>
        </w:rPr>
        <w:t> </w:t>
      </w:r>
      <w:r>
        <w:rPr>
          <w:rFonts w:ascii="Calibri" w:hAnsi="Calibri" w:cs="Calibri" w:eastAsia="Calibri"/>
          <w:spacing w:val="-5"/>
          <w:sz w:val="28"/>
          <w:szCs w:val="28"/>
        </w:rPr>
        <w:t>m</w:t>
      </w:r>
      <w:r>
        <w:rPr>
          <w:rFonts w:ascii="Calibri" w:hAnsi="Calibri" w:cs="Calibri" w:eastAsia="Calibri"/>
          <w:spacing w:val="2"/>
          <w:sz w:val="28"/>
          <w:szCs w:val="28"/>
        </w:rPr>
        <w:t>o</w:t>
      </w:r>
      <w:r>
        <w:rPr>
          <w:rFonts w:ascii="Calibri" w:hAnsi="Calibri" w:cs="Calibri" w:eastAsia="Calibri"/>
          <w:spacing w:val="-3"/>
          <w:sz w:val="28"/>
          <w:szCs w:val="28"/>
        </w:rPr>
        <w:t>d</w:t>
      </w:r>
      <w:r>
        <w:rPr>
          <w:rFonts w:ascii="Calibri" w:hAnsi="Calibri" w:cs="Calibri" w:eastAsia="Calibri"/>
          <w:sz w:val="28"/>
          <w:szCs w:val="28"/>
        </w:rPr>
        <w:t>eled</w:t>
      </w:r>
      <w:r>
        <w:rPr>
          <w:rFonts w:ascii="Calibri" w:hAnsi="Calibri" w:cs="Calibri" w:eastAsia="Calibri"/>
          <w:spacing w:val="-7"/>
          <w:sz w:val="28"/>
          <w:szCs w:val="28"/>
        </w:rPr>
        <w:t> </w:t>
      </w:r>
      <w:r>
        <w:rPr>
          <w:rFonts w:ascii="Calibri" w:hAnsi="Calibri" w:cs="Calibri" w:eastAsia="Calibri"/>
          <w:spacing w:val="-5"/>
          <w:sz w:val="28"/>
          <w:szCs w:val="28"/>
        </w:rPr>
        <w:t>a</w:t>
      </w:r>
      <w:r>
        <w:rPr>
          <w:rFonts w:ascii="Calibri" w:hAnsi="Calibri" w:cs="Calibri" w:eastAsia="Calibri"/>
          <w:spacing w:val="4"/>
          <w:sz w:val="28"/>
          <w:szCs w:val="28"/>
        </w:rPr>
        <w:t>f</w:t>
      </w:r>
      <w:r>
        <w:rPr>
          <w:rFonts w:ascii="Calibri" w:hAnsi="Calibri" w:cs="Calibri" w:eastAsia="Calibri"/>
          <w:spacing w:val="-5"/>
          <w:sz w:val="28"/>
          <w:szCs w:val="28"/>
        </w:rPr>
        <w:t>t</w:t>
      </w:r>
      <w:r>
        <w:rPr>
          <w:rFonts w:ascii="Calibri" w:hAnsi="Calibri" w:cs="Calibri" w:eastAsia="Calibri"/>
          <w:spacing w:val="-6"/>
          <w:sz w:val="28"/>
          <w:szCs w:val="28"/>
        </w:rPr>
        <w:t>e</w:t>
      </w:r>
      <w:r>
        <w:rPr>
          <w:rFonts w:ascii="Calibri" w:hAnsi="Calibri" w:cs="Calibri" w:eastAsia="Calibri"/>
          <w:sz w:val="28"/>
          <w:szCs w:val="28"/>
        </w:rPr>
        <w:t>r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C</w:t>
      </w:r>
      <w:r>
        <w:rPr>
          <w:rFonts w:ascii="Calibri" w:hAnsi="Calibri" w:cs="Calibri" w:eastAsia="Calibri"/>
          <w:spacing w:val="-3"/>
          <w:sz w:val="28"/>
          <w:szCs w:val="28"/>
        </w:rPr>
        <w:t>D</w:t>
      </w:r>
      <w:r>
        <w:rPr>
          <w:rFonts w:ascii="Calibri" w:hAnsi="Calibri" w:cs="Calibri" w:eastAsia="Calibri"/>
          <w:spacing w:val="-5"/>
          <w:sz w:val="28"/>
          <w:szCs w:val="28"/>
        </w:rPr>
        <w:t>C</w:t>
      </w:r>
      <w:r>
        <w:rPr>
          <w:rFonts w:ascii="Calibri" w:hAnsi="Calibri" w:cs="Calibri" w:eastAsia="Calibri"/>
          <w:spacing w:val="-10"/>
          <w:sz w:val="28"/>
          <w:szCs w:val="28"/>
        </w:rPr>
        <w:t>’</w:t>
      </w:r>
      <w:r>
        <w:rPr>
          <w:rFonts w:ascii="Calibri" w:hAnsi="Calibri" w:cs="Calibri" w:eastAsia="Calibri"/>
          <w:sz w:val="28"/>
          <w:szCs w:val="28"/>
        </w:rPr>
        <w:t>s </w:t>
      </w:r>
      <w:r>
        <w:rPr>
          <w:rFonts w:ascii="Calibri" w:hAnsi="Calibri" w:cs="Calibri" w:eastAsia="Calibri"/>
          <w:spacing w:val="-8"/>
          <w:sz w:val="28"/>
          <w:szCs w:val="28"/>
        </w:rPr>
        <w:t>2</w:t>
      </w:r>
      <w:r>
        <w:rPr>
          <w:rFonts w:ascii="Calibri" w:hAnsi="Calibri" w:cs="Calibri" w:eastAsia="Calibri"/>
          <w:spacing w:val="-13"/>
          <w:sz w:val="28"/>
          <w:szCs w:val="28"/>
        </w:rPr>
        <w:t>0</w:t>
      </w:r>
      <w:r>
        <w:rPr>
          <w:rFonts w:ascii="Calibri" w:hAnsi="Calibri" w:cs="Calibri" w:eastAsia="Calibri"/>
          <w:spacing w:val="-18"/>
          <w:sz w:val="28"/>
          <w:szCs w:val="28"/>
        </w:rPr>
        <w:t>1</w:t>
      </w:r>
      <w:r>
        <w:rPr>
          <w:rFonts w:ascii="Calibri" w:hAnsi="Calibri" w:cs="Calibri" w:eastAsia="Calibri"/>
          <w:sz w:val="28"/>
          <w:szCs w:val="28"/>
        </w:rPr>
        <w:t>2</w:t>
      </w:r>
      <w:r>
        <w:rPr>
          <w:rFonts w:ascii="Calibri" w:hAnsi="Calibri" w:cs="Calibri" w:eastAsia="Calibri"/>
          <w:spacing w:val="-4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C</w:t>
      </w:r>
      <w:r>
        <w:rPr>
          <w:rFonts w:ascii="Calibri" w:hAnsi="Calibri" w:cs="Calibri" w:eastAsia="Calibri"/>
          <w:spacing w:val="-2"/>
          <w:sz w:val="28"/>
          <w:szCs w:val="28"/>
        </w:rPr>
        <w:t>R</w:t>
      </w:r>
      <w:r>
        <w:rPr>
          <w:rFonts w:ascii="Calibri" w:hAnsi="Calibri" w:cs="Calibri" w:eastAsia="Calibri"/>
          <w:sz w:val="28"/>
          <w:szCs w:val="28"/>
        </w:rPr>
        <w:t>E</w:t>
      </w:r>
      <w:r>
        <w:rPr>
          <w:rFonts w:ascii="Calibri" w:hAnsi="Calibri" w:cs="Calibri" w:eastAsia="Calibri"/>
          <w:spacing w:val="-3"/>
          <w:sz w:val="28"/>
          <w:szCs w:val="28"/>
        </w:rPr>
        <w:t> </w:t>
      </w:r>
      <w:r>
        <w:rPr>
          <w:rFonts w:ascii="Calibri" w:hAnsi="Calibri" w:cs="Calibri" w:eastAsia="Calibri"/>
          <w:spacing w:val="-27"/>
          <w:sz w:val="28"/>
          <w:szCs w:val="28"/>
        </w:rPr>
        <w:t>T</w:t>
      </w:r>
      <w:r>
        <w:rPr>
          <w:rFonts w:ascii="Calibri" w:hAnsi="Calibri" w:cs="Calibri" w:eastAsia="Calibri"/>
          <w:spacing w:val="2"/>
          <w:sz w:val="28"/>
          <w:szCs w:val="28"/>
        </w:rPr>
        <w:t>oo</w:t>
      </w:r>
      <w:r>
        <w:rPr>
          <w:rFonts w:ascii="Calibri" w:hAnsi="Calibri" w:cs="Calibri" w:eastAsia="Calibri"/>
          <w:spacing w:val="-5"/>
          <w:sz w:val="28"/>
          <w:szCs w:val="28"/>
        </w:rPr>
        <w:t>l</w:t>
      </w:r>
      <w:r>
        <w:rPr>
          <w:rFonts w:ascii="Calibri" w:hAnsi="Calibri" w:cs="Calibri" w:eastAsia="Calibri"/>
          <w:spacing w:val="-3"/>
          <w:sz w:val="28"/>
          <w:szCs w:val="28"/>
        </w:rPr>
        <w:t>k</w:t>
      </w:r>
      <w:r>
        <w:rPr>
          <w:rFonts w:ascii="Calibri" w:hAnsi="Calibri" w:cs="Calibri" w:eastAsia="Calibri"/>
          <w:sz w:val="28"/>
          <w:szCs w:val="28"/>
        </w:rPr>
        <w:t>i</w:t>
      </w:r>
      <w:r>
        <w:rPr>
          <w:rFonts w:ascii="Calibri" w:hAnsi="Calibri" w:cs="Calibri" w:eastAsia="Calibri"/>
          <w:spacing w:val="1"/>
          <w:sz w:val="28"/>
          <w:szCs w:val="28"/>
        </w:rPr>
        <w:t>t</w:t>
      </w:r>
      <w:r>
        <w:rPr>
          <w:rFonts w:ascii="Calibri" w:hAnsi="Calibri" w:cs="Calibri" w:eastAsia="Calibri"/>
          <w:sz w:val="28"/>
          <w:szCs w:val="28"/>
        </w:rPr>
        <w:t>,</w:t>
      </w:r>
      <w:r>
        <w:rPr>
          <w:rFonts w:ascii="Calibri" w:hAnsi="Calibri" w:cs="Calibri" w:eastAsia="Calibri"/>
          <w:w w:val="99"/>
          <w:sz w:val="28"/>
          <w:szCs w:val="28"/>
        </w:rPr>
        <w:t> </w:t>
      </w:r>
      <w:r>
        <w:rPr>
          <w:rFonts w:ascii="Calibri" w:hAnsi="Calibri" w:cs="Calibri" w:eastAsia="Calibri"/>
          <w:w w:val="99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which</w:t>
      </w:r>
      <w:r>
        <w:rPr>
          <w:rFonts w:ascii="Calibri" w:hAnsi="Calibri" w:cs="Calibri" w:eastAsia="Calibri"/>
          <w:spacing w:val="-5"/>
          <w:sz w:val="28"/>
          <w:szCs w:val="28"/>
        </w:rPr>
        <w:t> </w:t>
      </w:r>
      <w:r>
        <w:rPr>
          <w:rFonts w:ascii="Calibri" w:hAnsi="Calibri" w:cs="Calibri" w:eastAsia="Calibri"/>
          <w:sz w:val="28"/>
          <w:szCs w:val="28"/>
        </w:rPr>
        <w:t>is</w:t>
      </w:r>
      <w:r>
        <w:rPr>
          <w:rFonts w:ascii="Calibri" w:hAnsi="Calibri" w:cs="Calibri" w:eastAsia="Calibri"/>
          <w:spacing w:val="-7"/>
          <w:sz w:val="28"/>
          <w:szCs w:val="28"/>
        </w:rPr>
        <w:t> </w:t>
      </w:r>
      <w:r>
        <w:rPr>
          <w:rFonts w:ascii="Calibri" w:hAnsi="Calibri" w:cs="Calibri" w:eastAsia="Calibri"/>
          <w:spacing w:val="-4"/>
          <w:sz w:val="28"/>
          <w:szCs w:val="28"/>
        </w:rPr>
        <w:t>a</w:t>
      </w:r>
      <w:r>
        <w:rPr>
          <w:rFonts w:ascii="Calibri" w:hAnsi="Calibri" w:cs="Calibri" w:eastAsia="Calibri"/>
          <w:spacing w:val="-5"/>
          <w:sz w:val="28"/>
          <w:szCs w:val="28"/>
        </w:rPr>
        <w:t>v</w:t>
      </w:r>
      <w:r>
        <w:rPr>
          <w:rFonts w:ascii="Calibri" w:hAnsi="Calibri" w:cs="Calibri" w:eastAsia="Calibri"/>
          <w:spacing w:val="-4"/>
          <w:sz w:val="28"/>
          <w:szCs w:val="28"/>
        </w:rPr>
        <w:t>ailabl</w:t>
      </w:r>
      <w:r>
        <w:rPr>
          <w:rFonts w:ascii="Calibri" w:hAnsi="Calibri" w:cs="Calibri" w:eastAsia="Calibri"/>
          <w:spacing w:val="-5"/>
          <w:sz w:val="28"/>
          <w:szCs w:val="28"/>
        </w:rPr>
        <w:t>e</w:t>
      </w:r>
      <w:r>
        <w:rPr>
          <w:rFonts w:ascii="Calibri" w:hAnsi="Calibri" w:cs="Calibri" w:eastAsia="Calibri"/>
          <w:spacing w:val="-6"/>
          <w:sz w:val="28"/>
          <w:szCs w:val="28"/>
        </w:rPr>
        <w:t> </w:t>
      </w:r>
      <w:r>
        <w:rPr>
          <w:rFonts w:ascii="Calibri" w:hAnsi="Calibri" w:cs="Calibri" w:eastAsia="Calibri"/>
          <w:spacing w:val="1"/>
          <w:sz w:val="28"/>
          <w:szCs w:val="28"/>
        </w:rPr>
        <w:t>on</w:t>
      </w:r>
      <w:r>
        <w:rPr>
          <w:rFonts w:ascii="Calibri" w:hAnsi="Calibri" w:cs="Calibri" w:eastAsia="Calibri"/>
          <w:spacing w:val="14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the</w:t>
      </w:r>
      <w:r>
        <w:rPr>
          <w:rFonts w:ascii="Calibri" w:hAnsi="Calibri" w:cs="Calibri" w:eastAsia="Calibri"/>
          <w:spacing w:val="12"/>
          <w:sz w:val="28"/>
          <w:szCs w:val="28"/>
        </w:rPr>
        <w:t> </w:t>
      </w:r>
      <w:r>
        <w:rPr>
          <w:rFonts w:ascii="Calibri" w:hAnsi="Calibri" w:cs="Calibri" w:eastAsia="Calibri"/>
          <w:spacing w:val="-1"/>
          <w:sz w:val="28"/>
          <w:szCs w:val="28"/>
        </w:rPr>
        <w:t>CDC</w:t>
      </w:r>
      <w:r>
        <w:rPr>
          <w:rFonts w:ascii="Calibri" w:hAnsi="Calibri" w:cs="Calibri" w:eastAsia="Calibri"/>
          <w:spacing w:val="16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8"/>
          <w:szCs w:val="28"/>
        </w:rPr>
        <w:t>website</w:t>
      </w:r>
      <w:r>
        <w:rPr>
          <w:rFonts w:ascii="Calibri" w:hAnsi="Calibri" w:cs="Calibri" w:eastAsia="Calibri"/>
          <w:spacing w:val="12"/>
          <w:sz w:val="28"/>
          <w:szCs w:val="28"/>
        </w:rPr>
        <w:t> </w:t>
      </w:r>
      <w:r>
        <w:rPr>
          <w:rFonts w:ascii="Calibri" w:hAnsi="Calibri" w:cs="Calibri" w:eastAsia="Calibri"/>
          <w:spacing w:val="-3"/>
          <w:sz w:val="26"/>
          <w:szCs w:val="26"/>
        </w:rPr>
        <w:t>(</w:t>
      </w:r>
      <w:r>
        <w:rPr>
          <w:rFonts w:ascii="Calibri" w:hAnsi="Calibri" w:cs="Calibri" w:eastAsia="Calibri"/>
          <w:sz w:val="26"/>
          <w:szCs w:val="26"/>
        </w:rPr>
      </w:r>
      <w:hyperlink r:id="rId9">
        <w:r>
          <w:rPr>
            <w:rFonts w:ascii="Calibri" w:hAnsi="Calibri" w:cs="Calibri" w:eastAsia="Calibri"/>
            <w:spacing w:val="-3"/>
            <w:sz w:val="26"/>
            <w:szCs w:val="26"/>
            <w:u w:val="single" w:color="205E9E"/>
          </w:rPr>
          <w:t>www.cdc.gov/hai/</w:t>
        </w:r>
      </w:hyperlink>
      <w:hyperlink r:id="rId9">
        <w:r>
          <w:rPr>
            <w:rFonts w:ascii="Calibri" w:hAnsi="Calibri" w:cs="Calibri" w:eastAsia="Calibri"/>
            <w:spacing w:val="-3"/>
            <w:sz w:val="26"/>
            <w:szCs w:val="26"/>
            <w:u w:val="single" w:color="205E9E"/>
          </w:rPr>
          <w:t>organisms/cre/cre-toolkit/</w:t>
        </w:r>
        <w:r>
          <w:rPr>
            <w:rFonts w:ascii="Calibri" w:hAnsi="Calibri" w:cs="Calibri" w:eastAsia="Calibri"/>
            <w:sz w:val="26"/>
            <w:szCs w:val="26"/>
          </w:rPr>
        </w:r>
      </w:hyperlink>
      <w:r>
        <w:rPr>
          <w:rFonts w:ascii="Calibri" w:hAnsi="Calibri" w:cs="Calibri" w:eastAsia="Calibri"/>
          <w:spacing w:val="-3"/>
          <w:sz w:val="26"/>
          <w:szCs w:val="26"/>
        </w:rPr>
        <w:t>).</w:t>
      </w:r>
      <w:r>
        <w:rPr>
          <w:rFonts w:ascii="Calibri" w:hAnsi="Calibri" w:cs="Calibri" w:eastAsia="Calibri"/>
          <w:spacing w:val="-18"/>
          <w:sz w:val="26"/>
          <w:szCs w:val="26"/>
        </w:rPr>
        <w:t> </w:t>
      </w:r>
      <w:r>
        <w:rPr>
          <w:rFonts w:ascii="Calibri" w:hAnsi="Calibri" w:cs="Calibri" w:eastAsia="Calibri"/>
          <w:spacing w:val="-6"/>
          <w:sz w:val="28"/>
          <w:szCs w:val="28"/>
        </w:rPr>
        <w:t>(</w:t>
      </w:r>
      <w:r>
        <w:rPr>
          <w:rFonts w:ascii="Calibri" w:hAnsi="Calibri" w:cs="Calibri" w:eastAsia="Calibri"/>
          <w:spacing w:val="-7"/>
          <w:sz w:val="28"/>
          <w:szCs w:val="28"/>
        </w:rPr>
        <w:t>2</w:t>
      </w:r>
      <w:r>
        <w:rPr>
          <w:rFonts w:ascii="Calibri" w:hAnsi="Calibri" w:cs="Calibri" w:eastAsia="Calibri"/>
          <w:spacing w:val="-6"/>
          <w:sz w:val="28"/>
          <w:szCs w:val="28"/>
        </w:rPr>
        <w:t>)</w:t>
      </w: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spacing w:line="242" w:lineRule="auto" w:before="51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i/>
          <w:spacing w:val="-1"/>
          <w:sz w:val="28"/>
        </w:rPr>
        <w:t>The</w:t>
      </w:r>
      <w:r>
        <w:rPr>
          <w:rFonts w:ascii="Calibri"/>
          <w:i/>
          <w:spacing w:val="5"/>
          <w:sz w:val="28"/>
        </w:rPr>
        <w:t> </w:t>
      </w:r>
      <w:r>
        <w:rPr>
          <w:rFonts w:ascii="Calibri"/>
          <w:i/>
          <w:sz w:val="28"/>
        </w:rPr>
        <w:t>creation</w:t>
      </w:r>
      <w:r>
        <w:rPr>
          <w:rFonts w:ascii="Calibri"/>
          <w:i/>
          <w:spacing w:val="6"/>
          <w:sz w:val="28"/>
        </w:rPr>
        <w:t> </w:t>
      </w:r>
      <w:r>
        <w:rPr>
          <w:rFonts w:ascii="Calibri"/>
          <w:i/>
          <w:sz w:val="28"/>
        </w:rPr>
        <w:t>of</w:t>
      </w:r>
      <w:r>
        <w:rPr>
          <w:rFonts w:ascii="Calibri"/>
          <w:i/>
          <w:spacing w:val="4"/>
          <w:sz w:val="28"/>
        </w:rPr>
        <w:t> </w:t>
      </w:r>
      <w:r>
        <w:rPr>
          <w:rFonts w:ascii="Calibri"/>
          <w:i/>
          <w:spacing w:val="-1"/>
          <w:sz w:val="28"/>
        </w:rPr>
        <w:t>this</w:t>
      </w:r>
      <w:r>
        <w:rPr>
          <w:rFonts w:ascii="Calibri"/>
          <w:i/>
          <w:spacing w:val="5"/>
          <w:sz w:val="28"/>
        </w:rPr>
        <w:t> </w:t>
      </w:r>
      <w:r>
        <w:rPr>
          <w:rFonts w:ascii="Calibri"/>
          <w:i/>
          <w:spacing w:val="-1"/>
          <w:sz w:val="28"/>
        </w:rPr>
        <w:t>toolkit</w:t>
      </w:r>
      <w:r>
        <w:rPr>
          <w:rFonts w:ascii="Calibri"/>
          <w:i/>
          <w:spacing w:val="5"/>
          <w:sz w:val="28"/>
        </w:rPr>
        <w:t> </w:t>
      </w:r>
      <w:r>
        <w:rPr>
          <w:rFonts w:ascii="Calibri"/>
          <w:i/>
          <w:spacing w:val="-2"/>
          <w:sz w:val="28"/>
        </w:rPr>
        <w:t>was</w:t>
      </w:r>
      <w:r>
        <w:rPr>
          <w:rFonts w:ascii="Calibri"/>
          <w:i/>
          <w:spacing w:val="5"/>
          <w:sz w:val="28"/>
        </w:rPr>
        <w:t> </w:t>
      </w:r>
      <w:r>
        <w:rPr>
          <w:rFonts w:ascii="Calibri"/>
          <w:i/>
          <w:spacing w:val="1"/>
          <w:sz w:val="28"/>
        </w:rPr>
        <w:t>supported</w:t>
      </w:r>
      <w:r>
        <w:rPr>
          <w:rFonts w:ascii="Calibri"/>
          <w:i/>
          <w:spacing w:val="5"/>
          <w:sz w:val="28"/>
        </w:rPr>
        <w:t> </w:t>
      </w:r>
      <w:r>
        <w:rPr>
          <w:rFonts w:ascii="Calibri"/>
          <w:i/>
          <w:spacing w:val="-2"/>
          <w:sz w:val="28"/>
        </w:rPr>
        <w:t>by</w:t>
      </w:r>
      <w:r>
        <w:rPr>
          <w:rFonts w:ascii="Calibri"/>
          <w:i/>
          <w:spacing w:val="-10"/>
          <w:sz w:val="28"/>
        </w:rPr>
        <w:t> </w:t>
      </w:r>
      <w:r>
        <w:rPr>
          <w:rFonts w:ascii="Calibri"/>
          <w:i/>
          <w:sz w:val="28"/>
        </w:rPr>
        <w:t>funding </w:t>
      </w:r>
      <w:r>
        <w:rPr>
          <w:rFonts w:ascii="Calibri"/>
          <w:i/>
          <w:spacing w:val="-1"/>
          <w:sz w:val="28"/>
        </w:rPr>
        <w:t>from</w:t>
      </w:r>
      <w:r>
        <w:rPr>
          <w:rFonts w:ascii="Calibri"/>
          <w:i/>
          <w:spacing w:val="-2"/>
          <w:sz w:val="28"/>
        </w:rPr>
        <w:t> </w:t>
      </w:r>
      <w:r>
        <w:rPr>
          <w:rFonts w:ascii="Calibri"/>
          <w:i/>
          <w:sz w:val="28"/>
        </w:rPr>
        <w:t>the Centers for</w:t>
      </w:r>
      <w:r>
        <w:rPr>
          <w:rFonts w:ascii="Calibri"/>
          <w:i/>
          <w:spacing w:val="4"/>
          <w:sz w:val="28"/>
        </w:rPr>
        <w:t> </w:t>
      </w:r>
      <w:r>
        <w:rPr>
          <w:rFonts w:ascii="Calibri"/>
          <w:i/>
          <w:sz w:val="28"/>
        </w:rPr>
        <w:t>Disease</w:t>
      </w:r>
      <w:r>
        <w:rPr>
          <w:rFonts w:ascii="Calibri"/>
          <w:i/>
          <w:spacing w:val="36"/>
          <w:w w:val="99"/>
          <w:sz w:val="28"/>
        </w:rPr>
        <w:t> </w:t>
      </w:r>
      <w:r>
        <w:rPr>
          <w:rFonts w:ascii="Calibri"/>
          <w:i/>
          <w:sz w:val="28"/>
        </w:rPr>
        <w:t>Control </w:t>
      </w:r>
      <w:r>
        <w:rPr>
          <w:rFonts w:ascii="Calibri"/>
          <w:i/>
          <w:spacing w:val="-1"/>
          <w:sz w:val="28"/>
        </w:rPr>
        <w:t>and</w:t>
      </w:r>
      <w:r>
        <w:rPr>
          <w:rFonts w:ascii="Calibri"/>
          <w:i/>
          <w:spacing w:val="-10"/>
          <w:sz w:val="28"/>
        </w:rPr>
        <w:t> </w:t>
      </w:r>
      <w:r>
        <w:rPr>
          <w:rFonts w:ascii="Calibri"/>
          <w:i/>
          <w:spacing w:val="-2"/>
          <w:sz w:val="28"/>
        </w:rPr>
        <w:t>Prevention</w:t>
      </w:r>
      <w:r>
        <w:rPr>
          <w:rFonts w:ascii="Calibri"/>
          <w:i/>
          <w:spacing w:val="-9"/>
          <w:sz w:val="28"/>
        </w:rPr>
        <w:t> </w:t>
      </w:r>
      <w:r>
        <w:rPr>
          <w:rFonts w:ascii="Calibri"/>
          <w:i/>
          <w:spacing w:val="-4"/>
          <w:sz w:val="28"/>
        </w:rPr>
        <w:t>(CDC)</w:t>
      </w:r>
      <w:r>
        <w:rPr>
          <w:rFonts w:ascii="Calibri"/>
          <w:i/>
          <w:spacing w:val="-9"/>
          <w:sz w:val="28"/>
        </w:rPr>
        <w:t> </w:t>
      </w:r>
      <w:r>
        <w:rPr>
          <w:rFonts w:ascii="Calibri"/>
          <w:i/>
          <w:sz w:val="28"/>
        </w:rPr>
        <w:t>Epidemiology</w:t>
      </w:r>
      <w:r>
        <w:rPr>
          <w:rFonts w:ascii="Calibri"/>
          <w:i/>
          <w:spacing w:val="-10"/>
          <w:sz w:val="28"/>
        </w:rPr>
        <w:t> </w:t>
      </w:r>
      <w:r>
        <w:rPr>
          <w:rFonts w:ascii="Calibri"/>
          <w:i/>
          <w:spacing w:val="-1"/>
          <w:sz w:val="28"/>
        </w:rPr>
        <w:t>and </w:t>
      </w:r>
      <w:r>
        <w:rPr>
          <w:rFonts w:ascii="Calibri"/>
          <w:i/>
          <w:spacing w:val="1"/>
          <w:sz w:val="28"/>
        </w:rPr>
        <w:t>Laboratory</w:t>
      </w:r>
      <w:r>
        <w:rPr>
          <w:rFonts w:ascii="Calibri"/>
          <w:i/>
          <w:spacing w:val="-20"/>
          <w:sz w:val="28"/>
        </w:rPr>
        <w:t> </w:t>
      </w:r>
      <w:r>
        <w:rPr>
          <w:rFonts w:ascii="Calibri"/>
          <w:i/>
          <w:sz w:val="28"/>
        </w:rPr>
        <w:t>Capacity</w:t>
      </w:r>
      <w:r>
        <w:rPr>
          <w:rFonts w:ascii="Calibri"/>
          <w:i/>
          <w:spacing w:val="-16"/>
          <w:sz w:val="28"/>
        </w:rPr>
        <w:t> </w:t>
      </w:r>
      <w:r>
        <w:rPr>
          <w:rFonts w:ascii="Calibri"/>
          <w:i/>
          <w:spacing w:val="-5"/>
          <w:sz w:val="28"/>
        </w:rPr>
        <w:t>(ELC)</w:t>
      </w:r>
      <w:r>
        <w:rPr>
          <w:rFonts w:ascii="Calibri"/>
          <w:i/>
          <w:spacing w:val="-16"/>
          <w:sz w:val="28"/>
        </w:rPr>
        <w:t> </w:t>
      </w:r>
      <w:r>
        <w:rPr>
          <w:rFonts w:ascii="Calibri"/>
          <w:i/>
          <w:sz w:val="28"/>
        </w:rPr>
        <w:t>Grant.</w:t>
      </w:r>
      <w:r>
        <w:rPr>
          <w:rFonts w:ascii="Calibri"/>
          <w:sz w:val="28"/>
        </w:rPr>
      </w:r>
    </w:p>
    <w:p>
      <w:pPr>
        <w:spacing w:after="0" w:line="242" w:lineRule="auto"/>
        <w:jc w:val="left"/>
        <w:rPr>
          <w:rFonts w:ascii="Calibri" w:hAnsi="Calibri" w:cs="Calibri" w:eastAsia="Calibri"/>
          <w:sz w:val="28"/>
          <w:szCs w:val="28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" w:id="3"/>
      <w:bookmarkEnd w:id="3"/>
      <w:r>
        <w:rPr>
          <w:b w:val="0"/>
        </w:rPr>
      </w:r>
      <w:r>
        <w:rPr>
          <w:spacing w:val="-1"/>
        </w:rPr>
        <w:t>Surveillance</w:t>
      </w:r>
      <w:r>
        <w:rPr>
          <w:b w:val="0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pStyle w:val="Heading4"/>
        <w:spacing w:line="240" w:lineRule="auto"/>
        <w:ind w:right="0"/>
        <w:jc w:val="left"/>
      </w:pPr>
      <w:bookmarkStart w:name="_bookmark2" w:id="4"/>
      <w:bookmarkEnd w:id="4"/>
      <w:r>
        <w:rPr/>
      </w:r>
      <w:r>
        <w:rPr>
          <w:w w:val="99"/>
        </w:rPr>
      </w:r>
      <w:r>
        <w:rPr>
          <w:spacing w:val="-1"/>
          <w:u w:val="thick" w:color="000000"/>
        </w:rPr>
        <w:t>MDPH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CRE</w:t>
      </w:r>
      <w:r>
        <w:rPr>
          <w:spacing w:val="-12"/>
          <w:u w:val="thick" w:color="000000"/>
        </w:rPr>
        <w:t> </w:t>
      </w:r>
      <w:r>
        <w:rPr>
          <w:spacing w:val="-1"/>
          <w:u w:val="thick" w:color="000000"/>
        </w:rPr>
        <w:t>Reporting</w:t>
      </w:r>
      <w:r>
        <w:rPr>
          <w:spacing w:val="-13"/>
          <w:u w:val="thick" w:color="000000"/>
        </w:rPr>
        <w:t> </w:t>
      </w:r>
      <w:r>
        <w:rPr>
          <w:u w:val="thick" w:color="000000"/>
        </w:rPr>
        <w:t>Requirements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before="51"/>
        <w:ind w:left="2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Report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any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1"/>
          <w:sz w:val="28"/>
        </w:rPr>
        <w:t>of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the following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i/>
          <w:spacing w:val="-1"/>
          <w:sz w:val="28"/>
        </w:rPr>
        <w:t>Enterobacteriaceae</w:t>
      </w:r>
      <w:r>
        <w:rPr>
          <w:rFonts w:ascii="Calibri"/>
          <w:i/>
          <w:spacing w:val="3"/>
          <w:sz w:val="28"/>
        </w:rPr>
        <w:t> </w:t>
      </w:r>
      <w:r>
        <w:rPr>
          <w:rFonts w:ascii="Calibri"/>
          <w:spacing w:val="-1"/>
          <w:sz w:val="28"/>
        </w:rPr>
        <w:t>(isolated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from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any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source)*:</w:t>
      </w:r>
      <w:r>
        <w:rPr>
          <w:rFonts w:asci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tbl>
      <w:tblPr>
        <w:tblW w:w="0" w:type="auto"/>
        <w:jc w:val="left"/>
        <w:tblInd w:w="348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1"/>
      </w:tblGrid>
      <w:tr>
        <w:trPr>
          <w:trHeight w:val="861" w:hRule="exact"/>
        </w:trPr>
        <w:tc>
          <w:tcPr>
            <w:tcW w:w="3531" w:type="dxa"/>
            <w:tcBorders>
              <w:top w:val="single" w:sz="9" w:space="0" w:color="4471C4"/>
              <w:left w:val="single" w:sz="9" w:space="0" w:color="4471C4"/>
              <w:bottom w:val="single" w:sz="9" w:space="0" w:color="4471C4"/>
              <w:right w:val="single" w:sz="9" w:space="0" w:color="4471C4"/>
            </w:tcBorders>
            <w:shd w:val="clear" w:color="auto" w:fill="B4C5E7"/>
          </w:tcPr>
          <w:p>
            <w:pPr>
              <w:pStyle w:val="TableParagraph"/>
              <w:spacing w:line="240" w:lineRule="auto" w:before="248"/>
              <w:ind w:left="1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i/>
                <w:spacing w:val="-1"/>
                <w:sz w:val="28"/>
              </w:rPr>
              <w:t>Klebsiella</w:t>
            </w:r>
            <w:r>
              <w:rPr>
                <w:rFonts w:ascii="Calibri"/>
                <w:i/>
                <w:spacing w:val="-5"/>
                <w:sz w:val="28"/>
              </w:rPr>
              <w:t> </w:t>
            </w:r>
            <w:r>
              <w:rPr>
                <w:rFonts w:ascii="Calibri"/>
                <w:i/>
                <w:spacing w:val="-1"/>
                <w:sz w:val="28"/>
              </w:rPr>
              <w:t>pneumoniae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60" w:hRule="exact"/>
        </w:trPr>
        <w:tc>
          <w:tcPr>
            <w:tcW w:w="3531" w:type="dxa"/>
            <w:tcBorders>
              <w:top w:val="single" w:sz="9" w:space="0" w:color="4471C4"/>
              <w:left w:val="single" w:sz="9" w:space="0" w:color="4471C4"/>
              <w:bottom w:val="single" w:sz="9" w:space="0" w:color="4471C4"/>
              <w:right w:val="single" w:sz="9" w:space="0" w:color="4471C4"/>
            </w:tcBorders>
            <w:shd w:val="clear" w:color="auto" w:fill="E7E7E7"/>
          </w:tcPr>
          <w:p>
            <w:pPr>
              <w:pStyle w:val="TableParagraph"/>
              <w:spacing w:line="240" w:lineRule="auto" w:before="247"/>
              <w:ind w:left="1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i/>
                <w:spacing w:val="-1"/>
                <w:sz w:val="28"/>
              </w:rPr>
              <w:t>Klebsiella</w:t>
            </w:r>
            <w:r>
              <w:rPr>
                <w:rFonts w:ascii="Calibri"/>
                <w:i/>
                <w:spacing w:val="-2"/>
                <w:sz w:val="28"/>
              </w:rPr>
              <w:t> </w:t>
            </w:r>
            <w:r>
              <w:rPr>
                <w:rFonts w:ascii="Calibri"/>
                <w:i/>
                <w:spacing w:val="-1"/>
                <w:sz w:val="28"/>
              </w:rPr>
              <w:t>oxytoca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60" w:hRule="exact"/>
        </w:trPr>
        <w:tc>
          <w:tcPr>
            <w:tcW w:w="3531" w:type="dxa"/>
            <w:tcBorders>
              <w:top w:val="single" w:sz="9" w:space="0" w:color="4471C4"/>
              <w:left w:val="single" w:sz="9" w:space="0" w:color="4471C4"/>
              <w:bottom w:val="single" w:sz="9" w:space="0" w:color="4471C4"/>
              <w:right w:val="single" w:sz="9" w:space="0" w:color="4471C4"/>
            </w:tcBorders>
            <w:shd w:val="clear" w:color="auto" w:fill="B4C5E7"/>
          </w:tcPr>
          <w:p>
            <w:pPr>
              <w:pStyle w:val="TableParagraph"/>
              <w:spacing w:line="240" w:lineRule="auto" w:before="247"/>
              <w:ind w:left="1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i/>
                <w:spacing w:val="-1"/>
                <w:sz w:val="28"/>
              </w:rPr>
              <w:t>Enterobacter</w:t>
            </w:r>
            <w:r>
              <w:rPr>
                <w:rFonts w:ascii="Calibri"/>
                <w:i/>
                <w:spacing w:val="-8"/>
                <w:sz w:val="28"/>
              </w:rPr>
              <w:t> </w:t>
            </w:r>
            <w:r>
              <w:rPr>
                <w:rFonts w:ascii="Calibri"/>
                <w:i/>
                <w:spacing w:val="-2"/>
                <w:sz w:val="28"/>
              </w:rPr>
              <w:t>cloacae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65" w:hRule="exact"/>
        </w:trPr>
        <w:tc>
          <w:tcPr>
            <w:tcW w:w="3531" w:type="dxa"/>
            <w:tcBorders>
              <w:top w:val="single" w:sz="9" w:space="0" w:color="4471C4"/>
              <w:left w:val="single" w:sz="9" w:space="0" w:color="4471C4"/>
              <w:bottom w:val="single" w:sz="9" w:space="0" w:color="4471C4"/>
              <w:right w:val="single" w:sz="9" w:space="0" w:color="4471C4"/>
            </w:tcBorders>
            <w:shd w:val="clear" w:color="auto" w:fill="E7E7E7"/>
          </w:tcPr>
          <w:p>
            <w:pPr>
              <w:pStyle w:val="TableParagraph"/>
              <w:spacing w:line="240" w:lineRule="auto" w:before="247"/>
              <w:ind w:left="1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i/>
                <w:spacing w:val="-1"/>
                <w:sz w:val="28"/>
              </w:rPr>
              <w:t>Enterobacter</w:t>
            </w:r>
            <w:r>
              <w:rPr>
                <w:rFonts w:ascii="Calibri"/>
                <w:i/>
                <w:spacing w:val="-12"/>
                <w:sz w:val="28"/>
              </w:rPr>
              <w:t> </w:t>
            </w:r>
            <w:r>
              <w:rPr>
                <w:rFonts w:ascii="Calibri"/>
                <w:i/>
                <w:spacing w:val="-1"/>
                <w:sz w:val="28"/>
              </w:rPr>
              <w:t>aerogenes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860" w:hRule="exact"/>
        </w:trPr>
        <w:tc>
          <w:tcPr>
            <w:tcW w:w="3531" w:type="dxa"/>
            <w:tcBorders>
              <w:top w:val="single" w:sz="9" w:space="0" w:color="4471C4"/>
              <w:left w:val="single" w:sz="9" w:space="0" w:color="4471C4"/>
              <w:bottom w:val="single" w:sz="9" w:space="0" w:color="4471C4"/>
              <w:right w:val="single" w:sz="9" w:space="0" w:color="4471C4"/>
            </w:tcBorders>
            <w:shd w:val="clear" w:color="auto" w:fill="B4C5E7"/>
          </w:tcPr>
          <w:p>
            <w:pPr>
              <w:pStyle w:val="TableParagraph"/>
              <w:spacing w:line="240" w:lineRule="auto" w:before="247"/>
              <w:ind w:left="134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i/>
                <w:spacing w:val="-1"/>
                <w:sz w:val="28"/>
              </w:rPr>
              <w:t>Escherichia coli</w:t>
            </w:r>
            <w:r>
              <w:rPr>
                <w:rFonts w:ascii="Calibri"/>
                <w:sz w:val="28"/>
              </w:rPr>
            </w:r>
          </w:p>
        </w:tc>
      </w:tr>
    </w:tbl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 w:before="51"/>
        <w:ind w:left="940" w:right="0"/>
        <w:jc w:val="left"/>
      </w:pPr>
      <w:r>
        <w:rPr/>
      </w:r>
      <w:r>
        <w:rPr>
          <w:u w:val="thick" w:color="000000"/>
        </w:rPr>
        <w:t>With</w:t>
      </w:r>
      <w:r>
        <w:rPr>
          <w:spacing w:val="-5"/>
          <w:u w:val="thick" w:color="000000"/>
        </w:rPr>
        <w:t> </w:t>
      </w:r>
      <w:r>
        <w:rPr>
          <w:spacing w:val="-1"/>
          <w:u w:val="thick" w:color="000000"/>
        </w:rPr>
        <w:t>resistance</w:t>
      </w:r>
      <w:r>
        <w:rPr>
          <w:spacing w:val="2"/>
          <w:u w:val="thick" w:color="000000"/>
        </w:rPr>
        <w:t> </w:t>
      </w:r>
      <w:r>
        <w:rPr>
          <w:spacing w:val="2"/>
        </w:rPr>
      </w:r>
      <w:r>
        <w:rPr>
          <w:spacing w:val="-2"/>
        </w:rPr>
        <w:t>to</w:t>
      </w:r>
      <w:r>
        <w:rPr>
          <w:spacing w:val="1"/>
        </w:rPr>
        <w:t> </w:t>
      </w:r>
      <w:r>
        <w:rPr>
          <w:rFonts w:ascii="Calibri"/>
          <w:b/>
          <w:spacing w:val="-1"/>
        </w:rPr>
        <w:t>one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or</w:t>
      </w:r>
      <w:r>
        <w:rPr>
          <w:rFonts w:ascii="Calibri"/>
          <w:b/>
          <w:spacing w:val="-7"/>
        </w:rPr>
        <w:t> </w:t>
      </w:r>
      <w:r>
        <w:rPr>
          <w:rFonts w:ascii="Calibri"/>
          <w:b/>
        </w:rPr>
        <w:t>more</w:t>
      </w:r>
      <w:r>
        <w:rPr>
          <w:rFonts w:ascii="Calibri"/>
          <w:b/>
          <w:spacing w:val="-6"/>
        </w:rPr>
        <w:t> </w:t>
      </w:r>
      <w:r>
        <w:rPr>
          <w:spacing w:val="1"/>
        </w:rPr>
        <w:t>of</w:t>
      </w:r>
      <w:r>
        <w:rPr>
          <w:spacing w:val="-2"/>
        </w:rPr>
        <w:t> </w:t>
      </w:r>
      <w:r>
        <w:rPr>
          <w:spacing w:val="-1"/>
        </w:rPr>
        <w:t>the following</w:t>
      </w:r>
      <w:r>
        <w:rPr>
          <w:spacing w:val="-5"/>
        </w:rPr>
        <w:t> </w:t>
      </w:r>
      <w:r>
        <w:rPr>
          <w:spacing w:val="-1"/>
        </w:rPr>
        <w:t>carbapenems: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"/>
        </w:numPr>
        <w:tabs>
          <w:tab w:pos="1811" w:val="left" w:leader="none"/>
          <w:tab w:pos="5462" w:val="left" w:leader="none"/>
        </w:tabs>
        <w:spacing w:line="341" w:lineRule="exact" w:before="51"/>
        <w:ind w:left="1811" w:right="0" w:hanging="15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Imipenem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pacing w:val="-1"/>
          <w:sz w:val="28"/>
        </w:rPr>
        <w:t>(MIC</w:t>
      </w:r>
      <w:r>
        <w:rPr>
          <w:rFonts w:ascii="Calibri" w:hAnsi="Calibri"/>
          <w:spacing w:val="-2"/>
          <w:sz w:val="28"/>
        </w:rPr>
        <w:t> </w:t>
      </w:r>
      <w:r>
        <w:rPr>
          <w:rFonts w:ascii="Calibri" w:hAnsi="Calibri"/>
          <w:sz w:val="28"/>
        </w:rPr>
        <w:t>&gt;=4</w:t>
      </w:r>
      <w:r>
        <w:rPr>
          <w:rFonts w:ascii="Calibri" w:hAnsi="Calibri"/>
          <w:spacing w:val="-5"/>
          <w:sz w:val="28"/>
        </w:rPr>
        <w:t> </w:t>
      </w:r>
      <w:r>
        <w:rPr>
          <w:rFonts w:ascii="Calibri" w:hAnsi="Calibri"/>
          <w:spacing w:val="-1"/>
          <w:sz w:val="28"/>
        </w:rPr>
        <w:t>µg/ml)</w:t>
        <w:tab/>
        <w:t>-Doripenem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pacing w:val="-1"/>
          <w:sz w:val="28"/>
        </w:rPr>
        <w:t>(MIC</w:t>
      </w:r>
      <w:r>
        <w:rPr>
          <w:rFonts w:ascii="Calibri" w:hAnsi="Calibri"/>
          <w:spacing w:val="-3"/>
          <w:sz w:val="28"/>
        </w:rPr>
        <w:t> </w:t>
      </w:r>
      <w:r>
        <w:rPr>
          <w:rFonts w:ascii="Calibri" w:hAnsi="Calibri"/>
          <w:sz w:val="28"/>
        </w:rPr>
        <w:t>&gt;=4</w:t>
      </w:r>
      <w:r>
        <w:rPr>
          <w:rFonts w:ascii="Calibri" w:hAnsi="Calibri"/>
          <w:spacing w:val="-10"/>
          <w:sz w:val="28"/>
        </w:rPr>
        <w:t> </w:t>
      </w:r>
      <w:r>
        <w:rPr>
          <w:rFonts w:ascii="Calibri" w:hAnsi="Calibri"/>
          <w:sz w:val="28"/>
        </w:rPr>
        <w:t>µg/ml)</w:t>
      </w:r>
    </w:p>
    <w:p>
      <w:pPr>
        <w:numPr>
          <w:ilvl w:val="0"/>
          <w:numId w:val="1"/>
        </w:numPr>
        <w:tabs>
          <w:tab w:pos="1811" w:val="left" w:leader="none"/>
        </w:tabs>
        <w:spacing w:line="341" w:lineRule="exact" w:before="0"/>
        <w:ind w:left="1811" w:right="0" w:hanging="15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/>
          <w:spacing w:val="-1"/>
          <w:sz w:val="28"/>
        </w:rPr>
        <w:t>Meropenem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pacing w:val="-2"/>
          <w:sz w:val="28"/>
        </w:rPr>
        <w:t>(MIC</w:t>
      </w:r>
      <w:r>
        <w:rPr>
          <w:rFonts w:ascii="Calibri" w:hAnsi="Calibri"/>
          <w:spacing w:val="-4"/>
          <w:sz w:val="28"/>
        </w:rPr>
        <w:t> </w:t>
      </w:r>
      <w:r>
        <w:rPr>
          <w:rFonts w:ascii="Calibri" w:hAnsi="Calibri"/>
          <w:sz w:val="28"/>
        </w:rPr>
        <w:t>&gt;=4</w:t>
      </w:r>
      <w:r>
        <w:rPr>
          <w:rFonts w:ascii="Calibri" w:hAnsi="Calibri"/>
          <w:spacing w:val="-6"/>
          <w:sz w:val="28"/>
        </w:rPr>
        <w:t> </w:t>
      </w:r>
      <w:r>
        <w:rPr>
          <w:rFonts w:ascii="Calibri" w:hAnsi="Calibri"/>
          <w:spacing w:val="-1"/>
          <w:sz w:val="28"/>
        </w:rPr>
        <w:t>µg/ml)</w:t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94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2"/>
          <w:sz w:val="28"/>
        </w:rPr>
        <w:t>OR,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that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demonstrate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carbapenemase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production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(CP-CRE)</w:t>
      </w:r>
    </w:p>
    <w:p>
      <w:pPr>
        <w:spacing w:line="240" w:lineRule="auto" w:before="9"/>
        <w:rPr>
          <w:rFonts w:ascii="Calibri" w:hAnsi="Calibri" w:cs="Calibri" w:eastAsia="Calibri"/>
          <w:sz w:val="27"/>
          <w:szCs w:val="27"/>
        </w:rPr>
      </w:pPr>
    </w:p>
    <w:p>
      <w:pPr>
        <w:spacing w:line="242" w:lineRule="auto" w:before="0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Ideally,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reporting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should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2"/>
          <w:sz w:val="28"/>
        </w:rPr>
        <w:t>be </w:t>
      </w:r>
      <w:r>
        <w:rPr>
          <w:rFonts w:ascii="Calibri"/>
          <w:spacing w:val="-1"/>
          <w:sz w:val="28"/>
        </w:rPr>
        <w:t>done</w:t>
      </w:r>
      <w:r>
        <w:rPr>
          <w:rFonts w:ascii="Calibri"/>
          <w:spacing w:val="2"/>
          <w:sz w:val="28"/>
        </w:rPr>
        <w:t> </w:t>
      </w:r>
      <w:r>
        <w:rPr>
          <w:rFonts w:ascii="Calibri"/>
          <w:spacing w:val="-1"/>
          <w:sz w:val="28"/>
        </w:rPr>
        <w:t>automatically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through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electronic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laboratory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reporting</w:t>
      </w:r>
      <w:r>
        <w:rPr>
          <w:rFonts w:ascii="Calibri"/>
          <w:spacing w:val="71"/>
          <w:w w:val="99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MDPH. Questions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about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reporting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should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2"/>
          <w:sz w:val="28"/>
        </w:rPr>
        <w:t>be </w:t>
      </w:r>
      <w:r>
        <w:rPr>
          <w:rFonts w:ascii="Calibri"/>
          <w:sz w:val="28"/>
        </w:rPr>
        <w:t>directed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2"/>
          <w:sz w:val="28"/>
        </w:rPr>
        <w:t>to </w:t>
      </w:r>
      <w:r>
        <w:rPr>
          <w:rFonts w:ascii="Calibri"/>
          <w:spacing w:val="-1"/>
          <w:sz w:val="28"/>
        </w:rPr>
        <w:t>617-983-6801.</w:t>
      </w: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spacing w:before="0"/>
        <w:ind w:left="220" w:right="94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*105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CMR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300.000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Reportable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Diseases,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Surveillance,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Isolation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Quarantine</w:t>
      </w:r>
      <w:r>
        <w:rPr>
          <w:rFonts w:ascii="Calibri"/>
          <w:spacing w:val="55"/>
          <w:w w:val="99"/>
          <w:sz w:val="28"/>
        </w:rPr>
        <w:t> </w:t>
      </w:r>
      <w:r>
        <w:rPr>
          <w:rFonts w:ascii="Calibri"/>
          <w:spacing w:val="-1"/>
          <w:sz w:val="28"/>
        </w:rPr>
        <w:t>Requirements.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1"/>
          <w:sz w:val="28"/>
        </w:rPr>
        <w:t>(Updated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pacing w:val="-1"/>
          <w:sz w:val="28"/>
        </w:rPr>
        <w:t>January</w:t>
      </w:r>
      <w:r>
        <w:rPr>
          <w:rFonts w:ascii="Calibri"/>
          <w:spacing w:val="-10"/>
          <w:sz w:val="28"/>
        </w:rPr>
        <w:t> </w:t>
      </w:r>
      <w:r>
        <w:rPr>
          <w:rFonts w:ascii="Calibri"/>
          <w:spacing w:val="-1"/>
          <w:sz w:val="28"/>
        </w:rPr>
        <w:t>2017):</w:t>
      </w:r>
      <w:r>
        <w:rPr>
          <w:rFonts w:ascii="Calibri"/>
          <w:spacing w:val="-1"/>
          <w:w w:val="99"/>
          <w:sz w:val="28"/>
        </w:rPr>
        <w:t> </w:t>
      </w:r>
      <w:r>
        <w:rPr>
          <w:rFonts w:ascii="Calibri"/>
          <w:color w:val="0462C1"/>
          <w:spacing w:val="-1"/>
          <w:sz w:val="28"/>
        </w:rPr>
      </w:r>
      <w:r>
        <w:rPr>
          <w:rFonts w:ascii="Calibri"/>
          <w:color w:val="0462C1"/>
          <w:spacing w:val="-1"/>
          <w:sz w:val="28"/>
        </w:rPr>
        <w:t> </w:t>
      </w:r>
      <w:hyperlink r:id="rId10">
        <w:r>
          <w:rPr>
            <w:rFonts w:ascii="Calibri"/>
            <w:color w:val="0462C1"/>
            <w:spacing w:val="-1"/>
            <w:sz w:val="28"/>
            <w:u w:val="thick" w:color="0462C1"/>
          </w:rPr>
          <w:t>http://www.mass.gov/eohhs/docs/dph/cdc/reporting/rprtbldiseases-labs.pdf</w:t>
        </w:r>
        <w:r>
          <w:rPr>
            <w:rFonts w:ascii="Calibri"/>
            <w:color w:val="0462C1"/>
            <w:sz w:val="28"/>
          </w:rPr>
        </w:r>
        <w:r>
          <w:rPr>
            <w:rFonts w:ascii="Calibri"/>
            <w:sz w:val="28"/>
          </w:rPr>
        </w:r>
      </w:hyperlink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pgSz w:w="12240" w:h="15840"/>
          <w:pgMar w:header="0" w:footer="722" w:top="1400" w:bottom="920" w:left="860" w:right="740"/>
        </w:sectPr>
      </w:pPr>
    </w:p>
    <w:p>
      <w:pPr>
        <w:spacing w:before="31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bookmarkStart w:name="_bookmark3" w:id="5"/>
      <w:bookmarkEnd w:id="5"/>
      <w:r>
        <w:rPr/>
      </w:r>
      <w:r>
        <w:rPr>
          <w:rFonts w:ascii="Calibri"/>
          <w:b/>
          <w:spacing w:val="-1"/>
          <w:sz w:val="32"/>
        </w:rPr>
        <w:t>Laboratory</w:t>
      </w:r>
      <w:r>
        <w:rPr>
          <w:rFonts w:ascii="Calibri"/>
          <w:b/>
          <w:spacing w:val="-22"/>
          <w:sz w:val="32"/>
        </w:rPr>
        <w:t> </w:t>
      </w:r>
      <w:r>
        <w:rPr>
          <w:rFonts w:ascii="Calibri"/>
          <w:b/>
          <w:spacing w:val="-1"/>
          <w:sz w:val="32"/>
        </w:rPr>
        <w:t>Testing</w:t>
      </w:r>
      <w:r>
        <w:rPr>
          <w:rFonts w:ascii="Calibri"/>
          <w:sz w:val="32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spacing w:before="0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w w:val="99"/>
          <w:sz w:val="32"/>
        </w:rPr>
      </w:r>
      <w:r>
        <w:rPr>
          <w:rFonts w:ascii="Calibri"/>
          <w:sz w:val="32"/>
          <w:u w:val="thick" w:color="000000"/>
        </w:rPr>
        <w:t>MA</w:t>
      </w:r>
      <w:r>
        <w:rPr>
          <w:rFonts w:ascii="Calibri"/>
          <w:spacing w:val="-8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SPHL</w:t>
      </w:r>
      <w:r>
        <w:rPr>
          <w:rFonts w:ascii="Calibri"/>
          <w:spacing w:val="-5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CRE</w:t>
      </w:r>
      <w:r>
        <w:rPr>
          <w:rFonts w:ascii="Calibri"/>
          <w:spacing w:val="-3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isolate</w:t>
      </w:r>
      <w:r>
        <w:rPr>
          <w:rFonts w:ascii="Calibri"/>
          <w:spacing w:val="-6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submission</w:t>
      </w:r>
      <w:r>
        <w:rPr>
          <w:rFonts w:ascii="Calibri"/>
          <w:spacing w:val="-2"/>
          <w:sz w:val="32"/>
          <w:u w:val="thick" w:color="000000"/>
        </w:rPr>
        <w:t> </w:t>
      </w:r>
      <w:r>
        <w:rPr>
          <w:rFonts w:ascii="Calibri"/>
          <w:spacing w:val="-1"/>
          <w:sz w:val="32"/>
          <w:u w:val="thick" w:color="000000"/>
        </w:rPr>
        <w:t>requirements</w:t>
      </w:r>
      <w:r>
        <w:rPr>
          <w:rFonts w:ascii="Calibri"/>
          <w:sz w:val="32"/>
        </w:rPr>
      </w: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spacing w:line="239" w:lineRule="auto" w:before="52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/>
        <w:pict>
          <v:group style="position:absolute;margin-left:137.300003pt;margin-top:34.916759pt;width:4.25pt;height:.1pt;mso-position-horizontal-relative:page;mso-position-vertical-relative:paragraph;z-index:-86800" coordorigin="2746,698" coordsize="85,2">
            <v:shape style="position:absolute;left:2746;top:698;width:85;height:2" coordorigin="2746,698" coordsize="85,0" path="m2746,698l2831,698e" filled="false" stroked="true" strokeweight="1.1pt" strokecolor="#000000">
              <v:path arrowok="t"/>
            </v:shape>
            <w10:wrap type="none"/>
          </v:group>
        </w:pict>
      </w:r>
      <w:r>
        <w:rPr/>
        <w:pict>
          <v:group style="position:absolute;margin-left:99.050003pt;margin-top:52.166759pt;width:4.25pt;height:.1pt;mso-position-horizontal-relative:page;mso-position-vertical-relative:paragraph;z-index:-86776" coordorigin="1981,1043" coordsize="85,2">
            <v:shape style="position:absolute;left:1981;top:1043;width:85;height:2" coordorigin="1981,1043" coordsize="85,0" path="m1981,1043l2066,1043e" filled="false" stroked="true" strokeweight="1.1pt" strokecolor="#000000">
              <v:path arrowok="t"/>
            </v:shape>
            <w10:wrap type="none"/>
          </v:group>
        </w:pict>
      </w:r>
      <w:r>
        <w:rPr>
          <w:rFonts w:ascii="Calibri"/>
          <w:spacing w:val="-2"/>
          <w:sz w:val="28"/>
        </w:rPr>
        <w:t>The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2"/>
          <w:sz w:val="28"/>
        </w:rPr>
        <w:t>105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CMR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300.000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Reportable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Diseases,</w:t>
      </w:r>
      <w:r>
        <w:rPr>
          <w:rFonts w:ascii="Calibri"/>
          <w:spacing w:val="-12"/>
          <w:sz w:val="28"/>
        </w:rPr>
        <w:t> </w:t>
      </w:r>
      <w:r>
        <w:rPr>
          <w:rFonts w:ascii="Calibri"/>
          <w:spacing w:val="-1"/>
          <w:sz w:val="28"/>
        </w:rPr>
        <w:t>Surveillance,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Isolation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and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Quarantine</w:t>
      </w:r>
      <w:r>
        <w:rPr>
          <w:rFonts w:ascii="Calibri"/>
          <w:spacing w:val="67"/>
          <w:w w:val="99"/>
          <w:sz w:val="28"/>
        </w:rPr>
        <w:t> </w:t>
      </w:r>
      <w:r>
        <w:rPr>
          <w:rFonts w:ascii="Calibri"/>
          <w:spacing w:val="-1"/>
          <w:w w:val="95"/>
          <w:sz w:val="28"/>
        </w:rPr>
        <w:t>Requirements</w:t>
      </w:r>
      <w:r>
        <w:rPr>
          <w:rFonts w:ascii="Calibri"/>
          <w:w w:val="95"/>
          <w:sz w:val="28"/>
        </w:rPr>
        <w:t>       </w:t>
      </w:r>
      <w:r>
        <w:rPr>
          <w:rFonts w:ascii="Calibri"/>
          <w:spacing w:val="20"/>
          <w:w w:val="95"/>
          <w:sz w:val="28"/>
        </w:rPr>
        <w:t> </w:t>
      </w:r>
      <w:r>
        <w:rPr>
          <w:rFonts w:ascii="Calibri"/>
          <w:spacing w:val="-1"/>
          <w:w w:val="95"/>
          <w:sz w:val="28"/>
        </w:rPr>
        <w:t>(</w:t>
      </w:r>
      <w:r>
        <w:rPr>
          <w:rFonts w:ascii="Calibri"/>
          <w:color w:val="0462C1"/>
          <w:w w:val="95"/>
          <w:sz w:val="28"/>
        </w:rPr>
      </w:r>
      <w:hyperlink r:id="rId10">
        <w:r>
          <w:rPr>
            <w:rFonts w:ascii="Calibri"/>
            <w:color w:val="0462C1"/>
            <w:spacing w:val="-1"/>
            <w:w w:val="95"/>
            <w:sz w:val="28"/>
            <w:u w:val="thick" w:color="0462C1"/>
          </w:rPr>
          <w:t>http://www.mass.gov/eohhs/docs/dph/cdc/reporting/rprtbldiseases-</w:t>
        </w:r>
        <w:r>
          <w:rPr>
            <w:rFonts w:ascii="Calibri"/>
            <w:color w:val="0462C1"/>
            <w:sz w:val="28"/>
          </w:rPr>
        </w:r>
      </w:hyperlink>
      <w:r>
        <w:rPr>
          <w:rFonts w:ascii="Calibri"/>
          <w:color w:val="0462C1"/>
          <w:sz w:val="28"/>
        </w:rPr>
        <w:t> </w:t>
      </w:r>
      <w:hyperlink r:id="rId10">
        <w:r>
          <w:rPr>
            <w:rFonts w:ascii="Calibri"/>
            <w:color w:val="0462C1"/>
            <w:sz w:val="28"/>
          </w:rPr>
        </w:r>
        <w:r>
          <w:rPr>
            <w:rFonts w:ascii="Calibri"/>
            <w:color w:val="0462C1"/>
            <w:sz w:val="28"/>
          </w:rPr>
          <w:t> </w:t>
        </w:r>
        <w:r>
          <w:rPr>
            <w:rFonts w:ascii="Calibri"/>
            <w:color w:val="0462C1"/>
            <w:spacing w:val="-1"/>
            <w:sz w:val="28"/>
            <w:u w:val="thick" w:color="0462C1"/>
          </w:rPr>
          <w:t>labs.pdf</w:t>
        </w:r>
        <w:r>
          <w:rPr>
            <w:rFonts w:ascii="Calibri"/>
            <w:color w:val="0462C1"/>
            <w:sz w:val="28"/>
          </w:rPr>
        </w:r>
      </w:hyperlink>
      <w:r>
        <w:rPr>
          <w:rFonts w:ascii="Calibri"/>
          <w:spacing w:val="-1"/>
          <w:sz w:val="28"/>
        </w:rPr>
        <w:t>)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were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pacing w:val="-2"/>
          <w:sz w:val="28"/>
        </w:rPr>
        <w:t>updated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in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January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2017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-1"/>
          <w:sz w:val="28"/>
        </w:rPr>
        <w:t> include </w:t>
      </w:r>
      <w:r>
        <w:rPr>
          <w:rFonts w:ascii="Calibri"/>
          <w:sz w:val="28"/>
        </w:rPr>
        <w:t>a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requirement that select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CRE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isolates</w:t>
      </w:r>
      <w:r>
        <w:rPr>
          <w:rFonts w:ascii="Calibri"/>
          <w:spacing w:val="59"/>
          <w:w w:val="99"/>
          <w:sz w:val="28"/>
        </w:rPr>
        <w:t> </w:t>
      </w:r>
      <w:r>
        <w:rPr>
          <w:rFonts w:ascii="Calibri"/>
          <w:sz w:val="28"/>
        </w:rPr>
        <w:t>are</w:t>
      </w:r>
      <w:r>
        <w:rPr>
          <w:rFonts w:ascii="Calibri"/>
          <w:spacing w:val="-2"/>
          <w:sz w:val="28"/>
        </w:rPr>
        <w:t> to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pacing w:val="-2"/>
          <w:sz w:val="28"/>
        </w:rPr>
        <w:t>be</w:t>
      </w:r>
      <w:r>
        <w:rPr>
          <w:rFonts w:ascii="Calibri"/>
          <w:spacing w:val="-1"/>
          <w:sz w:val="28"/>
        </w:rPr>
        <w:t> forwarded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3"/>
          <w:sz w:val="28"/>
        </w:rPr>
        <w:t> </w:t>
      </w:r>
      <w:r>
        <w:rPr>
          <w:rFonts w:ascii="Calibri"/>
          <w:spacing w:val="-1"/>
          <w:sz w:val="28"/>
        </w:rPr>
        <w:t>Massachusetts</w:t>
      </w:r>
      <w:r>
        <w:rPr>
          <w:rFonts w:ascii="Calibri"/>
          <w:spacing w:val="-2"/>
          <w:sz w:val="28"/>
        </w:rPr>
        <w:t> State </w:t>
      </w:r>
      <w:r>
        <w:rPr>
          <w:rFonts w:ascii="Calibri"/>
          <w:spacing w:val="-1"/>
          <w:sz w:val="28"/>
        </w:rPr>
        <w:t>Public Health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Laboratory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3"/>
          <w:sz w:val="28"/>
        </w:rPr>
        <w:t>(MA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z w:val="28"/>
        </w:rPr>
        <w:t>SPHL)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2"/>
          <w:sz w:val="28"/>
        </w:rPr>
        <w:t>for</w:t>
      </w:r>
      <w:r>
        <w:rPr>
          <w:rFonts w:ascii="Calibri"/>
          <w:spacing w:val="51"/>
          <w:w w:val="99"/>
          <w:sz w:val="28"/>
        </w:rPr>
        <w:t> </w:t>
      </w:r>
      <w:r>
        <w:rPr>
          <w:rFonts w:ascii="Calibri"/>
          <w:spacing w:val="-1"/>
          <w:sz w:val="28"/>
        </w:rPr>
        <w:t>additional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characterization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-1"/>
          <w:sz w:val="28"/>
        </w:rPr>
        <w:t>purposes.</w:t>
      </w:r>
      <w:r>
        <w:rPr>
          <w:rFonts w:ascii="Calibri"/>
          <w:sz w:val="28"/>
        </w:rPr>
      </w:r>
    </w:p>
    <w:p>
      <w:pPr>
        <w:spacing w:line="240" w:lineRule="auto" w:before="1"/>
        <w:rPr>
          <w:rFonts w:ascii="Calibri" w:hAnsi="Calibri" w:cs="Calibri" w:eastAsia="Calibri"/>
          <w:sz w:val="28"/>
          <w:szCs w:val="28"/>
        </w:rPr>
      </w:pPr>
    </w:p>
    <w:p>
      <w:pPr>
        <w:spacing w:before="0"/>
        <w:ind w:left="2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All CRE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z w:val="28"/>
        </w:rPr>
        <w:t>with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z w:val="28"/>
        </w:rPr>
        <w:t> </w:t>
      </w:r>
      <w:r>
        <w:rPr>
          <w:rFonts w:ascii="Calibri"/>
          <w:spacing w:val="-1"/>
          <w:sz w:val="28"/>
        </w:rPr>
        <w:t>following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profile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are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2"/>
          <w:sz w:val="28"/>
        </w:rPr>
        <w:t>be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spacing w:val="-2"/>
          <w:sz w:val="28"/>
        </w:rPr>
        <w:t>sent</w:t>
      </w:r>
      <w:r>
        <w:rPr>
          <w:rFonts w:ascii="Calibri"/>
          <w:spacing w:val="-1"/>
          <w:sz w:val="28"/>
        </w:rPr>
        <w:t> </w:t>
      </w:r>
      <w:r>
        <w:rPr>
          <w:rFonts w:ascii="Calibri"/>
          <w:sz w:val="28"/>
        </w:rPr>
        <w:t>to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z w:val="28"/>
        </w:rPr>
        <w:t> MA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SPHL:</w:t>
      </w:r>
      <w:r>
        <w:rPr>
          <w:rFonts w:ascii="Calibri"/>
          <w:sz w:val="28"/>
        </w:rPr>
      </w:r>
    </w:p>
    <w:p>
      <w:pPr>
        <w:spacing w:line="240" w:lineRule="auto" w:before="2"/>
        <w:rPr>
          <w:rFonts w:ascii="Calibri" w:hAnsi="Calibri" w:cs="Calibri" w:eastAsia="Calibri"/>
          <w:sz w:val="28"/>
          <w:szCs w:val="28"/>
        </w:rPr>
      </w:pPr>
    </w:p>
    <w:p>
      <w:pPr>
        <w:spacing w:line="240" w:lineRule="auto" w:before="0"/>
        <w:ind w:left="220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i/>
          <w:spacing w:val="-1"/>
          <w:sz w:val="28"/>
        </w:rPr>
        <w:t>1.</w:t>
      </w:r>
      <w:r>
        <w:rPr>
          <w:rFonts w:ascii="Calibri"/>
          <w:i/>
          <w:spacing w:val="-6"/>
          <w:sz w:val="28"/>
        </w:rPr>
        <w:t> </w:t>
      </w:r>
      <w:r>
        <w:rPr>
          <w:rFonts w:ascii="Calibri"/>
          <w:b/>
          <w:i/>
          <w:spacing w:val="-1"/>
          <w:sz w:val="28"/>
        </w:rPr>
        <w:t>Klebsiella</w:t>
      </w:r>
      <w:r>
        <w:rPr>
          <w:rFonts w:ascii="Calibri"/>
          <w:b/>
          <w:i/>
          <w:spacing w:val="-8"/>
          <w:sz w:val="28"/>
        </w:rPr>
        <w:t> </w:t>
      </w:r>
      <w:r>
        <w:rPr>
          <w:rFonts w:ascii="Calibri"/>
          <w:b/>
          <w:i/>
          <w:sz w:val="28"/>
        </w:rPr>
        <w:t>pneumoniae;</w:t>
      </w:r>
      <w:r>
        <w:rPr>
          <w:rFonts w:ascii="Calibri"/>
          <w:b/>
          <w:i/>
          <w:spacing w:val="-12"/>
          <w:sz w:val="28"/>
        </w:rPr>
        <w:t> </w:t>
      </w:r>
      <w:r>
        <w:rPr>
          <w:rFonts w:ascii="Calibri"/>
          <w:b/>
          <w:i/>
          <w:spacing w:val="-1"/>
          <w:sz w:val="28"/>
        </w:rPr>
        <w:t>Klebsiella</w:t>
      </w:r>
      <w:r>
        <w:rPr>
          <w:rFonts w:ascii="Calibri"/>
          <w:b/>
          <w:i/>
          <w:spacing w:val="-8"/>
          <w:sz w:val="28"/>
        </w:rPr>
        <w:t> </w:t>
      </w:r>
      <w:r>
        <w:rPr>
          <w:rFonts w:ascii="Calibri"/>
          <w:b/>
          <w:i/>
          <w:spacing w:val="-1"/>
          <w:sz w:val="28"/>
        </w:rPr>
        <w:t>oxytoca;</w:t>
      </w:r>
      <w:r>
        <w:rPr>
          <w:rFonts w:ascii="Calibri"/>
          <w:b/>
          <w:i/>
          <w:spacing w:val="-7"/>
          <w:sz w:val="28"/>
        </w:rPr>
        <w:t> </w:t>
      </w:r>
      <w:r>
        <w:rPr>
          <w:rFonts w:ascii="Calibri"/>
          <w:b/>
          <w:i/>
          <w:spacing w:val="-1"/>
          <w:sz w:val="28"/>
        </w:rPr>
        <w:t>Escherichia</w:t>
      </w:r>
      <w:r>
        <w:rPr>
          <w:rFonts w:ascii="Calibri"/>
          <w:b/>
          <w:i/>
          <w:spacing w:val="-8"/>
          <w:sz w:val="28"/>
        </w:rPr>
        <w:t> </w:t>
      </w:r>
      <w:r>
        <w:rPr>
          <w:rFonts w:ascii="Calibri"/>
          <w:b/>
          <w:i/>
          <w:spacing w:val="-1"/>
          <w:sz w:val="28"/>
        </w:rPr>
        <w:t>coli;</w:t>
      </w:r>
      <w:r>
        <w:rPr>
          <w:rFonts w:ascii="Calibri"/>
          <w:b/>
          <w:i/>
          <w:spacing w:val="-8"/>
          <w:sz w:val="28"/>
        </w:rPr>
        <w:t> </w:t>
      </w:r>
      <w:r>
        <w:rPr>
          <w:rFonts w:ascii="Calibri"/>
          <w:b/>
          <w:i/>
          <w:spacing w:val="-1"/>
          <w:sz w:val="28"/>
        </w:rPr>
        <w:t>Enterobacter</w:t>
      </w:r>
      <w:r>
        <w:rPr>
          <w:rFonts w:ascii="Calibri"/>
          <w:b/>
          <w:i/>
          <w:spacing w:val="-9"/>
          <w:sz w:val="28"/>
        </w:rPr>
        <w:t> </w:t>
      </w:r>
      <w:r>
        <w:rPr>
          <w:rFonts w:ascii="Calibri"/>
          <w:b/>
          <w:i/>
          <w:spacing w:val="1"/>
          <w:sz w:val="28"/>
        </w:rPr>
        <w:t>aerogenes</w:t>
      </w:r>
      <w:r>
        <w:rPr>
          <w:rFonts w:ascii="Calibri"/>
          <w:i/>
          <w:spacing w:val="1"/>
          <w:sz w:val="28"/>
        </w:rPr>
        <w:t>;</w:t>
      </w:r>
      <w:r>
        <w:rPr>
          <w:rFonts w:ascii="Calibri"/>
          <w:i/>
          <w:spacing w:val="90"/>
          <w:w w:val="99"/>
          <w:sz w:val="28"/>
        </w:rPr>
        <w:t> </w:t>
      </w:r>
      <w:r>
        <w:rPr>
          <w:rFonts w:ascii="Calibri"/>
          <w:i/>
          <w:sz w:val="28"/>
        </w:rPr>
        <w:t>and</w:t>
      </w:r>
      <w:r>
        <w:rPr>
          <w:rFonts w:ascii="Calibri"/>
          <w:i/>
          <w:spacing w:val="-1"/>
          <w:sz w:val="28"/>
        </w:rPr>
        <w:t> </w:t>
      </w:r>
      <w:r>
        <w:rPr>
          <w:rFonts w:ascii="Calibri"/>
          <w:b/>
          <w:i/>
          <w:spacing w:val="-1"/>
          <w:sz w:val="28"/>
        </w:rPr>
        <w:t>Enterobacter cloacae</w:t>
      </w:r>
      <w:r>
        <w:rPr>
          <w:rFonts w:ascii="Calibri"/>
          <w:b/>
          <w:i/>
          <w:sz w:val="28"/>
        </w:rPr>
        <w:t> </w:t>
      </w:r>
      <w:r>
        <w:rPr>
          <w:rFonts w:ascii="Calibri"/>
          <w:spacing w:val="-1"/>
          <w:sz w:val="28"/>
        </w:rPr>
        <w:t>(isolated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from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1"/>
          <w:sz w:val="28"/>
        </w:rPr>
        <w:t>any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source)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z w:val="28"/>
        </w:rPr>
        <w:t>with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z w:val="28"/>
        </w:rPr>
        <w:t>resistance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pacing w:val="-2"/>
          <w:sz w:val="28"/>
        </w:rPr>
        <w:t>to</w:t>
      </w:r>
      <w:r>
        <w:rPr>
          <w:rFonts w:ascii="Calibri"/>
          <w:spacing w:val="8"/>
          <w:sz w:val="28"/>
        </w:rPr>
        <w:t> </w:t>
      </w:r>
      <w:r>
        <w:rPr>
          <w:rFonts w:ascii="Calibri"/>
          <w:b/>
          <w:spacing w:val="-1"/>
          <w:sz w:val="28"/>
        </w:rPr>
        <w:t>one</w:t>
      </w:r>
      <w:r>
        <w:rPr>
          <w:rFonts w:ascii="Calibri"/>
          <w:b/>
          <w:spacing w:val="-3"/>
          <w:sz w:val="28"/>
        </w:rPr>
        <w:t> </w:t>
      </w:r>
      <w:r>
        <w:rPr>
          <w:rFonts w:ascii="Calibri"/>
          <w:b/>
          <w:sz w:val="28"/>
        </w:rPr>
        <w:t>or</w:t>
      </w:r>
      <w:r>
        <w:rPr>
          <w:rFonts w:ascii="Calibri"/>
          <w:b/>
          <w:spacing w:val="-7"/>
          <w:sz w:val="28"/>
        </w:rPr>
        <w:t> </w:t>
      </w:r>
      <w:r>
        <w:rPr>
          <w:rFonts w:ascii="Calibri"/>
          <w:b/>
          <w:sz w:val="28"/>
        </w:rPr>
        <w:t>more </w:t>
      </w:r>
      <w:r>
        <w:rPr>
          <w:rFonts w:ascii="Calibri"/>
          <w:spacing w:val="1"/>
          <w:sz w:val="28"/>
        </w:rPr>
        <w:t>of</w:t>
      </w:r>
      <w:r>
        <w:rPr>
          <w:rFonts w:ascii="Calibri"/>
          <w:spacing w:val="47"/>
          <w:sz w:val="28"/>
        </w:rPr>
        <w:t> </w:t>
      </w:r>
      <w:r>
        <w:rPr>
          <w:rFonts w:ascii="Calibri"/>
          <w:spacing w:val="-1"/>
          <w:sz w:val="28"/>
        </w:rPr>
        <w:t>the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following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carbapenems</w:t>
      </w:r>
      <w:r>
        <w:rPr>
          <w:rFonts w:ascii="Calibri"/>
          <w:b/>
          <w:sz w:val="28"/>
        </w:rPr>
        <w:t>:</w:t>
      </w:r>
      <w:r>
        <w:rPr>
          <w:rFonts w:ascii="Calibri"/>
          <w:b/>
          <w:spacing w:val="-5"/>
          <w:sz w:val="28"/>
        </w:rPr>
        <w:t> </w:t>
      </w:r>
      <w:r>
        <w:rPr>
          <w:rFonts w:ascii="Calibri"/>
          <w:spacing w:val="-1"/>
          <w:sz w:val="28"/>
        </w:rPr>
        <w:t>imipenem;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meropenem;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and/or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sz w:val="28"/>
        </w:rPr>
        <w:t>doripenem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pacing w:val="-2"/>
          <w:sz w:val="28"/>
        </w:rPr>
        <w:t>(at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MIC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z w:val="28"/>
        </w:rPr>
        <w:t>&gt;=4</w:t>
      </w:r>
      <w:r>
        <w:rPr>
          <w:rFonts w:ascii="Calibri"/>
          <w:spacing w:val="35"/>
          <w:w w:val="99"/>
          <w:sz w:val="28"/>
        </w:rPr>
        <w:t> </w:t>
      </w:r>
      <w:r>
        <w:rPr>
          <w:rFonts w:ascii="Calibri"/>
          <w:sz w:val="28"/>
        </w:rPr>
        <w:t>mcg/ml).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i/>
          <w:spacing w:val="-1"/>
          <w:sz w:val="28"/>
        </w:rPr>
        <w:t>Note:</w:t>
      </w:r>
      <w:r>
        <w:rPr>
          <w:rFonts w:ascii="Calibri"/>
          <w:i/>
          <w:spacing w:val="-5"/>
          <w:sz w:val="28"/>
        </w:rPr>
        <w:t> </w:t>
      </w:r>
      <w:r>
        <w:rPr>
          <w:rFonts w:ascii="Calibri"/>
          <w:i/>
          <w:spacing w:val="-1"/>
          <w:sz w:val="28"/>
        </w:rPr>
        <w:t>ertapenem</w:t>
      </w:r>
      <w:r>
        <w:rPr>
          <w:rFonts w:ascii="Calibri"/>
          <w:i/>
          <w:spacing w:val="-3"/>
          <w:sz w:val="28"/>
        </w:rPr>
        <w:t> </w:t>
      </w:r>
      <w:r>
        <w:rPr>
          <w:rFonts w:ascii="Calibri"/>
          <w:i/>
          <w:spacing w:val="-1"/>
          <w:sz w:val="28"/>
        </w:rPr>
        <w:t>resistance</w:t>
      </w:r>
      <w:r>
        <w:rPr>
          <w:rFonts w:ascii="Calibri"/>
          <w:i/>
          <w:spacing w:val="-6"/>
          <w:sz w:val="28"/>
        </w:rPr>
        <w:t> </w:t>
      </w:r>
      <w:r>
        <w:rPr>
          <w:rFonts w:ascii="Calibri"/>
          <w:i/>
          <w:sz w:val="28"/>
        </w:rPr>
        <w:t>alone</w:t>
      </w:r>
      <w:r>
        <w:rPr>
          <w:rFonts w:ascii="Calibri"/>
          <w:i/>
          <w:spacing w:val="-6"/>
          <w:sz w:val="28"/>
        </w:rPr>
        <w:t> </w:t>
      </w:r>
      <w:r>
        <w:rPr>
          <w:rFonts w:ascii="Calibri"/>
          <w:i/>
          <w:spacing w:val="-3"/>
          <w:sz w:val="28"/>
        </w:rPr>
        <w:t>is</w:t>
      </w:r>
      <w:r>
        <w:rPr>
          <w:rFonts w:ascii="Calibri"/>
          <w:i/>
          <w:spacing w:val="-1"/>
          <w:sz w:val="28"/>
        </w:rPr>
        <w:t> </w:t>
      </w:r>
      <w:r>
        <w:rPr>
          <w:rFonts w:ascii="Calibri"/>
          <w:i/>
          <w:sz w:val="28"/>
        </w:rPr>
        <w:t>not</w:t>
      </w:r>
      <w:r>
        <w:rPr>
          <w:rFonts w:ascii="Calibri"/>
          <w:i/>
          <w:spacing w:val="2"/>
          <w:sz w:val="28"/>
        </w:rPr>
        <w:t> </w:t>
      </w:r>
      <w:r>
        <w:rPr>
          <w:rFonts w:ascii="Calibri"/>
          <w:i/>
          <w:sz w:val="28"/>
        </w:rPr>
        <w:t>a </w:t>
      </w:r>
      <w:r>
        <w:rPr>
          <w:rFonts w:ascii="Calibri"/>
          <w:i/>
          <w:spacing w:val="-1"/>
          <w:sz w:val="28"/>
        </w:rPr>
        <w:t>criterion</w:t>
      </w:r>
      <w:r>
        <w:rPr>
          <w:rFonts w:ascii="Calibri"/>
          <w:i/>
          <w:sz w:val="28"/>
        </w:rPr>
        <w:t> </w:t>
      </w:r>
      <w:r>
        <w:rPr>
          <w:rFonts w:ascii="Calibri"/>
          <w:i/>
          <w:spacing w:val="-1"/>
          <w:sz w:val="28"/>
        </w:rPr>
        <w:t>for</w:t>
      </w:r>
      <w:r>
        <w:rPr>
          <w:rFonts w:ascii="Calibri"/>
          <w:i/>
          <w:spacing w:val="-8"/>
          <w:sz w:val="28"/>
        </w:rPr>
        <w:t> </w:t>
      </w:r>
      <w:r>
        <w:rPr>
          <w:rFonts w:ascii="Calibri"/>
          <w:i/>
          <w:spacing w:val="-1"/>
          <w:sz w:val="28"/>
        </w:rPr>
        <w:t>isolate submission.</w:t>
      </w:r>
      <w:r>
        <w:rPr>
          <w:rFonts w:ascii="Calibri"/>
          <w:sz w:val="28"/>
        </w:rPr>
      </w:r>
    </w:p>
    <w:p>
      <w:pPr>
        <w:spacing w:line="240" w:lineRule="auto" w:before="7"/>
        <w:rPr>
          <w:rFonts w:ascii="Calibri" w:hAnsi="Calibri" w:cs="Calibri" w:eastAsia="Calibri"/>
          <w:i/>
          <w:sz w:val="28"/>
          <w:szCs w:val="28"/>
        </w:rPr>
      </w:pPr>
    </w:p>
    <w:p>
      <w:pPr>
        <w:pStyle w:val="Heading7"/>
        <w:numPr>
          <w:ilvl w:val="0"/>
          <w:numId w:val="2"/>
        </w:numPr>
        <w:tabs>
          <w:tab w:pos="496" w:val="left" w:leader="none"/>
        </w:tabs>
        <w:spacing w:line="275" w:lineRule="auto" w:before="0" w:after="0"/>
        <w:ind w:left="220" w:right="654" w:firstLine="0"/>
        <w:jc w:val="left"/>
      </w:pPr>
      <w:r>
        <w:rPr>
          <w:spacing w:val="-2"/>
        </w:rPr>
        <w:t>OR, </w:t>
      </w:r>
      <w:r>
        <w:rPr>
          <w:spacing w:val="-1"/>
          <w:u w:val="thick" w:color="000000"/>
        </w:rPr>
        <w:t>any</w:t>
      </w:r>
      <w:r>
        <w:rPr>
          <w:spacing w:val="-5"/>
          <w:u w:val="thick" w:color="000000"/>
        </w:rPr>
        <w:t> </w:t>
      </w:r>
      <w:r>
        <w:rPr>
          <w:spacing w:val="1"/>
          <w:u w:val="thick" w:color="000000"/>
        </w:rPr>
        <w:t>of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the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above</w:t>
      </w:r>
      <w:r>
        <w:rPr>
          <w:spacing w:val="-2"/>
          <w:u w:val="thick" w:color="000000"/>
        </w:rPr>
        <w:t> </w:t>
      </w:r>
      <w:r>
        <w:rPr>
          <w:spacing w:val="-1"/>
          <w:u w:val="thick" w:color="000000"/>
        </w:rPr>
        <w:t>five</w:t>
      </w:r>
      <w:r>
        <w:rPr>
          <w:spacing w:val="-6"/>
          <w:u w:val="thick" w:color="000000"/>
        </w:rPr>
        <w:t> </w:t>
      </w:r>
      <w:r>
        <w:rPr>
          <w:u w:val="thick" w:color="000000"/>
        </w:rPr>
        <w:t>organisms</w:t>
      </w:r>
      <w:r>
        <w:rPr>
          <w:spacing w:val="3"/>
          <w:u w:val="thick" w:color="000000"/>
        </w:rPr>
        <w:t> </w:t>
      </w:r>
      <w:r>
        <w:rPr>
          <w:spacing w:val="3"/>
        </w:rPr>
      </w:r>
      <w:r>
        <w:rPr>
          <w:spacing w:val="-1"/>
        </w:rPr>
        <w:t>demonstrating</w:t>
      </w:r>
      <w:r>
        <w:rPr>
          <w:spacing w:val="-4"/>
        </w:rPr>
        <w:t> </w:t>
      </w:r>
      <w:r>
        <w:rPr>
          <w:spacing w:val="-1"/>
        </w:rPr>
        <w:t>carbapenemase</w:t>
      </w:r>
      <w:r>
        <w:rPr>
          <w:spacing w:val="-7"/>
        </w:rPr>
        <w:t> </w:t>
      </w:r>
      <w:r>
        <w:rPr>
          <w:spacing w:val="-1"/>
        </w:rPr>
        <w:t>production,</w:t>
      </w:r>
      <w:r>
        <w:rPr>
          <w:spacing w:val="-2"/>
        </w:rPr>
        <w:t> by</w:t>
      </w:r>
      <w:r>
        <w:rPr>
          <w:spacing w:val="29"/>
          <w:w w:val="99"/>
        </w:rPr>
        <w:t> </w:t>
      </w:r>
      <w:r>
        <w:rPr>
          <w:spacing w:val="-2"/>
        </w:rPr>
        <w:t>phenotypic </w:t>
      </w:r>
      <w:r>
        <w:rPr>
          <w:spacing w:val="-1"/>
        </w:rPr>
        <w:t>screening</w:t>
      </w:r>
      <w:r>
        <w:rPr>
          <w:spacing w:val="-4"/>
        </w:rPr>
        <w:t> </w:t>
      </w:r>
      <w:r>
        <w:rPr>
          <w:spacing w:val="-2"/>
        </w:rPr>
        <w:t>using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1"/>
        </w:rPr>
        <w:t>mCIM-</w:t>
      </w:r>
      <w:r>
        <w:rPr>
          <w:spacing w:val="-3"/>
        </w:rPr>
        <w:t> </w:t>
      </w:r>
      <w:r>
        <w:rPr>
          <w:spacing w:val="-2"/>
        </w:rPr>
        <w:t>Modified</w:t>
      </w:r>
      <w:r>
        <w:rPr>
          <w:spacing w:val="-4"/>
        </w:rPr>
        <w:t> </w:t>
      </w:r>
      <w:r>
        <w:rPr>
          <w:spacing w:val="-1"/>
        </w:rPr>
        <w:t>Carbapenem</w:t>
      </w:r>
      <w:r>
        <w:rPr>
          <w:spacing w:val="2"/>
        </w:rPr>
        <w:t> </w:t>
      </w:r>
      <w:r>
        <w:rPr>
          <w:spacing w:val="-1"/>
        </w:rPr>
        <w:t>Inactivation</w:t>
      </w:r>
      <w:r>
        <w:rPr>
          <w:spacing w:val="-5"/>
        </w:rPr>
        <w:t> </w:t>
      </w:r>
      <w:r>
        <w:rPr>
          <w:spacing w:val="-1"/>
        </w:rPr>
        <w:t>Method;</w:t>
      </w:r>
      <w:r>
        <w:rPr>
          <w:spacing w:val="-8"/>
        </w:rPr>
        <w:t> </w:t>
      </w:r>
      <w:r>
        <w:rPr>
          <w:spacing w:val="1"/>
        </w:rPr>
        <w:t>or</w:t>
      </w:r>
      <w:r>
        <w:rPr>
          <w:spacing w:val="79"/>
          <w:w w:val="99"/>
        </w:rPr>
        <w:t> </w:t>
      </w:r>
      <w:r>
        <w:rPr>
          <w:spacing w:val="-1"/>
        </w:rPr>
        <w:t>Carba-NP;</w:t>
      </w:r>
      <w:r>
        <w:rPr>
          <w:spacing w:val="-4"/>
        </w:rPr>
        <w:t> </w:t>
      </w:r>
      <w:r>
        <w:rPr>
          <w:spacing w:val="-2"/>
        </w:rPr>
        <w:t>or</w:t>
      </w:r>
      <w:r>
        <w:rPr>
          <w:spacing w:val="-1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>
          <w:spacing w:val="-1"/>
        </w:rPr>
        <w:t>mechanism-specific</w:t>
      </w:r>
      <w:r>
        <w:rPr>
          <w:spacing w:val="-2"/>
        </w:rPr>
        <w:t> </w:t>
      </w:r>
      <w:r>
        <w:rPr>
          <w:spacing w:val="-1"/>
        </w:rPr>
        <w:t>testing</w:t>
      </w:r>
      <w:r>
        <w:rPr>
          <w:spacing w:val="-5"/>
        </w:rPr>
        <w:t> </w:t>
      </w:r>
      <w:r>
        <w:rPr>
          <w:spacing w:val="-2"/>
        </w:rPr>
        <w:t>by</w:t>
      </w:r>
      <w:r>
        <w:rPr>
          <w:spacing w:val="-5"/>
        </w:rPr>
        <w:t> </w:t>
      </w:r>
      <w:r>
        <w:rPr/>
        <w:t>PCR</w:t>
      </w:r>
      <w:r>
        <w:rPr>
          <w:spacing w:val="-5"/>
        </w:rPr>
        <w:t> </w:t>
      </w:r>
      <w:r>
        <w:rPr/>
        <w:t>detection</w:t>
      </w:r>
      <w:r>
        <w:rPr>
          <w:spacing w:val="-5"/>
        </w:rPr>
        <w:t> </w:t>
      </w:r>
      <w:r>
        <w:rPr>
          <w:spacing w:val="1"/>
        </w:rPr>
        <w:t>of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following</w:t>
      </w:r>
      <w:r>
        <w:rPr>
          <w:spacing w:val="-5"/>
        </w:rPr>
        <w:t> </w:t>
      </w:r>
      <w:r>
        <w:rPr>
          <w:spacing w:val="-1"/>
        </w:rPr>
        <w:t>gene</w:t>
      </w:r>
      <w:r>
        <w:rPr>
          <w:spacing w:val="59"/>
          <w:w w:val="99"/>
        </w:rPr>
        <w:t> </w:t>
      </w:r>
      <w:r>
        <w:rPr/>
        <w:t>targets:</w:t>
      </w:r>
      <w:r>
        <w:rPr>
          <w:spacing w:val="-4"/>
        </w:rPr>
        <w:t> </w:t>
      </w:r>
      <w:r>
        <w:rPr/>
        <w:t>KPC;</w:t>
      </w:r>
      <w:r>
        <w:rPr>
          <w:spacing w:val="-8"/>
        </w:rPr>
        <w:t> </w:t>
      </w:r>
      <w:r>
        <w:rPr>
          <w:spacing w:val="-1"/>
        </w:rPr>
        <w:t>NDM;</w:t>
      </w:r>
      <w:r>
        <w:rPr>
          <w:spacing w:val="-4"/>
        </w:rPr>
        <w:t> </w:t>
      </w:r>
      <w:r>
        <w:rPr>
          <w:spacing w:val="-2"/>
        </w:rPr>
        <w:t>OXA;</w:t>
      </w:r>
      <w:r>
        <w:rPr>
          <w:spacing w:val="-4"/>
        </w:rPr>
        <w:t> </w:t>
      </w:r>
      <w:r>
        <w:rPr/>
        <w:t>VIM;</w:t>
      </w:r>
      <w:r>
        <w:rPr>
          <w:spacing w:val="-4"/>
        </w:rPr>
        <w:t> </w:t>
      </w:r>
      <w:r>
        <w:rPr/>
        <w:t>IMP;</w:t>
      </w:r>
      <w:r>
        <w:rPr>
          <w:spacing w:val="-8"/>
        </w:rPr>
        <w:t> </w:t>
      </w:r>
      <w:r>
        <w:rPr>
          <w:spacing w:val="1"/>
        </w:rPr>
        <w:t>or</w:t>
      </w:r>
      <w:r>
        <w:rPr>
          <w:spacing w:val="-7"/>
        </w:rPr>
        <w:t> </w:t>
      </w:r>
      <w:r>
        <w:rPr>
          <w:spacing w:val="-1"/>
        </w:rPr>
        <w:t>MCR.</w:t>
      </w:r>
    </w:p>
    <w:p>
      <w:pPr>
        <w:numPr>
          <w:ilvl w:val="0"/>
          <w:numId w:val="2"/>
        </w:numPr>
        <w:tabs>
          <w:tab w:pos="496" w:val="left" w:leader="none"/>
        </w:tabs>
        <w:spacing w:line="277" w:lineRule="auto" w:before="204"/>
        <w:ind w:left="220" w:right="94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pacing w:val="-1"/>
          <w:sz w:val="28"/>
        </w:rPr>
        <w:t>Submit the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spacing w:val="-1"/>
          <w:sz w:val="28"/>
        </w:rPr>
        <w:t>first</w:t>
      </w:r>
      <w:r>
        <w:rPr>
          <w:rFonts w:ascii="Calibri"/>
          <w:spacing w:val="-5"/>
          <w:sz w:val="28"/>
        </w:rPr>
        <w:t> </w:t>
      </w:r>
      <w:r>
        <w:rPr>
          <w:rFonts w:ascii="Calibri"/>
          <w:spacing w:val="-1"/>
          <w:sz w:val="28"/>
        </w:rPr>
        <w:t>isolate</w:t>
      </w:r>
      <w:r>
        <w:rPr>
          <w:rFonts w:ascii="Calibri"/>
          <w:spacing w:val="-7"/>
          <w:sz w:val="28"/>
        </w:rPr>
        <w:t> </w:t>
      </w:r>
      <w:r>
        <w:rPr>
          <w:rFonts w:ascii="Calibri"/>
          <w:spacing w:val="1"/>
          <w:sz w:val="28"/>
        </w:rPr>
        <w:t>of</w:t>
      </w:r>
      <w:r>
        <w:rPr>
          <w:rFonts w:ascii="Calibri"/>
          <w:spacing w:val="-8"/>
          <w:sz w:val="28"/>
        </w:rPr>
        <w:t> </w:t>
      </w:r>
      <w:r>
        <w:rPr>
          <w:rFonts w:ascii="Calibri"/>
          <w:spacing w:val="-1"/>
          <w:sz w:val="28"/>
        </w:rPr>
        <w:t>carbapenem-resistant</w:t>
      </w:r>
      <w:r>
        <w:rPr>
          <w:rFonts w:ascii="Calibri"/>
          <w:sz w:val="28"/>
        </w:rPr>
        <w:t> </w:t>
      </w:r>
      <w:r>
        <w:rPr>
          <w:rFonts w:ascii="Calibri"/>
          <w:i/>
          <w:spacing w:val="-1"/>
          <w:sz w:val="28"/>
        </w:rPr>
        <w:t>Pseudomonas</w:t>
      </w:r>
      <w:r>
        <w:rPr>
          <w:rFonts w:ascii="Calibri"/>
          <w:i/>
          <w:spacing w:val="-2"/>
          <w:sz w:val="28"/>
        </w:rPr>
        <w:t> </w:t>
      </w:r>
      <w:r>
        <w:rPr>
          <w:rFonts w:ascii="Calibri"/>
          <w:i/>
          <w:spacing w:val="-1"/>
          <w:sz w:val="28"/>
        </w:rPr>
        <w:t>aeruginosa</w:t>
      </w:r>
      <w:r>
        <w:rPr>
          <w:rFonts w:ascii="Calibri"/>
          <w:i/>
          <w:spacing w:val="3"/>
          <w:sz w:val="28"/>
        </w:rPr>
        <w:t> </w:t>
      </w:r>
      <w:r>
        <w:rPr>
          <w:rFonts w:ascii="Calibri"/>
          <w:spacing w:val="-1"/>
          <w:sz w:val="28"/>
        </w:rPr>
        <w:t>(CRPA)</w:t>
      </w:r>
      <w:r>
        <w:rPr>
          <w:rFonts w:ascii="Calibri"/>
          <w:spacing w:val="69"/>
          <w:sz w:val="28"/>
        </w:rPr>
        <w:t> </w:t>
      </w:r>
      <w:r>
        <w:rPr>
          <w:rFonts w:ascii="Calibri"/>
          <w:sz w:val="28"/>
        </w:rPr>
        <w:t>each</w:t>
      </w:r>
      <w:r>
        <w:rPr>
          <w:rFonts w:ascii="Calibri"/>
          <w:spacing w:val="-9"/>
          <w:sz w:val="28"/>
        </w:rPr>
        <w:t> </w:t>
      </w:r>
      <w:r>
        <w:rPr>
          <w:rFonts w:ascii="Calibri"/>
          <w:spacing w:val="-1"/>
          <w:sz w:val="28"/>
        </w:rPr>
        <w:t>month.</w:t>
      </w:r>
    </w:p>
    <w:p>
      <w:pPr>
        <w:numPr>
          <w:ilvl w:val="0"/>
          <w:numId w:val="2"/>
        </w:numPr>
        <w:tabs>
          <w:tab w:pos="496" w:val="left" w:leader="none"/>
        </w:tabs>
        <w:spacing w:line="242" w:lineRule="auto" w:before="190"/>
        <w:ind w:left="220" w:right="1186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We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z w:val="28"/>
        </w:rPr>
        <w:t>will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b/>
          <w:spacing w:val="-2"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not</w:t>
      </w:r>
      <w:r>
        <w:rPr>
          <w:rFonts w:ascii="Calibri"/>
          <w:b/>
          <w:spacing w:val="-5"/>
          <w:sz w:val="28"/>
          <w:u w:val="thick" w:color="000000"/>
        </w:rPr>
        <w:t> </w:t>
      </w:r>
      <w:r>
        <w:rPr>
          <w:rFonts w:ascii="Calibri"/>
          <w:b/>
          <w:spacing w:val="-5"/>
          <w:sz w:val="28"/>
        </w:rPr>
      </w:r>
      <w:r>
        <w:rPr>
          <w:rFonts w:ascii="Calibri"/>
          <w:spacing w:val="-2"/>
          <w:sz w:val="28"/>
        </w:rPr>
        <w:t>be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accepting</w:t>
      </w:r>
      <w:r>
        <w:rPr>
          <w:rFonts w:ascii="Calibri"/>
          <w:spacing w:val="-4"/>
          <w:sz w:val="28"/>
        </w:rPr>
        <w:t> </w:t>
      </w:r>
      <w:r>
        <w:rPr>
          <w:rFonts w:ascii="Calibri"/>
          <w:spacing w:val="-1"/>
          <w:sz w:val="28"/>
        </w:rPr>
        <w:t>carbapenem-resistant</w:t>
      </w:r>
      <w:r>
        <w:rPr>
          <w:rFonts w:ascii="Calibri"/>
          <w:spacing w:val="-2"/>
          <w:sz w:val="28"/>
        </w:rPr>
        <w:t> </w:t>
      </w:r>
      <w:r>
        <w:rPr>
          <w:rFonts w:ascii="Calibri"/>
          <w:i/>
          <w:spacing w:val="-1"/>
          <w:sz w:val="28"/>
        </w:rPr>
        <w:t>Acinetobacter</w:t>
      </w:r>
      <w:r>
        <w:rPr>
          <w:rFonts w:ascii="Calibri"/>
          <w:i/>
          <w:spacing w:val="-5"/>
          <w:sz w:val="28"/>
        </w:rPr>
        <w:t> </w:t>
      </w:r>
      <w:r>
        <w:rPr>
          <w:rFonts w:ascii="Calibri"/>
          <w:i/>
          <w:spacing w:val="-1"/>
          <w:sz w:val="28"/>
        </w:rPr>
        <w:t>baumanii</w:t>
      </w:r>
      <w:r>
        <w:rPr>
          <w:rFonts w:ascii="Calibri"/>
          <w:i/>
          <w:spacing w:val="1"/>
          <w:sz w:val="28"/>
        </w:rPr>
        <w:t> </w:t>
      </w:r>
      <w:r>
        <w:rPr>
          <w:rFonts w:ascii="Calibri"/>
          <w:spacing w:val="-2"/>
          <w:sz w:val="28"/>
        </w:rPr>
        <w:t>(CRAB)</w:t>
      </w:r>
      <w:r>
        <w:rPr>
          <w:rFonts w:ascii="Calibri"/>
          <w:spacing w:val="41"/>
          <w:sz w:val="28"/>
        </w:rPr>
        <w:t> </w:t>
      </w:r>
      <w:r>
        <w:rPr>
          <w:rFonts w:ascii="Calibri"/>
          <w:spacing w:val="-1"/>
          <w:sz w:val="28"/>
        </w:rPr>
        <w:t>isolates.</w:t>
      </w:r>
      <w:r>
        <w:rPr>
          <w:rFonts w:ascii="Calibri"/>
          <w:sz w:val="28"/>
        </w:rPr>
      </w: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pStyle w:val="Heading7"/>
        <w:spacing w:line="240" w:lineRule="auto"/>
        <w:ind w:right="476"/>
        <w:jc w:val="left"/>
      </w:pPr>
      <w:r>
        <w:rPr/>
        <w:t>Isolates</w:t>
      </w:r>
      <w:r>
        <w:rPr>
          <w:spacing w:val="-6"/>
        </w:rPr>
        <w:t> </w:t>
      </w:r>
      <w:r>
        <w:rPr/>
        <w:t>are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2"/>
        </w:rPr>
        <w:t>be</w:t>
      </w:r>
      <w:r>
        <w:rPr>
          <w:spacing w:val="-1"/>
        </w:rPr>
        <w:t> submitted</w:t>
      </w:r>
      <w:r>
        <w:rPr>
          <w:spacing w:val="-3"/>
        </w:rPr>
        <w:t> </w:t>
      </w:r>
      <w:r>
        <w:rPr>
          <w:spacing w:val="-2"/>
        </w:rPr>
        <w:t>to</w:t>
      </w:r>
      <w:r>
        <w:rPr/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/>
        <w:t>MA</w:t>
      </w:r>
      <w:r>
        <w:rPr>
          <w:spacing w:val="-3"/>
        </w:rPr>
        <w:t> </w:t>
      </w:r>
      <w:r>
        <w:rPr/>
        <w:t>SPHL</w:t>
      </w:r>
      <w:r>
        <w:rPr>
          <w:spacing w:val="-8"/>
        </w:rPr>
        <w:t> </w:t>
      </w:r>
      <w:r>
        <w:rPr/>
        <w:t>Clinical</w:t>
      </w:r>
      <w:r>
        <w:rPr>
          <w:spacing w:val="-1"/>
        </w:rPr>
        <w:t> Microbiology</w:t>
      </w:r>
      <w:r>
        <w:rPr>
          <w:spacing w:val="-8"/>
        </w:rPr>
        <w:t> </w:t>
      </w:r>
      <w:r>
        <w:rPr/>
        <w:t>Lab</w:t>
      </w:r>
      <w:r>
        <w:rPr>
          <w:spacing w:val="-4"/>
        </w:rPr>
        <w:t> </w:t>
      </w:r>
      <w:r>
        <w:rPr>
          <w:spacing w:val="-2"/>
        </w:rPr>
        <w:t>using</w:t>
      </w:r>
      <w:r>
        <w:rPr>
          <w:spacing w:val="-3"/>
        </w:rPr>
        <w:t> </w:t>
      </w:r>
      <w:r>
        <w:rPr>
          <w:spacing w:val="-1"/>
        </w:rPr>
        <w:t>the general</w:t>
      </w:r>
      <w:r>
        <w:rPr>
          <w:spacing w:val="61"/>
        </w:rPr>
        <w:t> </w:t>
      </w:r>
      <w:r>
        <w:rPr/>
        <w:t>requisition</w:t>
      </w:r>
      <w:r>
        <w:rPr>
          <w:spacing w:val="-20"/>
        </w:rPr>
        <w:t> </w:t>
      </w:r>
      <w:r>
        <w:rPr>
          <w:spacing w:val="-1"/>
        </w:rPr>
        <w:t>form</w:t>
      </w:r>
      <w:r>
        <w:rPr>
          <w:spacing w:val="-16"/>
        </w:rPr>
        <w:t> </w:t>
      </w:r>
      <w:r>
        <w:rPr>
          <w:spacing w:val="-1"/>
        </w:rPr>
        <w:t>(</w:t>
      </w:r>
      <w:r>
        <w:rPr>
          <w:color w:val="0462C1"/>
        </w:rPr>
      </w:r>
      <w:hyperlink r:id="rId11">
        <w:r>
          <w:rPr>
            <w:color w:val="0462C1"/>
            <w:spacing w:val="-1"/>
            <w:u w:val="thick" w:color="0462C1"/>
          </w:rPr>
          <w:t>http://www.mass.gov/eohhs/docs/dph/laboratory-sciences/general-</w:t>
        </w:r>
        <w:r>
          <w:rPr>
            <w:color w:val="0462C1"/>
          </w:rPr>
        </w:r>
      </w:hyperlink>
      <w:r>
        <w:rPr>
          <w:color w:val="0462C1"/>
        </w:rPr>
        <w:t> </w:t>
      </w:r>
      <w:hyperlink r:id="rId11">
        <w:r>
          <w:rPr>
            <w:color w:val="0462C1"/>
          </w:rPr>
        </w:r>
        <w:r>
          <w:rPr>
            <w:color w:val="0462C1"/>
          </w:rPr>
          <w:t> </w:t>
        </w:r>
        <w:r>
          <w:rPr>
            <w:color w:val="0462C1"/>
            <w:spacing w:val="-1"/>
            <w:u w:val="thick" w:color="0462C1"/>
          </w:rPr>
          <w:t>submission-form.pdf</w:t>
        </w:r>
        <w:r>
          <w:rPr>
            <w:color w:val="0462C1"/>
          </w:rPr>
        </w:r>
      </w:hyperlink>
      <w:r>
        <w:rPr>
          <w:spacing w:val="-1"/>
        </w:rPr>
        <w:t>).</w:t>
      </w:r>
      <w:r>
        <w:rPr>
          <w:spacing w:val="-4"/>
        </w:rPr>
        <w:t> </w:t>
      </w:r>
      <w:r>
        <w:rPr/>
        <w:t>Please</w:t>
      </w:r>
      <w:r>
        <w:rPr>
          <w:spacing w:val="-2"/>
        </w:rPr>
        <w:t> </w:t>
      </w:r>
      <w:r>
        <w:rPr>
          <w:spacing w:val="-1"/>
        </w:rPr>
        <w:t>include</w:t>
      </w:r>
      <w:r>
        <w:rPr>
          <w:spacing w:val="-2"/>
        </w:rPr>
        <w:t> all</w:t>
      </w:r>
      <w:r>
        <w:rPr>
          <w:spacing w:val="-3"/>
        </w:rPr>
        <w:t> </w:t>
      </w:r>
      <w:r>
        <w:rPr>
          <w:spacing w:val="-1"/>
        </w:rPr>
        <w:t>susceptibility</w:t>
      </w:r>
      <w:r>
        <w:rPr/>
        <w:t> results</w:t>
      </w:r>
      <w:r>
        <w:rPr>
          <w:spacing w:val="-1"/>
        </w:rPr>
        <w:t> generated</w:t>
      </w:r>
      <w:r>
        <w:rPr>
          <w:spacing w:val="-6"/>
        </w:rPr>
        <w:t> </w:t>
      </w:r>
      <w:r>
        <w:rPr/>
        <w:t>at</w:t>
      </w:r>
      <w:r>
        <w:rPr>
          <w:spacing w:val="-6"/>
        </w:rPr>
        <w:t> </w:t>
      </w:r>
      <w:r>
        <w:rPr>
          <w:spacing w:val="-1"/>
        </w:rPr>
        <w:t>your</w:t>
      </w:r>
      <w:r>
        <w:rPr>
          <w:spacing w:val="-2"/>
        </w:rPr>
        <w:t> lab.</w:t>
      </w:r>
    </w:p>
    <w:p>
      <w:pPr>
        <w:spacing w:line="240" w:lineRule="auto" w:before="11"/>
        <w:rPr>
          <w:rFonts w:ascii="Calibri" w:hAnsi="Calibri" w:cs="Calibri" w:eastAsia="Calibri"/>
          <w:sz w:val="23"/>
          <w:szCs w:val="23"/>
        </w:rPr>
      </w:pPr>
    </w:p>
    <w:p>
      <w:pPr>
        <w:spacing w:before="51"/>
        <w:ind w:left="22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sz w:val="28"/>
        </w:rPr>
        <w:t>Please</w:t>
      </w:r>
      <w:r>
        <w:rPr>
          <w:rFonts w:ascii="Calibri"/>
          <w:spacing w:val="-3"/>
          <w:sz w:val="28"/>
        </w:rPr>
        <w:t> </w:t>
      </w:r>
      <w:r>
        <w:rPr>
          <w:rFonts w:ascii="Calibri"/>
          <w:sz w:val="28"/>
        </w:rPr>
        <w:t>send</w:t>
      </w:r>
      <w:r>
        <w:rPr>
          <w:rFonts w:ascii="Calibri"/>
          <w:spacing w:val="-6"/>
          <w:sz w:val="28"/>
        </w:rPr>
        <w:t> </w:t>
      </w:r>
      <w:r>
        <w:rPr>
          <w:rFonts w:ascii="Calibri"/>
          <w:b/>
          <w:spacing w:val="-6"/>
          <w:sz w:val="28"/>
        </w:rPr>
      </w:r>
      <w:r>
        <w:rPr>
          <w:rFonts w:ascii="Calibri"/>
          <w:b/>
          <w:spacing w:val="-1"/>
          <w:sz w:val="28"/>
          <w:u w:val="thick" w:color="000000"/>
        </w:rPr>
        <w:t>only</w:t>
      </w:r>
      <w:r>
        <w:rPr>
          <w:rFonts w:ascii="Calibri"/>
          <w:b/>
          <w:spacing w:val="-7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one</w:t>
      </w:r>
      <w:r>
        <w:rPr>
          <w:rFonts w:ascii="Calibri"/>
          <w:b/>
          <w:spacing w:val="-5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isolate</w:t>
      </w:r>
      <w:r>
        <w:rPr>
          <w:rFonts w:ascii="Calibri"/>
          <w:b/>
          <w:spacing w:val="-5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per</w:t>
      </w:r>
      <w:r>
        <w:rPr>
          <w:rFonts w:ascii="Calibri"/>
          <w:b/>
          <w:spacing w:val="-4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patient</w:t>
      </w:r>
      <w:r>
        <w:rPr>
          <w:rFonts w:ascii="Calibri"/>
          <w:b/>
          <w:spacing w:val="-6"/>
          <w:sz w:val="28"/>
          <w:u w:val="thick" w:color="000000"/>
        </w:rPr>
        <w:t> </w:t>
      </w:r>
      <w:r>
        <w:rPr>
          <w:rFonts w:ascii="Calibri"/>
          <w:b/>
          <w:spacing w:val="-1"/>
          <w:sz w:val="28"/>
          <w:u w:val="thick" w:color="000000"/>
        </w:rPr>
        <w:t>per</w:t>
      </w:r>
      <w:r>
        <w:rPr>
          <w:rFonts w:ascii="Calibri"/>
          <w:b/>
          <w:spacing w:val="-9"/>
          <w:sz w:val="28"/>
          <w:u w:val="thick" w:color="000000"/>
        </w:rPr>
        <w:t> </w:t>
      </w:r>
      <w:r>
        <w:rPr>
          <w:rFonts w:ascii="Calibri"/>
          <w:b/>
          <w:sz w:val="28"/>
          <w:u w:val="thick" w:color="000000"/>
        </w:rPr>
        <w:t>admission</w:t>
      </w:r>
      <w:r>
        <w:rPr>
          <w:rFonts w:ascii="Calibri"/>
          <w:b/>
          <w:sz w:val="28"/>
        </w:rPr>
      </w:r>
      <w:r>
        <w:rPr>
          <w:rFonts w:ascii="Calibri"/>
          <w:sz w:val="28"/>
        </w:rPr>
        <w:t>.</w:t>
      </w:r>
    </w:p>
    <w:p>
      <w:pPr>
        <w:spacing w:after="0"/>
        <w:jc w:val="left"/>
        <w:rPr>
          <w:rFonts w:ascii="Calibri" w:hAnsi="Calibri" w:cs="Calibri" w:eastAsia="Calibri"/>
          <w:sz w:val="28"/>
          <w:szCs w:val="28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Heading4"/>
        <w:spacing w:line="240" w:lineRule="auto" w:before="31"/>
        <w:ind w:right="0"/>
        <w:jc w:val="left"/>
      </w:pPr>
      <w:bookmarkStart w:name="_bookmark4" w:id="6"/>
      <w:bookmarkEnd w:id="6"/>
      <w:r>
        <w:rPr/>
      </w:r>
      <w:r>
        <w:rPr/>
      </w:r>
      <w:r>
        <w:rPr>
          <w:spacing w:val="-2"/>
          <w:u w:val="thick" w:color="000000"/>
        </w:rPr>
        <w:t>CLSI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breakpoints</w:t>
      </w:r>
      <w:r>
        <w:rPr>
          <w:spacing w:val="-8"/>
          <w:u w:val="thick" w:color="000000"/>
        </w:rPr>
        <w:t> </w:t>
      </w:r>
      <w:r>
        <w:rPr>
          <w:u w:val="thick" w:color="000000"/>
        </w:rPr>
        <w:t>for</w:t>
      </w:r>
      <w:r>
        <w:rPr>
          <w:spacing w:val="-9"/>
          <w:u w:val="thick" w:color="000000"/>
        </w:rPr>
        <w:t> </w:t>
      </w:r>
      <w:r>
        <w:rPr>
          <w:u w:val="thick" w:color="000000"/>
        </w:rPr>
        <w:t>antibiotic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susceptibility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testing</w:t>
      </w:r>
      <w:r>
        <w:rPr>
          <w:spacing w:val="-8"/>
          <w:u w:val="thick" w:color="000000"/>
        </w:rPr>
        <w:t> </w:t>
      </w:r>
      <w:r>
        <w:rPr>
          <w:spacing w:val="-1"/>
          <w:u w:val="thick" w:color="000000"/>
        </w:rPr>
        <w:t>(AST)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spacing w:before="31"/>
        <w:ind w:left="320" w:right="0" w:firstLine="0"/>
        <w:jc w:val="left"/>
        <w:rPr>
          <w:rFonts w:ascii="Calibri" w:hAnsi="Calibri" w:cs="Calibri" w:eastAsia="Calibri"/>
          <w:sz w:val="32"/>
          <w:szCs w:val="32"/>
        </w:rPr>
      </w:pPr>
      <w:r>
        <w:rPr>
          <w:rFonts w:ascii="Calibri"/>
          <w:b/>
          <w:color w:val="009577"/>
          <w:spacing w:val="-29"/>
          <w:sz w:val="40"/>
        </w:rPr>
        <w:t>T</w:t>
      </w:r>
      <w:r>
        <w:rPr>
          <w:rFonts w:ascii="Calibri"/>
          <w:b/>
          <w:color w:val="009577"/>
          <w:spacing w:val="2"/>
          <w:sz w:val="40"/>
        </w:rPr>
        <w:t>a</w:t>
      </w:r>
      <w:r>
        <w:rPr>
          <w:rFonts w:ascii="Calibri"/>
          <w:b/>
          <w:color w:val="009577"/>
          <w:sz w:val="40"/>
        </w:rPr>
        <w:t>b</w:t>
      </w:r>
      <w:r>
        <w:rPr>
          <w:rFonts w:ascii="Calibri"/>
          <w:b/>
          <w:color w:val="009577"/>
          <w:spacing w:val="2"/>
          <w:sz w:val="40"/>
        </w:rPr>
        <w:t>l</w:t>
      </w:r>
      <w:r>
        <w:rPr>
          <w:rFonts w:ascii="Calibri"/>
          <w:b/>
          <w:color w:val="009577"/>
          <w:spacing w:val="-7"/>
          <w:sz w:val="40"/>
        </w:rPr>
        <w:t>e</w:t>
      </w:r>
      <w:r>
        <w:rPr>
          <w:rFonts w:ascii="Calibri"/>
          <w:b/>
          <w:color w:val="009577"/>
          <w:sz w:val="40"/>
        </w:rPr>
        <w:t>:</w:t>
      </w:r>
      <w:r>
        <w:rPr>
          <w:rFonts w:ascii="Calibri"/>
          <w:b/>
          <w:color w:val="009577"/>
          <w:spacing w:val="-25"/>
          <w:sz w:val="40"/>
        </w:rPr>
        <w:t> </w:t>
      </w:r>
      <w:r>
        <w:rPr>
          <w:rFonts w:ascii="Calibri"/>
          <w:b/>
          <w:color w:val="009577"/>
          <w:spacing w:val="-2"/>
          <w:sz w:val="40"/>
        </w:rPr>
        <w:t>C</w:t>
      </w:r>
      <w:r>
        <w:rPr>
          <w:rFonts w:ascii="Calibri"/>
          <w:b/>
          <w:color w:val="009577"/>
          <w:sz w:val="40"/>
        </w:rPr>
        <w:t>L</w:t>
      </w:r>
      <w:r>
        <w:rPr>
          <w:rFonts w:ascii="Calibri"/>
          <w:b/>
          <w:color w:val="009577"/>
          <w:spacing w:val="5"/>
          <w:sz w:val="40"/>
        </w:rPr>
        <w:t>S</w:t>
      </w:r>
      <w:r>
        <w:rPr>
          <w:rFonts w:ascii="Calibri"/>
          <w:b/>
          <w:color w:val="009577"/>
          <w:sz w:val="40"/>
        </w:rPr>
        <w:t>I</w:t>
      </w:r>
      <w:r>
        <w:rPr>
          <w:rFonts w:ascii="Calibri"/>
          <w:b/>
          <w:color w:val="009577"/>
          <w:spacing w:val="-26"/>
          <w:sz w:val="40"/>
        </w:rPr>
        <w:t> </w:t>
      </w:r>
      <w:r>
        <w:rPr>
          <w:rFonts w:ascii="Calibri"/>
          <w:b/>
          <w:color w:val="009577"/>
          <w:sz w:val="40"/>
        </w:rPr>
        <w:t>b</w:t>
      </w:r>
      <w:r>
        <w:rPr>
          <w:rFonts w:ascii="Calibri"/>
          <w:b/>
          <w:color w:val="009577"/>
          <w:spacing w:val="-2"/>
          <w:sz w:val="40"/>
        </w:rPr>
        <w:t>re</w:t>
      </w:r>
      <w:r>
        <w:rPr>
          <w:rFonts w:ascii="Calibri"/>
          <w:b/>
          <w:color w:val="009577"/>
          <w:spacing w:val="2"/>
          <w:sz w:val="40"/>
        </w:rPr>
        <w:t>a</w:t>
      </w:r>
      <w:r>
        <w:rPr>
          <w:rFonts w:ascii="Calibri"/>
          <w:b/>
          <w:color w:val="009577"/>
          <w:spacing w:val="3"/>
          <w:sz w:val="40"/>
        </w:rPr>
        <w:t>k</w:t>
      </w:r>
      <w:r>
        <w:rPr>
          <w:rFonts w:ascii="Calibri"/>
          <w:b/>
          <w:color w:val="009577"/>
          <w:sz w:val="40"/>
        </w:rPr>
        <w:t>po</w:t>
      </w:r>
      <w:r>
        <w:rPr>
          <w:rFonts w:ascii="Calibri"/>
          <w:b/>
          <w:color w:val="009577"/>
          <w:spacing w:val="1"/>
          <w:sz w:val="40"/>
        </w:rPr>
        <w:t>i</w:t>
      </w:r>
      <w:r>
        <w:rPr>
          <w:rFonts w:ascii="Calibri"/>
          <w:b/>
          <w:color w:val="009577"/>
          <w:sz w:val="40"/>
        </w:rPr>
        <w:t>n</w:t>
      </w:r>
      <w:r>
        <w:rPr>
          <w:rFonts w:ascii="Calibri"/>
          <w:b/>
          <w:color w:val="009577"/>
          <w:spacing w:val="6"/>
          <w:sz w:val="40"/>
        </w:rPr>
        <w:t>t</w:t>
      </w:r>
      <w:r>
        <w:rPr>
          <w:rFonts w:ascii="Calibri"/>
          <w:b/>
          <w:color w:val="009577"/>
          <w:sz w:val="40"/>
        </w:rPr>
        <w:t>s,</w:t>
      </w:r>
      <w:r>
        <w:rPr>
          <w:rFonts w:ascii="Calibri"/>
          <w:b/>
          <w:color w:val="009577"/>
          <w:spacing w:val="-22"/>
          <w:sz w:val="40"/>
        </w:rPr>
        <w:t> </w:t>
      </w:r>
      <w:r>
        <w:rPr>
          <w:rFonts w:ascii="Calibri"/>
          <w:b/>
          <w:color w:val="009577"/>
          <w:spacing w:val="2"/>
          <w:sz w:val="40"/>
        </w:rPr>
        <w:t>2</w:t>
      </w:r>
      <w:r>
        <w:rPr>
          <w:rFonts w:ascii="Calibri"/>
          <w:b/>
          <w:color w:val="009577"/>
          <w:spacing w:val="-3"/>
          <w:sz w:val="40"/>
        </w:rPr>
        <w:t>0</w:t>
      </w:r>
      <w:r>
        <w:rPr>
          <w:rFonts w:ascii="Calibri"/>
          <w:b/>
          <w:color w:val="009577"/>
          <w:spacing w:val="-14"/>
          <w:sz w:val="40"/>
        </w:rPr>
        <w:t>1</w:t>
      </w:r>
      <w:r>
        <w:rPr>
          <w:rFonts w:ascii="Calibri"/>
          <w:b/>
          <w:color w:val="009577"/>
          <w:sz w:val="40"/>
        </w:rPr>
        <w:t>5</w:t>
      </w:r>
      <w:r>
        <w:rPr>
          <w:rFonts w:ascii="Calibri"/>
          <w:b/>
          <w:color w:val="009577"/>
          <w:spacing w:val="-9"/>
          <w:sz w:val="40"/>
        </w:rPr>
        <w:t> </w:t>
      </w:r>
      <w:r>
        <w:rPr>
          <w:rFonts w:ascii="Calibri"/>
          <w:color w:val="009577"/>
          <w:spacing w:val="-8"/>
          <w:sz w:val="32"/>
        </w:rPr>
        <w:t>(</w:t>
      </w:r>
      <w:r>
        <w:rPr>
          <w:rFonts w:ascii="Calibri"/>
          <w:color w:val="009577"/>
          <w:spacing w:val="-3"/>
          <w:sz w:val="32"/>
        </w:rPr>
        <w:t>3</w:t>
      </w:r>
      <w:r>
        <w:rPr>
          <w:rFonts w:ascii="Calibri"/>
          <w:color w:val="009577"/>
          <w:sz w:val="32"/>
        </w:rPr>
        <w:t>)</w:t>
      </w:r>
      <w:r>
        <w:rPr>
          <w:rFonts w:ascii="Calibri"/>
          <w:sz w:val="32"/>
        </w:rPr>
      </w:r>
    </w:p>
    <w:p>
      <w:pPr>
        <w:spacing w:line="240" w:lineRule="auto" w:before="10"/>
        <w:rPr>
          <w:rFonts w:ascii="Calibri" w:hAnsi="Calibri" w:cs="Calibri" w:eastAsia="Calibri"/>
          <w:sz w:val="15"/>
          <w:szCs w:val="15"/>
        </w:rPr>
      </w:pPr>
    </w:p>
    <w:tbl>
      <w:tblPr>
        <w:tblW w:w="0" w:type="auto"/>
        <w:jc w:val="left"/>
        <w:tblInd w:w="32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16"/>
        <w:gridCol w:w="2426"/>
        <w:gridCol w:w="2426"/>
        <w:gridCol w:w="2416"/>
      </w:tblGrid>
      <w:tr>
        <w:trPr>
          <w:trHeight w:val="350" w:hRule="exact"/>
        </w:trPr>
        <w:tc>
          <w:tcPr>
            <w:tcW w:w="2416" w:type="dxa"/>
            <w:tcBorders>
              <w:top w:val="single" w:sz="9" w:space="0" w:color="E2EDEA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/>
          </w:p>
        </w:tc>
        <w:tc>
          <w:tcPr>
            <w:tcW w:w="7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8"/>
              <w:ind w:left="141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 w:hAnsi="Calibri"/>
                <w:b/>
                <w:color w:val="009577"/>
                <w:sz w:val="28"/>
              </w:rPr>
              <w:t>Current</w:t>
            </w:r>
            <w:r>
              <w:rPr>
                <w:rFonts w:ascii="Calibri" w:hAnsi="Calibri"/>
                <w:b/>
                <w:color w:val="009577"/>
                <w:spacing w:val="7"/>
                <w:sz w:val="28"/>
              </w:rPr>
              <w:t> </w:t>
            </w:r>
            <w:r>
              <w:rPr>
                <w:rFonts w:ascii="Calibri" w:hAnsi="Calibri"/>
                <w:b/>
                <w:color w:val="009577"/>
                <w:sz w:val="28"/>
              </w:rPr>
              <w:t>MIC</w:t>
            </w:r>
            <w:r>
              <w:rPr>
                <w:rFonts w:ascii="Calibri" w:hAnsi="Calibri"/>
                <w:b/>
                <w:color w:val="009577"/>
                <w:spacing w:val="11"/>
                <w:sz w:val="28"/>
              </w:rPr>
              <w:t> </w:t>
            </w:r>
            <w:r>
              <w:rPr>
                <w:rFonts w:ascii="Calibri" w:hAnsi="Calibri"/>
                <w:b/>
                <w:color w:val="009577"/>
                <w:sz w:val="28"/>
              </w:rPr>
              <w:t>breakpoints</w:t>
            </w:r>
            <w:r>
              <w:rPr>
                <w:rFonts w:ascii="Calibri" w:hAnsi="Calibri"/>
                <w:b/>
                <w:color w:val="009577"/>
                <w:spacing w:val="9"/>
                <w:sz w:val="28"/>
              </w:rPr>
              <w:t> </w:t>
            </w:r>
            <w:r>
              <w:rPr>
                <w:rFonts w:ascii="Calibri" w:hAnsi="Calibri"/>
                <w:b/>
                <w:color w:val="009577"/>
                <w:sz w:val="28"/>
              </w:rPr>
              <w:t>(µg/mL)</w:t>
            </w:r>
            <w:r>
              <w:rPr>
                <w:rFonts w:ascii="Calibri" w:hAnsi="Calibri"/>
                <w:sz w:val="28"/>
              </w:rPr>
            </w:r>
          </w:p>
        </w:tc>
      </w:tr>
      <w:tr>
        <w:trPr>
          <w:trHeight w:val="35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/>
          </w:p>
        </w:tc>
        <w:tc>
          <w:tcPr>
            <w:tcW w:w="7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32" w:lineRule="exact" w:before="18"/>
              <w:ind w:left="2361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color w:val="009577"/>
                <w:sz w:val="28"/>
              </w:rPr>
              <w:t>MIC</w:t>
            </w:r>
            <w:r>
              <w:rPr>
                <w:rFonts w:ascii="Calibri"/>
                <w:b/>
                <w:color w:val="009577"/>
                <w:spacing w:val="27"/>
                <w:sz w:val="28"/>
              </w:rPr>
              <w:t> </w:t>
            </w:r>
            <w:r>
              <w:rPr>
                <w:rFonts w:ascii="Calibri"/>
                <w:b/>
                <w:color w:val="009577"/>
                <w:spacing w:val="-1"/>
                <w:sz w:val="28"/>
              </w:rPr>
              <w:t>interpretation</w:t>
            </w:r>
            <w:r>
              <w:rPr>
                <w:rFonts w:ascii="Calibri"/>
                <w:b/>
                <w:color w:val="009577"/>
                <w:spacing w:val="-1"/>
                <w:position w:val="9"/>
                <w:sz w:val="16"/>
              </w:rPr>
              <w:t>1</w:t>
            </w:r>
            <w:r>
              <w:rPr>
                <w:rFonts w:ascii="Calibri"/>
                <w:sz w:val="16"/>
              </w:rPr>
            </w:r>
          </w:p>
        </w:tc>
      </w:tr>
      <w:tr>
        <w:trPr>
          <w:trHeight w:val="37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42" w:lineRule="exact" w:before="28"/>
              <w:ind w:left="32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Carbapenems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42" w:lineRule="exact" w:before="28"/>
              <w:ind w:left="48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Susceptible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42" w:lineRule="exact" w:before="28"/>
              <w:ind w:left="44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3"/>
                <w:sz w:val="28"/>
              </w:rPr>
              <w:t>Intermediate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42" w:lineRule="exact" w:before="28"/>
              <w:ind w:left="62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Resistant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33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61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Doripenem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5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6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z w:val="24"/>
              </w:rPr>
              <w:t>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4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30" w:hRule="exact"/>
        </w:trPr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left="61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Ertapenem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4"/>
                <w:sz w:val="24"/>
                <w:szCs w:val="24"/>
              </w:rPr>
              <w:t>≤0</w:t>
            </w:r>
            <w:r>
              <w:rPr>
                <w:rFonts w:ascii="Calibri" w:hAnsi="Calibri" w:cs="Calibri" w:eastAsia="Calibri"/>
                <w:color w:val="0F335D"/>
                <w:spacing w:val="-4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color w:val="0F335D"/>
                <w:spacing w:val="-5"/>
                <w:sz w:val="24"/>
                <w:szCs w:val="24"/>
              </w:rPr>
              <w:t>5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z w:val="24"/>
              </w:rPr>
              <w:t>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left="6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z w:val="24"/>
                <w:szCs w:val="24"/>
              </w:rPr>
              <w:t>2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33" w:hRule="exact"/>
        </w:trPr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6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Imipenem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5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6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z w:val="24"/>
              </w:rPr>
              <w:t>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4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3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5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Meropenem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5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6"/>
                <w:sz w:val="24"/>
                <w:szCs w:val="24"/>
              </w:rPr>
              <w:t>1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z w:val="24"/>
              </w:rPr>
              <w:t>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4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6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/>
          </w:p>
        </w:tc>
        <w:tc>
          <w:tcPr>
            <w:tcW w:w="7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18"/>
              <w:ind w:left="73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009577"/>
                <w:sz w:val="28"/>
              </w:rPr>
              <w:t>Current</w:t>
            </w:r>
            <w:r>
              <w:rPr>
                <w:rFonts w:ascii="Calibri"/>
                <w:b/>
                <w:color w:val="009577"/>
                <w:spacing w:val="-12"/>
                <w:sz w:val="28"/>
              </w:rPr>
              <w:t> </w:t>
            </w:r>
            <w:r>
              <w:rPr>
                <w:rFonts w:ascii="Calibri"/>
                <w:b/>
                <w:color w:val="009577"/>
                <w:sz w:val="28"/>
              </w:rPr>
              <w:t>disk</w:t>
            </w:r>
            <w:r>
              <w:rPr>
                <w:rFonts w:ascii="Calibri"/>
                <w:b/>
                <w:color w:val="009577"/>
                <w:spacing w:val="-8"/>
                <w:sz w:val="28"/>
              </w:rPr>
              <w:t> </w:t>
            </w:r>
            <w:r>
              <w:rPr>
                <w:rFonts w:ascii="Calibri"/>
                <w:b/>
                <w:color w:val="009577"/>
                <w:spacing w:val="1"/>
                <w:sz w:val="28"/>
              </w:rPr>
              <w:t>diffusion</w:t>
            </w:r>
            <w:r>
              <w:rPr>
                <w:rFonts w:ascii="Calibri"/>
                <w:b/>
                <w:color w:val="009577"/>
                <w:spacing w:val="-9"/>
                <w:sz w:val="28"/>
              </w:rPr>
              <w:t> </w:t>
            </w:r>
            <w:r>
              <w:rPr>
                <w:rFonts w:ascii="Calibri"/>
                <w:b/>
                <w:color w:val="009577"/>
                <w:spacing w:val="-1"/>
                <w:sz w:val="28"/>
              </w:rPr>
              <w:t>zone</w:t>
            </w:r>
            <w:r>
              <w:rPr>
                <w:rFonts w:ascii="Calibri"/>
                <w:b/>
                <w:color w:val="009577"/>
                <w:spacing w:val="-10"/>
                <w:sz w:val="28"/>
              </w:rPr>
              <w:t> </w:t>
            </w:r>
            <w:r>
              <w:rPr>
                <w:rFonts w:ascii="Calibri"/>
                <w:b/>
                <w:color w:val="009577"/>
                <w:sz w:val="28"/>
              </w:rPr>
              <w:t>diameters</w:t>
            </w:r>
            <w:r>
              <w:rPr>
                <w:rFonts w:ascii="Calibri"/>
                <w:b/>
                <w:color w:val="009577"/>
                <w:spacing w:val="-11"/>
                <w:sz w:val="28"/>
              </w:rPr>
              <w:t> </w:t>
            </w:r>
            <w:r>
              <w:rPr>
                <w:rFonts w:ascii="Calibri"/>
                <w:b/>
                <w:color w:val="009577"/>
                <w:spacing w:val="-3"/>
                <w:sz w:val="28"/>
              </w:rPr>
              <w:t>(mm)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5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/>
          </w:p>
        </w:tc>
        <w:tc>
          <w:tcPr>
            <w:tcW w:w="7268" w:type="dxa"/>
            <w:gridSpan w:val="3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332" w:lineRule="exact" w:before="19"/>
              <w:ind w:right="0"/>
              <w:jc w:val="center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b/>
                <w:color w:val="009577"/>
                <w:sz w:val="28"/>
              </w:rPr>
              <w:t>Interpretation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7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8"/>
              <w:ind w:left="325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Carbapenems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8"/>
              <w:ind w:left="48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Susceptible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8"/>
              <w:ind w:left="440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3"/>
                <w:sz w:val="28"/>
              </w:rPr>
              <w:t>Intermediate</w:t>
            </w:r>
            <w:r>
              <w:rPr>
                <w:rFonts w:ascii="Calibri"/>
                <w:sz w:val="28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8"/>
              <w:ind w:left="629" w:right="0"/>
              <w:jc w:val="left"/>
              <w:rPr>
                <w:rFonts w:ascii="Calibri" w:hAnsi="Calibri" w:cs="Calibri" w:eastAsia="Calibri"/>
                <w:sz w:val="28"/>
                <w:szCs w:val="28"/>
              </w:rPr>
            </w:pPr>
            <w:r>
              <w:rPr>
                <w:rFonts w:ascii="Calibri"/>
                <w:color w:val="009577"/>
                <w:spacing w:val="-2"/>
                <w:sz w:val="28"/>
              </w:rPr>
              <w:t>Resistant</w:t>
            </w:r>
            <w:r>
              <w:rPr>
                <w:rFonts w:ascii="Calibri"/>
                <w:sz w:val="28"/>
              </w:rPr>
            </w:r>
          </w:p>
        </w:tc>
      </w:tr>
      <w:tr>
        <w:trPr>
          <w:trHeight w:val="330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61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Doripenem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23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3"/>
                <w:sz w:val="24"/>
              </w:rPr>
              <w:t>20-22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9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10"/>
                <w:sz w:val="24"/>
                <w:szCs w:val="24"/>
              </w:rPr>
              <w:t>19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33" w:hRule="exact"/>
        </w:trPr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61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Ertapenem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22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right="1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7"/>
                <w:sz w:val="24"/>
              </w:rPr>
              <w:t>19</w:t>
            </w:r>
            <w:r>
              <w:rPr>
                <w:rFonts w:ascii="Calibri"/>
                <w:color w:val="0F335D"/>
                <w:spacing w:val="-6"/>
                <w:sz w:val="24"/>
              </w:rPr>
              <w:t>-</w:t>
            </w:r>
            <w:r>
              <w:rPr>
                <w:rFonts w:ascii="Calibri"/>
                <w:color w:val="0F335D"/>
                <w:spacing w:val="-7"/>
                <w:sz w:val="24"/>
              </w:rPr>
              <w:t>21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nil" w:sz="6" w:space="0" w:color="auto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6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9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10"/>
                <w:sz w:val="24"/>
                <w:szCs w:val="24"/>
              </w:rPr>
              <w:t>18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42" w:hRule="exact"/>
        </w:trPr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left="67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1"/>
                <w:sz w:val="24"/>
              </w:rPr>
              <w:t>Imipenem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sz w:val="24"/>
                <w:szCs w:val="24"/>
              </w:rPr>
              <w:t>23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242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right="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spacing w:val="-3"/>
                <w:sz w:val="24"/>
              </w:rPr>
              <w:t>20-22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416" w:type="dxa"/>
            <w:tcBorders>
              <w:top w:val="single" w:sz="2" w:space="0" w:color="E2EDEA"/>
              <w:left w:val="nil" w:sz="6" w:space="0" w:color="auto"/>
              <w:bottom w:val="single" w:sz="2" w:space="0" w:color="E2EDEA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spacing w:line="240" w:lineRule="auto" w:before="21"/>
              <w:ind w:left="1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9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10"/>
                <w:sz w:val="24"/>
                <w:szCs w:val="24"/>
              </w:rPr>
              <w:t>19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  <w:tr>
        <w:trPr>
          <w:trHeight w:val="310" w:hRule="exact"/>
        </w:trPr>
        <w:tc>
          <w:tcPr>
            <w:tcW w:w="9684" w:type="dxa"/>
            <w:gridSpan w:val="4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  <w:shd w:val="clear" w:color="auto" w:fill="E2EDEA"/>
          </w:tcPr>
          <w:p>
            <w:pPr>
              <w:pStyle w:val="TableParagraph"/>
              <w:tabs>
                <w:tab w:pos="3451" w:val="left" w:leader="none"/>
                <w:tab w:pos="5777" w:val="left" w:leader="none"/>
                <w:tab w:pos="8308" w:val="left" w:leader="none"/>
              </w:tabs>
              <w:spacing w:line="240" w:lineRule="auto" w:before="17"/>
              <w:ind w:left="555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1"/>
                <w:w w:val="95"/>
                <w:sz w:val="24"/>
                <w:szCs w:val="24"/>
              </w:rPr>
              <w:t>Meropenem</w:t>
              <w:tab/>
            </w:r>
            <w:r>
              <w:rPr>
                <w:rFonts w:ascii="Calibri" w:hAnsi="Calibri" w:cs="Calibri" w:eastAsia="Calibri"/>
                <w:color w:val="0F335D"/>
                <w:spacing w:val="-3"/>
                <w:w w:val="95"/>
                <w:sz w:val="24"/>
                <w:szCs w:val="24"/>
              </w:rPr>
              <w:t>≥</w:t>
            </w:r>
            <w:r>
              <w:rPr>
                <w:rFonts w:ascii="Calibri" w:hAnsi="Calibri" w:cs="Calibri" w:eastAsia="Calibri"/>
                <w:color w:val="0F335D"/>
                <w:spacing w:val="-3"/>
                <w:w w:val="95"/>
                <w:sz w:val="24"/>
                <w:szCs w:val="24"/>
              </w:rPr>
              <w:t>23</w:t>
              <w:tab/>
              <w:t>20-22</w:t>
              <w:tab/>
            </w:r>
            <w:r>
              <w:rPr>
                <w:rFonts w:ascii="Calibri" w:hAnsi="Calibri" w:cs="Calibri" w:eastAsia="Calibri"/>
                <w:color w:val="0F335D"/>
                <w:spacing w:val="-9"/>
                <w:sz w:val="24"/>
                <w:szCs w:val="24"/>
              </w:rPr>
              <w:t>≤</w:t>
            </w:r>
            <w:r>
              <w:rPr>
                <w:rFonts w:ascii="Calibri" w:hAnsi="Calibri" w:cs="Calibri" w:eastAsia="Calibri"/>
                <w:color w:val="0F335D"/>
                <w:spacing w:val="-10"/>
                <w:sz w:val="24"/>
                <w:szCs w:val="24"/>
              </w:rPr>
              <w:t>19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</w:tr>
    </w:tbl>
    <w:p>
      <w:pPr>
        <w:spacing w:line="240" w:lineRule="auto" w:before="9"/>
        <w:rPr>
          <w:rFonts w:ascii="Calibri" w:hAnsi="Calibri" w:cs="Calibri" w:eastAsia="Calibri"/>
          <w:sz w:val="22"/>
          <w:szCs w:val="22"/>
        </w:rPr>
      </w:pPr>
    </w:p>
    <w:p>
      <w:pPr>
        <w:spacing w:line="138" w:lineRule="exact" w:before="78"/>
        <w:ind w:left="22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0F335D"/>
          <w:sz w:val="17"/>
        </w:rPr>
        <w:t>1</w:t>
      </w:r>
      <w:r>
        <w:rPr>
          <w:rFonts w:ascii="Arial"/>
          <w:sz w:val="17"/>
        </w:rPr>
      </w:r>
    </w:p>
    <w:p>
      <w:pPr>
        <w:pStyle w:val="BodyText"/>
        <w:spacing w:line="236" w:lineRule="exact"/>
        <w:ind w:left="405" w:right="0" w:firstLine="0"/>
        <w:jc w:val="left"/>
      </w:pPr>
      <w:r>
        <w:rPr/>
        <w:t>Laboratories</w:t>
      </w:r>
      <w:r>
        <w:rPr>
          <w:spacing w:val="4"/>
        </w:rPr>
        <w:t> </w:t>
      </w:r>
      <w:r>
        <w:rPr>
          <w:spacing w:val="-1"/>
        </w:rPr>
        <w:t>still</w:t>
      </w:r>
      <w:r>
        <w:rPr>
          <w:spacing w:val="9"/>
        </w:rPr>
        <w:t> </w:t>
      </w:r>
      <w:r>
        <w:rPr>
          <w:spacing w:val="-1"/>
        </w:rPr>
        <w:t>using</w:t>
      </w:r>
      <w:r>
        <w:rPr>
          <w:spacing w:val="5"/>
        </w:rPr>
        <w:t> </w:t>
      </w:r>
      <w:r>
        <w:rPr/>
        <w:t>breakpoints</w:t>
      </w:r>
      <w:r>
        <w:rPr>
          <w:spacing w:val="4"/>
        </w:rPr>
        <w:t> </w:t>
      </w:r>
      <w:r>
        <w:rPr>
          <w:spacing w:val="-1"/>
        </w:rPr>
        <w:t>before</w:t>
      </w:r>
      <w:r>
        <w:rPr>
          <w:spacing w:val="4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June</w:t>
      </w:r>
      <w:r>
        <w:rPr>
          <w:spacing w:val="9"/>
        </w:rPr>
        <w:t> </w:t>
      </w:r>
      <w:r>
        <w:rPr>
          <w:spacing w:val="-5"/>
        </w:rPr>
        <w:t>2010</w:t>
      </w:r>
      <w:r>
        <w:rPr>
          <w:spacing w:val="2"/>
        </w:rPr>
        <w:t> </w:t>
      </w:r>
      <w:r>
        <w:rPr>
          <w:spacing w:val="-1"/>
        </w:rPr>
        <w:t>CLSI</w:t>
      </w:r>
      <w:r>
        <w:rPr>
          <w:spacing w:val="8"/>
        </w:rPr>
        <w:t> </w:t>
      </w:r>
      <w:r>
        <w:rPr>
          <w:spacing w:val="-1"/>
        </w:rPr>
        <w:t>update</w:t>
      </w:r>
      <w:r>
        <w:rPr>
          <w:spacing w:val="4"/>
        </w:rPr>
        <w:t> </w:t>
      </w:r>
      <w:r>
        <w:rPr>
          <w:spacing w:val="-1"/>
        </w:rPr>
        <w:t>should</w:t>
      </w:r>
      <w:r>
        <w:rPr>
          <w:spacing w:val="2"/>
        </w:rPr>
        <w:t> </w:t>
      </w:r>
      <w:r>
        <w:rPr>
          <w:spacing w:val="-1"/>
        </w:rPr>
        <w:t>use</w:t>
      </w:r>
      <w:r>
        <w:rPr>
          <w:spacing w:val="4"/>
        </w:rPr>
        <w:t> </w:t>
      </w:r>
      <w:r>
        <w:rPr>
          <w:spacing w:val="1"/>
        </w:rPr>
        <w:t>the</w:t>
      </w:r>
      <w:r>
        <w:rPr>
          <w:spacing w:val="5"/>
        </w:rPr>
        <w:t> </w:t>
      </w:r>
      <w:r>
        <w:rPr/>
        <w:t>updated</w:t>
      </w:r>
      <w:r>
        <w:rPr>
          <w:spacing w:val="3"/>
        </w:rPr>
        <w:t> </w:t>
      </w:r>
      <w:r>
        <w:rPr>
          <w:spacing w:val="-1"/>
        </w:rPr>
        <w:t>CLSI</w:t>
      </w:r>
      <w:r>
        <w:rPr/>
      </w:r>
    </w:p>
    <w:p>
      <w:pPr>
        <w:pStyle w:val="BodyText"/>
        <w:spacing w:line="299" w:lineRule="auto" w:before="77"/>
        <w:ind w:left="405" w:right="609" w:firstLine="0"/>
        <w:jc w:val="left"/>
      </w:pPr>
      <w:r>
        <w:rPr>
          <w:spacing w:val="-1"/>
        </w:rPr>
        <w:t>MIC</w:t>
      </w:r>
      <w:r>
        <w:rPr>
          <w:spacing w:val="4"/>
        </w:rPr>
        <w:t> </w:t>
      </w:r>
      <w:r>
        <w:rPr/>
        <w:t>cutoffs</w:t>
      </w:r>
      <w:r>
        <w:rPr>
          <w:spacing w:val="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determine</w:t>
      </w:r>
      <w:r>
        <w:rPr>
          <w:spacing w:val="3"/>
        </w:rPr>
        <w:t> </w:t>
      </w:r>
      <w:r>
        <w:rPr/>
        <w:t>reporting</w:t>
      </w:r>
      <w:r>
        <w:rPr>
          <w:spacing w:val="4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1"/>
        </w:rPr>
        <w:t>public</w:t>
      </w:r>
      <w:r>
        <w:rPr>
          <w:spacing w:val="6"/>
        </w:rPr>
        <w:t> </w:t>
      </w:r>
      <w:r>
        <w:rPr/>
        <w:t>health,</w:t>
      </w:r>
      <w:r>
        <w:rPr>
          <w:spacing w:val="3"/>
        </w:rPr>
        <w:t> </w:t>
      </w:r>
      <w:r>
        <w:rPr>
          <w:spacing w:val="-1"/>
        </w:rPr>
        <w:t>independent</w:t>
      </w:r>
      <w:r>
        <w:rPr>
          <w:spacing w:val="7"/>
        </w:rPr>
        <w:t> </w:t>
      </w:r>
      <w:r>
        <w:rPr>
          <w:spacing w:val="-1"/>
        </w:rPr>
        <w:t>of</w:t>
      </w:r>
      <w:r>
        <w:rPr>
          <w:spacing w:val="9"/>
        </w:rPr>
        <w:t> </w:t>
      </w:r>
      <w:r>
        <w:rPr>
          <w:spacing w:val="-1"/>
        </w:rPr>
        <w:t>the</w:t>
      </w:r>
      <w:r>
        <w:rPr>
          <w:spacing w:val="3"/>
        </w:rPr>
        <w:t> </w:t>
      </w:r>
      <w:r>
        <w:rPr/>
        <w:t>susceptibility</w:t>
      </w:r>
      <w:r>
        <w:rPr>
          <w:spacing w:val="81"/>
          <w:w w:val="99"/>
        </w:rPr>
        <w:t> </w:t>
      </w:r>
      <w:r>
        <w:rPr>
          <w:spacing w:val="-1"/>
        </w:rPr>
        <w:t>interpretation</w:t>
      </w:r>
      <w:r>
        <w:rPr>
          <w:spacing w:val="6"/>
        </w:rPr>
        <w:t> </w:t>
      </w:r>
      <w:r>
        <w:rPr>
          <w:spacing w:val="-1"/>
        </w:rPr>
        <w:t>(e.</w:t>
      </w:r>
      <w:r>
        <w:rPr>
          <w:spacing w:val="2"/>
        </w:rPr>
        <w:t> </w:t>
      </w:r>
      <w:r>
        <w:rPr>
          <w:spacing w:val="-2"/>
        </w:rPr>
        <w:t>g.,</w:t>
      </w:r>
      <w:r>
        <w:rPr>
          <w:spacing w:val="2"/>
        </w:rPr>
        <w:t> </w:t>
      </w:r>
      <w:r>
        <w:rPr/>
        <w:t>an</w:t>
      </w:r>
      <w:r>
        <w:rPr>
          <w:spacing w:val="6"/>
        </w:rPr>
        <w:t> </w:t>
      </w:r>
      <w:r>
        <w:rPr/>
        <w:t>isolate</w:t>
      </w:r>
      <w:r>
        <w:rPr>
          <w:spacing w:val="8"/>
        </w:rPr>
        <w:t> </w:t>
      </w:r>
      <w:r>
        <w:rPr>
          <w:spacing w:val="-1"/>
        </w:rPr>
        <w:t>with</w:t>
      </w:r>
      <w:r>
        <w:rPr>
          <w:spacing w:val="2"/>
        </w:rPr>
        <w:t> </w:t>
      </w:r>
      <w:r>
        <w:rPr/>
        <w:t>an</w:t>
      </w:r>
      <w:r>
        <w:rPr>
          <w:spacing w:val="6"/>
        </w:rPr>
        <w:t> </w:t>
      </w:r>
      <w:r>
        <w:rPr>
          <w:spacing w:val="-1"/>
        </w:rPr>
        <w:t>MIC</w:t>
      </w:r>
      <w:r>
        <w:rPr>
          <w:spacing w:val="5"/>
        </w:rPr>
        <w:t> </w:t>
      </w:r>
      <w:r>
        <w:rPr>
          <w:spacing w:val="-1"/>
        </w:rPr>
        <w:t>of</w:t>
      </w:r>
      <w:r>
        <w:rPr>
          <w:spacing w:val="4"/>
        </w:rPr>
        <w:t> </w:t>
      </w:r>
      <w:r>
        <w:rPr/>
        <w:t>8</w:t>
      </w:r>
      <w:r>
        <w:rPr>
          <w:spacing w:val="6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/>
        <w:t>meropenem</w:t>
      </w:r>
      <w:r>
        <w:rPr>
          <w:spacing w:val="6"/>
        </w:rPr>
        <w:t> </w:t>
      </w:r>
      <w:r>
        <w:rPr>
          <w:spacing w:val="-1"/>
        </w:rPr>
        <w:t>[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intermediate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7"/>
        </w:rPr>
        <w:t> </w:t>
      </w:r>
      <w:r>
        <w:rPr>
          <w:spacing w:val="-1"/>
        </w:rPr>
        <w:t>by</w:t>
      </w:r>
      <w:r>
        <w:rPr>
          <w:spacing w:val="9"/>
        </w:rPr>
        <w:t> </w:t>
      </w:r>
      <w:r>
        <w:rPr>
          <w:spacing w:val="-3"/>
        </w:rPr>
        <w:t>pre-2010</w:t>
      </w:r>
      <w:r>
        <w:rPr>
          <w:spacing w:val="6"/>
        </w:rPr>
        <w:t> </w:t>
      </w:r>
      <w:r>
        <w:rPr/>
        <w:t>CLSI</w:t>
      </w:r>
      <w:r>
        <w:rPr>
          <w:spacing w:val="71"/>
          <w:w w:val="99"/>
        </w:rPr>
        <w:t> </w:t>
      </w:r>
      <w:r>
        <w:rPr>
          <w:spacing w:val="-1"/>
        </w:rPr>
        <w:t>interpretation,</w:t>
      </w:r>
      <w:r>
        <w:rPr>
          <w:spacing w:val="7"/>
        </w:rPr>
        <w:t> </w:t>
      </w:r>
      <w:r>
        <w:rPr/>
        <w:t>but</w:t>
      </w:r>
      <w:r>
        <w:rPr>
          <w:spacing w:val="8"/>
        </w:rPr>
        <w:t> </w:t>
      </w:r>
      <w:r>
        <w:rPr>
          <w:rFonts w:ascii="Calibri" w:hAnsi="Calibri" w:cs="Calibri" w:eastAsia="Calibri"/>
        </w:rPr>
        <w:t>“r</w:t>
      </w:r>
      <w:r>
        <w:rPr/>
        <w:t>esistant</w:t>
      </w:r>
      <w:r>
        <w:rPr>
          <w:rFonts w:ascii="Calibri" w:hAnsi="Calibri" w:cs="Calibri" w:eastAsia="Calibri"/>
        </w:rPr>
        <w:t>”</w:t>
      </w:r>
      <w:r>
        <w:rPr>
          <w:rFonts w:ascii="Calibri" w:hAnsi="Calibri" w:cs="Calibri" w:eastAsia="Calibri"/>
          <w:spacing w:val="8"/>
        </w:rPr>
        <w:t> </w:t>
      </w:r>
      <w:r>
        <w:rPr>
          <w:spacing w:val="-1"/>
        </w:rPr>
        <w:t>by</w:t>
      </w:r>
      <w:r>
        <w:rPr>
          <w:spacing w:val="10"/>
        </w:rPr>
        <w:t> </w:t>
      </w:r>
      <w:r>
        <w:rPr>
          <w:spacing w:val="-1"/>
        </w:rPr>
        <w:t>CLSI</w:t>
      </w:r>
      <w:r>
        <w:rPr>
          <w:spacing w:val="8"/>
        </w:rPr>
        <w:t> </w:t>
      </w:r>
      <w:r>
        <w:rPr>
          <w:spacing w:val="-1"/>
        </w:rPr>
        <w:t>guidelines</w:t>
      </w:r>
      <w:r>
        <w:rPr>
          <w:spacing w:val="8"/>
        </w:rPr>
        <w:t> </w:t>
      </w:r>
      <w:r>
        <w:rPr/>
        <w:t>starting</w:t>
      </w:r>
      <w:r>
        <w:rPr>
          <w:spacing w:val="11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>
          <w:spacing w:val="-8"/>
        </w:rPr>
        <w:t>2011]</w:t>
      </w:r>
      <w:r>
        <w:rPr>
          <w:spacing w:val="-5"/>
        </w:rPr>
        <w:t> </w:t>
      </w:r>
      <w:r>
        <w:rPr/>
        <w:t>should</w:t>
      </w:r>
      <w:r>
        <w:rPr>
          <w:spacing w:val="2"/>
        </w:rPr>
        <w:t> </w:t>
      </w:r>
      <w:r>
        <w:rPr>
          <w:spacing w:val="-1"/>
        </w:rPr>
        <w:t>still</w:t>
      </w:r>
      <w:r>
        <w:rPr>
          <w:spacing w:val="9"/>
        </w:rPr>
        <w:t> </w:t>
      </w:r>
      <w:r>
        <w:rPr>
          <w:spacing w:val="-1"/>
        </w:rPr>
        <w:t>be</w:t>
      </w:r>
      <w:r>
        <w:rPr>
          <w:spacing w:val="4"/>
        </w:rPr>
        <w:t> </w:t>
      </w:r>
      <w:r>
        <w:rPr>
          <w:spacing w:val="1"/>
        </w:rPr>
        <w:t>reported</w:t>
      </w:r>
      <w:r>
        <w:rPr>
          <w:spacing w:val="2"/>
        </w:rPr>
        <w:t> </w:t>
      </w:r>
      <w:r>
        <w:rPr>
          <w:spacing w:val="-1"/>
        </w:rPr>
        <w:t>to</w:t>
      </w:r>
      <w:r>
        <w:rPr>
          <w:spacing w:val="2"/>
        </w:rPr>
        <w:t> </w:t>
      </w:r>
      <w:r>
        <w:rPr/>
        <w:t>MDPH</w:t>
      </w:r>
      <w:r>
        <w:rPr>
          <w:spacing w:val="95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/>
        <w:t>submitted</w:t>
      </w:r>
      <w:r>
        <w:rPr>
          <w:spacing w:val="1"/>
        </w:rPr>
        <w:t> </w:t>
      </w:r>
      <w:r>
        <w:rPr>
          <w:spacing w:val="-1"/>
        </w:rPr>
        <w:t>for</w:t>
      </w:r>
      <w:r>
        <w:rPr>
          <w:spacing w:val="6"/>
        </w:rPr>
        <w:t> </w:t>
      </w:r>
      <w:r>
        <w:rPr/>
        <w:t>further</w:t>
      </w:r>
      <w:r>
        <w:rPr>
          <w:spacing w:val="4"/>
        </w:rPr>
        <w:t> </w:t>
      </w:r>
      <w:r>
        <w:rPr>
          <w:spacing w:val="-1"/>
        </w:rPr>
        <w:t>evaluation).</w:t>
      </w:r>
    </w:p>
    <w:p>
      <w:pPr>
        <w:spacing w:line="240" w:lineRule="auto" w:before="6"/>
        <w:rPr>
          <w:rFonts w:ascii="Calibri" w:hAnsi="Calibri" w:cs="Calibri" w:eastAsia="Calibri"/>
          <w:sz w:val="25"/>
          <w:szCs w:val="25"/>
        </w:rPr>
      </w:pPr>
    </w:p>
    <w:p>
      <w:pPr>
        <w:spacing w:before="58"/>
        <w:ind w:left="2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-1"/>
          <w:sz w:val="24"/>
        </w:rPr>
        <w:t>Many,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if</w:t>
      </w:r>
      <w:r>
        <w:rPr>
          <w:rFonts w:ascii="Calibri"/>
          <w:spacing w:val="-2"/>
          <w:sz w:val="24"/>
        </w:rPr>
        <w:t> not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most,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ertapenem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mono-resistant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i/>
          <w:sz w:val="24"/>
        </w:rPr>
        <w:t>Enterobacteriaceae</w:t>
      </w:r>
      <w:r>
        <w:rPr>
          <w:rFonts w:ascii="Calibri"/>
          <w:i/>
          <w:spacing w:val="-4"/>
          <w:sz w:val="24"/>
        </w:rPr>
        <w:t> </w:t>
      </w:r>
      <w:r>
        <w:rPr>
          <w:rFonts w:ascii="Calibri"/>
          <w:spacing w:val="-1"/>
          <w:sz w:val="24"/>
        </w:rPr>
        <w:t>do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2"/>
          <w:sz w:val="24"/>
        </w:rPr>
        <w:t>not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actually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z w:val="24"/>
        </w:rPr>
        <w:t>rule-in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-1"/>
          <w:sz w:val="24"/>
        </w:rPr>
        <w:t> CRE.</w:t>
      </w:r>
    </w:p>
    <w:p>
      <w:pPr>
        <w:spacing w:line="240" w:lineRule="auto" w:before="5"/>
        <w:rPr>
          <w:rFonts w:ascii="Calibri" w:hAnsi="Calibri" w:cs="Calibri" w:eastAsia="Calibri"/>
          <w:sz w:val="15"/>
          <w:szCs w:val="15"/>
        </w:rPr>
      </w:pPr>
    </w:p>
    <w:p>
      <w:pPr>
        <w:spacing w:line="200" w:lineRule="atLeast"/>
        <w:ind w:left="2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630095" cy="2602039"/>
            <wp:effectExtent l="0" t="0" r="0" b="0"/>
            <wp:docPr id="5" name="image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30095" cy="2602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722" w:top="1120" w:bottom="920" w:left="860" w:right="600"/>
        </w:sectPr>
      </w:pPr>
    </w:p>
    <w:p>
      <w:pPr>
        <w:pStyle w:val="Heading4"/>
        <w:spacing w:line="240" w:lineRule="auto" w:before="31"/>
        <w:ind w:left="280" w:right="0"/>
        <w:jc w:val="left"/>
      </w:pPr>
      <w:bookmarkStart w:name="_bookmark5" w:id="7"/>
      <w:bookmarkEnd w:id="7"/>
      <w:r>
        <w:rPr/>
      </w:r>
      <w:r>
        <w:rPr/>
      </w:r>
      <w:r>
        <w:rPr>
          <w:spacing w:val="-1"/>
          <w:u w:val="thick" w:color="000000"/>
        </w:rPr>
        <w:t>Carbapenemase</w:t>
      </w:r>
      <w:r>
        <w:rPr>
          <w:spacing w:val="-20"/>
          <w:u w:val="thick" w:color="000000"/>
        </w:rPr>
        <w:t> </w:t>
      </w:r>
      <w:r>
        <w:rPr>
          <w:spacing w:val="-1"/>
          <w:u w:val="thick" w:color="000000"/>
        </w:rPr>
        <w:t>testing</w:t>
      </w:r>
      <w:r>
        <w:rPr>
          <w:w w:val="99"/>
        </w:rPr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77" w:lineRule="auto" w:before="58"/>
        <w:ind w:left="280" w:right="662" w:firstLine="0"/>
        <w:jc w:val="left"/>
      </w:pPr>
      <w:r>
        <w:rPr>
          <w:spacing w:val="-6"/>
        </w:rPr>
        <w:t>We </w:t>
      </w:r>
      <w:r>
        <w:rPr>
          <w:spacing w:val="-4"/>
        </w:rPr>
        <w:t>b</w:t>
      </w:r>
      <w:r>
        <w:rPr>
          <w:spacing w:val="-5"/>
        </w:rPr>
        <w:t>e</w:t>
      </w:r>
      <w:r>
        <w:rPr>
          <w:spacing w:val="-4"/>
        </w:rPr>
        <w:t>li</w:t>
      </w:r>
      <w:r>
        <w:rPr>
          <w:spacing w:val="-5"/>
        </w:rPr>
        <w:t>eve</w:t>
      </w:r>
      <w:r>
        <w:rPr>
          <w:spacing w:val="-11"/>
        </w:rPr>
        <w:t> </w:t>
      </w:r>
      <w:r>
        <w:rPr>
          <w:spacing w:val="-3"/>
        </w:rPr>
        <w:t>the</w:t>
      </w:r>
      <w:r>
        <w:rPr>
          <w:spacing w:val="-11"/>
        </w:rPr>
        <w:t> </w:t>
      </w:r>
      <w:r>
        <w:rPr/>
        <w:t>CRE</w:t>
      </w:r>
      <w:r>
        <w:rPr>
          <w:spacing w:val="-8"/>
        </w:rPr>
        <w:t> </w:t>
      </w:r>
      <w:r>
        <w:rPr>
          <w:spacing w:val="-2"/>
        </w:rPr>
        <w:t>resistance</w:t>
      </w:r>
      <w:r>
        <w:rPr>
          <w:spacing w:val="-11"/>
        </w:rPr>
        <w:t> </w:t>
      </w:r>
      <w:r>
        <w:rPr>
          <w:spacing w:val="-2"/>
        </w:rPr>
        <w:t>mechanism</w:t>
      </w:r>
      <w:r>
        <w:rPr>
          <w:spacing w:val="-3"/>
        </w:rPr>
        <w:t> </w:t>
      </w:r>
      <w:r>
        <w:rPr>
          <w:spacing w:val="-1"/>
        </w:rPr>
        <w:t>should</w:t>
      </w:r>
      <w:r>
        <w:rPr>
          <w:spacing w:val="2"/>
        </w:rPr>
        <w:t> </w:t>
      </w:r>
      <w:r>
        <w:rPr>
          <w:spacing w:val="-2"/>
        </w:rPr>
        <w:t>guide</w:t>
      </w:r>
      <w:r>
        <w:rPr>
          <w:spacing w:val="9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spacing w:val="-4"/>
        </w:rPr>
        <w:t>p</w:t>
      </w:r>
      <w:r>
        <w:rPr>
          <w:spacing w:val="-5"/>
        </w:rPr>
        <w:t>reve</w:t>
      </w:r>
      <w:r>
        <w:rPr>
          <w:spacing w:val="-4"/>
        </w:rPr>
        <w:t>ntion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3"/>
        </w:rPr>
        <w:t>control</w:t>
      </w:r>
      <w:r>
        <w:rPr>
          <w:spacing w:val="-2"/>
        </w:rPr>
        <w:t> </w:t>
      </w:r>
      <w:r>
        <w:rPr>
          <w:spacing w:val="-1"/>
        </w:rPr>
        <w:t>response</w:t>
      </w:r>
      <w:r>
        <w:rPr>
          <w:spacing w:val="4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67"/>
          <w:w w:val="99"/>
        </w:rPr>
        <w:t> </w:t>
      </w:r>
      <w:r>
        <w:rPr>
          <w:spacing w:val="-1"/>
        </w:rPr>
        <w:t>reasons</w:t>
      </w:r>
      <w:r>
        <w:rPr>
          <w:spacing w:val="4"/>
        </w:rPr>
        <w:t> </w:t>
      </w:r>
      <w:r>
        <w:rPr>
          <w:spacing w:val="-2"/>
        </w:rPr>
        <w:t>cited</w:t>
      </w:r>
      <w:r>
        <w:rPr>
          <w:spacing w:val="1"/>
        </w:rPr>
        <w:t> </w:t>
      </w:r>
      <w:r>
        <w:rPr>
          <w:spacing w:val="-6"/>
        </w:rPr>
        <w:t>belo</w:t>
      </w:r>
      <w:r>
        <w:rPr>
          <w:spacing w:val="-7"/>
        </w:rPr>
        <w:t>w</w:t>
      </w:r>
      <w:r>
        <w:rPr>
          <w:spacing w:val="-6"/>
        </w:rPr>
        <w:t>.</w:t>
      </w:r>
      <w:r>
        <w:rPr>
          <w:spacing w:val="-3"/>
        </w:rPr>
        <w:t> </w:t>
      </w:r>
      <w:r>
        <w:rPr>
          <w:spacing w:val="-2"/>
        </w:rPr>
        <w:t>Microbiology</w:t>
      </w:r>
      <w:r>
        <w:rPr>
          <w:spacing w:val="42"/>
        </w:rPr>
        <w:t> </w:t>
      </w:r>
      <w:r>
        <w:rPr>
          <w:spacing w:val="-2"/>
        </w:rPr>
        <w:t>laboratory</w:t>
      </w:r>
      <w:r>
        <w:rPr>
          <w:spacing w:val="42"/>
        </w:rPr>
        <w:t> </w:t>
      </w:r>
      <w:r>
        <w:rPr>
          <w:spacing w:val="-3"/>
        </w:rPr>
        <w:t>susceptibility</w:t>
      </w:r>
      <w:r>
        <w:rPr/>
        <w:t> </w:t>
      </w:r>
      <w:r>
        <w:rPr>
          <w:spacing w:val="-3"/>
        </w:rPr>
        <w:t>testing</w:t>
      </w:r>
      <w:r>
        <w:rPr>
          <w:spacing w:val="8"/>
        </w:rPr>
        <w:t> </w:t>
      </w:r>
      <w:r>
        <w:rPr>
          <w:spacing w:val="-1"/>
        </w:rPr>
        <w:t>does</w:t>
      </w:r>
      <w:r>
        <w:rPr>
          <w:spacing w:val="9"/>
        </w:rPr>
        <w:t> </w:t>
      </w:r>
      <w:r>
        <w:rPr>
          <w:spacing w:val="-3"/>
        </w:rPr>
        <w:t>not</w:t>
      </w:r>
      <w:r>
        <w:rPr>
          <w:spacing w:val="7"/>
        </w:rPr>
        <w:t> </w:t>
      </w:r>
      <w:r>
        <w:rPr>
          <w:spacing w:val="-2"/>
        </w:rPr>
        <w:t>reliably</w:t>
      </w:r>
      <w:r>
        <w:rPr>
          <w:spacing w:val="9"/>
        </w:rPr>
        <w:t> </w:t>
      </w:r>
      <w:r>
        <w:rPr>
          <w:spacing w:val="-3"/>
        </w:rPr>
        <w:t>differentiate</w:t>
      </w:r>
      <w:r>
        <w:rPr>
          <w:spacing w:val="37"/>
          <w:w w:val="99"/>
        </w:rPr>
        <w:t> </w:t>
      </w:r>
      <w:r>
        <w:rPr>
          <w:spacing w:val="-2"/>
        </w:rPr>
        <w:t>resistance</w:t>
      </w:r>
      <w:r>
        <w:rPr>
          <w:spacing w:val="-7"/>
        </w:rPr>
        <w:t> </w:t>
      </w:r>
      <w:r>
        <w:rPr>
          <w:spacing w:val="-3"/>
        </w:rPr>
        <w:t>mechanisms.</w:t>
      </w:r>
      <w:r>
        <w:rPr/>
        <w:t> </w:t>
      </w:r>
      <w:r>
        <w:rPr>
          <w:spacing w:val="48"/>
        </w:rPr>
        <w:t> </w:t>
      </w:r>
      <w:r>
        <w:rPr>
          <w:spacing w:val="-2"/>
        </w:rPr>
        <w:t>As </w:t>
      </w:r>
      <w:r>
        <w:rPr/>
        <w:t>a</w:t>
      </w:r>
      <w:r>
        <w:rPr>
          <w:spacing w:val="-2"/>
        </w:rPr>
        <w:t> </w:t>
      </w:r>
      <w:r>
        <w:rPr>
          <w:spacing w:val="-3"/>
        </w:rPr>
        <w:t>result, </w:t>
      </w:r>
      <w:r>
        <w:rPr>
          <w:spacing w:val="-1"/>
        </w:rPr>
        <w:t>the </w:t>
      </w:r>
      <w:r>
        <w:rPr>
          <w:spacing w:val="-3"/>
        </w:rPr>
        <w:t>MA</w:t>
      </w:r>
      <w:r>
        <w:rPr>
          <w:spacing w:val="-11"/>
        </w:rPr>
        <w:t> </w:t>
      </w:r>
      <w:r>
        <w:rPr>
          <w:spacing w:val="-3"/>
        </w:rPr>
        <w:t>SPHL</w:t>
      </w:r>
      <w:r>
        <w:rPr>
          <w:spacing w:val="-4"/>
        </w:rPr>
        <w:t> </w:t>
      </w:r>
      <w:r>
        <w:rPr>
          <w:spacing w:val="-3"/>
        </w:rPr>
        <w:t>has</w:t>
      </w:r>
      <w:r>
        <w:rPr>
          <w:spacing w:val="-1"/>
        </w:rPr>
        <w:t> </w:t>
      </w:r>
      <w:r>
        <w:rPr>
          <w:spacing w:val="-2"/>
        </w:rPr>
        <w:t>implemented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>
          <w:spacing w:val="-2"/>
        </w:rPr>
        <w:t>rapid</w:t>
      </w:r>
      <w:r>
        <w:rPr>
          <w:spacing w:val="-4"/>
        </w:rPr>
        <w:t> </w:t>
      </w:r>
      <w:r>
        <w:rPr>
          <w:spacing w:val="-1"/>
        </w:rPr>
        <w:t>method</w:t>
      </w:r>
      <w:r>
        <w:rPr>
          <w:spacing w:val="-8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3"/>
        </w:rPr>
        <w:t>testing</w:t>
      </w:r>
      <w:r>
        <w:rPr>
          <w:spacing w:val="-6"/>
        </w:rPr>
        <w:t> </w:t>
      </w:r>
      <w:r>
        <w:rPr/>
        <w:t>CRE</w:t>
      </w:r>
      <w:r>
        <w:rPr>
          <w:spacing w:val="75"/>
        </w:rPr>
        <w:t> </w:t>
      </w:r>
      <w:r>
        <w:rPr>
          <w:spacing w:val="-2"/>
        </w:rPr>
        <w:t>isolates</w:t>
      </w:r>
      <w:r>
        <w:rPr>
          <w:spacing w:val="-15"/>
        </w:rPr>
        <w:t> </w:t>
      </w:r>
      <w:r>
        <w:rPr>
          <w:spacing w:val="-3"/>
        </w:rPr>
        <w:t>(see</w:t>
      </w:r>
      <w:r>
        <w:rPr>
          <w:spacing w:val="-11"/>
        </w:rPr>
        <w:t> </w:t>
      </w:r>
      <w:r>
        <w:rPr>
          <w:spacing w:val="-1"/>
        </w:rPr>
        <w:t>above:</w:t>
      </w:r>
      <w:r>
        <w:rPr>
          <w:spacing w:val="-2"/>
        </w:rPr>
        <w:t> </w:t>
      </w:r>
      <w:r>
        <w:rPr/>
        <w:t>MA</w:t>
      </w:r>
      <w:r>
        <w:rPr>
          <w:spacing w:val="-1"/>
        </w:rPr>
        <w:t> SPHL</w:t>
      </w:r>
      <w:r>
        <w:rPr>
          <w:spacing w:val="-4"/>
        </w:rPr>
        <w:t> </w:t>
      </w:r>
      <w:r>
        <w:rPr>
          <w:spacing w:val="2"/>
        </w:rPr>
        <w:t>CRE</w:t>
      </w:r>
      <w:r>
        <w:rPr>
          <w:spacing w:val="-4"/>
        </w:rPr>
        <w:t> </w:t>
      </w:r>
      <w:r>
        <w:rPr/>
        <w:t>isolate</w:t>
      </w:r>
      <w:r>
        <w:rPr>
          <w:spacing w:val="-3"/>
        </w:rPr>
        <w:t> </w:t>
      </w:r>
      <w:r>
        <w:rPr/>
        <w:t>submission</w:t>
      </w:r>
      <w:r>
        <w:rPr>
          <w:spacing w:val="1"/>
        </w:rPr>
        <w:t> </w:t>
      </w:r>
      <w:r>
        <w:rPr>
          <w:spacing w:val="-1"/>
        </w:rPr>
        <w:t>criteria</w:t>
      </w:r>
      <w:r>
        <w:rPr>
          <w:spacing w:val="-3"/>
        </w:rPr>
        <w:t> </w:t>
      </w:r>
      <w:r>
        <w:rPr>
          <w:spacing w:val="1"/>
        </w:rPr>
        <w:t>from</w:t>
      </w:r>
      <w:r>
        <w:rPr/>
        <w:t> clinical</w:t>
      </w:r>
      <w:r>
        <w:rPr>
          <w:spacing w:val="-2"/>
        </w:rPr>
        <w:t> </w:t>
      </w:r>
      <w:r>
        <w:rPr/>
        <w:t>laboratories).</w:t>
      </w:r>
    </w:p>
    <w:p>
      <w:pPr>
        <w:spacing w:line="240" w:lineRule="auto" w:before="6"/>
        <w:rPr>
          <w:rFonts w:ascii="Calibri" w:hAnsi="Calibri" w:cs="Calibri" w:eastAsia="Calibri"/>
          <w:sz w:val="26"/>
          <w:szCs w:val="26"/>
        </w:rPr>
      </w:pPr>
    </w:p>
    <w:p>
      <w:pPr>
        <w:pStyle w:val="Heading6"/>
        <w:spacing w:line="240" w:lineRule="auto"/>
        <w:ind w:left="280" w:right="0"/>
        <w:jc w:val="left"/>
        <w:rPr>
          <w:b w:val="0"/>
          <w:bCs w:val="0"/>
        </w:rPr>
      </w:pPr>
      <w:bookmarkStart w:name="Carbapenemase-producing CRE (CP-CRE)" w:id="8"/>
      <w:bookmarkEnd w:id="8"/>
      <w:r>
        <w:rPr>
          <w:b w:val="0"/>
        </w:rPr>
      </w:r>
      <w:r>
        <w:rPr>
          <w:color w:val="009577"/>
        </w:rPr>
        <w:t>Carbapenemase-producing</w:t>
      </w:r>
      <w:r>
        <w:rPr>
          <w:color w:val="009577"/>
          <w:spacing w:val="-10"/>
        </w:rPr>
        <w:t> </w:t>
      </w:r>
      <w:r>
        <w:rPr>
          <w:color w:val="009577"/>
        </w:rPr>
        <w:t>CRE</w:t>
      </w:r>
      <w:r>
        <w:rPr>
          <w:color w:val="009577"/>
          <w:spacing w:val="-12"/>
        </w:rPr>
        <w:t> </w:t>
      </w:r>
      <w:r>
        <w:rPr>
          <w:color w:val="009577"/>
          <w:spacing w:val="-1"/>
        </w:rPr>
        <w:t>(CP-CRE)</w:t>
      </w:r>
      <w:r>
        <w:rPr>
          <w:b w:val="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3"/>
          <w:szCs w:val="23"/>
        </w:rPr>
      </w:pPr>
    </w:p>
    <w:p>
      <w:pPr>
        <w:spacing w:line="278" w:lineRule="auto" w:before="0"/>
        <w:ind w:left="280" w:right="662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z w:val="24"/>
        </w:rPr>
        <w:t>CP-CRE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primarily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responsible</w:t>
      </w:r>
      <w:r>
        <w:rPr>
          <w:rFonts w:ascii="Calibri"/>
          <w:spacing w:val="-1"/>
          <w:sz w:val="24"/>
        </w:rPr>
        <w:t> for </w:t>
      </w:r>
      <w:r>
        <w:rPr>
          <w:rFonts w:ascii="Calibri"/>
          <w:sz w:val="24"/>
        </w:rPr>
        <w:t>the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rapid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worldwide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spread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1"/>
          <w:sz w:val="24"/>
        </w:rPr>
        <w:t>CRE</w:t>
      </w:r>
      <w:r>
        <w:rPr>
          <w:rFonts w:ascii="Calibri"/>
          <w:b/>
          <w:spacing w:val="1"/>
          <w:sz w:val="24"/>
        </w:rPr>
        <w:t>.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pacing w:val="-1"/>
          <w:sz w:val="24"/>
        </w:rPr>
        <w:t>Potential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rapid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spread,</w:t>
      </w:r>
      <w:r>
        <w:rPr>
          <w:rFonts w:ascii="Calibri"/>
          <w:b/>
          <w:spacing w:val="75"/>
          <w:w w:val="99"/>
          <w:sz w:val="24"/>
        </w:rPr>
        <w:t> </w:t>
      </w:r>
      <w:r>
        <w:rPr>
          <w:rFonts w:ascii="Calibri"/>
          <w:b/>
          <w:sz w:val="24"/>
        </w:rPr>
        <w:t>treatment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difficulties,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poor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outcomes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2"/>
          <w:sz w:val="24"/>
        </w:rPr>
        <w:t>make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it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critically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important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1"/>
          <w:sz w:val="24"/>
        </w:rPr>
        <w:t>to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maintain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aggressive</w:t>
      </w:r>
      <w:r>
        <w:rPr>
          <w:rFonts w:ascii="Calibri"/>
          <w:b/>
          <w:spacing w:val="84"/>
          <w:sz w:val="24"/>
        </w:rPr>
        <w:t> </w:t>
      </w:r>
      <w:r>
        <w:rPr>
          <w:rFonts w:ascii="Calibri"/>
          <w:b/>
          <w:sz w:val="24"/>
        </w:rPr>
        <w:t>infection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control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1"/>
          <w:sz w:val="24"/>
        </w:rPr>
        <w:t>measures.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Resistance</w:t>
      </w:r>
      <w:r>
        <w:rPr>
          <w:rFonts w:ascii="Calibri"/>
          <w:spacing w:val="-2"/>
          <w:sz w:val="24"/>
        </w:rPr>
        <w:t> among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pacing w:val="-2"/>
          <w:sz w:val="24"/>
        </w:rPr>
        <w:t>CP-CRE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is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conferred</w:t>
      </w:r>
      <w:r>
        <w:rPr>
          <w:rFonts w:ascii="Calibri"/>
          <w:spacing w:val="-4"/>
          <w:sz w:val="24"/>
        </w:rPr>
        <w:t> b</w:t>
      </w:r>
      <w:r>
        <w:rPr>
          <w:rFonts w:ascii="Calibri"/>
          <w:spacing w:val="-5"/>
          <w:sz w:val="24"/>
        </w:rPr>
        <w:t>y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enzymes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ha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2"/>
          <w:sz w:val="24"/>
        </w:rPr>
        <w:t>directly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2"/>
          <w:sz w:val="24"/>
        </w:rPr>
        <w:t>break</w:t>
      </w:r>
      <w:r>
        <w:rPr>
          <w:rFonts w:ascii="Calibri"/>
          <w:spacing w:val="77"/>
          <w:w w:val="99"/>
          <w:sz w:val="24"/>
        </w:rPr>
        <w:t> </w:t>
      </w:r>
      <w:r>
        <w:rPr>
          <w:rFonts w:ascii="Calibri"/>
          <w:sz w:val="24"/>
        </w:rPr>
        <w:t>apart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3"/>
          <w:sz w:val="24"/>
        </w:rPr>
        <w:t>the </w:t>
      </w:r>
      <w:r>
        <w:rPr>
          <w:rFonts w:ascii="Calibri"/>
          <w:spacing w:val="-1"/>
          <w:sz w:val="24"/>
        </w:rPr>
        <w:t>carbapenem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1"/>
          <w:sz w:val="24"/>
        </w:rPr>
        <w:t>ring,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3"/>
          <w:sz w:val="24"/>
        </w:rPr>
        <w:t>inactivating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3"/>
          <w:sz w:val="24"/>
        </w:rPr>
        <w:t>antibiotic.</w:t>
      </w:r>
    </w:p>
    <w:p>
      <w:pPr>
        <w:spacing w:line="240" w:lineRule="auto" w:before="1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7" w:lineRule="auto"/>
        <w:ind w:left="280" w:right="662" w:firstLine="0"/>
        <w:jc w:val="left"/>
        <w:rPr>
          <w:rFonts w:ascii="Calibri" w:hAnsi="Calibri" w:cs="Calibri" w:eastAsia="Calibri"/>
        </w:rPr>
      </w:pPr>
      <w:r>
        <w:rPr>
          <w:spacing w:val="-1"/>
        </w:rPr>
        <w:t>When</w:t>
      </w:r>
      <w:r>
        <w:rPr>
          <w:spacing w:val="-14"/>
        </w:rPr>
        <w:t> </w:t>
      </w:r>
      <w:r>
        <w:rPr>
          <w:spacing w:val="-2"/>
        </w:rPr>
        <w:t>these</w:t>
      </w:r>
      <w:r>
        <w:rPr>
          <w:spacing w:val="-11"/>
        </w:rPr>
        <w:t> </w:t>
      </w:r>
      <w:r>
        <w:rPr>
          <w:spacing w:val="-1"/>
        </w:rPr>
        <w:t>carbapenemase</w:t>
      </w:r>
      <w:r>
        <w:rPr>
          <w:spacing w:val="-16"/>
        </w:rPr>
        <w:t> </w:t>
      </w:r>
      <w:r>
        <w:rPr>
          <w:spacing w:val="-1"/>
        </w:rPr>
        <w:t>enzymes</w:t>
      </w:r>
      <w:r>
        <w:rPr>
          <w:spacing w:val="-3"/>
        </w:rPr>
        <w:t> </w:t>
      </w:r>
      <w:r>
        <w:rPr>
          <w:spacing w:val="-2"/>
        </w:rPr>
        <w:t>are</w:t>
      </w:r>
      <w:r>
        <w:rPr>
          <w:spacing w:val="8"/>
        </w:rPr>
        <w:t> </w:t>
      </w:r>
      <w:r>
        <w:rPr>
          <w:spacing w:val="-3"/>
        </w:rPr>
        <w:t>located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6"/>
        </w:rPr>
        <w:t> </w:t>
      </w:r>
      <w:r>
        <w:rPr>
          <w:spacing w:val="-2"/>
        </w:rPr>
        <w:t>plasmids,</w:t>
      </w:r>
      <w:r>
        <w:rPr>
          <w:spacing w:val="7"/>
        </w:rPr>
        <w:t> </w:t>
      </w:r>
      <w:r>
        <w:rPr>
          <w:spacing w:val="-3"/>
        </w:rPr>
        <w:t>this</w:t>
      </w:r>
      <w:r>
        <w:rPr>
          <w:spacing w:val="2"/>
        </w:rPr>
        <w:t> </w:t>
      </w:r>
      <w:r>
        <w:rPr>
          <w:spacing w:val="-1"/>
        </w:rPr>
        <w:t>can</w:t>
      </w:r>
      <w:r>
        <w:rPr>
          <w:spacing w:val="7"/>
        </w:rPr>
        <w:t> </w:t>
      </w:r>
      <w:r>
        <w:rPr>
          <w:spacing w:val="-3"/>
        </w:rPr>
        <w:t>facilitate</w:t>
      </w:r>
      <w:r>
        <w:rPr>
          <w:spacing w:val="-7"/>
        </w:rPr>
        <w:t> </w:t>
      </w:r>
      <w:r>
        <w:rPr>
          <w:spacing w:val="-1"/>
        </w:rPr>
        <w:t>transmission</w:t>
      </w:r>
      <w:r>
        <w:rPr>
          <w:spacing w:val="1"/>
        </w:rPr>
        <w:t> </w:t>
      </w:r>
      <w:r>
        <w:rPr>
          <w:spacing w:val="-1"/>
        </w:rPr>
        <w:t>in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85"/>
        </w:rPr>
        <w:t> </w:t>
      </w:r>
      <w:r>
        <w:rPr>
          <w:spacing w:val="-2"/>
        </w:rPr>
        <w:t>among</w:t>
      </w:r>
      <w:r>
        <w:rPr>
          <w:spacing w:val="3"/>
        </w:rPr>
        <w:t> </w:t>
      </w:r>
      <w:r>
        <w:rPr>
          <w:spacing w:val="-2"/>
        </w:rPr>
        <w:t>bacterial</w:t>
      </w:r>
      <w:r>
        <w:rPr>
          <w:spacing w:val="-3"/>
        </w:rPr>
        <w:t> </w:t>
      </w:r>
      <w:r>
        <w:rPr>
          <w:spacing w:val="-1"/>
        </w:rPr>
        <w:t>species,</w:t>
      </w:r>
      <w:r>
        <w:rPr>
          <w:spacing w:val="11"/>
        </w:rPr>
        <w:t> </w:t>
      </w:r>
      <w:r>
        <w:rPr>
          <w:spacing w:val="-1"/>
        </w:rPr>
        <w:t>and</w:t>
      </w:r>
      <w:r>
        <w:rPr>
          <w:spacing w:val="14"/>
        </w:rPr>
        <w:t> </w:t>
      </w:r>
      <w:r>
        <w:rPr>
          <w:spacing w:val="-3"/>
        </w:rPr>
        <w:t>contribute</w:t>
      </w:r>
      <w:r>
        <w:rPr>
          <w:spacing w:val="12"/>
        </w:rPr>
        <w:t> </w:t>
      </w:r>
      <w:r>
        <w:rPr>
          <w:spacing w:val="-3"/>
        </w:rPr>
        <w:t>to</w:t>
      </w:r>
      <w:r>
        <w:rPr>
          <w:spacing w:val="15"/>
        </w:rPr>
        <w:t> </w:t>
      </w:r>
      <w:r>
        <w:rPr>
          <w:spacing w:val="-1"/>
        </w:rPr>
        <w:t>rapid</w:t>
      </w:r>
      <w:r>
        <w:rPr>
          <w:spacing w:val="10"/>
        </w:rPr>
        <w:t> </w:t>
      </w:r>
      <w:r>
        <w:rPr>
          <w:spacing w:val="-2"/>
        </w:rPr>
        <w:t>dissemination.</w:t>
      </w:r>
      <w:r>
        <w:rPr>
          <w:spacing w:val="2"/>
        </w:rPr>
        <w:t> </w:t>
      </w:r>
      <w:r>
        <w:rPr>
          <w:spacing w:val="-2"/>
        </w:rPr>
        <w:t>Plasmid</w:t>
      </w:r>
      <w:r>
        <w:rPr>
          <w:spacing w:val="6"/>
        </w:rPr>
        <w:t> </w:t>
      </w:r>
      <w:r>
        <w:rPr>
          <w:spacing w:val="-2"/>
        </w:rPr>
        <w:t>mediated</w:t>
      </w:r>
      <w:r>
        <w:rPr>
          <w:spacing w:val="5"/>
        </w:rPr>
        <w:t> </w:t>
      </w:r>
      <w:r>
        <w:rPr>
          <w:spacing w:val="-1"/>
        </w:rPr>
        <w:t>carbapenemases</w:t>
      </w:r>
      <w:r>
        <w:rPr>
          <w:spacing w:val="77"/>
        </w:rPr>
        <w:t> </w:t>
      </w:r>
      <w:r>
        <w:rPr/>
        <w:t>are</w:t>
      </w:r>
      <w:r>
        <w:rPr>
          <w:spacing w:val="3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reason</w:t>
      </w:r>
      <w:r>
        <w:rPr>
          <w:spacing w:val="2"/>
        </w:rPr>
        <w:t> </w:t>
      </w:r>
      <w:r>
        <w:rPr>
          <w:spacing w:val="-2"/>
        </w:rPr>
        <w:t>for</w:t>
      </w:r>
      <w:r>
        <w:rPr>
          <w:spacing w:val="5"/>
        </w:rPr>
        <w:t> </w:t>
      </w:r>
      <w:r>
        <w:rPr>
          <w:spacing w:val="-3"/>
        </w:rPr>
        <w:t>the</w:t>
      </w:r>
      <w:r>
        <w:rPr>
          <w:spacing w:val="4"/>
        </w:rPr>
        <w:t> </w:t>
      </w:r>
      <w:r>
        <w:rPr>
          <w:spacing w:val="-1"/>
        </w:rPr>
        <w:t>rapid</w:t>
      </w:r>
      <w:r>
        <w:rPr>
          <w:spacing w:val="-3"/>
        </w:rPr>
        <w:t> </w:t>
      </w:r>
      <w:r>
        <w:rPr>
          <w:spacing w:val="-2"/>
        </w:rPr>
        <w:t>worldwide</w:t>
      </w:r>
      <w:r>
        <w:rPr>
          <w:spacing w:val="-5"/>
        </w:rPr>
        <w:t> </w:t>
      </w:r>
      <w:r>
        <w:rPr>
          <w:spacing w:val="-2"/>
        </w:rPr>
        <w:t>spread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9"/>
        </w:rPr>
        <w:t> </w:t>
      </w:r>
      <w:r>
        <w:rPr>
          <w:spacing w:val="-2"/>
        </w:rPr>
        <w:t>CP-CRE.</w:t>
      </w:r>
      <w:r>
        <w:rPr>
          <w:spacing w:val="-11"/>
        </w:rPr>
        <w:t> </w:t>
      </w:r>
      <w:r>
        <w:rPr>
          <w:spacing w:val="-5"/>
        </w:rPr>
        <w:t>(</w:t>
      </w:r>
      <w:r>
        <w:rPr>
          <w:spacing w:val="-6"/>
        </w:rPr>
        <w:t>4,</w:t>
      </w:r>
      <w:r>
        <w:rPr>
          <w:spacing w:val="-12"/>
        </w:rPr>
        <w:t> </w:t>
      </w:r>
      <w:r>
        <w:rPr>
          <w:spacing w:val="-5"/>
        </w:rPr>
        <w:t>5</w:t>
      </w:r>
      <w:r>
        <w:rPr>
          <w:spacing w:val="-4"/>
        </w:rPr>
        <w:t>)</w:t>
      </w:r>
      <w:r>
        <w:rPr>
          <w:spacing w:val="29"/>
        </w:rPr>
        <w:t> </w:t>
      </w:r>
      <w:r>
        <w:rPr>
          <w:spacing w:val="-1"/>
        </w:rPr>
        <w:t>Carbapenemases</w:t>
      </w:r>
      <w:r>
        <w:rPr/>
        <w:t> </w:t>
      </w:r>
      <w:r>
        <w:rPr>
          <w:spacing w:val="-4"/>
        </w:rPr>
        <w:t>of</w:t>
      </w:r>
      <w:r>
        <w:rPr>
          <w:spacing w:val="5"/>
        </w:rPr>
        <w:t> </w:t>
      </w:r>
      <w:r>
        <w:rPr>
          <w:spacing w:val="-2"/>
        </w:rPr>
        <w:t>global</w:t>
      </w:r>
      <w:r>
        <w:rPr>
          <w:spacing w:val="8"/>
        </w:rPr>
        <w:t> </w:t>
      </w:r>
      <w:r>
        <w:rPr>
          <w:spacing w:val="-2"/>
        </w:rPr>
        <w:t>importance</w:t>
      </w:r>
      <w:r>
        <w:rPr>
          <w:spacing w:val="55"/>
          <w:w w:val="99"/>
        </w:rPr>
        <w:t> </w:t>
      </w:r>
      <w:r>
        <w:rPr>
          <w:spacing w:val="-2"/>
        </w:rPr>
        <w:t>include</w:t>
      </w:r>
      <w:r>
        <w:rPr>
          <w:spacing w:val="5"/>
        </w:rPr>
        <w:t> </w:t>
      </w:r>
      <w:r>
        <w:rPr>
          <w:rFonts w:ascii="Calibri" w:hAnsi="Calibri"/>
          <w:i/>
          <w:spacing w:val="-2"/>
        </w:rPr>
        <w:t>Klebsiella</w:t>
      </w:r>
      <w:r>
        <w:rPr>
          <w:rFonts w:ascii="Calibri" w:hAnsi="Calibri"/>
          <w:i/>
          <w:spacing w:val="-8"/>
        </w:rPr>
        <w:t> </w:t>
      </w:r>
      <w:r>
        <w:rPr>
          <w:rFonts w:ascii="Calibri" w:hAnsi="Calibri"/>
          <w:i/>
        </w:rPr>
        <w:t>pneumoniae</w:t>
      </w:r>
      <w:r>
        <w:rPr>
          <w:rFonts w:ascii="Calibri" w:hAnsi="Calibri"/>
          <w:i/>
          <w:spacing w:val="-22"/>
        </w:rPr>
        <w:t> </w:t>
      </w:r>
      <w:r>
        <w:rPr>
          <w:spacing w:val="-1"/>
        </w:rPr>
        <w:t>carbapenemase</w:t>
      </w:r>
      <w:r>
        <w:rPr>
          <w:spacing w:val="-18"/>
        </w:rPr>
        <w:t> </w:t>
      </w:r>
      <w:r>
        <w:rPr>
          <w:spacing w:val="-4"/>
        </w:rPr>
        <w:t>(</w:t>
      </w:r>
      <w:r>
        <w:rPr>
          <w:spacing w:val="-5"/>
        </w:rPr>
        <w:t>KP</w:t>
      </w:r>
      <w:r>
        <w:rPr>
          <w:spacing w:val="-4"/>
        </w:rPr>
        <w:t>C)</w:t>
      </w:r>
      <w:r>
        <w:rPr>
          <w:spacing w:val="-5"/>
        </w:rPr>
        <w:t>,</w:t>
      </w:r>
      <w:r>
        <w:rPr>
          <w:spacing w:val="-18"/>
        </w:rPr>
        <w:t> </w:t>
      </w:r>
      <w:r>
        <w:rPr>
          <w:spacing w:val="-2"/>
        </w:rPr>
        <w:t>New</w:t>
      </w:r>
      <w:r>
        <w:rPr>
          <w:spacing w:val="-6"/>
        </w:rPr>
        <w:t> </w:t>
      </w:r>
      <w:r>
        <w:rPr/>
        <w:t>Delhi</w:t>
      </w:r>
      <w:r>
        <w:rPr>
          <w:spacing w:val="-14"/>
        </w:rPr>
        <w:t> </w:t>
      </w:r>
      <w:r>
        <w:rPr>
          <w:spacing w:val="-2"/>
        </w:rPr>
        <w:t>metallo-</w:t>
      </w:r>
      <w:r>
        <w:rPr>
          <w:rFonts w:ascii="Calibri" w:hAnsi="Calibri"/>
          <w:spacing w:val="-2"/>
        </w:rPr>
        <w:t>β</w:t>
      </w:r>
      <w:r>
        <w:rPr>
          <w:spacing w:val="-2"/>
        </w:rPr>
        <w:t>-lactamase</w:t>
      </w:r>
      <w:r>
        <w:rPr>
          <w:spacing w:val="-17"/>
        </w:rPr>
        <w:t> </w:t>
      </w:r>
      <w:r>
        <w:rPr>
          <w:spacing w:val="-2"/>
        </w:rPr>
        <w:t>(NDM),</w:t>
      </w:r>
      <w:r>
        <w:rPr>
          <w:spacing w:val="-14"/>
        </w:rPr>
        <w:t> </w:t>
      </w:r>
      <w:r>
        <w:rPr>
          <w:spacing w:val="-4"/>
        </w:rPr>
        <w:t>V</w:t>
      </w:r>
      <w:r>
        <w:rPr>
          <w:spacing w:val="-5"/>
        </w:rPr>
        <w:t>er</w:t>
      </w:r>
      <w:r>
        <w:rPr>
          <w:spacing w:val="-4"/>
        </w:rPr>
        <w:t>ona</w:t>
      </w:r>
      <w:r>
        <w:rPr>
          <w:spacing w:val="71"/>
        </w:rPr>
        <w:t> </w:t>
      </w:r>
      <w:r>
        <w:rPr>
          <w:spacing w:val="-2"/>
        </w:rPr>
        <w:t>integron</w:t>
      </w:r>
      <w:r>
        <w:rPr>
          <w:spacing w:val="21"/>
        </w:rPr>
        <w:t> </w:t>
      </w:r>
      <w:r>
        <w:rPr>
          <w:spacing w:val="-2"/>
        </w:rPr>
        <w:t>encoded</w:t>
      </w:r>
      <w:r>
        <w:rPr>
          <w:spacing w:val="21"/>
        </w:rPr>
        <w:t> </w:t>
      </w:r>
      <w:r>
        <w:rPr>
          <w:spacing w:val="-2"/>
        </w:rPr>
        <w:t>metallo-</w:t>
      </w:r>
      <w:r>
        <w:rPr>
          <w:rFonts w:ascii="Calibri" w:hAnsi="Calibri"/>
          <w:spacing w:val="-2"/>
        </w:rPr>
        <w:t>β</w:t>
      </w:r>
      <w:r>
        <w:rPr>
          <w:spacing w:val="-2"/>
        </w:rPr>
        <w:t>-lactamase</w:t>
      </w:r>
      <w:r>
        <w:rPr>
          <w:spacing w:val="-9"/>
        </w:rPr>
        <w:t> </w:t>
      </w:r>
      <w:r>
        <w:rPr>
          <w:spacing w:val="-1"/>
        </w:rPr>
        <w:t>(VIM),</w:t>
      </w:r>
      <w:r>
        <w:rPr>
          <w:spacing w:val="-14"/>
        </w:rPr>
        <w:t> </w:t>
      </w:r>
      <w:r>
        <w:rPr>
          <w:spacing w:val="-2"/>
        </w:rPr>
        <w:t>imipenemase</w:t>
      </w:r>
      <w:r>
        <w:rPr>
          <w:spacing w:val="-13"/>
        </w:rPr>
        <w:t> </w:t>
      </w:r>
      <w:r>
        <w:rPr>
          <w:spacing w:val="-2"/>
        </w:rPr>
        <w:t>metallo-</w:t>
      </w:r>
      <w:r>
        <w:rPr>
          <w:rFonts w:ascii="Calibri" w:hAnsi="Calibri"/>
          <w:spacing w:val="-2"/>
        </w:rPr>
        <w:t>β</w:t>
      </w:r>
      <w:r>
        <w:rPr>
          <w:spacing w:val="-2"/>
        </w:rPr>
        <w:t>-lactamase</w:t>
      </w:r>
      <w:r>
        <w:rPr>
          <w:spacing w:val="-4"/>
        </w:rPr>
        <w:t> (</w:t>
      </w:r>
      <w:r>
        <w:rPr>
          <w:spacing w:val="-5"/>
        </w:rPr>
        <w:t>IMP</w:t>
      </w:r>
      <w:r>
        <w:rPr>
          <w:spacing w:val="-4"/>
        </w:rPr>
        <w:t>)</w:t>
      </w:r>
      <w:r>
        <w:rPr>
          <w:spacing w:val="-5"/>
        </w:rPr>
        <w:t>,</w:t>
      </w:r>
      <w:r>
        <w:rPr>
          <w:spacing w:val="-19"/>
        </w:rPr>
        <w:t> </w:t>
      </w:r>
      <w:r>
        <w:rPr>
          <w:spacing w:val="-1"/>
        </w:rPr>
        <w:t>and</w:t>
      </w:r>
      <w:r>
        <w:rPr>
          <w:spacing w:val="87"/>
        </w:rPr>
        <w:t> </w:t>
      </w:r>
      <w:r>
        <w:rPr>
          <w:spacing w:val="-2"/>
        </w:rPr>
        <w:t>oxacillinase-48</w:t>
      </w:r>
      <w:r>
        <w:rPr>
          <w:spacing w:val="-19"/>
        </w:rPr>
        <w:t> </w:t>
      </w:r>
      <w:r>
        <w:rPr>
          <w:spacing w:val="-3"/>
        </w:rPr>
        <w:t>(OXA-48).</w:t>
      </w:r>
      <w:r>
        <w:rPr>
          <w:spacing w:val="-14"/>
        </w:rPr>
        <w:t> </w:t>
      </w:r>
      <w:r>
        <w:rPr>
          <w:rFonts w:ascii="Calibri" w:hAnsi="Calibri"/>
          <w:b/>
        </w:rPr>
        <w:t>KPC</w:t>
      </w:r>
      <w:r>
        <w:rPr>
          <w:rFonts w:ascii="Calibri" w:hAnsi="Calibri"/>
          <w:b/>
          <w:spacing w:val="-15"/>
        </w:rPr>
        <w:t> </w:t>
      </w:r>
      <w:r>
        <w:rPr>
          <w:rFonts w:ascii="Calibri" w:hAnsi="Calibri"/>
          <w:b/>
        </w:rPr>
        <w:t>has</w:t>
      </w:r>
      <w:r>
        <w:rPr>
          <w:rFonts w:ascii="Calibri" w:hAnsi="Calibri"/>
          <w:b/>
          <w:spacing w:val="-5"/>
        </w:rPr>
        <w:t> </w:t>
      </w:r>
      <w:r>
        <w:rPr>
          <w:rFonts w:ascii="Calibri" w:hAnsi="Calibri"/>
          <w:b/>
          <w:spacing w:val="-1"/>
        </w:rPr>
        <w:t>been</w:t>
      </w:r>
      <w:r>
        <w:rPr>
          <w:rFonts w:ascii="Calibri" w:hAnsi="Calibri"/>
          <w:b/>
          <w:spacing w:val="-6"/>
        </w:rPr>
        <w:t> </w:t>
      </w:r>
      <w:r>
        <w:rPr>
          <w:rFonts w:ascii="Calibri" w:hAnsi="Calibri"/>
          <w:b/>
          <w:spacing w:val="2"/>
        </w:rPr>
        <w:t>the</w:t>
      </w:r>
      <w:r>
        <w:rPr>
          <w:rFonts w:ascii="Calibri" w:hAnsi="Calibri"/>
          <w:b/>
          <w:spacing w:val="-1"/>
        </w:rPr>
        <w:t> most</w:t>
      </w:r>
      <w:r>
        <w:rPr>
          <w:rFonts w:ascii="Calibri" w:hAnsi="Calibri"/>
          <w:b/>
          <w:spacing w:val="2"/>
        </w:rPr>
        <w:t> </w:t>
      </w:r>
      <w:r>
        <w:rPr>
          <w:rFonts w:ascii="Calibri" w:hAnsi="Calibri"/>
          <w:b/>
        </w:rPr>
        <w:t>widespread</w:t>
      </w:r>
      <w:r>
        <w:rPr>
          <w:rFonts w:ascii="Calibri" w:hAnsi="Calibri"/>
          <w:b/>
          <w:spacing w:val="3"/>
        </w:rPr>
        <w:t> </w:t>
      </w:r>
      <w:r>
        <w:rPr>
          <w:rFonts w:ascii="Calibri" w:hAnsi="Calibri"/>
          <w:b/>
          <w:spacing w:val="-1"/>
        </w:rPr>
        <w:t>carbapenemase </w:t>
      </w:r>
      <w:r>
        <w:rPr>
          <w:rFonts w:ascii="Calibri" w:hAnsi="Calibri"/>
          <w:b/>
        </w:rPr>
        <w:t>in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  <w:b/>
          <w:spacing w:val="2"/>
        </w:rPr>
        <w:t>the</w:t>
      </w:r>
      <w:r>
        <w:rPr>
          <w:rFonts w:ascii="Calibri" w:hAnsi="Calibri"/>
          <w:b/>
          <w:spacing w:val="-4"/>
        </w:rPr>
        <w:t> </w:t>
      </w:r>
      <w:r>
        <w:rPr>
          <w:rFonts w:ascii="Calibri" w:hAnsi="Calibri"/>
          <w:b/>
        </w:rPr>
        <w:t>United</w:t>
      </w:r>
      <w:r>
        <w:rPr>
          <w:rFonts w:ascii="Calibri" w:hAnsi="Calibri"/>
          <w:b/>
          <w:spacing w:val="-3"/>
        </w:rPr>
        <w:t> </w:t>
      </w:r>
      <w:r>
        <w:rPr>
          <w:rFonts w:ascii="Calibri" w:hAnsi="Calibri"/>
          <w:b/>
          <w:spacing w:val="-1"/>
        </w:rPr>
        <w:t>States.</w:t>
      </w:r>
      <w:r>
        <w:rPr>
          <w:rFonts w:ascii="Calibri" w:hAnsi="Calibri"/>
          <w:b/>
          <w:spacing w:val="93"/>
        </w:rPr>
        <w:t> </w:t>
      </w:r>
      <w:r>
        <w:rPr>
          <w:rFonts w:ascii="Calibri" w:hAnsi="Calibri"/>
          <w:b/>
          <w:spacing w:val="-1"/>
        </w:rPr>
        <w:t>(6)</w:t>
      </w:r>
      <w:r>
        <w:rPr>
          <w:rFonts w:ascii="Calibri" w:hAnsi="Calibri"/>
        </w:rPr>
      </w:r>
    </w:p>
    <w:p>
      <w:pPr>
        <w:pStyle w:val="BodyText"/>
        <w:spacing w:line="239" w:lineRule="auto" w:before="181"/>
        <w:ind w:left="280" w:right="662" w:firstLine="0"/>
        <w:jc w:val="left"/>
      </w:pPr>
      <w:r>
        <w:rPr>
          <w:spacing w:val="-6"/>
        </w:rPr>
        <w:t>We</w:t>
      </w:r>
      <w:r>
        <w:rPr>
          <w:spacing w:val="-12"/>
        </w:rPr>
        <w:t> </w:t>
      </w:r>
      <w:r>
        <w:rPr>
          <w:spacing w:val="-2"/>
        </w:rPr>
        <w:t>define</w:t>
      </w:r>
      <w:r>
        <w:rPr>
          <w:spacing w:val="-16"/>
        </w:rPr>
        <w:t> </w:t>
      </w:r>
      <w:r>
        <w:rPr>
          <w:spacing w:val="-1"/>
        </w:rPr>
        <w:t>CP-CRE</w:t>
      </w:r>
      <w:r>
        <w:rPr>
          <w:spacing w:val="-15"/>
        </w:rPr>
        <w:t> </w:t>
      </w:r>
      <w:r>
        <w:rPr/>
        <w:t>as</w:t>
      </w:r>
      <w:r>
        <w:rPr>
          <w:spacing w:val="-10"/>
        </w:rPr>
        <w:t> </w:t>
      </w:r>
      <w:r>
        <w:rPr>
          <w:rFonts w:ascii="Calibri"/>
          <w:i/>
          <w:spacing w:val="-2"/>
        </w:rPr>
        <w:t>Enterobacteriaceae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can</w:t>
      </w:r>
      <w:r>
        <w:rPr>
          <w:spacing w:val="-4"/>
        </w:rPr>
        <w:t> </w:t>
      </w:r>
      <w:r>
        <w:rPr>
          <w:spacing w:val="-1"/>
        </w:rPr>
        <w:t>be</w:t>
      </w:r>
      <w:r>
        <w:rPr>
          <w:spacing w:val="-2"/>
        </w:rPr>
        <w:t> shown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produce</w:t>
      </w:r>
      <w:r>
        <w:rPr>
          <w:spacing w:val="-2"/>
        </w:rPr>
        <w:t> </w:t>
      </w:r>
      <w:r>
        <w:rPr>
          <w:spacing w:val="-1"/>
        </w:rPr>
        <w:t>enzymes</w:t>
      </w:r>
      <w:r>
        <w:rPr>
          <w:spacing w:val="-2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inactivate</w:t>
      </w:r>
      <w:r>
        <w:rPr>
          <w:spacing w:val="87"/>
          <w:w w:val="99"/>
        </w:rPr>
        <w:t> </w:t>
      </w:r>
      <w:r>
        <w:rPr>
          <w:spacing w:val="-1"/>
        </w:rPr>
        <w:t>carbapenems</w:t>
      </w:r>
      <w:r>
        <w:rPr>
          <w:spacing w:val="-3"/>
        </w:rPr>
        <w:t> </w:t>
      </w:r>
      <w:r>
        <w:rPr>
          <w:spacing w:val="-1"/>
        </w:rPr>
        <w:t>or </w:t>
      </w:r>
      <w:r>
        <w:rPr>
          <w:spacing w:val="-5"/>
        </w:rPr>
        <w:t>t</w:t>
      </w:r>
      <w:r>
        <w:rPr>
          <w:spacing w:val="-4"/>
        </w:rPr>
        <w:t>ha</w:t>
      </w:r>
      <w:r>
        <w:rPr>
          <w:spacing w:val="-5"/>
        </w:rPr>
        <w:t>t</w:t>
      </w:r>
      <w:r>
        <w:rPr>
          <w:spacing w:val="10"/>
        </w:rPr>
        <w:t> </w:t>
      </w:r>
      <w:r>
        <w:rPr/>
        <w:t>are</w:t>
      </w:r>
      <w:r>
        <w:rPr>
          <w:spacing w:val="11"/>
        </w:rPr>
        <w:t> </w:t>
      </w:r>
      <w:r>
        <w:rPr>
          <w:spacing w:val="-2"/>
        </w:rPr>
        <w:t>nucleic</w:t>
      </w:r>
      <w:r>
        <w:rPr>
          <w:spacing w:val="9"/>
        </w:rPr>
        <w:t> </w:t>
      </w:r>
      <w:r>
        <w:rPr>
          <w:spacing w:val="-2"/>
        </w:rPr>
        <w:t>acid</w:t>
      </w:r>
      <w:r>
        <w:rPr>
          <w:spacing w:val="9"/>
        </w:rPr>
        <w:t> </w:t>
      </w:r>
      <w:r>
        <w:rPr>
          <w:spacing w:val="-2"/>
        </w:rPr>
        <w:t>amplification</w:t>
      </w:r>
      <w:r>
        <w:rPr>
          <w:spacing w:val="10"/>
        </w:rPr>
        <w:t> </w:t>
      </w:r>
      <w:r>
        <w:rPr>
          <w:spacing w:val="-2"/>
        </w:rPr>
        <w:t>testing</w:t>
      </w:r>
      <w:r>
        <w:rPr>
          <w:spacing w:val="-1"/>
        </w:rPr>
        <w:t> (NAAT)-positive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2"/>
        </w:rPr>
        <w:t> </w:t>
      </w:r>
      <w:r>
        <w:rPr>
          <w:spacing w:val="-1"/>
        </w:rPr>
        <w:t>carbapenemase</w:t>
      </w:r>
      <w:r>
        <w:rPr>
          <w:spacing w:val="-7"/>
        </w:rPr>
        <w:t> </w:t>
      </w:r>
      <w:r>
        <w:rPr/>
        <w:t>genes</w:t>
      </w:r>
      <w:r>
        <w:rPr>
          <w:spacing w:val="57"/>
          <w:w w:val="99"/>
        </w:rPr>
        <w:t> </w:t>
      </w:r>
      <w:r>
        <w:rPr>
          <w:spacing w:val="-8"/>
        </w:rPr>
        <w:t>(</w:t>
      </w:r>
      <w:r>
        <w:rPr>
          <w:spacing w:val="-6"/>
        </w:rPr>
        <w:t>e.</w:t>
      </w:r>
      <w:r>
        <w:rPr>
          <w:spacing w:val="2"/>
        </w:rPr>
        <w:t>g</w:t>
      </w:r>
      <w:r>
        <w:rPr>
          <w:spacing w:val="-6"/>
        </w:rPr>
        <w:t>.</w:t>
      </w:r>
      <w:r>
        <w:rPr/>
        <w:t>,</w:t>
      </w:r>
      <w:r>
        <w:rPr>
          <w:spacing w:val="1"/>
        </w:rPr>
        <w:t> </w:t>
      </w:r>
      <w:r>
        <w:rPr/>
        <w:t>K</w:t>
      </w:r>
      <w:r>
        <w:rPr>
          <w:spacing w:val="-5"/>
        </w:rPr>
        <w:t>P</w:t>
      </w:r>
      <w:r>
        <w:rPr>
          <w:spacing w:val="-3"/>
        </w:rPr>
        <w:t>C</w:t>
      </w:r>
      <w:r>
        <w:rPr/>
        <w:t>,</w:t>
      </w:r>
      <w:r>
        <w:rPr>
          <w:spacing w:val="1"/>
        </w:rPr>
        <w:t> </w:t>
      </w:r>
      <w:r>
        <w:rPr/>
        <w:t>N</w:t>
      </w:r>
      <w:r>
        <w:rPr>
          <w:spacing w:val="2"/>
        </w:rPr>
        <w:t>D</w:t>
      </w:r>
      <w:r>
        <w:rPr>
          <w:spacing w:val="-1"/>
        </w:rPr>
        <w:t>M</w:t>
      </w:r>
      <w:r>
        <w:rPr/>
        <w:t>,</w:t>
      </w:r>
      <w:r>
        <w:rPr>
          <w:spacing w:val="1"/>
        </w:rPr>
        <w:t> </w:t>
      </w:r>
      <w:r>
        <w:rPr>
          <w:spacing w:val="-2"/>
        </w:rPr>
        <w:t>V</w:t>
      </w:r>
      <w:r>
        <w:rPr>
          <w:spacing w:val="-1"/>
        </w:rPr>
        <w:t>I</w:t>
      </w:r>
      <w:r>
        <w:rPr/>
        <w:t>M,</w:t>
      </w:r>
      <w:r>
        <w:rPr>
          <w:spacing w:val="-4"/>
        </w:rPr>
        <w:t> </w:t>
      </w:r>
      <w:r>
        <w:rPr>
          <w:spacing w:val="-1"/>
        </w:rPr>
        <w:t>IM</w:t>
      </w:r>
      <w:r>
        <w:rPr>
          <w:spacing w:val="-30"/>
        </w:rPr>
        <w:t>P</w:t>
      </w:r>
      <w:r>
        <w:rPr/>
        <w:t>,</w:t>
      </w:r>
      <w:r>
        <w:rPr>
          <w:spacing w:val="-8"/>
        </w:rPr>
        <w:t> </w:t>
      </w:r>
      <w:r>
        <w:rPr>
          <w:spacing w:val="-9"/>
        </w:rPr>
        <w:t>O</w:t>
      </w:r>
      <w:r>
        <w:rPr>
          <w:spacing w:val="10"/>
        </w:rPr>
        <w:t>X</w:t>
      </w:r>
      <w:r>
        <w:rPr>
          <w:spacing w:val="1"/>
        </w:rPr>
        <w:t>A</w:t>
      </w:r>
      <w:r>
        <w:rPr>
          <w:spacing w:val="6"/>
        </w:rPr>
        <w:t>-</w:t>
      </w:r>
      <w:r>
        <w:rPr>
          <w:spacing w:val="-2"/>
        </w:rPr>
        <w:t>48</w:t>
      </w:r>
      <w:r>
        <w:rPr>
          <w:spacing w:val="-8"/>
        </w:rPr>
        <w:t>)</w:t>
      </w:r>
      <w:r>
        <w:rPr/>
        <w:t>.</w:t>
      </w:r>
    </w:p>
    <w:p>
      <w:pPr>
        <w:spacing w:line="240" w:lineRule="auto" w:before="1"/>
        <w:rPr>
          <w:rFonts w:ascii="Calibri" w:hAnsi="Calibri" w:cs="Calibri" w:eastAsia="Calibri"/>
          <w:sz w:val="30"/>
          <w:szCs w:val="30"/>
        </w:rPr>
      </w:pPr>
    </w:p>
    <w:p>
      <w:pPr>
        <w:pStyle w:val="BodyText"/>
        <w:numPr>
          <w:ilvl w:val="0"/>
          <w:numId w:val="3"/>
        </w:numPr>
        <w:tabs>
          <w:tab w:pos="471" w:val="left" w:leader="none"/>
        </w:tabs>
        <w:spacing w:line="276" w:lineRule="auto" w:before="0" w:after="0"/>
        <w:ind w:left="470" w:right="1213" w:hanging="360"/>
        <w:jc w:val="left"/>
      </w:pPr>
      <w:r>
        <w:rPr>
          <w:rFonts w:ascii="Calibri"/>
          <w:i/>
          <w:spacing w:val="-2"/>
        </w:rPr>
        <w:t>Serratia</w:t>
      </w:r>
      <w:r>
        <w:rPr>
          <w:rFonts w:ascii="Calibri"/>
          <w:i/>
          <w:spacing w:val="-8"/>
        </w:rPr>
        <w:t> </w:t>
      </w:r>
      <w:r>
        <w:rPr>
          <w:rFonts w:ascii="Calibri"/>
          <w:i/>
        </w:rPr>
        <w:t>marcescens</w:t>
      </w:r>
      <w:r>
        <w:rPr>
          <w:rFonts w:ascii="Calibri"/>
          <w:i/>
          <w:spacing w:val="-7"/>
        </w:rPr>
        <w:t> </w:t>
      </w:r>
      <w:r>
        <w:rPr>
          <w:spacing w:val="-3"/>
        </w:rPr>
        <w:t>may</w:t>
      </w:r>
      <w:r>
        <w:rPr>
          <w:spacing w:val="-7"/>
        </w:rPr>
        <w:t> </w:t>
      </w:r>
      <w:r>
        <w:rPr>
          <w:spacing w:val="-2"/>
        </w:rPr>
        <w:t>produce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2"/>
        </w:rPr>
        <w:t>chromosomally-encoded</w:t>
      </w:r>
      <w:r>
        <w:rPr>
          <w:spacing w:val="-6"/>
        </w:rPr>
        <w:t> </w:t>
      </w:r>
      <w:r>
        <w:rPr>
          <w:spacing w:val="-1"/>
        </w:rPr>
        <w:t>carbapenemase</w:t>
      </w:r>
      <w:r>
        <w:rPr>
          <w:spacing w:val="-8"/>
        </w:rPr>
        <w:t> </w:t>
      </w:r>
      <w:r>
        <w:rPr>
          <w:spacing w:val="-2"/>
        </w:rPr>
        <w:t>called</w:t>
      </w:r>
      <w:r>
        <w:rPr>
          <w:spacing w:val="-9"/>
        </w:rPr>
        <w:t> </w:t>
      </w:r>
      <w:r>
        <w:rPr>
          <w:spacing w:val="-3"/>
        </w:rPr>
        <w:t>the</w:t>
      </w:r>
      <w:r>
        <w:rPr>
          <w:spacing w:val="-9"/>
        </w:rPr>
        <w:t> </w:t>
      </w:r>
      <w:r>
        <w:rPr>
          <w:rFonts w:ascii="Calibri"/>
          <w:i/>
        </w:rPr>
        <w:t>S.</w:t>
      </w:r>
      <w:r>
        <w:rPr>
          <w:rFonts w:ascii="Calibri"/>
          <w:i/>
          <w:spacing w:val="79"/>
        </w:rPr>
        <w:t> </w:t>
      </w:r>
      <w:r>
        <w:rPr>
          <w:rFonts w:ascii="Calibri"/>
          <w:i/>
        </w:rPr>
        <w:t>marcescens</w:t>
      </w:r>
      <w:r>
        <w:rPr>
          <w:rFonts w:ascii="Calibri"/>
          <w:i/>
          <w:spacing w:val="-5"/>
        </w:rPr>
        <w:t> </w:t>
      </w:r>
      <w:r>
        <w:rPr/>
        <w:t>enzyme</w:t>
      </w:r>
      <w:r>
        <w:rPr>
          <w:spacing w:val="-11"/>
        </w:rPr>
        <w:t> </w:t>
      </w:r>
      <w:r>
        <w:rPr>
          <w:spacing w:val="-3"/>
        </w:rPr>
        <w:t>(SME).</w:t>
      </w:r>
      <w:r>
        <w:rPr>
          <w:spacing w:val="-7"/>
        </w:rPr>
        <w:t> </w:t>
      </w:r>
      <w:r>
        <w:rPr>
          <w:spacing w:val="-2"/>
        </w:rPr>
        <w:t>Because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1"/>
        </w:rPr>
        <w:t> </w:t>
      </w:r>
      <w:r>
        <w:rPr>
          <w:spacing w:val="-3"/>
        </w:rPr>
        <w:t>located </w:t>
      </w:r>
      <w:r>
        <w:rPr>
          <w:spacing w:val="-1"/>
        </w:rPr>
        <w:t>on</w:t>
      </w:r>
      <w:r>
        <w:rPr>
          <w:spacing w:val="7"/>
        </w:rPr>
        <w:t>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2"/>
        </w:rPr>
        <w:t>chromosome</w:t>
      </w:r>
      <w:r>
        <w:rPr>
          <w:spacing w:val="9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not</w:t>
      </w:r>
      <w:r>
        <w:rPr>
          <w:spacing w:val="7"/>
        </w:rPr>
        <w:t> </w:t>
      </w:r>
      <w:r>
        <w:rPr>
          <w:spacing w:val="-1"/>
        </w:rPr>
        <w:t>on</w:t>
      </w:r>
      <w:r>
        <w:rPr>
          <w:spacing w:val="2"/>
        </w:rPr>
        <w:t> </w:t>
      </w:r>
      <w:r>
        <w:rPr/>
        <w:t>a</w:t>
      </w:r>
      <w:r>
        <w:rPr>
          <w:spacing w:val="-5"/>
        </w:rPr>
        <w:t> </w:t>
      </w:r>
      <w:r>
        <w:rPr>
          <w:spacing w:val="-2"/>
        </w:rPr>
        <w:t>plasmid,</w:t>
      </w:r>
      <w:r>
        <w:rPr>
          <w:spacing w:val="3"/>
        </w:rPr>
        <w:t> </w:t>
      </w:r>
      <w:r>
        <w:rPr>
          <w:spacing w:val="-1"/>
        </w:rPr>
        <w:t>it</w:t>
      </w:r>
      <w:r>
        <w:rPr>
          <w:spacing w:val="61"/>
          <w:w w:val="99"/>
        </w:rPr>
        <w:t> </w:t>
      </w:r>
      <w:r>
        <w:rPr>
          <w:spacing w:val="-1"/>
        </w:rPr>
        <w:t>appears</w:t>
      </w:r>
      <w:r>
        <w:rPr>
          <w:spacing w:val="4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3"/>
        </w:rPr>
        <w:t>have</w:t>
      </w:r>
      <w:r>
        <w:rPr>
          <w:spacing w:val="4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3"/>
        </w:rPr>
        <w:t>limited potential</w:t>
      </w:r>
      <w:r>
        <w:rPr>
          <w:spacing w:val="13"/>
        </w:rPr>
        <w:t> </w:t>
      </w:r>
      <w:r>
        <w:rPr>
          <w:spacing w:val="-2"/>
        </w:rPr>
        <w:t>for</w:t>
      </w:r>
      <w:r>
        <w:rPr>
          <w:spacing w:val="15"/>
        </w:rPr>
        <w:t> </w:t>
      </w:r>
      <w:r>
        <w:rPr>
          <w:spacing w:val="-1"/>
        </w:rPr>
        <w:t>rapid</w:t>
      </w:r>
      <w:r>
        <w:rPr>
          <w:spacing w:val="8"/>
        </w:rPr>
        <w:t> </w:t>
      </w:r>
      <w:r>
        <w:rPr>
          <w:spacing w:val="-2"/>
        </w:rPr>
        <w:t>spread.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Heading6"/>
        <w:spacing w:line="240" w:lineRule="auto"/>
        <w:ind w:left="380" w:right="0"/>
        <w:jc w:val="left"/>
        <w:rPr>
          <w:b w:val="0"/>
          <w:bCs w:val="0"/>
        </w:rPr>
      </w:pPr>
      <w:bookmarkStart w:name="Detection methods for CP-CRE" w:id="9"/>
      <w:bookmarkEnd w:id="9"/>
      <w:r>
        <w:rPr>
          <w:b w:val="0"/>
        </w:rPr>
      </w:r>
      <w:r>
        <w:rPr>
          <w:color w:val="009577"/>
          <w:spacing w:val="-1"/>
        </w:rPr>
        <w:t>Detection</w:t>
      </w:r>
      <w:r>
        <w:rPr>
          <w:color w:val="009577"/>
          <w:spacing w:val="25"/>
        </w:rPr>
        <w:t> </w:t>
      </w:r>
      <w:r>
        <w:rPr>
          <w:color w:val="009577"/>
        </w:rPr>
        <w:t>methods</w:t>
      </w:r>
      <w:r>
        <w:rPr>
          <w:color w:val="009577"/>
          <w:spacing w:val="-8"/>
        </w:rPr>
        <w:t> </w:t>
      </w:r>
      <w:r>
        <w:rPr>
          <w:color w:val="009577"/>
          <w:spacing w:val="-2"/>
        </w:rPr>
        <w:t>for</w:t>
      </w:r>
      <w:r>
        <w:rPr>
          <w:color w:val="009577"/>
          <w:spacing w:val="31"/>
        </w:rPr>
        <w:t> </w:t>
      </w:r>
      <w:r>
        <w:rPr>
          <w:color w:val="009577"/>
          <w:spacing w:val="-2"/>
        </w:rPr>
        <w:t>CP-CRE</w:t>
      </w:r>
      <w:r>
        <w:rPr>
          <w:b w:val="0"/>
        </w:rPr>
      </w:r>
    </w:p>
    <w:p>
      <w:pPr>
        <w:pStyle w:val="BodyText"/>
        <w:numPr>
          <w:ilvl w:val="1"/>
          <w:numId w:val="3"/>
        </w:numPr>
        <w:tabs>
          <w:tab w:pos="741" w:val="left" w:leader="none"/>
        </w:tabs>
        <w:spacing w:line="278" w:lineRule="auto" w:before="201" w:after="0"/>
        <w:ind w:left="740" w:right="802" w:hanging="270"/>
        <w:jc w:val="left"/>
      </w:pPr>
      <w:r>
        <w:rPr>
          <w:rFonts w:ascii="Calibri" w:hAnsi="Calibri"/>
          <w:b/>
          <w:spacing w:val="2"/>
        </w:rPr>
        <w:t>Carba</w:t>
      </w:r>
      <w:r>
        <w:rPr>
          <w:rFonts w:ascii="Calibri" w:hAnsi="Calibri"/>
          <w:b/>
          <w:spacing w:val="3"/>
        </w:rPr>
        <w:t> </w:t>
      </w:r>
      <w:r>
        <w:rPr>
          <w:rFonts w:ascii="Calibri" w:hAnsi="Calibri"/>
          <w:b/>
        </w:rPr>
        <w:t>NP</w:t>
      </w:r>
      <w:r>
        <w:rPr>
          <w:rFonts w:ascii="Calibri" w:hAnsi="Calibri"/>
          <w:b/>
          <w:spacing w:val="5"/>
        </w:rPr>
        <w:t> </w:t>
      </w:r>
      <w:r>
        <w:rPr>
          <w:rFonts w:ascii="Calibri" w:hAnsi="Calibri"/>
          <w:b/>
          <w:spacing w:val="-1"/>
        </w:rPr>
        <w:t>Test:</w:t>
      </w:r>
      <w:r>
        <w:rPr>
          <w:rFonts w:ascii="Calibri" w:hAnsi="Calibri"/>
          <w:b/>
          <w:spacing w:val="6"/>
        </w:rPr>
        <w:t> </w:t>
      </w:r>
      <w:r>
        <w:rPr/>
        <w:t>A</w:t>
      </w:r>
      <w:r>
        <w:rPr>
          <w:spacing w:val="3"/>
        </w:rPr>
        <w:t> </w:t>
      </w:r>
      <w:r>
        <w:rPr>
          <w:spacing w:val="-1"/>
        </w:rPr>
        <w:t>rapid,</w:t>
      </w:r>
      <w:r>
        <w:rPr>
          <w:spacing w:val="7"/>
        </w:rPr>
        <w:t> </w:t>
      </w:r>
      <w:r>
        <w:rPr>
          <w:spacing w:val="-1"/>
        </w:rPr>
        <w:t>accurate</w:t>
      </w:r>
      <w:r>
        <w:rPr>
          <w:spacing w:val="-2"/>
        </w:rPr>
        <w:t> </w:t>
      </w:r>
      <w:r>
        <w:rPr>
          <w:spacing w:val="-1"/>
        </w:rPr>
        <w:t>technique</w:t>
      </w:r>
      <w:r>
        <w:rPr>
          <w:spacing w:val="12"/>
        </w:rPr>
        <w:t> </w:t>
      </w:r>
      <w:r>
        <w:rPr>
          <w:spacing w:val="-1"/>
        </w:rPr>
        <w:t>for</w:t>
      </w:r>
      <w:r>
        <w:rPr>
          <w:spacing w:val="18"/>
        </w:rPr>
        <w:t> </w:t>
      </w:r>
      <w:r>
        <w:rPr>
          <w:spacing w:val="1"/>
        </w:rPr>
        <w:t>carbapenemase</w:t>
      </w:r>
      <w:r>
        <w:rPr>
          <w:spacing w:val="-7"/>
        </w:rPr>
        <w:t> </w:t>
      </w:r>
      <w:r>
        <w:rPr>
          <w:spacing w:val="-1"/>
        </w:rPr>
        <w:t>detection.</w:t>
      </w:r>
      <w:r>
        <w:rPr>
          <w:spacing w:val="-12"/>
        </w:rPr>
        <w:t> </w:t>
      </w:r>
      <w:r>
        <w:rPr>
          <w:spacing w:val="-8"/>
        </w:rPr>
        <w:t>(</w:t>
      </w:r>
      <w:r>
        <w:rPr>
          <w:spacing w:val="-9"/>
        </w:rPr>
        <w:t>7</w:t>
      </w:r>
      <w:r>
        <w:rPr>
          <w:spacing w:val="-8"/>
        </w:rPr>
        <w:t>-</w:t>
      </w:r>
      <w:r>
        <w:rPr>
          <w:spacing w:val="-9"/>
        </w:rPr>
        <w:t>9</w:t>
      </w:r>
      <w:r>
        <w:rPr>
          <w:spacing w:val="-8"/>
        </w:rPr>
        <w:t>)</w:t>
      </w:r>
      <w:r>
        <w:rPr>
          <w:spacing w:val="4"/>
        </w:rPr>
        <w:t> </w:t>
      </w:r>
      <w:r>
        <w:rPr/>
        <w:t>The</w:t>
      </w:r>
      <w:r>
        <w:rPr>
          <w:spacing w:val="8"/>
        </w:rPr>
        <w:t> </w:t>
      </w:r>
      <w:r>
        <w:rPr/>
        <w:t>test</w:t>
      </w:r>
      <w:r>
        <w:rPr>
          <w:spacing w:val="51"/>
          <w:w w:val="99"/>
        </w:rPr>
        <w:t> </w:t>
      </w:r>
      <w:r>
        <w:rPr/>
        <w:t>identifies</w:t>
      </w:r>
      <w:r>
        <w:rPr>
          <w:spacing w:val="8"/>
        </w:rPr>
        <w:t> </w:t>
      </w:r>
      <w:r>
        <w:rPr>
          <w:spacing w:val="-1"/>
        </w:rPr>
        <w:t>the</w:t>
      </w:r>
      <w:r>
        <w:rPr>
          <w:spacing w:val="-5"/>
        </w:rPr>
        <w:t> </w:t>
      </w:r>
      <w:r>
        <w:rPr>
          <w:spacing w:val="-2"/>
        </w:rPr>
        <w:t>hydrolysis</w:t>
      </w:r>
      <w:r>
        <w:rPr>
          <w:spacing w:val="13"/>
        </w:rPr>
        <w:t> </w:t>
      </w:r>
      <w:r>
        <w:rPr>
          <w:spacing w:val="-1"/>
        </w:rPr>
        <w:t>of</w:t>
      </w:r>
      <w:r>
        <w:rPr>
          <w:spacing w:val="15"/>
        </w:rPr>
        <w:t> </w:t>
      </w:r>
      <w:r>
        <w:rPr>
          <w:spacing w:val="-1"/>
        </w:rPr>
        <w:t>the</w:t>
      </w:r>
      <w:r>
        <w:rPr>
          <w:spacing w:val="13"/>
        </w:rPr>
        <w:t> </w:t>
      </w:r>
      <w:r>
        <w:rPr>
          <w:rFonts w:ascii="Calibri" w:hAnsi="Calibri"/>
          <w:spacing w:val="-1"/>
        </w:rPr>
        <w:t>β</w:t>
      </w:r>
      <w:r>
        <w:rPr>
          <w:spacing w:val="-1"/>
        </w:rPr>
        <w:t>-lactam</w:t>
      </w:r>
      <w:r>
        <w:rPr>
          <w:spacing w:val="12"/>
        </w:rPr>
        <w:t> </w:t>
      </w:r>
      <w:r>
        <w:rPr>
          <w:spacing w:val="-1"/>
        </w:rPr>
        <w:t>ring</w:t>
      </w:r>
      <w:r>
        <w:rPr>
          <w:spacing w:val="15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/>
        <w:t>a</w:t>
      </w:r>
      <w:r>
        <w:rPr>
          <w:spacing w:val="-6"/>
        </w:rPr>
        <w:t> </w:t>
      </w:r>
      <w:r>
        <w:rPr/>
        <w:t>carbapenem.</w:t>
      </w:r>
      <w:r>
        <w:rPr>
          <w:spacing w:val="12"/>
        </w:rPr>
        <w:t> </w:t>
      </w:r>
      <w:r>
        <w:rPr/>
        <w:t>A</w:t>
      </w:r>
      <w:r>
        <w:rPr>
          <w:spacing w:val="14"/>
        </w:rPr>
        <w:t> </w:t>
      </w:r>
      <w:r>
        <w:rPr>
          <w:spacing w:val="1"/>
        </w:rPr>
        <w:t>buffered</w:t>
      </w:r>
      <w:r>
        <w:rPr>
          <w:spacing w:val="12"/>
        </w:rPr>
        <w:t> </w:t>
      </w:r>
      <w:r>
        <w:rPr/>
        <w:t>suspension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14"/>
        </w:rPr>
        <w:t> </w:t>
      </w:r>
      <w:r>
        <w:rPr>
          <w:spacing w:val="-1"/>
        </w:rPr>
        <w:t>the</w:t>
      </w:r>
      <w:r>
        <w:rPr>
          <w:spacing w:val="61"/>
          <w:w w:val="99"/>
        </w:rPr>
        <w:t> </w:t>
      </w:r>
      <w:r>
        <w:rPr>
          <w:spacing w:val="-1"/>
        </w:rPr>
        <w:t>organism</w:t>
      </w:r>
      <w:r>
        <w:rPr>
          <w:spacing w:val="12"/>
        </w:rPr>
        <w:t> </w:t>
      </w:r>
      <w:r>
        <w:rPr>
          <w:spacing w:val="-1"/>
        </w:rPr>
        <w:t>is</w:t>
      </w:r>
      <w:r>
        <w:rPr>
          <w:spacing w:val="14"/>
        </w:rPr>
        <w:t> </w:t>
      </w:r>
      <w:r>
        <w:rPr/>
        <w:t>combined</w:t>
      </w:r>
      <w:r>
        <w:rPr>
          <w:spacing w:val="12"/>
        </w:rPr>
        <w:t> </w:t>
      </w:r>
      <w:r>
        <w:rPr/>
        <w:t>with</w:t>
      </w:r>
      <w:r>
        <w:rPr>
          <w:spacing w:val="12"/>
        </w:rPr>
        <w:t> </w:t>
      </w:r>
      <w:r>
        <w:rPr/>
        <w:t>a</w:t>
      </w:r>
      <w:r>
        <w:rPr>
          <w:spacing w:val="-6"/>
        </w:rPr>
        <w:t> </w:t>
      </w:r>
      <w:r>
        <w:rPr/>
        <w:t>solution</w:t>
      </w:r>
      <w:r>
        <w:rPr>
          <w:spacing w:val="12"/>
        </w:rPr>
        <w:t> </w:t>
      </w:r>
      <w:r>
        <w:rPr>
          <w:spacing w:val="-1"/>
        </w:rPr>
        <w:t>of</w:t>
      </w:r>
      <w:r>
        <w:rPr>
          <w:spacing w:val="16"/>
        </w:rPr>
        <w:t> </w:t>
      </w:r>
      <w:r>
        <w:rPr>
          <w:spacing w:val="-1"/>
        </w:rPr>
        <w:t>imipenem</w:t>
      </w:r>
      <w:r>
        <w:rPr>
          <w:spacing w:val="12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/>
        <w:t>phenol</w:t>
      </w:r>
      <w:r>
        <w:rPr>
          <w:spacing w:val="13"/>
        </w:rPr>
        <w:t> </w:t>
      </w:r>
      <w:r>
        <w:rPr/>
        <w:t>red; a</w:t>
      </w:r>
      <w:r>
        <w:rPr>
          <w:spacing w:val="8"/>
        </w:rPr>
        <w:t> </w:t>
      </w:r>
      <w:r>
        <w:rPr>
          <w:spacing w:val="-2"/>
        </w:rPr>
        <w:t>positive</w:t>
      </w:r>
      <w:r>
        <w:rPr>
          <w:spacing w:val="9"/>
        </w:rPr>
        <w:t> </w:t>
      </w:r>
      <w:r>
        <w:rPr/>
        <w:t>test</w:t>
      </w:r>
      <w:r>
        <w:rPr>
          <w:spacing w:val="8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/>
        <w:t>defined</w:t>
      </w:r>
      <w:r>
        <w:rPr>
          <w:spacing w:val="63"/>
        </w:rPr>
        <w:t> </w:t>
      </w:r>
      <w:r>
        <w:rPr>
          <w:spacing w:val="2"/>
        </w:rPr>
        <w:t>as</w:t>
      </w:r>
      <w:r>
        <w:rPr>
          <w:spacing w:val="9"/>
        </w:rPr>
        <w:t> </w:t>
      </w:r>
      <w:r>
        <w:rPr/>
        <w:t>a</w:t>
      </w:r>
      <w:r>
        <w:rPr>
          <w:spacing w:val="9"/>
        </w:rPr>
        <w:t> </w:t>
      </w:r>
      <w:r>
        <w:rPr>
          <w:spacing w:val="-2"/>
        </w:rPr>
        <w:t>color</w:t>
      </w:r>
      <w:r>
        <w:rPr>
          <w:spacing w:val="1"/>
        </w:rPr>
        <w:t> </w:t>
      </w:r>
      <w:r>
        <w:rPr/>
        <w:t>change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>
          <w:spacing w:val="2"/>
        </w:rPr>
        <w:t>red</w:t>
      </w:r>
      <w:r>
        <w:rPr>
          <w:spacing w:val="7"/>
        </w:rPr>
        <w:t> </w:t>
      </w:r>
      <w:r>
        <w:rPr>
          <w:spacing w:val="-3"/>
        </w:rPr>
        <w:t>to</w:t>
      </w:r>
      <w:r>
        <w:rPr>
          <w:spacing w:val="7"/>
        </w:rPr>
        <w:t> </w:t>
      </w:r>
      <w:r>
        <w:rPr>
          <w:spacing w:val="-2"/>
        </w:rPr>
        <w:t>yellow</w:t>
      </w:r>
      <w:r>
        <w:rPr>
          <w:spacing w:val="-21"/>
        </w:rPr>
        <w:t> </w:t>
      </w:r>
      <w:r>
        <w:rPr>
          <w:spacing w:val="-13"/>
        </w:rPr>
        <w:t>w</w:t>
      </w:r>
      <w:r>
        <w:rPr>
          <w:spacing w:val="-11"/>
        </w:rPr>
        <w:t>i</w:t>
      </w:r>
      <w:r>
        <w:rPr>
          <w:spacing w:val="-12"/>
        </w:rPr>
        <w:t>t</w:t>
      </w:r>
      <w:r>
        <w:rPr>
          <w:spacing w:val="28"/>
        </w:rPr>
        <w:t>h</w:t>
      </w:r>
      <w:r>
        <w:rPr/>
        <w:t>a</w:t>
      </w:r>
      <w:r>
        <w:rPr>
          <w:spacing w:val="-25"/>
        </w:rPr>
        <w:t> </w:t>
      </w:r>
      <w:r>
        <w:rPr>
          <w:spacing w:val="-12"/>
        </w:rPr>
        <w:t>c</w:t>
      </w:r>
      <w:r>
        <w:rPr>
          <w:spacing w:val="-11"/>
        </w:rPr>
        <w:t>han</w:t>
      </w:r>
      <w:r>
        <w:rPr>
          <w:spacing w:val="-12"/>
        </w:rPr>
        <w:t>ge</w:t>
      </w:r>
      <w:r>
        <w:rPr>
          <w:spacing w:val="-25"/>
        </w:rPr>
        <w:t> </w:t>
      </w:r>
      <w:r>
        <w:rPr>
          <w:spacing w:val="-11"/>
        </w:rPr>
        <w:t>i</w:t>
      </w:r>
      <w:r>
        <w:rPr>
          <w:spacing w:val="28"/>
        </w:rPr>
        <w:t>n</w:t>
      </w:r>
      <w:r>
        <w:rPr>
          <w:spacing w:val="-12"/>
        </w:rPr>
        <w:t>p</w:t>
      </w:r>
      <w:r>
        <w:rPr>
          <w:spacing w:val="-9"/>
        </w:rPr>
        <w:t>H</w:t>
      </w:r>
      <w:r>
        <w:rPr/>
        <w:t>.</w:t>
      </w:r>
    </w:p>
    <w:p>
      <w:pPr>
        <w:pStyle w:val="BodyText"/>
        <w:numPr>
          <w:ilvl w:val="1"/>
          <w:numId w:val="3"/>
        </w:numPr>
        <w:tabs>
          <w:tab w:pos="741" w:val="left" w:leader="none"/>
        </w:tabs>
        <w:spacing w:line="278" w:lineRule="auto" w:before="180" w:after="0"/>
        <w:ind w:left="740" w:right="518" w:hanging="270"/>
        <w:jc w:val="left"/>
      </w:pPr>
      <w:r>
        <w:rPr>
          <w:rFonts w:ascii="Calibri"/>
          <w:b/>
          <w:spacing w:val="-1"/>
        </w:rPr>
        <w:t>Modified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Carbapenem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1"/>
        </w:rPr>
        <w:t>Inactivation</w:t>
      </w:r>
      <w:r>
        <w:rPr>
          <w:rFonts w:ascii="Calibri"/>
          <w:b/>
          <w:spacing w:val="-7"/>
        </w:rPr>
        <w:t> </w:t>
      </w:r>
      <w:r>
        <w:rPr>
          <w:rFonts w:ascii="Calibri"/>
          <w:b/>
        </w:rPr>
        <w:t>Method</w:t>
      </w:r>
      <w:r>
        <w:rPr>
          <w:rFonts w:ascii="Calibri"/>
          <w:b/>
          <w:spacing w:val="-7"/>
        </w:rPr>
        <w:t> </w:t>
      </w:r>
      <w:r>
        <w:rPr>
          <w:rFonts w:ascii="Calibri"/>
          <w:b/>
        </w:rPr>
        <w:t>(mCIM)</w:t>
      </w:r>
      <w:r>
        <w:rPr/>
        <w:t>:</w:t>
      </w:r>
      <w:r>
        <w:rPr>
          <w:spacing w:val="49"/>
        </w:rPr>
        <w:t> </w:t>
      </w:r>
      <w:r>
        <w:rPr/>
        <w:t>A</w:t>
      </w:r>
      <w:r>
        <w:rPr>
          <w:spacing w:val="-2"/>
        </w:rPr>
        <w:t> </w:t>
      </w:r>
      <w:r>
        <w:rPr/>
        <w:t>test</w:t>
      </w:r>
      <w:r>
        <w:rPr>
          <w:spacing w:val="-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2"/>
        </w:rPr>
        <w:t>which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paper disk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/>
        <w:t>a</w:t>
      </w:r>
      <w:r>
        <w:rPr>
          <w:spacing w:val="69"/>
        </w:rPr>
        <w:t> </w:t>
      </w:r>
      <w:r>
        <w:rPr>
          <w:spacing w:val="-1"/>
        </w:rPr>
        <w:t>particular</w:t>
      </w:r>
      <w:r>
        <w:rPr>
          <w:spacing w:val="-2"/>
        </w:rPr>
        <w:t> </w:t>
      </w:r>
      <w:r>
        <w:rPr>
          <w:spacing w:val="-1"/>
        </w:rPr>
        <w:t>concentration</w:t>
      </w:r>
      <w:r>
        <w:rPr>
          <w:spacing w:val="-3"/>
        </w:rPr>
        <w:t> </w:t>
      </w:r>
      <w:r>
        <w:rPr>
          <w:spacing w:val="-1"/>
        </w:rPr>
        <w:t>of meropenem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exposed</w:t>
      </w:r>
      <w:r>
        <w:rPr>
          <w:spacing w:val="-4"/>
        </w:rPr>
        <w:t> </w:t>
      </w:r>
      <w:r>
        <w:rPr>
          <w:spacing w:val="2"/>
        </w:rPr>
        <w:t>to</w:t>
      </w:r>
      <w:r>
        <w:rPr>
          <w:spacing w:val="-4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suspension</w:t>
      </w:r>
      <w:r>
        <w:rPr>
          <w:spacing w:val="-3"/>
        </w:rPr>
        <w:t> </w:t>
      </w:r>
      <w:r>
        <w:rPr>
          <w:spacing w:val="-1"/>
        </w:rPr>
        <w:t>of the organism</w:t>
      </w:r>
      <w:r>
        <w:rPr>
          <w:spacing w:val="-5"/>
        </w:rPr>
        <w:t> </w:t>
      </w:r>
      <w:r>
        <w:rPr>
          <w:spacing w:val="-1"/>
        </w:rPr>
        <w:t>for </w:t>
      </w:r>
      <w:r>
        <w:rPr/>
        <w:t>a</w:t>
      </w:r>
      <w:r>
        <w:rPr>
          <w:spacing w:val="9"/>
        </w:rPr>
        <w:t> </w:t>
      </w:r>
      <w:r>
        <w:rPr>
          <w:spacing w:val="-1"/>
        </w:rPr>
        <w:t>definite</w:t>
      </w:r>
      <w:r>
        <w:rPr>
          <w:spacing w:val="77"/>
        </w:rPr>
        <w:t> </w:t>
      </w:r>
      <w:r>
        <w:rPr>
          <w:spacing w:val="-1"/>
        </w:rPr>
        <w:t>period</w:t>
      </w:r>
      <w:r>
        <w:rPr>
          <w:spacing w:val="-4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time,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then</w:t>
      </w:r>
      <w:r>
        <w:rPr>
          <w:spacing w:val="-4"/>
        </w:rPr>
        <w:t> </w:t>
      </w:r>
      <w:r>
        <w:rPr>
          <w:spacing w:val="-1"/>
        </w:rPr>
        <w:t>used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/>
        <w:t>test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standard,</w:t>
      </w:r>
      <w:r>
        <w:rPr>
          <w:spacing w:val="-3"/>
        </w:rPr>
        <w:t> </w:t>
      </w:r>
      <w:r>
        <w:rPr>
          <w:spacing w:val="-1"/>
        </w:rPr>
        <w:t>meropenem-susceptible</w:t>
      </w:r>
      <w:r>
        <w:rPr>
          <w:spacing w:val="-2"/>
        </w:rPr>
        <w:t> </w:t>
      </w:r>
      <w:r>
        <w:rPr>
          <w:spacing w:val="-1"/>
        </w:rPr>
        <w:t>organism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85"/>
          <w:w w:val="99"/>
        </w:rPr>
        <w:t> </w:t>
      </w:r>
      <w:r>
        <w:rPr>
          <w:spacing w:val="-1"/>
        </w:rPr>
        <w:t>meropenem</w:t>
      </w:r>
      <w:r>
        <w:rPr>
          <w:spacing w:val="-5"/>
        </w:rPr>
        <w:t> </w:t>
      </w:r>
      <w:r>
        <w:rPr>
          <w:spacing w:val="-1"/>
        </w:rPr>
        <w:t>susceptibility.</w:t>
      </w:r>
      <w:r>
        <w:rPr>
          <w:spacing w:val="50"/>
        </w:rPr>
        <w:t> </w:t>
      </w:r>
      <w:r>
        <w:rPr/>
        <w:t>If</w:t>
      </w:r>
      <w:r>
        <w:rPr>
          <w:spacing w:val="-2"/>
        </w:rPr>
        <w:t> </w:t>
      </w:r>
      <w:r>
        <w:rPr>
          <w:spacing w:val="-1"/>
        </w:rPr>
        <w:t>there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no</w:t>
      </w:r>
      <w:r>
        <w:rPr>
          <w:spacing w:val="-4"/>
        </w:rPr>
        <w:t> </w:t>
      </w:r>
      <w:r>
        <w:rPr>
          <w:spacing w:val="-1"/>
        </w:rPr>
        <w:t>zone</w:t>
      </w:r>
      <w:r>
        <w:rPr>
          <w:spacing w:val="-2"/>
        </w:rPr>
        <w:t> </w:t>
      </w:r>
      <w:r>
        <w:rPr>
          <w:spacing w:val="-1"/>
        </w:rPr>
        <w:t>of inhibition,</w:t>
      </w:r>
      <w:r>
        <w:rPr>
          <w:spacing w:val="-3"/>
        </w:rPr>
        <w:t> </w:t>
      </w:r>
      <w:r>
        <w:rPr>
          <w:spacing w:val="-1"/>
        </w:rPr>
        <w:t>then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meropenem</w:t>
      </w:r>
      <w:r>
        <w:rPr>
          <w:spacing w:val="-3"/>
        </w:rPr>
        <w:t> </w:t>
      </w:r>
      <w:r>
        <w:rPr>
          <w:spacing w:val="-1"/>
        </w:rPr>
        <w:t>has been</w:t>
      </w:r>
      <w:r>
        <w:rPr>
          <w:spacing w:val="67"/>
        </w:rPr>
        <w:t> </w:t>
      </w:r>
      <w:r>
        <w:rPr>
          <w:spacing w:val="-1"/>
        </w:rPr>
        <w:t>inactivated.</w:t>
      </w:r>
    </w:p>
    <w:p>
      <w:pPr>
        <w:spacing w:after="0" w:line="278" w:lineRule="auto"/>
        <w:jc w:val="left"/>
        <w:sectPr>
          <w:pgSz w:w="12240" w:h="15840"/>
          <w:pgMar w:header="0" w:footer="722" w:top="1120" w:bottom="920" w:left="800" w:right="740"/>
        </w:sectPr>
      </w:pPr>
    </w:p>
    <w:p>
      <w:pPr>
        <w:pStyle w:val="BodyText"/>
        <w:numPr>
          <w:ilvl w:val="0"/>
          <w:numId w:val="4"/>
        </w:numPr>
        <w:tabs>
          <w:tab w:pos="681" w:val="left" w:leader="none"/>
        </w:tabs>
        <w:spacing w:line="278" w:lineRule="auto" w:before="47" w:after="0"/>
        <w:ind w:left="680" w:right="604" w:hanging="270"/>
        <w:jc w:val="left"/>
      </w:pPr>
      <w:r>
        <w:rPr>
          <w:rFonts w:ascii="Calibri"/>
          <w:b/>
        </w:rPr>
        <w:t>Nucleic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acid</w:t>
      </w:r>
      <w:r>
        <w:rPr>
          <w:rFonts w:ascii="Calibri"/>
          <w:b/>
          <w:spacing w:val="2"/>
        </w:rPr>
        <w:t> </w:t>
      </w:r>
      <w:r>
        <w:rPr>
          <w:rFonts w:ascii="Calibri"/>
          <w:b/>
        </w:rPr>
        <w:t>amplification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testing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-2"/>
        </w:rPr>
        <w:t>(NAAT):</w:t>
      </w:r>
      <w:r>
        <w:rPr>
          <w:rFonts w:ascii="Calibri"/>
          <w:b/>
          <w:spacing w:val="-9"/>
        </w:rPr>
        <w:t> </w:t>
      </w:r>
      <w:r>
        <w:rPr>
          <w:spacing w:val="-2"/>
        </w:rPr>
        <w:t>NAAT</w:t>
      </w:r>
      <w:r>
        <w:rPr>
          <w:spacing w:val="-14"/>
        </w:rPr>
        <w:t> </w:t>
      </w:r>
      <w:r>
        <w:rPr>
          <w:spacing w:val="-1"/>
        </w:rPr>
        <w:t>is</w:t>
      </w:r>
      <w:r>
        <w:rPr>
          <w:spacing w:val="-8"/>
        </w:rPr>
        <w:t> </w:t>
      </w:r>
      <w:r>
        <w:rPr>
          <w:spacing w:val="-2"/>
        </w:rPr>
        <w:t>typically</w:t>
      </w:r>
      <w:r>
        <w:rPr>
          <w:spacing w:val="-6"/>
        </w:rPr>
        <w:t> </w:t>
      </w:r>
      <w:r>
        <w:rPr>
          <w:spacing w:val="-1"/>
        </w:rPr>
        <w:t>performed</w:t>
      </w:r>
      <w:r>
        <w:rPr>
          <w:spacing w:val="-4"/>
        </w:rPr>
        <w:t> </w:t>
      </w:r>
      <w:r>
        <w:rPr>
          <w:spacing w:val="-1"/>
        </w:rPr>
        <w:t>on</w:t>
      </w:r>
      <w:r>
        <w:rPr/>
        <w:t> </w:t>
      </w:r>
      <w:r>
        <w:rPr>
          <w:spacing w:val="-1"/>
        </w:rPr>
        <w:t>pure</w:t>
      </w:r>
      <w:r>
        <w:rPr>
          <w:spacing w:val="7"/>
        </w:rPr>
        <w:t> </w:t>
      </w:r>
      <w:r>
        <w:rPr>
          <w:spacing w:val="-2"/>
        </w:rPr>
        <w:t>colonies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8"/>
        </w:rPr>
        <w:t> </w:t>
      </w:r>
      <w:r>
        <w:rPr/>
        <w:t>a</w:t>
      </w:r>
      <w:r>
        <w:rPr>
          <w:spacing w:val="61"/>
        </w:rPr>
        <w:t> </w:t>
      </w:r>
      <w:r>
        <w:rPr>
          <w:spacing w:val="-2"/>
        </w:rPr>
        <w:t>bacteria</w:t>
      </w:r>
      <w:r>
        <w:rPr>
          <w:spacing w:val="7"/>
        </w:rPr>
        <w:t> </w:t>
      </w:r>
      <w:r>
        <w:rPr>
          <w:spacing w:val="-2"/>
        </w:rPr>
        <w:t>obtained</w:t>
      </w:r>
      <w:r>
        <w:rPr>
          <w:spacing w:val="-4"/>
        </w:rPr>
        <w:t> b</w:t>
      </w:r>
      <w:r>
        <w:rPr>
          <w:spacing w:val="-5"/>
        </w:rPr>
        <w:t>y</w:t>
      </w:r>
      <w:r>
        <w:rPr>
          <w:spacing w:val="14"/>
        </w:rPr>
        <w:t> </w:t>
      </w:r>
      <w:r>
        <w:rPr>
          <w:spacing w:val="-3"/>
        </w:rPr>
        <w:t>culture,</w:t>
      </w:r>
      <w:r>
        <w:rPr>
          <w:spacing w:val="13"/>
        </w:rPr>
        <w:t> </w:t>
      </w:r>
      <w:r>
        <w:rPr>
          <w:spacing w:val="-2"/>
        </w:rPr>
        <w:t>which</w:t>
      </w:r>
      <w:r>
        <w:rPr>
          <w:spacing w:val="6"/>
        </w:rPr>
        <w:t> </w:t>
      </w:r>
      <w:r>
        <w:rPr>
          <w:spacing w:val="-3"/>
        </w:rPr>
        <w:t>involves</w:t>
      </w:r>
      <w:r>
        <w:rPr>
          <w:spacing w:val="8"/>
        </w:rPr>
        <w:t> </w:t>
      </w:r>
      <w:r>
        <w:rPr>
          <w:spacing w:val="-3"/>
        </w:rPr>
        <w:t>growing,</w:t>
      </w:r>
      <w:r>
        <w:rPr>
          <w:spacing w:val="-1"/>
        </w:rPr>
        <w:t> </w:t>
      </w:r>
      <w:r>
        <w:rPr>
          <w:spacing w:val="-2"/>
        </w:rPr>
        <w:t>isolating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2"/>
        </w:rPr>
        <w:t>identifying</w:t>
      </w:r>
      <w:r>
        <w:rPr>
          <w:spacing w:val="10"/>
        </w:rPr>
        <w:t> </w:t>
      </w:r>
      <w:r>
        <w:rPr/>
        <w:t>an</w:t>
      </w:r>
      <w:r>
        <w:rPr>
          <w:spacing w:val="7"/>
        </w:rPr>
        <w:t> </w:t>
      </w:r>
      <w:r>
        <w:rPr>
          <w:spacing w:val="-2"/>
        </w:rPr>
        <w:t>organism</w:t>
      </w:r>
      <w:r>
        <w:rPr>
          <w:spacing w:val="-4"/>
        </w:rPr>
        <w:t> </w:t>
      </w:r>
      <w:r>
        <w:rPr>
          <w:spacing w:val="-1"/>
        </w:rPr>
        <w:t>from</w:t>
      </w:r>
      <w:r>
        <w:rPr>
          <w:spacing w:val="65"/>
          <w:w w:val="99"/>
        </w:rPr>
        <w:t> </w:t>
      </w:r>
      <w:r>
        <w:rPr>
          <w:spacing w:val="-2"/>
        </w:rPr>
        <w:t>clinical</w:t>
      </w:r>
      <w:r>
        <w:rPr>
          <w:spacing w:val="1"/>
        </w:rPr>
        <w:t> </w:t>
      </w:r>
      <w:r>
        <w:rPr>
          <w:spacing w:val="-1"/>
        </w:rPr>
        <w:t>samples.</w:t>
      </w:r>
      <w:r>
        <w:rPr>
          <w:spacing w:val="2"/>
        </w:rPr>
        <w:t> </w:t>
      </w:r>
      <w:r>
        <w:rPr>
          <w:spacing w:val="-5"/>
        </w:rPr>
        <w:t>NAA</w:t>
      </w:r>
      <w:r>
        <w:rPr>
          <w:spacing w:val="-4"/>
        </w:rPr>
        <w:t>T</w:t>
      </w:r>
      <w:r>
        <w:rPr/>
        <w:t> </w:t>
      </w:r>
      <w:r>
        <w:rPr>
          <w:spacing w:val="-2"/>
        </w:rPr>
        <w:t>testing</w:t>
      </w:r>
      <w:r>
        <w:rPr/>
        <w:t> </w:t>
      </w:r>
      <w:r>
        <w:rPr>
          <w:spacing w:val="-2"/>
        </w:rPr>
        <w:t>for</w:t>
      </w:r>
      <w:r>
        <w:rPr>
          <w:spacing w:val="3"/>
        </w:rPr>
        <w:t> </w:t>
      </w:r>
      <w:r>
        <w:rPr>
          <w:spacing w:val="-1"/>
        </w:rPr>
        <w:t>resistance</w:t>
      </w:r>
      <w:r>
        <w:rPr>
          <w:spacing w:val="8"/>
        </w:rPr>
        <w:t> </w:t>
      </w:r>
      <w:r>
        <w:rPr>
          <w:spacing w:val="-2"/>
        </w:rPr>
        <w:t>markers</w:t>
      </w:r>
      <w:r>
        <w:rPr>
          <w:spacing w:val="2"/>
        </w:rPr>
        <w:t> </w:t>
      </w:r>
      <w:r>
        <w:rPr>
          <w:spacing w:val="-2"/>
        </w:rPr>
        <w:t>directly</w:t>
      </w:r>
      <w:r>
        <w:rPr>
          <w:spacing w:val="4"/>
        </w:rPr>
        <w:t> </w:t>
      </w:r>
      <w:r>
        <w:rPr>
          <w:spacing w:val="-2"/>
        </w:rPr>
        <w:t>from</w:t>
      </w:r>
      <w:r>
        <w:rPr>
          <w:spacing w:val="-4"/>
        </w:rPr>
        <w:t> </w:t>
      </w:r>
      <w:r>
        <w:rPr>
          <w:spacing w:val="-2"/>
        </w:rPr>
        <w:t>positive</w:t>
      </w:r>
      <w:r>
        <w:rPr>
          <w:spacing w:val="12"/>
        </w:rPr>
        <w:t> </w:t>
      </w:r>
      <w:r>
        <w:rPr>
          <w:spacing w:val="-3"/>
        </w:rPr>
        <w:t>blood</w:t>
      </w:r>
      <w:r>
        <w:rPr>
          <w:spacing w:val="11"/>
        </w:rPr>
        <w:t> </w:t>
      </w:r>
      <w:r>
        <w:rPr>
          <w:spacing w:val="-2"/>
        </w:rPr>
        <w:t>culture</w:t>
      </w:r>
      <w:r>
        <w:rPr>
          <w:spacing w:val="12"/>
        </w:rPr>
        <w:t> </w:t>
      </w:r>
      <w:r>
        <w:rPr>
          <w:spacing w:val="-3"/>
        </w:rPr>
        <w:t>bottles</w:t>
      </w:r>
      <w:r>
        <w:rPr>
          <w:spacing w:val="83"/>
        </w:rPr>
        <w:t> </w:t>
      </w:r>
      <w:r>
        <w:rPr>
          <w:spacing w:val="-1"/>
        </w:rPr>
        <w:t>is</w:t>
      </w:r>
      <w:r>
        <w:rPr>
          <w:spacing w:val="12"/>
        </w:rPr>
        <w:t> </w:t>
      </w:r>
      <w:r>
        <w:rPr>
          <w:spacing w:val="-2"/>
        </w:rPr>
        <w:t>also</w:t>
      </w:r>
      <w:r>
        <w:rPr>
          <w:spacing w:val="-3"/>
        </w:rPr>
        <w:t> </w:t>
      </w:r>
      <w:r>
        <w:rPr>
          <w:spacing w:val="-2"/>
        </w:rPr>
        <w:t>possible.</w:t>
      </w:r>
      <w:r>
        <w:rPr>
          <w:spacing w:val="-3"/>
        </w:rPr>
        <w:t> </w:t>
      </w:r>
      <w:r>
        <w:rPr>
          <w:spacing w:val="-1"/>
        </w:rPr>
        <w:t>Examples</w:t>
      </w:r>
      <w:r>
        <w:rPr>
          <w:spacing w:val="-2"/>
        </w:rPr>
        <w:t> </w:t>
      </w:r>
      <w:r>
        <w:rPr>
          <w:spacing w:val="-4"/>
        </w:rPr>
        <w:t>of</w:t>
      </w:r>
      <w:r>
        <w:rPr/>
        <w:t> </w:t>
      </w:r>
      <w:r>
        <w:rPr>
          <w:spacing w:val="-2"/>
        </w:rPr>
        <w:t>NAAT</w:t>
      </w:r>
      <w:r>
        <w:rPr>
          <w:spacing w:val="-5"/>
        </w:rPr>
        <w:t> </w:t>
      </w:r>
      <w:r>
        <w:rPr>
          <w:spacing w:val="-2"/>
        </w:rPr>
        <w:t>include</w:t>
      </w:r>
      <w:r>
        <w:rPr>
          <w:spacing w:val="-6"/>
        </w:rPr>
        <w:t> </w:t>
      </w:r>
      <w:r>
        <w:rPr>
          <w:spacing w:val="-3"/>
        </w:rPr>
        <w:t>PCR</w:t>
      </w:r>
      <w:r>
        <w:rPr>
          <w:spacing w:val="16"/>
        </w:rPr>
        <w:t> </w:t>
      </w:r>
      <w:r>
        <w:rPr>
          <w:spacing w:val="-1"/>
        </w:rPr>
        <w:t>and</w:t>
      </w:r>
      <w:r>
        <w:rPr>
          <w:spacing w:val="15"/>
        </w:rPr>
        <w:t> </w:t>
      </w:r>
      <w:r>
        <w:rPr>
          <w:spacing w:val="-2"/>
        </w:rPr>
        <w:t>transcription-mediated</w:t>
      </w:r>
      <w:r>
        <w:rPr>
          <w:spacing w:val="-3"/>
        </w:rPr>
        <w:t> </w:t>
      </w:r>
      <w:r>
        <w:rPr>
          <w:spacing w:val="-2"/>
        </w:rPr>
        <w:t>amplification</w:t>
      </w:r>
      <w:r>
        <w:rPr>
          <w:spacing w:val="-18"/>
        </w:rPr>
        <w:t> </w:t>
      </w:r>
      <w:r>
        <w:rPr/>
        <w:t>(TMA).</w:t>
      </w:r>
    </w:p>
    <w:p>
      <w:pPr>
        <w:spacing w:line="278" w:lineRule="auto" w:before="180"/>
        <w:ind w:left="940" w:right="403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NAAT: Isolated colonies. Testing CRE iso" w:id="10"/>
      <w:bookmarkEnd w:id="10"/>
      <w:r>
        <w:rPr/>
      </w:r>
      <w:r>
        <w:rPr>
          <w:rFonts w:ascii="Calibri"/>
          <w:b/>
          <w:spacing w:val="-7"/>
          <w:sz w:val="24"/>
        </w:rPr>
        <w:t>NAA</w:t>
      </w:r>
      <w:r>
        <w:rPr>
          <w:rFonts w:ascii="Calibri"/>
          <w:b/>
          <w:spacing w:val="-6"/>
          <w:sz w:val="24"/>
        </w:rPr>
        <w:t>T</w:t>
      </w:r>
      <w:r>
        <w:rPr>
          <w:rFonts w:ascii="Calibri"/>
          <w:b/>
          <w:spacing w:val="-7"/>
          <w:sz w:val="24"/>
        </w:rPr>
        <w:t>:</w:t>
      </w:r>
      <w:r>
        <w:rPr>
          <w:rFonts w:ascii="Calibri"/>
          <w:b/>
          <w:spacing w:val="-19"/>
          <w:sz w:val="24"/>
        </w:rPr>
        <w:t> </w:t>
      </w:r>
      <w:r>
        <w:rPr>
          <w:rFonts w:ascii="Calibri"/>
          <w:b/>
          <w:spacing w:val="-1"/>
          <w:sz w:val="24"/>
        </w:rPr>
        <w:t>Isolated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b/>
          <w:spacing w:val="-1"/>
          <w:sz w:val="24"/>
        </w:rPr>
        <w:t>colonies.</w:t>
      </w:r>
      <w:r>
        <w:rPr>
          <w:rFonts w:ascii="Calibri"/>
          <w:b/>
          <w:spacing w:val="-21"/>
          <w:sz w:val="24"/>
        </w:rPr>
        <w:t> </w:t>
      </w:r>
      <w:r>
        <w:rPr>
          <w:rFonts w:ascii="Calibri"/>
          <w:b/>
          <w:spacing w:val="-2"/>
          <w:sz w:val="24"/>
        </w:rPr>
        <w:t>Testing </w:t>
      </w:r>
      <w:r>
        <w:rPr>
          <w:rFonts w:ascii="Calibri"/>
          <w:b/>
          <w:spacing w:val="-1"/>
          <w:sz w:val="24"/>
        </w:rPr>
        <w:t>CRE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isolates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presence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carbapenemase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gene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54"/>
          <w:sz w:val="24"/>
        </w:rPr>
        <w:t> </w:t>
      </w:r>
      <w:r>
        <w:rPr>
          <w:rFonts w:ascii="Calibri"/>
          <w:b/>
          <w:spacing w:val="-1"/>
          <w:sz w:val="24"/>
        </w:rPr>
        <w:t>most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z w:val="24"/>
        </w:rPr>
        <w:t>accurate</w:t>
      </w:r>
      <w:r>
        <w:rPr>
          <w:rFonts w:ascii="Calibri"/>
          <w:b/>
          <w:spacing w:val="13"/>
          <w:sz w:val="24"/>
        </w:rPr>
        <w:t> </w:t>
      </w:r>
      <w:r>
        <w:rPr>
          <w:rFonts w:ascii="Calibri"/>
          <w:b/>
          <w:spacing w:val="-1"/>
          <w:sz w:val="24"/>
        </w:rPr>
        <w:t>way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detect CP-CRE</w:t>
      </w:r>
      <w:r>
        <w:rPr>
          <w:rFonts w:ascii="Calibri"/>
          <w:spacing w:val="-1"/>
          <w:sz w:val="24"/>
        </w:rPr>
        <w:t>.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3"/>
          <w:sz w:val="24"/>
        </w:rPr>
        <w:t>While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carbapenemase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PCR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testing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bacterial</w:t>
      </w:r>
      <w:r>
        <w:rPr>
          <w:rFonts w:ascii="Calibri"/>
          <w:spacing w:val="-3"/>
          <w:sz w:val="24"/>
        </w:rPr>
        <w:t> isolates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is</w:t>
      </w:r>
      <w:r>
        <w:rPr>
          <w:rFonts w:ascii="Calibri"/>
          <w:spacing w:val="51"/>
          <w:sz w:val="24"/>
        </w:rPr>
        <w:t> </w:t>
      </w:r>
      <w:r>
        <w:rPr>
          <w:rFonts w:ascii="Calibri"/>
          <w:spacing w:val="-2"/>
          <w:sz w:val="24"/>
        </w:rPr>
        <w:t>currently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3"/>
          <w:sz w:val="24"/>
        </w:rPr>
        <w:t>not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performed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4"/>
          <w:sz w:val="24"/>
        </w:rPr>
        <w:t>b</w:t>
      </w:r>
      <w:r>
        <w:rPr>
          <w:rFonts w:ascii="Calibri"/>
          <w:spacing w:val="-5"/>
          <w:sz w:val="24"/>
        </w:rPr>
        <w:t>y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6"/>
          <w:sz w:val="24"/>
        </w:rPr>
        <w:t>m</w:t>
      </w:r>
      <w:r>
        <w:rPr>
          <w:rFonts w:ascii="Calibri"/>
          <w:spacing w:val="-5"/>
          <w:sz w:val="24"/>
        </w:rPr>
        <w:t>os</w:t>
      </w:r>
      <w:r>
        <w:rPr>
          <w:rFonts w:ascii="Calibri"/>
          <w:spacing w:val="-6"/>
          <w:sz w:val="24"/>
        </w:rPr>
        <w:t>t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7"/>
          <w:sz w:val="24"/>
        </w:rPr>
        <w:t>c</w:t>
      </w:r>
      <w:r>
        <w:rPr>
          <w:rFonts w:ascii="Calibri"/>
          <w:spacing w:val="-6"/>
          <w:sz w:val="24"/>
        </w:rPr>
        <w:t>lini</w:t>
      </w:r>
      <w:r>
        <w:rPr>
          <w:rFonts w:ascii="Calibri"/>
          <w:spacing w:val="-7"/>
          <w:sz w:val="24"/>
        </w:rPr>
        <w:t>c</w:t>
      </w:r>
      <w:r>
        <w:rPr>
          <w:rFonts w:ascii="Calibri"/>
          <w:spacing w:val="-6"/>
          <w:sz w:val="24"/>
        </w:rPr>
        <w:t>al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5"/>
          <w:sz w:val="24"/>
        </w:rPr>
        <w:t>labs</w:t>
      </w:r>
      <w:r>
        <w:rPr>
          <w:rFonts w:ascii="Calibri"/>
          <w:spacing w:val="-6"/>
          <w:sz w:val="24"/>
        </w:rPr>
        <w:t>,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i/>
          <w:spacing w:val="-3"/>
          <w:sz w:val="24"/>
        </w:rPr>
        <w:t>MA</w:t>
      </w:r>
      <w:r>
        <w:rPr>
          <w:rFonts w:ascii="Calibri"/>
          <w:i/>
          <w:sz w:val="24"/>
        </w:rPr>
        <w:t> </w:t>
      </w:r>
      <w:r>
        <w:rPr>
          <w:rFonts w:ascii="Calibri"/>
          <w:i/>
          <w:spacing w:val="-4"/>
          <w:sz w:val="24"/>
        </w:rPr>
        <w:t>S</w:t>
      </w:r>
      <w:r>
        <w:rPr>
          <w:rFonts w:ascii="Calibri"/>
          <w:i/>
          <w:spacing w:val="-5"/>
          <w:sz w:val="24"/>
        </w:rPr>
        <w:t>P</w:t>
      </w:r>
      <w:r>
        <w:rPr>
          <w:rFonts w:ascii="Calibri"/>
          <w:i/>
          <w:spacing w:val="-4"/>
          <w:sz w:val="24"/>
        </w:rPr>
        <w:t>HL</w:t>
      </w:r>
      <w:r>
        <w:rPr>
          <w:rFonts w:ascii="Calibri"/>
          <w:i/>
          <w:spacing w:val="-17"/>
          <w:sz w:val="24"/>
        </w:rPr>
        <w:t> </w:t>
      </w:r>
      <w:r>
        <w:rPr>
          <w:rFonts w:ascii="Calibri"/>
          <w:i/>
          <w:sz w:val="24"/>
        </w:rPr>
        <w:t>has</w:t>
      </w:r>
      <w:r>
        <w:rPr>
          <w:rFonts w:ascii="Calibri"/>
          <w:i/>
          <w:spacing w:val="-10"/>
          <w:sz w:val="24"/>
        </w:rPr>
        <w:t> </w:t>
      </w:r>
      <w:r>
        <w:rPr>
          <w:rFonts w:ascii="Calibri"/>
          <w:i/>
          <w:sz w:val="24"/>
        </w:rPr>
        <w:t>the</w:t>
      </w:r>
      <w:r>
        <w:rPr>
          <w:rFonts w:ascii="Calibri"/>
          <w:i/>
          <w:spacing w:val="-11"/>
          <w:sz w:val="24"/>
        </w:rPr>
        <w:t> </w:t>
      </w:r>
      <w:r>
        <w:rPr>
          <w:rFonts w:ascii="Calibri"/>
          <w:i/>
          <w:sz w:val="24"/>
        </w:rPr>
        <w:t>capacity</w:t>
      </w:r>
      <w:r>
        <w:rPr>
          <w:rFonts w:ascii="Calibri"/>
          <w:i/>
          <w:spacing w:val="-13"/>
          <w:sz w:val="24"/>
        </w:rPr>
        <w:t> </w:t>
      </w:r>
      <w:r>
        <w:rPr>
          <w:rFonts w:ascii="Calibri"/>
          <w:i/>
          <w:spacing w:val="-3"/>
          <w:sz w:val="24"/>
        </w:rPr>
        <w:t>to</w:t>
      </w:r>
      <w:r>
        <w:rPr>
          <w:rFonts w:ascii="Calibri"/>
          <w:i/>
          <w:spacing w:val="1"/>
          <w:sz w:val="24"/>
        </w:rPr>
        <w:t> </w:t>
      </w:r>
      <w:r>
        <w:rPr>
          <w:rFonts w:ascii="Calibri"/>
          <w:i/>
          <w:sz w:val="24"/>
        </w:rPr>
        <w:t>perform</w:t>
      </w:r>
      <w:r>
        <w:rPr>
          <w:rFonts w:ascii="Calibri"/>
          <w:i/>
          <w:spacing w:val="2"/>
          <w:sz w:val="24"/>
        </w:rPr>
        <w:t> </w:t>
      </w:r>
      <w:r>
        <w:rPr>
          <w:rFonts w:ascii="Calibri"/>
          <w:i/>
          <w:sz w:val="24"/>
        </w:rPr>
        <w:t>PCR</w:t>
      </w:r>
      <w:r>
        <w:rPr>
          <w:rFonts w:ascii="Calibri"/>
          <w:i/>
          <w:spacing w:val="65"/>
          <w:w w:val="99"/>
          <w:sz w:val="24"/>
        </w:rPr>
        <w:t> </w:t>
      </w:r>
      <w:r>
        <w:rPr>
          <w:rFonts w:ascii="Calibri"/>
          <w:i/>
          <w:spacing w:val="-2"/>
          <w:sz w:val="24"/>
        </w:rPr>
        <w:t>testing</w:t>
      </w:r>
      <w:r>
        <w:rPr>
          <w:rFonts w:ascii="Calibri"/>
          <w:i/>
          <w:spacing w:val="4"/>
          <w:sz w:val="24"/>
        </w:rPr>
        <w:t> </w:t>
      </w:r>
      <w:r>
        <w:rPr>
          <w:rFonts w:ascii="Calibri"/>
          <w:i/>
          <w:spacing w:val="-1"/>
          <w:sz w:val="24"/>
        </w:rPr>
        <w:t>for</w:t>
      </w:r>
      <w:r>
        <w:rPr>
          <w:rFonts w:ascii="Calibri"/>
          <w:i/>
          <w:sz w:val="24"/>
        </w:rPr>
        <w:t> the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most</w:t>
      </w:r>
      <w:r>
        <w:rPr>
          <w:rFonts w:ascii="Calibri"/>
          <w:i/>
          <w:spacing w:val="3"/>
          <w:sz w:val="24"/>
        </w:rPr>
        <w:t> </w:t>
      </w:r>
      <w:r>
        <w:rPr>
          <w:rFonts w:ascii="Calibri"/>
          <w:i/>
          <w:spacing w:val="-1"/>
          <w:sz w:val="24"/>
        </w:rPr>
        <w:t>commonly</w:t>
      </w:r>
      <w:r>
        <w:rPr>
          <w:rFonts w:ascii="Calibri"/>
          <w:i/>
          <w:spacing w:val="14"/>
          <w:sz w:val="24"/>
        </w:rPr>
        <w:t> </w:t>
      </w:r>
      <w:r>
        <w:rPr>
          <w:rFonts w:ascii="Calibri"/>
          <w:i/>
          <w:spacing w:val="-1"/>
          <w:sz w:val="24"/>
        </w:rPr>
        <w:t>encountered</w:t>
      </w:r>
      <w:r>
        <w:rPr>
          <w:rFonts w:ascii="Calibri"/>
          <w:i/>
          <w:spacing w:val="19"/>
          <w:sz w:val="24"/>
        </w:rPr>
        <w:t> </w:t>
      </w:r>
      <w:r>
        <w:rPr>
          <w:rFonts w:ascii="Calibri"/>
          <w:i/>
          <w:spacing w:val="-1"/>
          <w:sz w:val="24"/>
        </w:rPr>
        <w:t>global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z w:val="24"/>
        </w:rPr>
        <w:t>carbapenemases</w:t>
      </w:r>
      <w:r>
        <w:rPr>
          <w:rFonts w:ascii="Calibri"/>
          <w:i/>
          <w:spacing w:val="-6"/>
          <w:sz w:val="24"/>
        </w:rPr>
        <w:t> </w:t>
      </w:r>
      <w:r>
        <w:rPr>
          <w:rFonts w:ascii="Calibri"/>
          <w:i/>
          <w:spacing w:val="-2"/>
          <w:sz w:val="24"/>
        </w:rPr>
        <w:t>including</w:t>
      </w:r>
      <w:r>
        <w:rPr>
          <w:rFonts w:ascii="Calibri"/>
          <w:i/>
          <w:spacing w:val="-5"/>
          <w:sz w:val="24"/>
        </w:rPr>
        <w:t> </w:t>
      </w:r>
      <w:r>
        <w:rPr>
          <w:rFonts w:ascii="Calibri"/>
          <w:i/>
          <w:spacing w:val="-2"/>
          <w:sz w:val="24"/>
        </w:rPr>
        <w:t>KPC, </w:t>
      </w:r>
      <w:r>
        <w:rPr>
          <w:rFonts w:ascii="Calibri"/>
          <w:i/>
          <w:spacing w:val="-1"/>
          <w:sz w:val="24"/>
        </w:rPr>
        <w:t>NDM,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3"/>
          <w:sz w:val="24"/>
        </w:rPr>
        <w:t>VIM,</w:t>
      </w:r>
      <w:r>
        <w:rPr>
          <w:rFonts w:ascii="Calibri"/>
          <w:i/>
          <w:spacing w:val="69"/>
          <w:w w:val="99"/>
          <w:sz w:val="24"/>
        </w:rPr>
        <w:t> </w:t>
      </w:r>
      <w:r>
        <w:rPr>
          <w:rFonts w:ascii="Calibri"/>
          <w:i/>
          <w:spacing w:val="-2"/>
          <w:sz w:val="24"/>
        </w:rPr>
        <w:t>IMP</w:t>
      </w:r>
      <w:r>
        <w:rPr>
          <w:rFonts w:ascii="Calibri"/>
          <w:i/>
          <w:spacing w:val="-8"/>
          <w:sz w:val="24"/>
        </w:rPr>
        <w:t> </w:t>
      </w:r>
      <w:r>
        <w:rPr>
          <w:rFonts w:ascii="Calibri"/>
          <w:i/>
          <w:sz w:val="24"/>
        </w:rPr>
        <w:t>and</w:t>
      </w:r>
      <w:r>
        <w:rPr>
          <w:rFonts w:ascii="Calibri"/>
          <w:i/>
          <w:spacing w:val="-7"/>
          <w:sz w:val="24"/>
        </w:rPr>
        <w:t> </w:t>
      </w:r>
      <w:r>
        <w:rPr>
          <w:rFonts w:ascii="Calibri"/>
          <w:i/>
          <w:spacing w:val="-2"/>
          <w:sz w:val="24"/>
        </w:rPr>
        <w:t>OXA-48.</w:t>
      </w:r>
      <w:r>
        <w:rPr>
          <w:rFonts w:ascii="Calibri"/>
          <w:sz w:val="24"/>
        </w:rPr>
      </w:r>
    </w:p>
    <w:p>
      <w:pPr>
        <w:spacing w:line="240" w:lineRule="auto" w:before="3"/>
        <w:rPr>
          <w:rFonts w:ascii="Calibri" w:hAnsi="Calibri" w:cs="Calibri" w:eastAsia="Calibri"/>
          <w:i/>
          <w:sz w:val="19"/>
          <w:szCs w:val="19"/>
        </w:rPr>
      </w:pPr>
    </w:p>
    <w:p>
      <w:pPr>
        <w:spacing w:before="0"/>
        <w:ind w:left="94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NAAT: Positive blood cultures." w:id="11"/>
      <w:bookmarkEnd w:id="11"/>
      <w:r>
        <w:rPr/>
      </w:r>
      <w:r>
        <w:rPr>
          <w:rFonts w:ascii="Calibri"/>
          <w:b/>
          <w:spacing w:val="-7"/>
          <w:sz w:val="24"/>
        </w:rPr>
        <w:t>NAA</w:t>
      </w:r>
      <w:r>
        <w:rPr>
          <w:rFonts w:ascii="Calibri"/>
          <w:b/>
          <w:spacing w:val="-6"/>
          <w:sz w:val="24"/>
        </w:rPr>
        <w:t>T</w:t>
      </w:r>
      <w:r>
        <w:rPr>
          <w:rFonts w:ascii="Calibri"/>
          <w:b/>
          <w:spacing w:val="-7"/>
          <w:sz w:val="24"/>
        </w:rPr>
        <w:t>:</w:t>
      </w:r>
      <w:r>
        <w:rPr>
          <w:rFonts w:ascii="Calibri"/>
          <w:b/>
          <w:spacing w:val="-26"/>
          <w:sz w:val="24"/>
        </w:rPr>
        <w:t> </w:t>
      </w:r>
      <w:r>
        <w:rPr>
          <w:rFonts w:ascii="Calibri"/>
          <w:b/>
          <w:sz w:val="24"/>
        </w:rPr>
        <w:t>Positive</w:t>
      </w:r>
      <w:r>
        <w:rPr>
          <w:rFonts w:ascii="Calibri"/>
          <w:b/>
          <w:spacing w:val="-26"/>
          <w:sz w:val="24"/>
        </w:rPr>
        <w:t> </w:t>
      </w:r>
      <w:r>
        <w:rPr>
          <w:rFonts w:ascii="Calibri"/>
          <w:b/>
          <w:sz w:val="24"/>
        </w:rPr>
        <w:t>blood</w:t>
      </w:r>
      <w:r>
        <w:rPr>
          <w:rFonts w:ascii="Calibri"/>
          <w:b/>
          <w:spacing w:val="-24"/>
          <w:sz w:val="24"/>
        </w:rPr>
        <w:t> </w:t>
      </w:r>
      <w:r>
        <w:rPr>
          <w:rFonts w:ascii="Calibri"/>
          <w:b/>
          <w:sz w:val="24"/>
        </w:rPr>
        <w:t>cultures.</w:t>
      </w:r>
      <w:r>
        <w:rPr>
          <w:rFonts w:ascii="Calibri"/>
          <w:sz w:val="24"/>
        </w:rPr>
      </w:r>
    </w:p>
    <w:p>
      <w:pPr>
        <w:pStyle w:val="BodyText"/>
        <w:spacing w:line="278" w:lineRule="auto" w:before="47"/>
        <w:ind w:left="940" w:right="1796" w:firstLine="0"/>
        <w:jc w:val="left"/>
      </w:pPr>
      <w:r>
        <w:rPr>
          <w:spacing w:val="-2"/>
        </w:rPr>
        <w:t>Several</w:t>
      </w:r>
      <w:r>
        <w:rPr>
          <w:spacing w:val="2"/>
        </w:rPr>
        <w:t> </w:t>
      </w:r>
      <w:r>
        <w:rPr>
          <w:spacing w:val="-2"/>
        </w:rPr>
        <w:t>molecular</w:t>
      </w:r>
      <w:r>
        <w:rPr>
          <w:spacing w:val="3"/>
        </w:rPr>
        <w:t> </w:t>
      </w:r>
      <w:r>
        <w:rPr>
          <w:spacing w:val="-2"/>
        </w:rPr>
        <w:t>platforms are</w:t>
      </w:r>
      <w:r>
        <w:rPr>
          <w:spacing w:val="2"/>
        </w:rPr>
        <w:t> </w:t>
      </w:r>
      <w:r>
        <w:rPr>
          <w:spacing w:val="-3"/>
        </w:rPr>
        <w:t>FDA-cleared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3"/>
        </w:rPr>
        <w:t> </w:t>
      </w:r>
      <w:r>
        <w:rPr>
          <w:spacing w:val="-2"/>
        </w:rPr>
        <w:t>identifying</w:t>
      </w:r>
      <w:r>
        <w:rPr>
          <w:spacing w:val="-1"/>
        </w:rPr>
        <w:t> </w:t>
      </w:r>
      <w:r>
        <w:rPr>
          <w:spacing w:val="-2"/>
        </w:rPr>
        <w:t>organisms</w:t>
      </w:r>
      <w:r>
        <w:rPr>
          <w:spacing w:val="21"/>
        </w:rPr>
        <w:t> </w:t>
      </w:r>
      <w:r>
        <w:rPr>
          <w:spacing w:val="-1"/>
        </w:rPr>
        <w:t>and</w:t>
      </w:r>
      <w:r>
        <w:rPr>
          <w:spacing w:val="71"/>
        </w:rPr>
        <w:t> </w:t>
      </w:r>
      <w:r>
        <w:rPr>
          <w:spacing w:val="-2"/>
        </w:rPr>
        <w:t>detecting</w:t>
      </w:r>
      <w:r>
        <w:rPr>
          <w:spacing w:val="20"/>
        </w:rPr>
        <w:t> </w:t>
      </w:r>
      <w:r>
        <w:rPr>
          <w:spacing w:val="-3"/>
        </w:rPr>
        <w:t>antibiotic</w:t>
      </w:r>
      <w:r>
        <w:rPr>
          <w:spacing w:val="-6"/>
        </w:rPr>
        <w:t> </w:t>
      </w:r>
      <w:r>
        <w:rPr>
          <w:spacing w:val="-1"/>
        </w:rPr>
        <w:t>resistance</w:t>
      </w:r>
      <w:r>
        <w:rPr>
          <w:spacing w:val="5"/>
        </w:rPr>
        <w:t> </w:t>
      </w:r>
      <w:r>
        <w:rPr>
          <w:spacing w:val="-2"/>
        </w:rPr>
        <w:t>markers,</w:t>
      </w:r>
      <w:r>
        <w:rPr/>
        <w:t> </w:t>
      </w:r>
      <w:r>
        <w:rPr>
          <w:spacing w:val="-2"/>
        </w:rPr>
        <w:t>including</w:t>
      </w:r>
      <w:r>
        <w:rPr>
          <w:spacing w:val="-3"/>
        </w:rPr>
        <w:t> </w:t>
      </w:r>
      <w:r>
        <w:rPr>
          <w:spacing w:val="-1"/>
        </w:rPr>
        <w:t>carbapenemases</w:t>
      </w:r>
      <w:r>
        <w:rPr>
          <w:spacing w:val="6"/>
        </w:rPr>
        <w:t> </w:t>
      </w:r>
      <w:r>
        <w:rPr>
          <w:spacing w:val="-2"/>
        </w:rPr>
        <w:t>directly</w:t>
      </w:r>
      <w:r>
        <w:rPr>
          <w:spacing w:val="11"/>
        </w:rPr>
        <w:t> </w:t>
      </w:r>
      <w:r>
        <w:rPr>
          <w:spacing w:val="-2"/>
        </w:rPr>
        <w:t>from</w:t>
      </w:r>
      <w:r>
        <w:rPr>
          <w:spacing w:val="45"/>
          <w:w w:val="99"/>
        </w:rPr>
        <w:t> </w:t>
      </w:r>
      <w:r>
        <w:rPr>
          <w:spacing w:val="-2"/>
        </w:rPr>
        <w:t>positive</w:t>
      </w:r>
      <w:r>
        <w:rPr>
          <w:spacing w:val="22"/>
        </w:rPr>
        <w:t> </w:t>
      </w:r>
      <w:r>
        <w:rPr>
          <w:spacing w:val="-3"/>
        </w:rPr>
        <w:t>blood</w:t>
      </w:r>
      <w:r>
        <w:rPr>
          <w:spacing w:val="22"/>
        </w:rPr>
        <w:t> </w:t>
      </w:r>
      <w:r>
        <w:rPr>
          <w:spacing w:val="-2"/>
        </w:rPr>
        <w:t>culture</w:t>
      </w:r>
      <w:r>
        <w:rPr>
          <w:spacing w:val="23"/>
        </w:rPr>
        <w:t> </w:t>
      </w:r>
      <w:r>
        <w:rPr>
          <w:spacing w:val="-2"/>
        </w:rPr>
        <w:t>bottles.</w:t>
      </w:r>
    </w:p>
    <w:p>
      <w:pPr>
        <w:pStyle w:val="BodyText"/>
        <w:spacing w:line="270" w:lineRule="auto"/>
        <w:ind w:left="940" w:right="1796" w:firstLine="0"/>
        <w:jc w:val="left"/>
      </w:pPr>
      <w:r>
        <w:rPr>
          <w:spacing w:val="-1"/>
        </w:rPr>
        <w:t>Example</w:t>
      </w:r>
      <w:r>
        <w:rPr>
          <w:spacing w:val="12"/>
        </w:rPr>
        <w:t> </w:t>
      </w:r>
      <w:r>
        <w:rPr>
          <w:spacing w:val="-2"/>
        </w:rPr>
        <w:t>platforms</w:t>
      </w:r>
      <w:r>
        <w:rPr>
          <w:spacing w:val="12"/>
        </w:rPr>
        <w:t> </w:t>
      </w:r>
      <w:r>
        <w:rPr>
          <w:spacing w:val="-3"/>
        </w:rPr>
        <w:t>include</w:t>
      </w:r>
      <w:r>
        <w:rPr>
          <w:spacing w:val="-7"/>
        </w:rPr>
        <w:t> </w:t>
      </w:r>
      <w:r>
        <w:rPr>
          <w:spacing w:val="-3"/>
        </w:rPr>
        <w:t>the</w:t>
      </w:r>
      <w:r>
        <w:rPr>
          <w:spacing w:val="2"/>
        </w:rPr>
        <w:t> </w:t>
      </w:r>
      <w:r>
        <w:rPr>
          <w:spacing w:val="-2"/>
        </w:rPr>
        <w:t>FilmArray</w:t>
      </w:r>
      <w:r>
        <w:rPr>
          <w:spacing w:val="-2"/>
          <w:position w:val="8"/>
        </w:rPr>
        <w:t>®</w:t>
      </w:r>
      <w:r>
        <w:rPr>
          <w:spacing w:val="29"/>
          <w:position w:val="8"/>
        </w:rPr>
        <w:t> </w:t>
      </w:r>
      <w:r>
        <w:rPr>
          <w:spacing w:val="-2"/>
        </w:rPr>
        <w:t>Blood</w:t>
      </w:r>
      <w:r>
        <w:rPr/>
        <w:t> </w:t>
      </w:r>
      <w:r>
        <w:rPr>
          <w:spacing w:val="-1"/>
        </w:rPr>
        <w:t>Culture</w:t>
      </w:r>
      <w:r>
        <w:rPr>
          <w:spacing w:val="-7"/>
        </w:rPr>
        <w:t> </w:t>
      </w:r>
      <w:r>
        <w:rPr>
          <w:spacing w:val="-2"/>
        </w:rPr>
        <w:t>Identification</w:t>
      </w:r>
      <w:r>
        <w:rPr>
          <w:spacing w:val="-18"/>
        </w:rPr>
        <w:t> </w:t>
      </w:r>
      <w:r>
        <w:rPr>
          <w:spacing w:val="-2"/>
        </w:rPr>
        <w:t>(BCID)</w:t>
      </w:r>
      <w:r>
        <w:rPr>
          <w:spacing w:val="43"/>
        </w:rPr>
        <w:t> </w:t>
      </w:r>
      <w:r>
        <w:rPr>
          <w:spacing w:val="-2"/>
        </w:rPr>
        <w:t>Panel</w:t>
      </w:r>
      <w:r>
        <w:rPr>
          <w:spacing w:val="-9"/>
        </w:rPr>
        <w:t> </w:t>
      </w:r>
      <w:r>
        <w:rPr>
          <w:spacing w:val="-2"/>
        </w:rPr>
        <w:t>(BioFire,</w:t>
      </w:r>
      <w:r>
        <w:rPr>
          <w:spacing w:val="-17"/>
        </w:rPr>
        <w:t> </w:t>
      </w:r>
      <w:r>
        <w:rPr>
          <w:spacing w:val="-1"/>
        </w:rPr>
        <w:t>Salt</w:t>
      </w:r>
      <w:r>
        <w:rPr>
          <w:spacing w:val="-13"/>
        </w:rPr>
        <w:t> </w:t>
      </w:r>
      <w:r>
        <w:rPr>
          <w:spacing w:val="-2"/>
        </w:rPr>
        <w:t>Lake</w:t>
      </w:r>
      <w:r>
        <w:rPr>
          <w:spacing w:val="-17"/>
        </w:rPr>
        <w:t> </w:t>
      </w:r>
      <w:r>
        <w:rPr>
          <w:spacing w:val="-4"/>
        </w:rPr>
        <w:t>Ci</w:t>
      </w:r>
      <w:r>
        <w:rPr>
          <w:spacing w:val="-5"/>
        </w:rPr>
        <w:t>ty,</w:t>
      </w:r>
      <w:r>
        <w:rPr>
          <w:spacing w:val="-13"/>
        </w:rPr>
        <w:t> </w:t>
      </w:r>
      <w:r>
        <w:rPr>
          <w:spacing w:val="3"/>
        </w:rPr>
        <w:t>UT)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3"/>
        </w:rPr>
        <w:t>the</w:t>
      </w:r>
      <w:r>
        <w:rPr>
          <w:spacing w:val="-7"/>
        </w:rPr>
        <w:t> </w:t>
      </w:r>
      <w:r>
        <w:rPr>
          <w:spacing w:val="-2"/>
        </w:rPr>
        <w:t>Verigene</w:t>
      </w:r>
      <w:r>
        <w:rPr>
          <w:spacing w:val="-2"/>
          <w:position w:val="8"/>
        </w:rPr>
        <w:t>®</w:t>
      </w:r>
      <w:r>
        <w:rPr>
          <w:spacing w:val="9"/>
          <w:position w:val="8"/>
        </w:rPr>
        <w:t> </w:t>
      </w:r>
      <w:r>
        <w:rPr>
          <w:spacing w:val="-2"/>
        </w:rPr>
        <w:t>Gram-Negative</w:t>
      </w:r>
      <w:r>
        <w:rPr>
          <w:spacing w:val="-7"/>
        </w:rPr>
        <w:t> </w:t>
      </w:r>
      <w:r>
        <w:rPr>
          <w:spacing w:val="-1"/>
        </w:rPr>
        <w:t>Blood</w:t>
      </w:r>
      <w:r>
        <w:rPr>
          <w:spacing w:val="-5"/>
        </w:rPr>
        <w:t> </w:t>
      </w:r>
      <w:r>
        <w:rPr>
          <w:spacing w:val="-2"/>
        </w:rPr>
        <w:t>Culture</w:t>
      </w:r>
      <w:r>
        <w:rPr>
          <w:spacing w:val="57"/>
          <w:w w:val="99"/>
        </w:rPr>
        <w:t> </w:t>
      </w:r>
      <w:r>
        <w:rPr>
          <w:spacing w:val="-7"/>
        </w:rPr>
        <w:t>T</w:t>
      </w:r>
      <w:r>
        <w:rPr>
          <w:spacing w:val="-8"/>
        </w:rPr>
        <w:t>e</w:t>
      </w:r>
      <w:r>
        <w:rPr>
          <w:spacing w:val="-7"/>
        </w:rPr>
        <w:t>s</w:t>
      </w:r>
      <w:r>
        <w:rPr>
          <w:spacing w:val="-8"/>
        </w:rPr>
        <w:t>t</w:t>
      </w:r>
      <w:r>
        <w:rPr>
          <w:spacing w:val="-3"/>
        </w:rPr>
        <w:t> </w:t>
      </w:r>
      <w:r>
        <w:rPr>
          <w:spacing w:val="-2"/>
        </w:rPr>
        <w:t>(Nanosphere,</w:t>
      </w:r>
      <w:r>
        <w:rPr>
          <w:spacing w:val="-3"/>
        </w:rPr>
        <w:t> </w:t>
      </w:r>
      <w:r>
        <w:rPr>
          <w:spacing w:val="-2"/>
        </w:rPr>
        <w:t>Northbrood,</w:t>
      </w:r>
      <w:r>
        <w:rPr>
          <w:spacing w:val="-12"/>
        </w:rPr>
        <w:t> </w:t>
      </w:r>
      <w:r>
        <w:rPr>
          <w:spacing w:val="-5"/>
        </w:rPr>
        <w:t>I</w:t>
      </w:r>
      <w:r>
        <w:rPr>
          <w:spacing w:val="-4"/>
        </w:rPr>
        <w:t>L).</w:t>
      </w:r>
      <w:r>
        <w:rPr>
          <w:spacing w:val="-12"/>
        </w:rPr>
        <w:t> </w:t>
      </w:r>
      <w:r>
        <w:rPr>
          <w:spacing w:val="-11"/>
        </w:rPr>
        <w:t>(</w:t>
      </w:r>
      <w:r>
        <w:rPr>
          <w:spacing w:val="-12"/>
        </w:rPr>
        <w:t>10,</w:t>
      </w:r>
      <w:r>
        <w:rPr>
          <w:spacing w:val="-11"/>
        </w:rPr>
        <w:t> </w:t>
      </w:r>
      <w:r>
        <w:rPr>
          <w:spacing w:val="-9"/>
        </w:rPr>
        <w:t>11</w:t>
      </w:r>
      <w:r>
        <w:rPr>
          <w:spacing w:val="-8"/>
        </w:rPr>
        <w:t>)</w:t>
      </w:r>
    </w:p>
    <w:p>
      <w:pPr>
        <w:spacing w:after="0" w:line="270" w:lineRule="auto"/>
        <w:jc w:val="left"/>
        <w:sectPr>
          <w:pgSz w:w="12240" w:h="15840"/>
          <w:pgMar w:header="0" w:footer="722" w:top="140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6" w:id="12"/>
      <w:bookmarkEnd w:id="12"/>
      <w:r>
        <w:rPr>
          <w:b w:val="0"/>
        </w:rPr>
      </w:r>
      <w:bookmarkStart w:name="_bookmark7" w:id="13"/>
      <w:bookmarkEnd w:id="13"/>
      <w:r>
        <w:rPr>
          <w:b w:val="0"/>
        </w:rPr>
      </w:r>
      <w:r>
        <w:rPr>
          <w:spacing w:val="-2"/>
        </w:rPr>
        <w:t>Infection</w:t>
      </w:r>
      <w:r>
        <w:rPr>
          <w:spacing w:val="-7"/>
        </w:rPr>
        <w:t> </w:t>
      </w:r>
      <w:r>
        <w:rPr>
          <w:spacing w:val="-1"/>
        </w:rPr>
        <w:t>Prevention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7"/>
        </w:rPr>
        <w:t> </w:t>
      </w:r>
      <w:r>
        <w:rPr>
          <w:spacing w:val="-1"/>
        </w:rPr>
        <w:t>in:</w:t>
      </w:r>
      <w:r>
        <w:rPr>
          <w:b w:val="0"/>
        </w:rPr>
      </w: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5.25pt;height:61.3pt;mso-position-horizontal-relative:char;mso-position-vertical-relative:line" type="#_x0000_t202" filled="true" fillcolor="#a8d08d" stroked="true" strokeweight=".6pt" strokecolor="#000000">
            <v:textbox inset="0,0,0,0">
              <w:txbxContent>
                <w:p>
                  <w:pPr>
                    <w:spacing w:line="277" w:lineRule="auto" w:before="83"/>
                    <w:ind w:left="3565" w:right="106" w:firstLine="1345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Acute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care</w:t>
                  </w:r>
                  <w:r>
                    <w:rPr>
                      <w:rFonts w:ascii="Calibri"/>
                      <w:b/>
                      <w:color w:val="2E5395"/>
                      <w:spacing w:val="-11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hospitals</w:t>
                  </w:r>
                  <w:r>
                    <w:rPr>
                      <w:rFonts w:ascii="Calibri"/>
                      <w:b/>
                      <w:color w:val="2E5395"/>
                      <w:spacing w:val="-10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(ACHs)</w:t>
                  </w:r>
                  <w:r>
                    <w:rPr>
                      <w:rFonts w:ascii="Calibri"/>
                      <w:b/>
                      <w:color w:val="2E5395"/>
                      <w:spacing w:val="-10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and</w:t>
                  </w:r>
                  <w:r>
                    <w:rPr>
                      <w:rFonts w:ascii="Calibri"/>
                      <w:b/>
                      <w:color w:val="2E5395"/>
                      <w:spacing w:val="27"/>
                      <w:w w:val="9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long-term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acute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care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hospitals</w:t>
                  </w:r>
                  <w:r>
                    <w:rPr>
                      <w:rFonts w:ascii="Calibri"/>
                      <w:b/>
                      <w:color w:val="2E5395"/>
                      <w:spacing w:val="-15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(LTACHs)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38"/>
        <w:ind w:left="22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color w:val="009577"/>
          <w:spacing w:val="-2"/>
          <w:sz w:val="36"/>
          <w:szCs w:val="36"/>
        </w:rPr>
        <w:t>In</w:t>
      </w:r>
      <w:r>
        <w:rPr>
          <w:rFonts w:ascii="Calibri" w:hAnsi="Calibri" w:cs="Calibri" w:eastAsia="Calibri"/>
          <w:color w:val="009577"/>
          <w:spacing w:val="24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summary,</w:t>
      </w:r>
      <w:r>
        <w:rPr>
          <w:rFonts w:ascii="Calibri" w:hAnsi="Calibri" w:cs="Calibri" w:eastAsia="Calibri"/>
          <w:color w:val="009577"/>
          <w:spacing w:val="21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act</w:t>
      </w:r>
      <w:r>
        <w:rPr>
          <w:rFonts w:ascii="Calibri" w:hAnsi="Calibri" w:cs="Calibri" w:eastAsia="Calibri"/>
          <w:color w:val="009577"/>
          <w:spacing w:val="24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“</w:t>
      </w:r>
      <w:r>
        <w:rPr>
          <w:rFonts w:ascii="Calibri" w:hAnsi="Calibri" w:cs="Calibri" w:eastAsia="Calibri"/>
          <w:b/>
          <w:bCs/>
          <w:color w:val="009577"/>
          <w:spacing w:val="1"/>
          <w:sz w:val="36"/>
          <w:szCs w:val="36"/>
        </w:rPr>
        <w:t>NICE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”</w:t>
      </w:r>
      <w:r>
        <w:rPr>
          <w:rFonts w:ascii="Calibri" w:hAnsi="Calibri" w:cs="Calibri" w:eastAsia="Calibri"/>
          <w:color w:val="009577"/>
          <w:spacing w:val="19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to</w:t>
      </w:r>
      <w:r>
        <w:rPr>
          <w:rFonts w:ascii="Calibri" w:hAnsi="Calibri" w:cs="Calibri" w:eastAsia="Calibri"/>
          <w:color w:val="009577"/>
          <w:spacing w:val="23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prevent</w:t>
      </w:r>
      <w:r>
        <w:rPr>
          <w:rFonts w:ascii="Calibri" w:hAnsi="Calibri" w:cs="Calibri" w:eastAsia="Calibri"/>
          <w:color w:val="009577"/>
          <w:spacing w:val="18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the</w:t>
      </w:r>
      <w:r>
        <w:rPr>
          <w:rFonts w:ascii="Calibri" w:hAnsi="Calibri" w:cs="Calibri" w:eastAsia="Calibri"/>
          <w:color w:val="009577"/>
          <w:spacing w:val="26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spread</w:t>
      </w:r>
      <w:r>
        <w:rPr>
          <w:rFonts w:ascii="Calibri" w:hAnsi="Calibri" w:cs="Calibri" w:eastAsia="Calibri"/>
          <w:color w:val="009577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of</w:t>
      </w:r>
      <w:r>
        <w:rPr>
          <w:rFonts w:ascii="Calibri" w:hAnsi="Calibri" w:cs="Calibri" w:eastAsia="Calibri"/>
          <w:color w:val="009577"/>
          <w:spacing w:val="-12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CRE: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7"/>
        <w:spacing w:line="277" w:lineRule="auto" w:before="172"/>
        <w:ind w:left="1661" w:right="674"/>
        <w:jc w:val="left"/>
      </w:pPr>
      <w:r>
        <w:rPr/>
        <w:pict>
          <v:group style="position:absolute;margin-left:83.974998pt;margin-top:2.121545pt;width:480.35pt;height:352.75pt;mso-position-horizontal-relative:page;mso-position-vertical-relative:paragraph;z-index:-86728" coordorigin="1679,42" coordsize="9607,7055">
            <v:group style="position:absolute;left:1695;top:53;width:9574;height:7033" coordorigin="1695,53" coordsize="9574,7033">
              <v:shape style="position:absolute;left:1695;top:53;width:9574;height:7033" coordorigin="1695,53" coordsize="9574,7033" path="m1695,7086l11269,7086,11269,53,1695,53,1695,7086xe" filled="true" fillcolor="#d9e1f3" stroked="false">
                <v:path arrowok="t"/>
                <v:fill type="solid"/>
              </v:shape>
            </v:group>
            <v:group style="position:absolute;left:1800;top:53;width:9364;height:801" coordorigin="1800,53" coordsize="9364,801">
              <v:shape style="position:absolute;left:1800;top:53;width:9364;height:801" coordorigin="1800,53" coordsize="9364,801" path="m1800,854l11164,854,11164,53,1800,53,1800,854xe" filled="true" fillcolor="#d9e1f3" stroked="false">
                <v:path arrowok="t"/>
                <v:fill type="solid"/>
              </v:shape>
            </v:group>
            <v:group style="position:absolute;left:1800;top:854;width:9364;height:395" coordorigin="1800,854" coordsize="9364,395">
              <v:shape style="position:absolute;left:1800;top:854;width:9364;height:395" coordorigin="1800,854" coordsize="9364,395" path="m1800,1249l11164,1249,11164,854,1800,854,1800,1249xe" filled="true" fillcolor="#d9e1f3" stroked="false">
                <v:path arrowok="t"/>
                <v:fill type="solid"/>
              </v:shape>
            </v:group>
            <v:group style="position:absolute;left:1800;top:1249;width:9364;height:395" coordorigin="1800,1249" coordsize="9364,395">
              <v:shape style="position:absolute;left:1800;top:1249;width:9364;height:395" coordorigin="1800,1249" coordsize="9364,395" path="m1800,1644l11164,1644,11164,1249,1800,1249,1800,1644xe" filled="true" fillcolor="#d9e1f3" stroked="false">
                <v:path arrowok="t"/>
                <v:fill type="solid"/>
              </v:shape>
            </v:group>
            <v:group style="position:absolute;left:1800;top:1644;width:9364;height:681" coordorigin="1800,1644" coordsize="9364,681">
              <v:shape style="position:absolute;left:1800;top:1644;width:9364;height:681" coordorigin="1800,1644" coordsize="9364,681" path="m1800,2324l11164,2324,11164,1644,1800,1644,1800,2324xe" filled="true" fillcolor="#d9e1f3" stroked="false">
                <v:path arrowok="t"/>
                <v:fill type="solid"/>
              </v:shape>
            </v:group>
            <v:group style="position:absolute;left:1800;top:2324;width:9364;height:395" coordorigin="1800,2324" coordsize="9364,395">
              <v:shape style="position:absolute;left:1800;top:2324;width:9364;height:395" coordorigin="1800,2324" coordsize="9364,395" path="m1800,2719l11164,2719,11164,2324,1800,2324,1800,2719xe" filled="true" fillcolor="#d9e1f3" stroked="false">
                <v:path arrowok="t"/>
                <v:fill type="solid"/>
              </v:shape>
            </v:group>
            <v:group style="position:absolute;left:1800;top:2719;width:9364;height:395" coordorigin="1800,2719" coordsize="9364,395">
              <v:shape style="position:absolute;left:1800;top:2719;width:9364;height:395" coordorigin="1800,2719" coordsize="9364,395" path="m1800,3114l11164,3114,11164,2719,1800,2719,1800,3114xe" filled="true" fillcolor="#d9e1f3" stroked="false">
                <v:path arrowok="t"/>
                <v:fill type="solid"/>
              </v:shape>
            </v:group>
            <v:group style="position:absolute;left:1800;top:3114;width:9364;height:396" coordorigin="1800,3114" coordsize="9364,396">
              <v:shape style="position:absolute;left:1800;top:3114;width:9364;height:396" coordorigin="1800,3114" coordsize="9364,396" path="m1800,3510l11164,3510,11164,3114,1800,3114,1800,3510xe" filled="true" fillcolor="#d9e1f3" stroked="false">
                <v:path arrowok="t"/>
                <v:fill type="solid"/>
              </v:shape>
            </v:group>
            <v:group style="position:absolute;left:1800;top:3510;width:9364;height:110" coordorigin="1800,3510" coordsize="9364,110">
              <v:shape style="position:absolute;left:1800;top:3510;width:9364;height:110" coordorigin="1800,3510" coordsize="9364,110" path="m1800,3620l11164,3620,11164,3510,1800,3510,1800,3620xe" filled="true" fillcolor="#d9e1f3" stroked="false">
                <v:path arrowok="t"/>
                <v:fill type="solid"/>
              </v:shape>
            </v:group>
            <v:group style="position:absolute;left:1800;top:3620;width:9364;height:345" coordorigin="1800,3620" coordsize="9364,345">
              <v:shape style="position:absolute;left:1800;top:3620;width:9364;height:345" coordorigin="1800,3620" coordsize="9364,345" path="m1800,3965l11164,3965,11164,3620,1800,3620,1800,3965xe" filled="true" fillcolor="#d9e1f3" stroked="false">
                <v:path arrowok="t"/>
                <v:fill type="solid"/>
              </v:shape>
            </v:group>
            <v:group style="position:absolute;left:1800;top:3965;width:9364;height:340" coordorigin="1800,3965" coordsize="9364,340">
              <v:shape style="position:absolute;left:1800;top:3965;width:9364;height:340" coordorigin="1800,3965" coordsize="9364,340" path="m1800,4305l11164,4305,11164,3965,1800,3965,1800,4305xe" filled="true" fillcolor="#d9e1f3" stroked="false">
                <v:path arrowok="t"/>
                <v:fill type="solid"/>
              </v:shape>
            </v:group>
            <v:group style="position:absolute;left:1800;top:4305;width:9364;height:340" coordorigin="1800,4305" coordsize="9364,340">
              <v:shape style="position:absolute;left:1800;top:4305;width:9364;height:340" coordorigin="1800,4305" coordsize="9364,340" path="m1800,4645l11164,4645,11164,4305,1800,4305,1800,4645xe" filled="true" fillcolor="#d9e1f3" stroked="false">
                <v:path arrowok="t"/>
                <v:fill type="solid"/>
              </v:shape>
            </v:group>
            <v:group style="position:absolute;left:1800;top:4645;width:9364;height:345" coordorigin="1800,4645" coordsize="9364,345">
              <v:shape style="position:absolute;left:1800;top:4645;width:9364;height:345" coordorigin="1800,4645" coordsize="9364,345" path="m1800,4990l11164,4990,11164,4645,1800,4645,1800,4990xe" filled="true" fillcolor="#d9e1f3" stroked="false">
                <v:path arrowok="t"/>
                <v:fill type="solid"/>
              </v:shape>
            </v:group>
            <v:group style="position:absolute;left:1800;top:4990;width:9364;height:341" coordorigin="1800,4990" coordsize="9364,341">
              <v:shape style="position:absolute;left:1800;top:4990;width:9364;height:341" coordorigin="1800,4990" coordsize="9364,341" path="m1800,5330l11164,5330,11164,4990,1800,4990,1800,5330xe" filled="true" fillcolor="#d9e1f3" stroked="false">
                <v:path arrowok="t"/>
                <v:fill type="solid"/>
              </v:shape>
            </v:group>
            <v:group style="position:absolute;left:1800;top:5330;width:9364;height:680" coordorigin="1800,5330" coordsize="9364,680">
              <v:shape style="position:absolute;left:1800;top:5330;width:9364;height:680" coordorigin="1800,5330" coordsize="9364,680" path="m1800,6010l11164,6010,11164,5330,1800,5330,1800,6010xe" filled="true" fillcolor="#d9e1f3" stroked="false">
                <v:path arrowok="t"/>
                <v:fill type="solid"/>
              </v:shape>
            </v:group>
            <v:group style="position:absolute;left:1800;top:6010;width:9364;height:395" coordorigin="1800,6010" coordsize="9364,395">
              <v:shape style="position:absolute;left:1800;top:6010;width:9364;height:395" coordorigin="1800,6010" coordsize="9364,395" path="m1800,6405l11164,6405,11164,6010,1800,6010,1800,6405xe" filled="true" fillcolor="#d9e1f3" stroked="false">
                <v:path arrowok="t"/>
                <v:fill type="solid"/>
              </v:shape>
            </v:group>
            <v:group style="position:absolute;left:1800;top:6405;width:9364;height:681" coordorigin="1800,6405" coordsize="9364,681">
              <v:shape style="position:absolute;left:1800;top:6405;width:9364;height:681" coordorigin="1800,6405" coordsize="9364,681" path="m1800,7086l11164,7086,11164,6405,1800,6405,1800,7086xe" filled="true" fillcolor="#d9e1f3" stroked="false">
                <v:path arrowok="t"/>
                <v:fill type="solid"/>
              </v:shape>
            </v:group>
            <v:group style="position:absolute;left:1685;top:48;width:9595;height:2" coordorigin="1685,48" coordsize="9595,2">
              <v:shape style="position:absolute;left:1685;top:48;width:9595;height:2" coordorigin="1685,48" coordsize="9595,0" path="m1685,48l11280,48e" filled="false" stroked="true" strokeweight=".6pt" strokecolor="#000000">
                <v:path arrowok="t"/>
              </v:shape>
            </v:group>
            <v:group style="position:absolute;left:1690;top:53;width:2;height:7033" coordorigin="1690,53" coordsize="2,7033">
              <v:shape style="position:absolute;left:1690;top:53;width:2;height:7033" coordorigin="1690,53" coordsize="0,7033" path="m1690,53l1690,7086e" filled="false" stroked="true" strokeweight=".6pt" strokecolor="#000000">
                <v:path arrowok="t"/>
              </v:shape>
            </v:group>
            <v:group style="position:absolute;left:1685;top:7091;width:9595;height:2" coordorigin="1685,7091" coordsize="9595,2">
              <v:shape style="position:absolute;left:1685;top:7091;width:9595;height:2" coordorigin="1685,7091" coordsize="9595,0" path="m1685,7091l11280,7091e" filled="false" stroked="true" strokeweight=".6pt" strokecolor="#000000">
                <v:path arrowok="t"/>
              </v:shape>
            </v:group>
            <v:group style="position:absolute;left:11275;top:53;width:2;height:7033" coordorigin="11275,53" coordsize="2,7033">
              <v:shape style="position:absolute;left:11275;top:53;width:2;height:7033" coordorigin="11275,53" coordsize="0,7033" path="m11275,53l11275,7086e" filled="false" stroked="true" strokeweight=".6pt" strokecolor="#000000">
                <v:path arrowok="t"/>
              </v:shape>
            </v:group>
            <w10:wrap type="none"/>
          </v:group>
        </w:pict>
      </w:r>
      <w:r>
        <w:rPr>
          <w:rFonts w:ascii="Calibri"/>
          <w:b/>
          <w:color w:val="009577"/>
          <w:spacing w:val="2"/>
          <w:sz w:val="48"/>
        </w:rPr>
        <w:t>N</w:t>
      </w:r>
      <w:r>
        <w:rPr>
          <w:rFonts w:ascii="Calibri"/>
          <w:b/>
          <w:color w:val="009577"/>
          <w:spacing w:val="2"/>
        </w:rPr>
        <w:t>otify</w:t>
      </w:r>
      <w:r>
        <w:rPr>
          <w:rFonts w:ascii="Calibri"/>
          <w:b/>
          <w:color w:val="009577"/>
          <w:spacing w:val="-5"/>
        </w:rPr>
        <w:t> </w:t>
      </w:r>
      <w:r>
        <w:rPr>
          <w:color w:val="0F335D"/>
          <w:spacing w:val="1"/>
        </w:rPr>
        <w:t>MDPH</w:t>
      </w:r>
      <w:r>
        <w:rPr>
          <w:color w:val="0F335D"/>
          <w:spacing w:val="-1"/>
        </w:rPr>
        <w:t> and</w:t>
      </w:r>
      <w:r>
        <w:rPr>
          <w:color w:val="0F335D"/>
          <w:spacing w:val="-4"/>
        </w:rPr>
        <w:t> </w:t>
      </w:r>
      <w:r>
        <w:rPr>
          <w:color w:val="0F335D"/>
        </w:rPr>
        <w:t>pertinent </w:t>
      </w:r>
      <w:r>
        <w:rPr>
          <w:color w:val="0F335D"/>
          <w:spacing w:val="-1"/>
        </w:rPr>
        <w:t>clinician</w:t>
      </w:r>
      <w:r>
        <w:rPr>
          <w:color w:val="0F335D"/>
          <w:spacing w:val="-4"/>
        </w:rPr>
        <w:t> </w:t>
      </w:r>
      <w:r>
        <w:rPr>
          <w:color w:val="0F335D"/>
        </w:rPr>
        <w:t>groups</w:t>
      </w:r>
      <w:r>
        <w:rPr>
          <w:color w:val="0F335D"/>
          <w:spacing w:val="-1"/>
        </w:rPr>
        <w:t> when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any</w:t>
      </w:r>
      <w:r>
        <w:rPr>
          <w:color w:val="0F335D"/>
          <w:spacing w:val="-9"/>
        </w:rPr>
        <w:t> </w:t>
      </w:r>
      <w:r>
        <w:rPr>
          <w:color w:val="0F335D"/>
          <w:spacing w:val="-1"/>
        </w:rPr>
        <w:t>CRE</w:t>
      </w:r>
      <w:r>
        <w:rPr>
          <w:color w:val="0F335D"/>
          <w:spacing w:val="-3"/>
        </w:rPr>
        <w:t> </w:t>
      </w:r>
      <w:r>
        <w:rPr>
          <w:color w:val="0F335D"/>
        </w:rPr>
        <w:t>are</w:t>
      </w:r>
      <w:r>
        <w:rPr>
          <w:color w:val="0F335D"/>
          <w:spacing w:val="45"/>
          <w:w w:val="99"/>
        </w:rPr>
        <w:t> </w:t>
      </w:r>
      <w:r>
        <w:rPr>
          <w:color w:val="0F335D"/>
        </w:rPr>
        <w:t>identified.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Additionally,</w:t>
      </w:r>
      <w:r>
        <w:rPr>
          <w:color w:val="0F335D"/>
          <w:spacing w:val="-4"/>
        </w:rPr>
        <w:t> </w:t>
      </w:r>
      <w:r>
        <w:rPr>
          <w:color w:val="0F335D"/>
        </w:rPr>
        <w:t>for</w:t>
      </w:r>
      <w:r>
        <w:rPr>
          <w:color w:val="0F335D"/>
          <w:spacing w:val="-2"/>
        </w:rPr>
        <w:t> </w:t>
      </w:r>
      <w:r>
        <w:rPr>
          <w:color w:val="0F335D"/>
        </w:rPr>
        <w:t>carbapenemase-producing</w:t>
      </w:r>
      <w:r>
        <w:rPr>
          <w:color w:val="0F335D"/>
          <w:spacing w:val="-5"/>
        </w:rPr>
        <w:t> </w:t>
      </w:r>
      <w:r>
        <w:rPr>
          <w:color w:val="0F335D"/>
        </w:rPr>
        <w:t>CRE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(CP-CRE),</w:t>
      </w:r>
      <w:r>
        <w:rPr>
          <w:color w:val="0F335D"/>
          <w:spacing w:val="21"/>
          <w:w w:val="99"/>
        </w:rPr>
        <w:t> </w:t>
      </w:r>
      <w:r>
        <w:rPr>
          <w:color w:val="0F335D"/>
          <w:spacing w:val="2"/>
        </w:rPr>
        <w:t>notify</w:t>
      </w:r>
      <w:r>
        <w:rPr>
          <w:color w:val="0F335D"/>
          <w:spacing w:val="-15"/>
        </w:rPr>
        <w:t> </w:t>
      </w:r>
      <w:r>
        <w:rPr>
          <w:color w:val="0F335D"/>
          <w:spacing w:val="-1"/>
        </w:rPr>
        <w:t>hospital</w:t>
      </w:r>
      <w:r>
        <w:rPr>
          <w:color w:val="0F335D"/>
          <w:spacing w:val="-12"/>
        </w:rPr>
        <w:t> </w:t>
      </w:r>
      <w:r>
        <w:rPr>
          <w:color w:val="0F335D"/>
        </w:rPr>
        <w:t>administration.</w:t>
      </w:r>
      <w:r>
        <w:rPr/>
      </w:r>
    </w:p>
    <w:p>
      <w:pPr>
        <w:spacing w:line="277" w:lineRule="auto" w:before="0"/>
        <w:ind w:left="1661" w:right="94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009577"/>
          <w:spacing w:val="1"/>
          <w:w w:val="105"/>
          <w:sz w:val="48"/>
        </w:rPr>
        <w:t>I</w:t>
      </w:r>
      <w:r>
        <w:rPr>
          <w:rFonts w:ascii="Calibri"/>
          <w:b/>
          <w:color w:val="009577"/>
          <w:spacing w:val="1"/>
          <w:w w:val="105"/>
          <w:sz w:val="28"/>
        </w:rPr>
        <w:t>ntervene</w:t>
      </w:r>
      <w:r>
        <w:rPr>
          <w:rFonts w:ascii="Calibri"/>
          <w:b/>
          <w:color w:val="009577"/>
          <w:spacing w:val="-18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on</w:t>
      </w:r>
      <w:r>
        <w:rPr>
          <w:rFonts w:ascii="Calibri"/>
          <w:color w:val="0F335D"/>
          <w:spacing w:val="-24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all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cases</w:t>
      </w:r>
      <w:r>
        <w:rPr>
          <w:rFonts w:ascii="Calibri"/>
          <w:color w:val="0F335D"/>
          <w:spacing w:val="-15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with</w:t>
      </w:r>
      <w:r>
        <w:rPr>
          <w:rFonts w:ascii="Calibri"/>
          <w:color w:val="0F335D"/>
          <w:spacing w:val="-20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core</w:t>
      </w:r>
      <w:r>
        <w:rPr>
          <w:rFonts w:ascii="Calibri"/>
          <w:color w:val="0F335D"/>
          <w:spacing w:val="-21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infection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prevention</w:t>
      </w:r>
      <w:r>
        <w:rPr>
          <w:rFonts w:ascii="Calibri"/>
          <w:color w:val="0F335D"/>
          <w:spacing w:val="-24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and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control</w:t>
      </w:r>
      <w:r>
        <w:rPr>
          <w:rFonts w:ascii="Calibri"/>
          <w:color w:val="0F335D"/>
          <w:spacing w:val="54"/>
          <w:w w:val="103"/>
          <w:sz w:val="28"/>
        </w:rPr>
        <w:t> </w:t>
      </w:r>
      <w:r>
        <w:rPr>
          <w:rFonts w:ascii="Calibri"/>
          <w:color w:val="0F335D"/>
          <w:w w:val="105"/>
          <w:sz w:val="28"/>
        </w:rPr>
        <w:t>strategies,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including</w:t>
      </w:r>
      <w:r>
        <w:rPr>
          <w:rFonts w:ascii="Calibri"/>
          <w:color w:val="0F335D"/>
          <w:spacing w:val="-24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hand</w:t>
      </w:r>
      <w:r>
        <w:rPr>
          <w:rFonts w:ascii="Calibri"/>
          <w:color w:val="0F335D"/>
          <w:spacing w:val="-20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hygiene,</w:t>
      </w:r>
      <w:r>
        <w:rPr>
          <w:rFonts w:ascii="Calibri"/>
          <w:color w:val="0F335D"/>
          <w:spacing w:val="-22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contact</w:t>
      </w:r>
      <w:r>
        <w:rPr>
          <w:rFonts w:ascii="Calibri"/>
          <w:color w:val="0F335D"/>
          <w:spacing w:val="-21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precautions,</w:t>
      </w:r>
      <w:r>
        <w:rPr>
          <w:rFonts w:ascii="Calibri"/>
          <w:color w:val="0F335D"/>
          <w:spacing w:val="-21"/>
          <w:w w:val="105"/>
          <w:sz w:val="28"/>
        </w:rPr>
        <w:t> </w:t>
      </w:r>
      <w:r>
        <w:rPr>
          <w:rFonts w:ascii="Calibri"/>
          <w:color w:val="0F335D"/>
          <w:spacing w:val="-3"/>
          <w:w w:val="105"/>
          <w:sz w:val="28"/>
        </w:rPr>
        <w:t>private</w:t>
      </w:r>
      <w:r>
        <w:rPr>
          <w:rFonts w:ascii="Calibri"/>
          <w:color w:val="0F335D"/>
          <w:spacing w:val="47"/>
          <w:w w:val="103"/>
          <w:sz w:val="28"/>
        </w:rPr>
        <w:t> </w:t>
      </w:r>
      <w:r>
        <w:rPr>
          <w:rFonts w:ascii="Calibri"/>
          <w:color w:val="0F335D"/>
          <w:w w:val="105"/>
          <w:sz w:val="28"/>
        </w:rPr>
        <w:t>rooms</w:t>
      </w:r>
      <w:r>
        <w:rPr>
          <w:rFonts w:ascii="Calibri"/>
          <w:color w:val="0F335D"/>
          <w:spacing w:val="-22"/>
          <w:w w:val="105"/>
          <w:sz w:val="28"/>
        </w:rPr>
        <w:t> </w:t>
      </w:r>
      <w:r>
        <w:rPr>
          <w:rFonts w:ascii="Calibri"/>
          <w:color w:val="0F335D"/>
          <w:spacing w:val="2"/>
          <w:w w:val="105"/>
          <w:sz w:val="28"/>
        </w:rPr>
        <w:t>and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optimized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environmental</w:t>
      </w:r>
      <w:r>
        <w:rPr>
          <w:rFonts w:ascii="Calibri"/>
          <w:color w:val="0F335D"/>
          <w:spacing w:val="-31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cleaning.</w:t>
      </w:r>
      <w:r>
        <w:rPr>
          <w:rFonts w:ascii="Calibri"/>
          <w:color w:val="0F335D"/>
          <w:spacing w:val="-31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Reduce</w:t>
      </w:r>
      <w:r>
        <w:rPr>
          <w:rFonts w:ascii="Calibri"/>
          <w:color w:val="0F335D"/>
          <w:spacing w:val="-32"/>
          <w:w w:val="105"/>
          <w:sz w:val="28"/>
        </w:rPr>
        <w:t> </w:t>
      </w:r>
      <w:r>
        <w:rPr>
          <w:rFonts w:ascii="Calibri"/>
          <w:color w:val="0F335D"/>
          <w:spacing w:val="2"/>
          <w:w w:val="105"/>
          <w:sz w:val="28"/>
        </w:rPr>
        <w:t>unnecessary</w:t>
      </w:r>
      <w:r>
        <w:rPr>
          <w:rFonts w:ascii="Calibri"/>
          <w:color w:val="0F335D"/>
          <w:spacing w:val="47"/>
          <w:w w:val="103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antibiotics</w:t>
      </w:r>
      <w:r>
        <w:rPr>
          <w:rFonts w:ascii="Calibri"/>
          <w:color w:val="0F335D"/>
          <w:spacing w:val="-31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and</w:t>
      </w:r>
      <w:r>
        <w:rPr>
          <w:rFonts w:ascii="Calibri"/>
          <w:color w:val="0F335D"/>
          <w:spacing w:val="-33"/>
          <w:w w:val="105"/>
          <w:sz w:val="28"/>
        </w:rPr>
        <w:t> </w:t>
      </w:r>
      <w:r>
        <w:rPr>
          <w:rFonts w:ascii="Calibri"/>
          <w:color w:val="0F335D"/>
          <w:spacing w:val="-3"/>
          <w:w w:val="105"/>
          <w:sz w:val="28"/>
        </w:rPr>
        <w:t>invasive</w:t>
      </w:r>
      <w:r>
        <w:rPr>
          <w:rFonts w:ascii="Calibri"/>
          <w:color w:val="0F335D"/>
          <w:spacing w:val="-28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devices.</w:t>
      </w:r>
      <w:r>
        <w:rPr>
          <w:rFonts w:ascii="Calibri"/>
          <w:sz w:val="28"/>
        </w:rPr>
      </w:r>
    </w:p>
    <w:p>
      <w:pPr>
        <w:spacing w:before="109"/>
        <w:ind w:left="1661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F335D"/>
          <w:spacing w:val="-3"/>
          <w:w w:val="105"/>
          <w:sz w:val="28"/>
        </w:rPr>
        <w:t>Additionally,</w:t>
      </w:r>
      <w:r>
        <w:rPr>
          <w:rFonts w:ascii="Calibri"/>
          <w:color w:val="0F335D"/>
          <w:spacing w:val="-40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for</w:t>
      </w:r>
      <w:r>
        <w:rPr>
          <w:rFonts w:ascii="Calibri"/>
          <w:color w:val="0F335D"/>
          <w:spacing w:val="-42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CP-CRE:</w:t>
      </w:r>
      <w:r>
        <w:rPr>
          <w:rFonts w:ascii="Calibri"/>
          <w:sz w:val="28"/>
        </w:rPr>
      </w:r>
    </w:p>
    <w:p>
      <w:pPr>
        <w:numPr>
          <w:ilvl w:val="1"/>
          <w:numId w:val="4"/>
        </w:numPr>
        <w:tabs>
          <w:tab w:pos="2912" w:val="left" w:leader="none"/>
        </w:tabs>
        <w:spacing w:before="3"/>
        <w:ind w:left="2911" w:right="1271" w:hanging="835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 w:hAnsi="Calibri" w:cs="Calibri" w:eastAsia="Calibri"/>
          <w:color w:val="0F335D"/>
          <w:spacing w:val="1"/>
          <w:w w:val="105"/>
          <w:sz w:val="28"/>
          <w:szCs w:val="28"/>
        </w:rPr>
        <w:t>Cohort</w:t>
      </w:r>
      <w:r>
        <w:rPr>
          <w:rFonts w:ascii="Calibri" w:hAnsi="Calibri" w:cs="Calibri" w:eastAsia="Calibri"/>
          <w:color w:val="0F335D"/>
          <w:spacing w:val="-20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pacing w:val="-1"/>
          <w:w w:val="105"/>
          <w:sz w:val="28"/>
          <w:szCs w:val="28"/>
        </w:rPr>
        <w:t>patients</w:t>
      </w:r>
      <w:r>
        <w:rPr>
          <w:rFonts w:ascii="Calibri" w:hAnsi="Calibri" w:cs="Calibri" w:eastAsia="Calibri"/>
          <w:color w:val="0F335D"/>
          <w:spacing w:val="-17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w w:val="105"/>
          <w:sz w:val="28"/>
          <w:szCs w:val="28"/>
        </w:rPr>
        <w:t>–</w:t>
      </w:r>
      <w:r>
        <w:rPr>
          <w:rFonts w:ascii="Calibri" w:hAnsi="Calibri" w:cs="Calibri" w:eastAsia="Calibri"/>
          <w:color w:val="0F335D"/>
          <w:spacing w:val="-17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pacing w:val="-1"/>
          <w:w w:val="105"/>
          <w:sz w:val="28"/>
          <w:szCs w:val="28"/>
        </w:rPr>
        <w:t>monitor</w:t>
      </w:r>
      <w:r>
        <w:rPr>
          <w:rFonts w:ascii="Calibri" w:hAnsi="Calibri" w:cs="Calibri" w:eastAsia="Calibri"/>
          <w:color w:val="0F335D"/>
          <w:spacing w:val="-19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w w:val="105"/>
          <w:sz w:val="28"/>
          <w:szCs w:val="28"/>
        </w:rPr>
        <w:t>adherence</w:t>
      </w:r>
      <w:r>
        <w:rPr>
          <w:rFonts w:ascii="Calibri" w:hAnsi="Calibri" w:cs="Calibri" w:eastAsia="Calibri"/>
          <w:color w:val="0F335D"/>
          <w:spacing w:val="-16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pacing w:val="-3"/>
          <w:w w:val="105"/>
          <w:sz w:val="28"/>
          <w:szCs w:val="28"/>
        </w:rPr>
        <w:t>to</w:t>
      </w:r>
      <w:r>
        <w:rPr>
          <w:rFonts w:ascii="Calibri" w:hAnsi="Calibri" w:cs="Calibri" w:eastAsia="Calibri"/>
          <w:color w:val="0F335D"/>
          <w:spacing w:val="-21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pacing w:val="2"/>
          <w:w w:val="105"/>
          <w:sz w:val="28"/>
          <w:szCs w:val="28"/>
        </w:rPr>
        <w:t>hand</w:t>
      </w:r>
      <w:r>
        <w:rPr>
          <w:rFonts w:ascii="Calibri" w:hAnsi="Calibri" w:cs="Calibri" w:eastAsia="Calibri"/>
          <w:color w:val="0F335D"/>
          <w:spacing w:val="-20"/>
          <w:w w:val="105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pacing w:val="-1"/>
          <w:w w:val="105"/>
          <w:sz w:val="28"/>
          <w:szCs w:val="28"/>
        </w:rPr>
        <w:t>hygiene,</w:t>
      </w:r>
      <w:r>
        <w:rPr>
          <w:rFonts w:ascii="Calibri" w:hAnsi="Calibri" w:cs="Calibri" w:eastAsia="Calibri"/>
          <w:color w:val="0F335D"/>
          <w:spacing w:val="57"/>
          <w:w w:val="103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z w:val="28"/>
          <w:szCs w:val="28"/>
        </w:rPr>
        <w:t>contact </w:t>
      </w:r>
      <w:r>
        <w:rPr>
          <w:rFonts w:ascii="Calibri" w:hAnsi="Calibri" w:cs="Calibri" w:eastAsia="Calibri"/>
          <w:color w:val="0F335D"/>
          <w:spacing w:val="8"/>
          <w:sz w:val="28"/>
          <w:szCs w:val="28"/>
        </w:rPr>
        <w:t> </w:t>
      </w:r>
      <w:r>
        <w:rPr>
          <w:rFonts w:ascii="Calibri" w:hAnsi="Calibri" w:cs="Calibri" w:eastAsia="Calibri"/>
          <w:color w:val="0F335D"/>
          <w:sz w:val="28"/>
          <w:szCs w:val="28"/>
        </w:rPr>
        <w:t>precautions;</w:t>
      </w:r>
      <w:r>
        <w:rPr>
          <w:rFonts w:ascii="Calibri" w:hAnsi="Calibri" w:cs="Calibri" w:eastAsia="Calibri"/>
          <w:sz w:val="28"/>
          <w:szCs w:val="28"/>
        </w:rPr>
      </w:r>
    </w:p>
    <w:p>
      <w:pPr>
        <w:numPr>
          <w:ilvl w:val="1"/>
          <w:numId w:val="4"/>
        </w:numPr>
        <w:tabs>
          <w:tab w:pos="2912" w:val="left" w:leader="none"/>
        </w:tabs>
        <w:spacing w:line="340" w:lineRule="exact" w:before="0"/>
        <w:ind w:left="2911" w:right="0" w:hanging="835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F335D"/>
          <w:spacing w:val="1"/>
          <w:w w:val="105"/>
          <w:sz w:val="28"/>
        </w:rPr>
        <w:t>Conduct</w:t>
      </w:r>
      <w:r>
        <w:rPr>
          <w:rFonts w:ascii="Calibri"/>
          <w:color w:val="0F335D"/>
          <w:spacing w:val="-28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thorough</w:t>
      </w:r>
      <w:r>
        <w:rPr>
          <w:rFonts w:ascii="Calibri"/>
          <w:color w:val="0F335D"/>
          <w:spacing w:val="-26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environmental</w:t>
      </w:r>
      <w:r>
        <w:rPr>
          <w:rFonts w:ascii="Calibri"/>
          <w:color w:val="0F335D"/>
          <w:spacing w:val="-28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cleaning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and;</w:t>
      </w:r>
      <w:r>
        <w:rPr>
          <w:rFonts w:ascii="Calibri"/>
          <w:sz w:val="28"/>
        </w:rPr>
      </w:r>
    </w:p>
    <w:p>
      <w:pPr>
        <w:numPr>
          <w:ilvl w:val="1"/>
          <w:numId w:val="4"/>
        </w:numPr>
        <w:tabs>
          <w:tab w:pos="2912" w:val="left" w:leader="none"/>
        </w:tabs>
        <w:spacing w:line="341" w:lineRule="exact" w:before="4"/>
        <w:ind w:left="2911" w:right="0" w:hanging="835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color w:val="0F335D"/>
          <w:spacing w:val="1"/>
          <w:w w:val="105"/>
          <w:sz w:val="28"/>
        </w:rPr>
        <w:t>Screen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high-risk</w:t>
      </w:r>
      <w:r>
        <w:rPr>
          <w:rFonts w:ascii="Calibri"/>
          <w:color w:val="0F335D"/>
          <w:spacing w:val="-21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patient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contacts.</w:t>
      </w:r>
      <w:r>
        <w:rPr>
          <w:rFonts w:ascii="Calibri"/>
          <w:sz w:val="28"/>
        </w:rPr>
      </w:r>
    </w:p>
    <w:p>
      <w:pPr>
        <w:spacing w:line="278" w:lineRule="auto" w:before="0"/>
        <w:ind w:left="1661" w:right="403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009577"/>
          <w:spacing w:val="2"/>
          <w:w w:val="105"/>
          <w:sz w:val="48"/>
        </w:rPr>
        <w:t>C</w:t>
      </w:r>
      <w:r>
        <w:rPr>
          <w:rFonts w:ascii="Calibri"/>
          <w:b/>
          <w:color w:val="009577"/>
          <w:spacing w:val="2"/>
          <w:w w:val="105"/>
          <w:sz w:val="28"/>
        </w:rPr>
        <w:t>ommunicate</w:t>
      </w:r>
      <w:r>
        <w:rPr>
          <w:rFonts w:ascii="Calibri"/>
          <w:b/>
          <w:color w:val="009577"/>
          <w:spacing w:val="-24"/>
          <w:w w:val="105"/>
          <w:sz w:val="28"/>
        </w:rPr>
        <w:t> </w:t>
      </w:r>
      <w:r>
        <w:rPr>
          <w:rFonts w:ascii="Calibri"/>
          <w:color w:val="0F335D"/>
          <w:spacing w:val="2"/>
          <w:w w:val="105"/>
          <w:sz w:val="28"/>
        </w:rPr>
        <w:t>CRE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infection</w:t>
      </w:r>
      <w:r>
        <w:rPr>
          <w:rFonts w:ascii="Calibri"/>
          <w:color w:val="0F335D"/>
          <w:spacing w:val="-22"/>
          <w:w w:val="105"/>
          <w:sz w:val="28"/>
        </w:rPr>
        <w:t> </w:t>
      </w:r>
      <w:r>
        <w:rPr>
          <w:rFonts w:ascii="Calibri"/>
          <w:color w:val="0F335D"/>
          <w:spacing w:val="-3"/>
          <w:w w:val="105"/>
          <w:sz w:val="28"/>
        </w:rPr>
        <w:t>or</w:t>
      </w:r>
      <w:r>
        <w:rPr>
          <w:rFonts w:ascii="Calibri"/>
          <w:color w:val="0F335D"/>
          <w:spacing w:val="-21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colonization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status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spacing w:val="-3"/>
          <w:w w:val="105"/>
          <w:sz w:val="28"/>
        </w:rPr>
        <w:t>to</w:t>
      </w:r>
      <w:r>
        <w:rPr>
          <w:rFonts w:ascii="Calibri"/>
          <w:color w:val="0F335D"/>
          <w:spacing w:val="-26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the</w:t>
      </w:r>
      <w:r>
        <w:rPr>
          <w:rFonts w:ascii="Calibri"/>
          <w:color w:val="0F335D"/>
          <w:spacing w:val="-19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receiving</w:t>
      </w:r>
      <w:r>
        <w:rPr>
          <w:rFonts w:ascii="Calibri"/>
          <w:color w:val="0F335D"/>
          <w:spacing w:val="48"/>
          <w:w w:val="103"/>
          <w:sz w:val="28"/>
        </w:rPr>
        <w:t> </w:t>
      </w:r>
      <w:r>
        <w:rPr>
          <w:rFonts w:ascii="Calibri"/>
          <w:color w:val="0F335D"/>
          <w:w w:val="105"/>
          <w:sz w:val="28"/>
        </w:rPr>
        <w:t>facility</w:t>
      </w:r>
      <w:r>
        <w:rPr>
          <w:rFonts w:ascii="Calibri"/>
          <w:color w:val="0F335D"/>
          <w:spacing w:val="-28"/>
          <w:w w:val="105"/>
          <w:sz w:val="28"/>
        </w:rPr>
        <w:t> </w:t>
      </w:r>
      <w:r>
        <w:rPr>
          <w:rFonts w:ascii="Calibri"/>
          <w:color w:val="0F335D"/>
          <w:spacing w:val="1"/>
          <w:w w:val="105"/>
          <w:sz w:val="28"/>
        </w:rPr>
        <w:t>upon</w:t>
      </w:r>
      <w:r>
        <w:rPr>
          <w:rFonts w:ascii="Calibri"/>
          <w:color w:val="0F335D"/>
          <w:spacing w:val="-25"/>
          <w:w w:val="105"/>
          <w:sz w:val="28"/>
        </w:rPr>
        <w:t> </w:t>
      </w:r>
      <w:r>
        <w:rPr>
          <w:rFonts w:ascii="Calibri"/>
          <w:color w:val="0F335D"/>
          <w:w w:val="105"/>
          <w:sz w:val="28"/>
        </w:rPr>
        <w:t>patient</w:t>
      </w:r>
      <w:r>
        <w:rPr>
          <w:rFonts w:ascii="Calibri"/>
          <w:color w:val="0F335D"/>
          <w:spacing w:val="-22"/>
          <w:w w:val="105"/>
          <w:sz w:val="28"/>
        </w:rPr>
        <w:t> </w:t>
      </w:r>
      <w:r>
        <w:rPr>
          <w:rFonts w:ascii="Calibri"/>
          <w:color w:val="0F335D"/>
          <w:spacing w:val="-1"/>
          <w:w w:val="105"/>
          <w:sz w:val="28"/>
        </w:rPr>
        <w:t>transfer.</w:t>
      </w:r>
      <w:r>
        <w:rPr>
          <w:rFonts w:ascii="Calibri"/>
          <w:sz w:val="28"/>
        </w:rPr>
      </w:r>
    </w:p>
    <w:p>
      <w:pPr>
        <w:spacing w:line="584" w:lineRule="exact" w:before="0"/>
        <w:ind w:left="1661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009577"/>
          <w:spacing w:val="1"/>
          <w:w w:val="105"/>
          <w:sz w:val="48"/>
        </w:rPr>
        <w:t>E</w:t>
      </w:r>
      <w:r>
        <w:rPr>
          <w:rFonts w:ascii="Calibri"/>
          <w:b/>
          <w:color w:val="009577"/>
          <w:spacing w:val="1"/>
          <w:w w:val="105"/>
          <w:sz w:val="28"/>
        </w:rPr>
        <w:t>ducate</w:t>
      </w:r>
      <w:r>
        <w:rPr>
          <w:rFonts w:ascii="Calibri"/>
          <w:b/>
          <w:color w:val="009577"/>
          <w:spacing w:val="10"/>
          <w:w w:val="105"/>
          <w:sz w:val="28"/>
        </w:rPr>
        <w:t> </w:t>
      </w:r>
      <w:r>
        <w:rPr>
          <w:rFonts w:ascii="Calibri"/>
          <w:spacing w:val="2"/>
          <w:w w:val="105"/>
          <w:sz w:val="28"/>
        </w:rPr>
        <w:t>patients,</w:t>
      </w:r>
      <w:r>
        <w:rPr>
          <w:rFonts w:ascii="Calibri"/>
          <w:spacing w:val="-18"/>
          <w:w w:val="105"/>
          <w:sz w:val="28"/>
        </w:rPr>
        <w:t> </w:t>
      </w:r>
      <w:r>
        <w:rPr>
          <w:rFonts w:ascii="Calibri"/>
          <w:spacing w:val="2"/>
          <w:w w:val="105"/>
          <w:sz w:val="28"/>
        </w:rPr>
        <w:t>staff,</w:t>
      </w:r>
      <w:r>
        <w:rPr>
          <w:rFonts w:ascii="Calibri"/>
          <w:spacing w:val="-14"/>
          <w:w w:val="105"/>
          <w:sz w:val="28"/>
        </w:rPr>
        <w:t> </w:t>
      </w:r>
      <w:r>
        <w:rPr>
          <w:rFonts w:ascii="Calibri"/>
          <w:spacing w:val="2"/>
          <w:w w:val="105"/>
          <w:sz w:val="28"/>
        </w:rPr>
        <w:t>and</w:t>
      </w:r>
      <w:r>
        <w:rPr>
          <w:rFonts w:ascii="Calibri"/>
          <w:spacing w:val="-15"/>
          <w:w w:val="105"/>
          <w:sz w:val="28"/>
        </w:rPr>
        <w:t> </w:t>
      </w:r>
      <w:r>
        <w:rPr>
          <w:rFonts w:ascii="Calibri"/>
          <w:spacing w:val="1"/>
          <w:w w:val="105"/>
          <w:sz w:val="28"/>
        </w:rPr>
        <w:t>visitors</w:t>
      </w:r>
      <w:r>
        <w:rPr>
          <w:rFonts w:ascii="Calibri"/>
          <w:spacing w:val="-16"/>
          <w:w w:val="105"/>
          <w:sz w:val="28"/>
        </w:rPr>
        <w:t> </w:t>
      </w:r>
      <w:r>
        <w:rPr>
          <w:rFonts w:ascii="Calibri"/>
          <w:spacing w:val="3"/>
          <w:w w:val="105"/>
          <w:sz w:val="28"/>
        </w:rPr>
        <w:t>about</w:t>
      </w:r>
      <w:r>
        <w:rPr>
          <w:rFonts w:ascii="Calibri"/>
          <w:spacing w:val="-15"/>
          <w:w w:val="105"/>
          <w:sz w:val="28"/>
        </w:rPr>
        <w:t> </w:t>
      </w:r>
      <w:r>
        <w:rPr>
          <w:rFonts w:ascii="Calibri"/>
          <w:spacing w:val="1"/>
          <w:w w:val="105"/>
          <w:sz w:val="28"/>
        </w:rPr>
        <w:t>CRE.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sz w:val="21"/>
          <w:szCs w:val="21"/>
        </w:rPr>
      </w:pPr>
    </w:p>
    <w:p>
      <w:pPr>
        <w:spacing w:before="45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bookmarkStart w:name="Part 1: General CRE prevention measures " w:id="14"/>
      <w:bookmarkEnd w:id="14"/>
      <w:r>
        <w:rPr/>
      </w:r>
      <w:r>
        <w:rPr>
          <w:rFonts w:ascii="Calibri"/>
          <w:color w:val="009577"/>
          <w:sz w:val="32"/>
        </w:rPr>
        <w:t>Part</w:t>
      </w:r>
      <w:r>
        <w:rPr>
          <w:rFonts w:ascii="Calibri"/>
          <w:color w:val="009577"/>
          <w:spacing w:val="-9"/>
          <w:sz w:val="32"/>
        </w:rPr>
        <w:t> </w:t>
      </w:r>
      <w:r>
        <w:rPr>
          <w:rFonts w:ascii="Calibri"/>
          <w:color w:val="009577"/>
          <w:spacing w:val="-13"/>
          <w:sz w:val="32"/>
        </w:rPr>
        <w:t>1:</w:t>
      </w:r>
      <w:r>
        <w:rPr>
          <w:rFonts w:ascii="Calibri"/>
          <w:color w:val="009577"/>
          <w:spacing w:val="-2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General</w:t>
      </w:r>
      <w:r>
        <w:rPr>
          <w:rFonts w:ascii="Calibri"/>
          <w:color w:val="009577"/>
          <w:spacing w:val="-9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CRE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z w:val="32"/>
        </w:rPr>
        <w:t>prevention</w:t>
      </w:r>
      <w:r>
        <w:rPr>
          <w:rFonts w:ascii="Calibri"/>
          <w:color w:val="009577"/>
          <w:spacing w:val="-10"/>
          <w:sz w:val="32"/>
        </w:rPr>
        <w:t> </w:t>
      </w:r>
      <w:r>
        <w:rPr>
          <w:rFonts w:ascii="Calibri"/>
          <w:color w:val="009577"/>
          <w:sz w:val="32"/>
        </w:rPr>
        <w:t>measures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pacing w:val="1"/>
          <w:sz w:val="32"/>
        </w:rPr>
        <w:t>for</w:t>
      </w:r>
      <w:r>
        <w:rPr>
          <w:rFonts w:ascii="Calibri"/>
          <w:color w:val="009577"/>
          <w:spacing w:val="-12"/>
          <w:sz w:val="32"/>
        </w:rPr>
        <w:t> </w:t>
      </w:r>
      <w:r>
        <w:rPr>
          <w:rFonts w:ascii="Calibri"/>
          <w:color w:val="009577"/>
          <w:spacing w:val="-5"/>
          <w:sz w:val="32"/>
        </w:rPr>
        <w:t>A</w:t>
      </w:r>
      <w:r>
        <w:rPr>
          <w:rFonts w:ascii="Calibri"/>
          <w:color w:val="009577"/>
          <w:spacing w:val="-4"/>
          <w:sz w:val="32"/>
        </w:rPr>
        <w:t>CHs</w:t>
      </w:r>
      <w:r>
        <w:rPr>
          <w:rFonts w:ascii="Calibri"/>
          <w:color w:val="009577"/>
          <w:spacing w:val="-12"/>
          <w:sz w:val="32"/>
        </w:rPr>
        <w:t> </w:t>
      </w:r>
      <w:r>
        <w:rPr>
          <w:rFonts w:ascii="Calibri"/>
          <w:color w:val="009577"/>
          <w:sz w:val="32"/>
        </w:rPr>
        <w:t>and</w:t>
      </w:r>
      <w:r>
        <w:rPr>
          <w:rFonts w:ascii="Calibri"/>
          <w:color w:val="009577"/>
          <w:spacing w:val="-9"/>
          <w:sz w:val="32"/>
        </w:rPr>
        <w:t> </w:t>
      </w:r>
      <w:r>
        <w:rPr>
          <w:rFonts w:ascii="Calibri"/>
          <w:color w:val="009577"/>
          <w:spacing w:val="-10"/>
          <w:sz w:val="32"/>
        </w:rPr>
        <w:t>LT</w:t>
      </w:r>
      <w:r>
        <w:rPr>
          <w:rFonts w:ascii="Calibri"/>
          <w:color w:val="009577"/>
          <w:spacing w:val="-11"/>
          <w:sz w:val="32"/>
        </w:rPr>
        <w:t>A</w:t>
      </w:r>
      <w:r>
        <w:rPr>
          <w:rFonts w:ascii="Calibri"/>
          <w:color w:val="009577"/>
          <w:spacing w:val="-10"/>
          <w:sz w:val="32"/>
        </w:rPr>
        <w:t>CHs</w:t>
      </w:r>
      <w:r>
        <w:rPr>
          <w:rFonts w:ascii="Calibri"/>
          <w:sz w:val="32"/>
        </w:rPr>
      </w:r>
    </w:p>
    <w:p>
      <w:pPr>
        <w:spacing w:line="240" w:lineRule="auto" w:before="6"/>
        <w:rPr>
          <w:rFonts w:ascii="Calibri" w:hAnsi="Calibri" w:cs="Calibri" w:eastAsia="Calibri"/>
          <w:sz w:val="34"/>
          <w:szCs w:val="34"/>
        </w:rPr>
      </w:pPr>
    </w:p>
    <w:p>
      <w:pPr>
        <w:numPr>
          <w:ilvl w:val="1"/>
          <w:numId w:val="2"/>
        </w:numPr>
        <w:tabs>
          <w:tab w:pos="1126" w:val="left" w:leader="none"/>
        </w:tabs>
        <w:spacing w:line="278" w:lineRule="auto" w:before="0"/>
        <w:ind w:left="1126" w:right="1455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Ensure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adequate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processes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to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facilitate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i/>
          <w:color w:val="0F335D"/>
          <w:spacing w:val="-4"/>
          <w:sz w:val="24"/>
        </w:rPr>
        <w:t>r</w:t>
      </w:r>
      <w:r>
        <w:rPr>
          <w:rFonts w:ascii="Calibri"/>
          <w:b/>
          <w:i/>
          <w:color w:val="0F335D"/>
          <w:spacing w:val="-5"/>
          <w:sz w:val="24"/>
        </w:rPr>
        <w:t>apid</w:t>
      </w:r>
      <w:r>
        <w:rPr>
          <w:rFonts w:ascii="Calibri"/>
          <w:b/>
          <w:i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notification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clinical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and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infection</w:t>
      </w:r>
      <w:r>
        <w:rPr>
          <w:rFonts w:ascii="Calibri"/>
          <w:b/>
          <w:color w:val="0F335D"/>
          <w:spacing w:val="57"/>
          <w:w w:val="99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prevention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and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control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staff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color w:val="0F335D"/>
          <w:spacing w:val="-6"/>
          <w:sz w:val="24"/>
        </w:rPr>
        <w:t>w</w:t>
      </w:r>
      <w:r>
        <w:rPr>
          <w:rFonts w:ascii="Calibri"/>
          <w:color w:val="0F335D"/>
          <w:spacing w:val="-5"/>
          <w:sz w:val="24"/>
        </w:rPr>
        <w:t>h</w:t>
      </w:r>
      <w:r>
        <w:rPr>
          <w:rFonts w:ascii="Calibri"/>
          <w:color w:val="0F335D"/>
          <w:spacing w:val="-6"/>
          <w:sz w:val="24"/>
        </w:rPr>
        <w:t>e</w:t>
      </w:r>
      <w:r>
        <w:rPr>
          <w:rFonts w:ascii="Calibri"/>
          <w:color w:val="0F335D"/>
          <w:spacing w:val="-5"/>
          <w:sz w:val="24"/>
        </w:rPr>
        <w:t>n</w:t>
      </w:r>
      <w:r>
        <w:rPr>
          <w:rFonts w:ascii="Calibri"/>
          <w:color w:val="0F335D"/>
          <w:spacing w:val="-8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CRE</w:t>
      </w:r>
      <w:r>
        <w:rPr>
          <w:rFonts w:ascii="Calibri"/>
          <w:color w:val="0F335D"/>
          <w:spacing w:val="-8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are</w:t>
      </w:r>
      <w:r>
        <w:rPr>
          <w:rFonts w:ascii="Calibri"/>
          <w:color w:val="0F335D"/>
          <w:spacing w:val="-6"/>
          <w:sz w:val="24"/>
        </w:rPr>
        <w:t> </w:t>
      </w:r>
      <w:r>
        <w:rPr>
          <w:rFonts w:ascii="Calibri"/>
          <w:color w:val="0F335D"/>
          <w:spacing w:val="-4"/>
          <w:sz w:val="24"/>
        </w:rPr>
        <w:t>id</w:t>
      </w:r>
      <w:r>
        <w:rPr>
          <w:rFonts w:ascii="Calibri"/>
          <w:color w:val="0F335D"/>
          <w:spacing w:val="-5"/>
          <w:sz w:val="24"/>
        </w:rPr>
        <w:t>e</w:t>
      </w:r>
      <w:r>
        <w:rPr>
          <w:rFonts w:ascii="Calibri"/>
          <w:color w:val="0F335D"/>
          <w:spacing w:val="-4"/>
          <w:sz w:val="24"/>
        </w:rPr>
        <w:t>n</w:t>
      </w:r>
      <w:r>
        <w:rPr>
          <w:rFonts w:ascii="Calibri"/>
          <w:color w:val="0F335D"/>
          <w:spacing w:val="-5"/>
          <w:sz w:val="24"/>
        </w:rPr>
        <w:t>t</w:t>
      </w:r>
      <w:r>
        <w:rPr>
          <w:rFonts w:ascii="Calibri"/>
          <w:color w:val="0F335D"/>
          <w:spacing w:val="-4"/>
          <w:sz w:val="24"/>
        </w:rPr>
        <w:t>ifi</w:t>
      </w:r>
      <w:r>
        <w:rPr>
          <w:rFonts w:ascii="Calibri"/>
          <w:color w:val="0F335D"/>
          <w:spacing w:val="-5"/>
          <w:sz w:val="24"/>
        </w:rPr>
        <w:t>e</w:t>
      </w:r>
      <w:r>
        <w:rPr>
          <w:rFonts w:ascii="Calibri"/>
          <w:color w:val="0F335D"/>
          <w:spacing w:val="-4"/>
          <w:sz w:val="24"/>
        </w:rPr>
        <w:t>d</w:t>
      </w:r>
      <w:r>
        <w:rPr>
          <w:rFonts w:ascii="Calibri"/>
          <w:color w:val="0F335D"/>
          <w:spacing w:val="-8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in</w:t>
      </w:r>
      <w:r>
        <w:rPr>
          <w:rFonts w:ascii="Calibri"/>
          <w:color w:val="0F335D"/>
          <w:spacing w:val="-2"/>
          <w:sz w:val="24"/>
        </w:rPr>
        <w:t> </w:t>
      </w:r>
      <w:r>
        <w:rPr>
          <w:rFonts w:ascii="Calibri"/>
          <w:color w:val="0F335D"/>
          <w:spacing w:val="-6"/>
          <w:sz w:val="24"/>
        </w:rPr>
        <w:t>t</w:t>
      </w:r>
      <w:r>
        <w:rPr>
          <w:rFonts w:ascii="Calibri"/>
          <w:color w:val="0F335D"/>
          <w:spacing w:val="-5"/>
          <w:sz w:val="24"/>
        </w:rPr>
        <w:t>h</w:t>
      </w:r>
      <w:r>
        <w:rPr>
          <w:rFonts w:ascii="Calibri"/>
          <w:color w:val="0F335D"/>
          <w:spacing w:val="-6"/>
          <w:sz w:val="24"/>
        </w:rPr>
        <w:t>e</w:t>
      </w:r>
      <w:r>
        <w:rPr>
          <w:rFonts w:ascii="Calibri"/>
          <w:color w:val="0F335D"/>
          <w:spacing w:val="23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microbiology</w:t>
      </w:r>
      <w:r>
        <w:rPr>
          <w:rFonts w:ascii="Calibri"/>
          <w:color w:val="0F335D"/>
          <w:spacing w:val="24"/>
          <w:sz w:val="24"/>
        </w:rPr>
        <w:t> </w:t>
      </w:r>
      <w:r>
        <w:rPr>
          <w:rFonts w:ascii="Calibri"/>
          <w:color w:val="0F335D"/>
          <w:spacing w:val="-4"/>
          <w:sz w:val="24"/>
        </w:rPr>
        <w:t>labo</w:t>
      </w:r>
      <w:r>
        <w:rPr>
          <w:rFonts w:ascii="Calibri"/>
          <w:color w:val="0F335D"/>
          <w:spacing w:val="-5"/>
          <w:sz w:val="24"/>
        </w:rPr>
        <w:t>r</w:t>
      </w:r>
      <w:r>
        <w:rPr>
          <w:rFonts w:ascii="Calibri"/>
          <w:color w:val="0F335D"/>
          <w:spacing w:val="-4"/>
          <w:sz w:val="24"/>
        </w:rPr>
        <w:t>a</w:t>
      </w:r>
      <w:r>
        <w:rPr>
          <w:rFonts w:ascii="Calibri"/>
          <w:color w:val="0F335D"/>
          <w:spacing w:val="-5"/>
          <w:sz w:val="24"/>
        </w:rPr>
        <w:t>t</w:t>
      </w:r>
      <w:r>
        <w:rPr>
          <w:rFonts w:ascii="Calibri"/>
          <w:color w:val="0F335D"/>
          <w:spacing w:val="-4"/>
          <w:sz w:val="24"/>
        </w:rPr>
        <w:t>o</w:t>
      </w:r>
      <w:r>
        <w:rPr>
          <w:rFonts w:ascii="Calibri"/>
          <w:color w:val="0F335D"/>
          <w:spacing w:val="-5"/>
          <w:sz w:val="24"/>
        </w:rPr>
        <w:t>ry</w:t>
      </w:r>
      <w:r>
        <w:rPr>
          <w:rFonts w:ascii="Calibri"/>
          <w:color w:val="0F335D"/>
          <w:spacing w:val="-4"/>
          <w:sz w:val="24"/>
        </w:rPr>
        <w:t>.</w:t>
      </w:r>
      <w:r>
        <w:rPr>
          <w:rFonts w:ascii="Calibri"/>
          <w:sz w:val="24"/>
        </w:rPr>
      </w:r>
    </w:p>
    <w:p>
      <w:pPr>
        <w:numPr>
          <w:ilvl w:val="1"/>
          <w:numId w:val="2"/>
        </w:numPr>
        <w:tabs>
          <w:tab w:pos="1126" w:val="left" w:leader="none"/>
        </w:tabs>
        <w:spacing w:line="278" w:lineRule="auto" w:before="180"/>
        <w:ind w:left="1126" w:right="1186" w:hanging="361"/>
        <w:jc w:val="left"/>
        <w:rPr>
          <w:rFonts w:ascii="Calibri" w:hAnsi="Calibri" w:cs="Calibri" w:eastAsia="Calibri"/>
          <w:sz w:val="24"/>
          <w:szCs w:val="24"/>
        </w:rPr>
      </w:pPr>
      <w:bookmarkStart w:name="2. “Flag” the patient’s chart for Multid" w:id="15"/>
      <w:bookmarkEnd w:id="15"/>
      <w:r>
        <w:rPr/>
      </w:r>
      <w:bookmarkStart w:name="2. “Flag” the patient’s chart for Multid" w:id="16"/>
      <w:bookmarkEnd w:id="16"/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“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Flag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”</w:t>
      </w:r>
      <w:r>
        <w:rPr>
          <w:rFonts w:ascii="Calibri" w:hAnsi="Calibri" w:cs="Calibri" w:eastAsia="Calibri"/>
          <w:b/>
          <w:bCs/>
          <w:color w:val="0F335D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patient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’s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chart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Multidrug-Resistant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Organisms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notify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receiving</w:t>
      </w:r>
      <w:r>
        <w:rPr>
          <w:rFonts w:ascii="Calibri" w:hAnsi="Calibri" w:cs="Calibri" w:eastAsia="Calibri"/>
          <w:color w:val="0F335D"/>
          <w:spacing w:val="69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facility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z w:val="24"/>
          <w:szCs w:val="24"/>
        </w:rPr>
        <w:t>at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patient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z w:val="24"/>
          <w:szCs w:val="24"/>
        </w:rPr>
        <w:t>transfer,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if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applicable.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6"/>
        <w:rPr>
          <w:rFonts w:ascii="Calibri" w:hAnsi="Calibri" w:cs="Calibri" w:eastAsia="Calibri"/>
          <w:sz w:val="27"/>
          <w:szCs w:val="27"/>
        </w:rPr>
      </w:pPr>
    </w:p>
    <w:p>
      <w:pPr>
        <w:pStyle w:val="BodyText"/>
        <w:numPr>
          <w:ilvl w:val="1"/>
          <w:numId w:val="2"/>
        </w:numPr>
        <w:tabs>
          <w:tab w:pos="1126" w:val="left" w:leader="none"/>
        </w:tabs>
        <w:spacing w:line="278" w:lineRule="auto" w:before="0" w:after="0"/>
        <w:ind w:left="1126" w:right="1585" w:hanging="361"/>
        <w:jc w:val="left"/>
      </w:pPr>
      <w:bookmarkStart w:name="3. Educate the staff about CRE. Consider" w:id="17"/>
      <w:bookmarkEnd w:id="17"/>
      <w:r>
        <w:rPr/>
      </w:r>
      <w:bookmarkStart w:name="3. Educate the staff about CRE. Consider" w:id="18"/>
      <w:bookmarkEnd w:id="18"/>
      <w:r>
        <w:rPr>
          <w:rFonts w:ascii="Calibri"/>
          <w:b/>
          <w:color w:val="0F335D"/>
        </w:rPr>
        <w:t>E</w:t>
      </w:r>
      <w:r>
        <w:rPr>
          <w:rFonts w:ascii="Calibri"/>
          <w:b/>
          <w:color w:val="0F335D"/>
        </w:rPr>
        <w:t>ducate</w:t>
      </w:r>
      <w:r>
        <w:rPr>
          <w:rFonts w:ascii="Calibri"/>
          <w:b/>
          <w:color w:val="0F335D"/>
          <w:spacing w:val="2"/>
        </w:rPr>
        <w:t> the</w:t>
      </w:r>
      <w:r>
        <w:rPr>
          <w:rFonts w:ascii="Calibri"/>
          <w:b/>
          <w:color w:val="0F335D"/>
          <w:spacing w:val="3"/>
        </w:rPr>
        <w:t> </w:t>
      </w:r>
      <w:r>
        <w:rPr>
          <w:rFonts w:ascii="Calibri"/>
          <w:b/>
          <w:color w:val="0F335D"/>
          <w:spacing w:val="1"/>
        </w:rPr>
        <w:t>staff</w:t>
      </w:r>
      <w:r>
        <w:rPr>
          <w:rFonts w:ascii="Calibri"/>
          <w:b/>
          <w:color w:val="0F335D"/>
          <w:spacing w:val="2"/>
        </w:rPr>
        <w:t> </w:t>
      </w:r>
      <w:r>
        <w:rPr>
          <w:rFonts w:ascii="Calibri"/>
          <w:b/>
          <w:color w:val="0F335D"/>
        </w:rPr>
        <w:t>about</w:t>
      </w:r>
      <w:r>
        <w:rPr>
          <w:rFonts w:ascii="Calibri"/>
          <w:b/>
          <w:color w:val="0F335D"/>
          <w:spacing w:val="4"/>
        </w:rPr>
        <w:t> </w:t>
      </w:r>
      <w:r>
        <w:rPr>
          <w:rFonts w:ascii="Calibri"/>
          <w:b/>
          <w:color w:val="0F335D"/>
          <w:spacing w:val="-1"/>
        </w:rPr>
        <w:t>CRE. </w:t>
      </w:r>
      <w:r>
        <w:rPr>
          <w:color w:val="0F335D"/>
          <w:spacing w:val="-1"/>
        </w:rPr>
        <w:t>Consider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giving</w:t>
      </w:r>
      <w:r>
        <w:rPr>
          <w:color w:val="0F335D"/>
          <w:spacing w:val="5"/>
        </w:rPr>
        <w:t> </w:t>
      </w:r>
      <w:r>
        <w:rPr>
          <w:color w:val="0F335D"/>
        </w:rPr>
        <w:t>an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in-service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staff</w:t>
      </w:r>
      <w:r>
        <w:rPr>
          <w:color w:val="0F335D"/>
        </w:rPr>
        <w:t> </w:t>
      </w:r>
      <w:r>
        <w:rPr>
          <w:color w:val="0F335D"/>
          <w:spacing w:val="-2"/>
        </w:rPr>
        <w:t>about</w:t>
      </w:r>
      <w:r>
        <w:rPr>
          <w:color w:val="0F335D"/>
          <w:spacing w:val="3"/>
        </w:rPr>
        <w:t> </w:t>
      </w:r>
      <w:r>
        <w:rPr>
          <w:color w:val="0F335D"/>
        </w:rPr>
        <w:t>CRE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61"/>
        </w:rPr>
        <w:t> </w:t>
      </w:r>
      <w:r>
        <w:rPr>
          <w:color w:val="0F335D"/>
          <w:spacing w:val="-3"/>
        </w:rPr>
        <w:t>other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MDROs.</w:t>
      </w:r>
      <w:r>
        <w:rPr>
          <w:color w:val="0F335D"/>
          <w:spacing w:val="-22"/>
        </w:rPr>
        <w:t> </w:t>
      </w:r>
      <w:r>
        <w:rPr>
          <w:color w:val="0F335D"/>
          <w:spacing w:val="-1"/>
        </w:rPr>
        <w:t>Sample</w:t>
      </w:r>
      <w:r>
        <w:rPr>
          <w:color w:val="0F335D"/>
          <w:spacing w:val="-26"/>
        </w:rPr>
        <w:t> </w:t>
      </w:r>
      <w:r>
        <w:rPr>
          <w:color w:val="0F335D"/>
        </w:rPr>
        <w:t>CRE</w:t>
      </w:r>
      <w:r>
        <w:rPr>
          <w:color w:val="0F335D"/>
          <w:spacing w:val="-24"/>
        </w:rPr>
        <w:t> </w:t>
      </w:r>
      <w:r>
        <w:rPr>
          <w:color w:val="0F335D"/>
          <w:spacing w:val="-2"/>
        </w:rPr>
        <w:t>educational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materials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are attached</w:t>
      </w:r>
      <w:r>
        <w:rPr>
          <w:color w:val="0F335D"/>
        </w:rPr>
        <w:t> as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appendices.</w:t>
      </w:r>
      <w:r>
        <w:rPr/>
      </w:r>
    </w:p>
    <w:p>
      <w:pPr>
        <w:spacing w:after="0" w:line="278" w:lineRule="auto"/>
        <w:jc w:val="left"/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numPr>
          <w:ilvl w:val="1"/>
          <w:numId w:val="2"/>
        </w:numPr>
        <w:tabs>
          <w:tab w:pos="1126" w:val="left" w:leader="none"/>
        </w:tabs>
        <w:spacing w:line="278" w:lineRule="auto" w:before="52" w:after="0"/>
        <w:ind w:left="1126" w:right="1796" w:hanging="361"/>
        <w:jc w:val="left"/>
      </w:pPr>
      <w:r>
        <w:rPr>
          <w:rFonts w:ascii="Calibri"/>
          <w:b/>
          <w:color w:val="0F335D"/>
          <w:spacing w:val="-2"/>
        </w:rPr>
        <w:t>Review</w:t>
      </w:r>
      <w:r>
        <w:rPr>
          <w:rFonts w:ascii="Calibri"/>
          <w:b/>
          <w:color w:val="0F335D"/>
          <w:spacing w:val="-12"/>
        </w:rPr>
        <w:t> </w:t>
      </w:r>
      <w:r>
        <w:rPr>
          <w:rFonts w:ascii="Calibri"/>
          <w:b/>
          <w:color w:val="0F335D"/>
        </w:rPr>
        <w:t>microbiology</w:t>
      </w:r>
      <w:r>
        <w:rPr>
          <w:rFonts w:ascii="Calibri"/>
          <w:b/>
          <w:color w:val="0F335D"/>
          <w:spacing w:val="-10"/>
        </w:rPr>
        <w:t> </w:t>
      </w:r>
      <w:r>
        <w:rPr>
          <w:rFonts w:ascii="Calibri"/>
          <w:b/>
          <w:color w:val="0F335D"/>
          <w:spacing w:val="1"/>
        </w:rPr>
        <w:t>laboratory</w:t>
      </w:r>
      <w:r>
        <w:rPr>
          <w:rFonts w:ascii="Calibri"/>
          <w:b/>
          <w:color w:val="0F335D"/>
          <w:spacing w:val="-5"/>
        </w:rPr>
        <w:t> </w:t>
      </w:r>
      <w:r>
        <w:rPr>
          <w:rFonts w:ascii="Calibri"/>
          <w:b/>
          <w:color w:val="0F335D"/>
          <w:spacing w:val="-1"/>
        </w:rPr>
        <w:t>records</w:t>
      </w:r>
      <w:r>
        <w:rPr>
          <w:rFonts w:ascii="Calibri"/>
          <w:b/>
          <w:color w:val="0F335D"/>
          <w:spacing w:val="7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past</w:t>
      </w:r>
      <w:r>
        <w:rPr>
          <w:color w:val="0F335D"/>
          <w:spacing w:val="7"/>
        </w:rPr>
        <w:t> </w:t>
      </w:r>
      <w:r>
        <w:rPr>
          <w:color w:val="0F335D"/>
          <w:spacing w:val="-10"/>
        </w:rPr>
        <w:t>12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months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to </w:t>
      </w:r>
      <w:r>
        <w:rPr>
          <w:color w:val="0F335D"/>
          <w:spacing w:val="-1"/>
        </w:rPr>
        <w:t>identify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any</w:t>
      </w:r>
      <w:r>
        <w:rPr>
          <w:color w:val="0F335D"/>
          <w:spacing w:val="55"/>
          <w:w w:val="99"/>
        </w:rPr>
        <w:t> </w:t>
      </w:r>
      <w:r>
        <w:rPr>
          <w:color w:val="0F335D"/>
          <w:spacing w:val="-2"/>
        </w:rPr>
        <w:t>previously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unrecognized</w:t>
      </w:r>
      <w:r>
        <w:rPr>
          <w:color w:val="0F335D"/>
          <w:spacing w:val="-3"/>
        </w:rPr>
        <w:t> </w:t>
      </w:r>
      <w:r>
        <w:rPr>
          <w:color w:val="0F335D"/>
        </w:rPr>
        <w:t>CRE </w:t>
      </w:r>
      <w:r>
        <w:rPr>
          <w:color w:val="0F335D"/>
          <w:spacing w:val="-1"/>
        </w:rPr>
        <w:t>cases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consultation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laboratory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personnel.</w:t>
      </w:r>
      <w:r>
        <w:rPr>
          <w:color w:val="0F335D"/>
          <w:spacing w:val="79"/>
        </w:rPr>
        <w:t> </w:t>
      </w:r>
      <w:r>
        <w:rPr>
          <w:color w:val="0F335D"/>
          <w:spacing w:val="-1"/>
        </w:rPr>
        <w:t>Report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any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new</w:t>
      </w:r>
      <w:r>
        <w:rPr>
          <w:color w:val="0F335D"/>
        </w:rPr>
        <w:t> </w:t>
      </w:r>
      <w:r>
        <w:rPr>
          <w:color w:val="0F335D"/>
          <w:spacing w:val="-1"/>
        </w:rPr>
        <w:t>cases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discovered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to</w:t>
      </w:r>
      <w:r>
        <w:rPr>
          <w:color w:val="0F335D"/>
        </w:rPr>
        <w:t> </w:t>
      </w:r>
      <w:r>
        <w:rPr>
          <w:color w:val="0F335D"/>
          <w:spacing w:val="-2"/>
        </w:rPr>
        <w:t>MDPH.</w:t>
      </w:r>
      <w:r>
        <w:rPr/>
      </w:r>
    </w:p>
    <w:p>
      <w:pPr>
        <w:numPr>
          <w:ilvl w:val="1"/>
          <w:numId w:val="2"/>
        </w:numPr>
        <w:tabs>
          <w:tab w:pos="1126" w:val="left" w:leader="none"/>
        </w:tabs>
        <w:spacing w:line="278" w:lineRule="auto" w:before="180"/>
        <w:ind w:left="1126" w:right="1585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Consider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implementing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z w:val="24"/>
        </w:rPr>
        <w:t>active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surveillance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cultures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for</w:t>
      </w:r>
      <w:r>
        <w:rPr>
          <w:rFonts w:ascii="Calibri"/>
          <w:color w:val="0F335D"/>
          <w:spacing w:val="-1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patients</w:t>
      </w:r>
      <w:r>
        <w:rPr>
          <w:rFonts w:ascii="Calibri"/>
          <w:color w:val="0F335D"/>
          <w:spacing w:val="2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who</w:t>
      </w:r>
      <w:r>
        <w:rPr>
          <w:rFonts w:ascii="Calibri"/>
          <w:color w:val="0F335D"/>
          <w:spacing w:val="1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are</w:t>
      </w:r>
      <w:r>
        <w:rPr>
          <w:rFonts w:ascii="Calibri"/>
          <w:color w:val="0F335D"/>
          <w:spacing w:val="2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at</w:t>
      </w:r>
      <w:r>
        <w:rPr>
          <w:rFonts w:ascii="Calibri"/>
          <w:color w:val="0F335D"/>
          <w:spacing w:val="2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high-</w:t>
      </w:r>
      <w:r>
        <w:rPr>
          <w:rFonts w:ascii="Calibri"/>
          <w:color w:val="0F335D"/>
          <w:spacing w:val="57"/>
          <w:sz w:val="24"/>
        </w:rPr>
        <w:t> </w:t>
      </w:r>
      <w:r>
        <w:rPr>
          <w:rFonts w:ascii="Calibri"/>
          <w:color w:val="0F335D"/>
          <w:sz w:val="24"/>
        </w:rPr>
        <w:t>risk</w:t>
      </w:r>
      <w:r>
        <w:rPr>
          <w:rFonts w:ascii="Calibri"/>
          <w:color w:val="0F335D"/>
          <w:spacing w:val="5"/>
          <w:sz w:val="24"/>
        </w:rPr>
        <w:t> </w:t>
      </w:r>
      <w:r>
        <w:rPr>
          <w:rFonts w:ascii="Calibri"/>
          <w:color w:val="0F335D"/>
          <w:spacing w:val="-4"/>
          <w:sz w:val="24"/>
        </w:rPr>
        <w:t>fo</w:t>
      </w:r>
      <w:r>
        <w:rPr>
          <w:rFonts w:ascii="Calibri"/>
          <w:color w:val="0F335D"/>
          <w:spacing w:val="-5"/>
          <w:sz w:val="24"/>
        </w:rPr>
        <w:t>r</w:t>
      </w:r>
      <w:r>
        <w:rPr>
          <w:rFonts w:ascii="Calibri"/>
          <w:color w:val="0F335D"/>
          <w:spacing w:val="1"/>
          <w:sz w:val="24"/>
        </w:rPr>
        <w:t> </w:t>
      </w:r>
      <w:r>
        <w:rPr>
          <w:rFonts w:ascii="Calibri"/>
          <w:color w:val="0F335D"/>
          <w:sz w:val="24"/>
        </w:rPr>
        <w:t>CRE</w:t>
      </w:r>
      <w:r>
        <w:rPr>
          <w:rFonts w:ascii="Calibri"/>
          <w:color w:val="0F335D"/>
          <w:spacing w:val="-7"/>
          <w:sz w:val="24"/>
        </w:rPr>
        <w:t> </w:t>
      </w:r>
      <w:r>
        <w:rPr>
          <w:rFonts w:ascii="Calibri"/>
          <w:color w:val="0F335D"/>
          <w:spacing w:val="-3"/>
          <w:sz w:val="24"/>
        </w:rPr>
        <w:t>colonization</w:t>
      </w:r>
      <w:r>
        <w:rPr>
          <w:rFonts w:ascii="Calibri"/>
          <w:color w:val="0F335D"/>
          <w:spacing w:val="19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upon</w:t>
      </w:r>
      <w:r>
        <w:rPr>
          <w:rFonts w:ascii="Calibri"/>
          <w:color w:val="0F335D"/>
          <w:spacing w:val="18"/>
          <w:sz w:val="24"/>
        </w:rPr>
        <w:t> </w:t>
      </w:r>
      <w:r>
        <w:rPr>
          <w:rFonts w:ascii="Calibri"/>
          <w:color w:val="0F335D"/>
          <w:spacing w:val="-1"/>
          <w:sz w:val="24"/>
        </w:rPr>
        <w:t>hospital</w:t>
      </w:r>
      <w:r>
        <w:rPr>
          <w:rFonts w:ascii="Calibri"/>
          <w:color w:val="0F335D"/>
          <w:spacing w:val="19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admission.</w:t>
      </w:r>
      <w:r>
        <w:rPr>
          <w:rFonts w:ascii="Calibri"/>
          <w:sz w:val="24"/>
        </w:rPr>
      </w:r>
    </w:p>
    <w:p>
      <w:pPr>
        <w:pStyle w:val="BodyText"/>
        <w:spacing w:line="278" w:lineRule="auto" w:before="180"/>
        <w:ind w:left="1126" w:right="403" w:firstLine="0"/>
        <w:jc w:val="left"/>
      </w:pPr>
      <w:r>
        <w:rPr>
          <w:color w:val="0F335D"/>
          <w:spacing w:val="-2"/>
        </w:rPr>
        <w:t>Given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current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epidemiology of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CP-CRE,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one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suggested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approach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6"/>
        </w:rPr>
        <w:t> </w:t>
      </w:r>
      <w:r>
        <w:rPr>
          <w:color w:val="0F335D"/>
        </w:rPr>
        <w:t>screen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newly</w:t>
      </w:r>
      <w:r>
        <w:rPr>
          <w:color w:val="0F335D"/>
          <w:spacing w:val="65"/>
        </w:rPr>
        <w:t> </w:t>
      </w:r>
      <w:r>
        <w:rPr>
          <w:color w:val="0F335D"/>
          <w:spacing w:val="-1"/>
        </w:rPr>
        <w:t>admitted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patients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who</w:t>
      </w:r>
      <w:r>
        <w:rPr>
          <w:color w:val="0F335D"/>
          <w:spacing w:val="12"/>
        </w:rPr>
        <w:t> </w:t>
      </w:r>
      <w:r>
        <w:rPr>
          <w:color w:val="0F335D"/>
          <w:spacing w:val="-3"/>
        </w:rPr>
        <w:t>have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been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hospitalized</w:t>
      </w:r>
      <w:r>
        <w:rPr>
          <w:color w:val="0F335D"/>
          <w:spacing w:val="17"/>
        </w:rPr>
        <w:t> </w:t>
      </w:r>
      <w:r>
        <w:rPr>
          <w:color w:val="0F335D"/>
          <w:spacing w:val="-1"/>
        </w:rPr>
        <w:t>overnight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internationally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within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past</w:t>
      </w:r>
      <w:r>
        <w:rPr>
          <w:color w:val="0F335D"/>
          <w:spacing w:val="13"/>
        </w:rPr>
        <w:t> </w:t>
      </w:r>
      <w:r>
        <w:rPr>
          <w:color w:val="0F335D"/>
        </w:rPr>
        <w:t>six</w:t>
      </w:r>
      <w:r>
        <w:rPr>
          <w:color w:val="0F335D"/>
          <w:spacing w:val="87"/>
        </w:rPr>
        <w:t> </w:t>
      </w:r>
      <w:r>
        <w:rPr>
          <w:color w:val="0F335D"/>
          <w:spacing w:val="-2"/>
        </w:rPr>
        <w:t>months </w:t>
      </w:r>
      <w:r>
        <w:rPr>
          <w:color w:val="0F335D"/>
          <w:spacing w:val="-1"/>
        </w:rPr>
        <w:t>with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rectal</w:t>
      </w:r>
      <w:r>
        <w:rPr>
          <w:color w:val="0F335D"/>
          <w:spacing w:val="-3"/>
        </w:rPr>
        <w:t> 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peri-rectal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swab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cultures.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For</w:t>
      </w:r>
      <w:r>
        <w:rPr>
          <w:color w:val="0F335D"/>
        </w:rPr>
        <w:t> </w:t>
      </w:r>
      <w:r>
        <w:rPr>
          <w:color w:val="0F335D"/>
          <w:spacing w:val="-1"/>
        </w:rPr>
        <w:t>basic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assistance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on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determining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global,</w:t>
      </w:r>
      <w:r>
        <w:rPr>
          <w:color w:val="0F335D"/>
          <w:spacing w:val="75"/>
          <w:w w:val="99"/>
        </w:rPr>
        <w:t> </w:t>
      </w:r>
      <w:r>
        <w:rPr>
          <w:color w:val="0F335D"/>
          <w:spacing w:val="-1"/>
        </w:rPr>
        <w:t>national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local</w:t>
      </w:r>
      <w:r>
        <w:rPr>
          <w:color w:val="0F335D"/>
          <w:spacing w:val="-2"/>
        </w:rPr>
        <w:t> </w:t>
      </w:r>
      <w:r>
        <w:rPr>
          <w:color w:val="0F335D"/>
          <w:spacing w:val="1"/>
        </w:rPr>
        <w:t>CP-CRE</w:t>
      </w:r>
      <w:r>
        <w:rPr>
          <w:color w:val="0F335D"/>
        </w:rPr>
        <w:t> </w:t>
      </w:r>
      <w:r>
        <w:rPr>
          <w:color w:val="0F335D"/>
          <w:spacing w:val="-2"/>
        </w:rPr>
        <w:t>epidemiology,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we</w:t>
      </w:r>
      <w:r>
        <w:rPr>
          <w:color w:val="0F335D"/>
          <w:spacing w:val="-7"/>
        </w:rPr>
        <w:t> </w:t>
      </w:r>
      <w:r>
        <w:rPr>
          <w:color w:val="0F335D"/>
          <w:spacing w:val="-1"/>
        </w:rPr>
        <w:t>recommend</w:t>
      </w:r>
      <w:r>
        <w:rPr>
          <w:color w:val="0F335D"/>
          <w:spacing w:val="16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following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links:</w:t>
      </w:r>
      <w:r>
        <w:rPr/>
      </w:r>
    </w:p>
    <w:p>
      <w:pPr>
        <w:pStyle w:val="BodyText"/>
        <w:numPr>
          <w:ilvl w:val="2"/>
          <w:numId w:val="2"/>
        </w:numPr>
        <w:tabs>
          <w:tab w:pos="1666" w:val="left" w:leader="none"/>
        </w:tabs>
        <w:spacing w:line="240" w:lineRule="auto" w:before="175" w:after="0"/>
        <w:ind w:left="1666" w:right="0" w:hanging="360"/>
        <w:jc w:val="left"/>
      </w:pPr>
      <w:hyperlink r:id="rId14">
        <w:r>
          <w:rPr>
            <w:color w:val="205E9E"/>
            <w:spacing w:val="-3"/>
          </w:rPr>
          <w:t>www.cdc.gov/hai/organisms/</w:t>
        </w:r>
      </w:hyperlink>
      <w:hyperlink r:id="rId14">
        <w:r>
          <w:rPr>
            <w:color w:val="205E9E"/>
            <w:spacing w:val="-3"/>
          </w:rPr>
          <w:t>cre/TrackingCRE.html</w:t>
        </w:r>
        <w:r>
          <w:rPr/>
        </w:r>
      </w:hyperlink>
    </w:p>
    <w:p>
      <w:pPr>
        <w:pStyle w:val="BodyText"/>
        <w:numPr>
          <w:ilvl w:val="2"/>
          <w:numId w:val="2"/>
        </w:numPr>
        <w:tabs>
          <w:tab w:pos="1666" w:val="left" w:leader="none"/>
        </w:tabs>
        <w:spacing w:line="240" w:lineRule="auto" w:before="147" w:after="0"/>
        <w:ind w:left="1666" w:right="0" w:hanging="360"/>
        <w:jc w:val="left"/>
      </w:pPr>
      <w:hyperlink r:id="rId15">
        <w:r>
          <w:rPr>
            <w:color w:val="205E9E"/>
            <w:spacing w:val="6"/>
            <w:w w:val="105"/>
            <w:u w:val="single" w:color="205E9E"/>
          </w:rPr>
          <w:t>ww</w:t>
        </w:r>
        <w:r>
          <w:rPr>
            <w:color w:val="205E9E"/>
            <w:spacing w:val="1"/>
            <w:w w:val="105"/>
            <w:u w:val="single" w:color="205E9E"/>
          </w:rPr>
          <w:t>w</w:t>
        </w:r>
        <w:r>
          <w:rPr>
            <w:color w:val="205E9E"/>
            <w:spacing w:val="-1"/>
            <w:w w:val="105"/>
            <w:u w:val="single" w:color="205E9E"/>
          </w:rPr>
          <w:t>n</w:t>
        </w:r>
        <w:r>
          <w:rPr>
            <w:color w:val="205E9E"/>
            <w:spacing w:val="-7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1"/>
            <w:w w:val="105"/>
            <w:u w:val="single" w:color="205E9E"/>
          </w:rPr>
          <w:t>c</w:t>
        </w:r>
        <w:r>
          <w:rPr>
            <w:color w:val="205E9E"/>
            <w:spacing w:val="-2"/>
            <w:w w:val="105"/>
            <w:u w:val="single" w:color="205E9E"/>
          </w:rPr>
          <w:t>d</w:t>
        </w:r>
        <w:r>
          <w:rPr>
            <w:color w:val="205E9E"/>
            <w:spacing w:val="-7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g</w:t>
        </w:r>
        <w:r>
          <w:rPr>
            <w:color w:val="205E9E"/>
            <w:spacing w:val="-8"/>
            <w:w w:val="105"/>
            <w:u w:val="single" w:color="205E9E"/>
          </w:rPr>
          <w:t>o</w:t>
        </w:r>
        <w:r>
          <w:rPr>
            <w:color w:val="205E9E"/>
            <w:spacing w:val="-9"/>
            <w:w w:val="105"/>
            <w:u w:val="single" w:color="205E9E"/>
          </w:rPr>
          <w:t>v</w:t>
        </w:r>
        <w:r>
          <w:rPr>
            <w:color w:val="205E9E"/>
            <w:spacing w:val="-13"/>
            <w:w w:val="105"/>
            <w:u w:val="single" w:color="205E9E"/>
          </w:rPr>
          <w:t>/</w:t>
        </w:r>
        <w:r>
          <w:rPr>
            <w:color w:val="205E9E"/>
            <w:w w:val="105"/>
            <w:u w:val="single" w:color="205E9E"/>
          </w:rPr>
          <w:t>e</w:t>
        </w:r>
        <w:r>
          <w:rPr>
            <w:color w:val="205E9E"/>
            <w:spacing w:val="-2"/>
            <w:w w:val="105"/>
            <w:u w:val="single" w:color="205E9E"/>
          </w:rPr>
          <w:t>id</w:t>
        </w:r>
        <w:r>
          <w:rPr>
            <w:color w:val="205E9E"/>
            <w:w w:val="105"/>
            <w:u w:val="single" w:color="205E9E"/>
          </w:rPr>
          <w:t>/</w:t>
        </w:r>
        <w:r>
          <w:rPr>
            <w:color w:val="205E9E"/>
            <w:spacing w:val="-23"/>
            <w:w w:val="105"/>
            <w:u w:val="single" w:color="205E9E"/>
          </w:rPr>
          <w:t> </w:t>
        </w:r>
        <w:r>
          <w:rPr>
            <w:color w:val="205E9E"/>
            <w:spacing w:val="-23"/>
            <w:w w:val="105"/>
          </w:rPr>
        </w:r>
      </w:hyperlink>
      <w:hyperlink r:id="rId15">
        <w:r>
          <w:rPr>
            <w:color w:val="205E9E"/>
            <w:spacing w:val="-23"/>
            <w:w w:val="105"/>
          </w:rPr>
        </w:r>
        <w:r>
          <w:rPr>
            <w:color w:val="205E9E"/>
            <w:spacing w:val="5"/>
            <w:w w:val="105"/>
            <w:u w:val="single" w:color="205E9E"/>
          </w:rPr>
          <w:t>a</w:t>
        </w:r>
        <w:r>
          <w:rPr>
            <w:color w:val="205E9E"/>
            <w:spacing w:val="3"/>
            <w:w w:val="105"/>
            <w:u w:val="single" w:color="205E9E"/>
          </w:rPr>
          <w:t>r</w:t>
        </w:r>
        <w:r>
          <w:rPr>
            <w:color w:val="205E9E"/>
            <w:spacing w:val="-5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i</w:t>
        </w:r>
        <w:r>
          <w:rPr>
            <w:color w:val="205E9E"/>
            <w:spacing w:val="4"/>
            <w:w w:val="105"/>
            <w:u w:val="single" w:color="205E9E"/>
          </w:rPr>
          <w:t>c</w:t>
        </w:r>
        <w:r>
          <w:rPr>
            <w:color w:val="205E9E"/>
            <w:spacing w:val="-9"/>
            <w:w w:val="105"/>
            <w:u w:val="single" w:color="205E9E"/>
          </w:rPr>
          <w:t>l</w:t>
        </w:r>
        <w:r>
          <w:rPr>
            <w:color w:val="205E9E"/>
            <w:w w:val="105"/>
            <w:u w:val="single" w:color="205E9E"/>
          </w:rPr>
          <w:t>e</w:t>
        </w:r>
        <w:r>
          <w:rPr>
            <w:color w:val="205E9E"/>
            <w:spacing w:val="-2"/>
            <w:w w:val="105"/>
            <w:u w:val="single" w:color="205E9E"/>
          </w:rPr>
          <w:t>/</w:t>
        </w:r>
        <w:r>
          <w:rPr>
            <w:color w:val="205E9E"/>
            <w:spacing w:val="-23"/>
            <w:w w:val="105"/>
            <w:u w:val="single" w:color="205E9E"/>
          </w:rPr>
          <w:t>1</w:t>
        </w:r>
        <w:r>
          <w:rPr>
            <w:color w:val="205E9E"/>
            <w:spacing w:val="-27"/>
            <w:w w:val="105"/>
            <w:u w:val="single" w:color="205E9E"/>
          </w:rPr>
          <w:t>7</w:t>
        </w:r>
        <w:r>
          <w:rPr>
            <w:color w:val="205E9E"/>
            <w:spacing w:val="-2"/>
            <w:w w:val="105"/>
            <w:u w:val="single" w:color="205E9E"/>
          </w:rPr>
          <w:t>/</w:t>
        </w:r>
        <w:r>
          <w:rPr>
            <w:color w:val="205E9E"/>
            <w:spacing w:val="-18"/>
            <w:w w:val="105"/>
            <w:u w:val="single" w:color="205E9E"/>
          </w:rPr>
          <w:t>1</w:t>
        </w:r>
        <w:r>
          <w:rPr>
            <w:color w:val="205E9E"/>
            <w:spacing w:val="-8"/>
            <w:w w:val="105"/>
            <w:u w:val="single" w:color="205E9E"/>
          </w:rPr>
          <w:t>0</w:t>
        </w:r>
        <w:r>
          <w:rPr>
            <w:color w:val="205E9E"/>
            <w:spacing w:val="-2"/>
            <w:w w:val="105"/>
            <w:u w:val="single" w:color="205E9E"/>
          </w:rPr>
          <w:t>/p</w:t>
        </w:r>
        <w:r>
          <w:rPr>
            <w:color w:val="205E9E"/>
            <w:spacing w:val="3"/>
            <w:w w:val="105"/>
            <w:u w:val="single" w:color="205E9E"/>
          </w:rPr>
          <w:t>d</w:t>
        </w:r>
        <w:r>
          <w:rPr>
            <w:color w:val="205E9E"/>
            <w:spacing w:val="-2"/>
            <w:w w:val="105"/>
            <w:u w:val="single" w:color="205E9E"/>
          </w:rPr>
          <w:t>f</w:t>
        </w:r>
        <w:r>
          <w:rPr>
            <w:color w:val="205E9E"/>
            <w:spacing w:val="2"/>
            <w:w w:val="105"/>
            <w:u w:val="single" w:color="205E9E"/>
          </w:rPr>
          <w:t>s</w:t>
        </w:r>
        <w:r>
          <w:rPr>
            <w:color w:val="205E9E"/>
            <w:w w:val="105"/>
            <w:u w:val="single" w:color="205E9E"/>
          </w:rPr>
          <w:t>/</w:t>
        </w:r>
        <w:r>
          <w:rPr>
            <w:color w:val="205E9E"/>
            <w:spacing w:val="-20"/>
            <w:w w:val="105"/>
            <w:u w:val="single" w:color="205E9E"/>
          </w:rPr>
          <w:t> </w:t>
        </w:r>
        <w:r>
          <w:rPr>
            <w:color w:val="205E9E"/>
            <w:spacing w:val="-20"/>
            <w:w w:val="105"/>
          </w:rPr>
        </w:r>
      </w:hyperlink>
      <w:hyperlink r:id="rId15">
        <w:r>
          <w:rPr>
            <w:color w:val="205E9E"/>
            <w:spacing w:val="-20"/>
            <w:w w:val="105"/>
          </w:rPr>
        </w:r>
        <w:r>
          <w:rPr>
            <w:color w:val="205E9E"/>
            <w:spacing w:val="-33"/>
            <w:w w:val="105"/>
            <w:u w:val="single" w:color="205E9E"/>
          </w:rPr>
          <w:t>1</w:t>
        </w:r>
        <w:r>
          <w:rPr>
            <w:color w:val="205E9E"/>
            <w:spacing w:val="-13"/>
            <w:w w:val="105"/>
            <w:u w:val="single" w:color="205E9E"/>
          </w:rPr>
          <w:t>1</w:t>
        </w:r>
        <w:r>
          <w:rPr>
            <w:color w:val="205E9E"/>
            <w:spacing w:val="3"/>
            <w:w w:val="105"/>
            <w:u w:val="single" w:color="205E9E"/>
          </w:rPr>
          <w:t>-0</w:t>
        </w:r>
        <w:r>
          <w:rPr>
            <w:color w:val="205E9E"/>
            <w:spacing w:val="-3"/>
            <w:w w:val="105"/>
            <w:u w:val="single" w:color="205E9E"/>
          </w:rPr>
          <w:t>6</w:t>
        </w:r>
        <w:r>
          <w:rPr>
            <w:color w:val="205E9E"/>
            <w:spacing w:val="3"/>
            <w:w w:val="105"/>
            <w:u w:val="single" w:color="205E9E"/>
          </w:rPr>
          <w:t>5</w:t>
        </w:r>
        <w:r>
          <w:rPr>
            <w:color w:val="205E9E"/>
            <w:spacing w:val="-8"/>
            <w:w w:val="105"/>
            <w:u w:val="single" w:color="205E9E"/>
          </w:rPr>
          <w:t>5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3"/>
            <w:w w:val="105"/>
            <w:u w:val="single" w:color="205E9E"/>
          </w:rPr>
          <w:t>p</w:t>
        </w:r>
        <w:r>
          <w:rPr>
            <w:color w:val="205E9E"/>
            <w:spacing w:val="-2"/>
            <w:w w:val="105"/>
            <w:u w:val="single" w:color="205E9E"/>
          </w:rPr>
          <w:t>d</w:t>
        </w:r>
        <w:r>
          <w:rPr>
            <w:color w:val="205E9E"/>
            <w:w w:val="105"/>
            <w:u w:val="single" w:color="205E9E"/>
          </w:rPr>
          <w:t>f</w:t>
        </w:r>
        <w:r>
          <w:rPr>
            <w:color w:val="205E9E"/>
            <w:w w:val="104"/>
          </w:rPr>
        </w:r>
        <w:r>
          <w:rPr/>
        </w:r>
      </w:hyperlink>
    </w:p>
    <w:p>
      <w:pPr>
        <w:pStyle w:val="BodyText"/>
        <w:numPr>
          <w:ilvl w:val="2"/>
          <w:numId w:val="2"/>
        </w:numPr>
        <w:tabs>
          <w:tab w:pos="1666" w:val="left" w:leader="none"/>
        </w:tabs>
        <w:spacing w:line="240" w:lineRule="auto" w:before="147" w:after="0"/>
        <w:ind w:left="1666" w:right="0" w:hanging="360"/>
        <w:jc w:val="left"/>
      </w:pPr>
      <w:hyperlink r:id="rId16">
        <w:r>
          <w:rPr>
            <w:color w:val="205E9E"/>
            <w:spacing w:val="-5"/>
          </w:rPr>
          <w:t>www</w:t>
        </w:r>
        <w:r>
          <w:rPr>
            <w:color w:val="205E9E"/>
            <w:spacing w:val="-4"/>
          </w:rPr>
          <w:t>.n</w:t>
        </w:r>
        <w:r>
          <w:rPr>
            <w:color w:val="205E9E"/>
            <w:spacing w:val="-5"/>
          </w:rPr>
          <w:t>c</w:t>
        </w:r>
        <w:r>
          <w:rPr>
            <w:color w:val="205E9E"/>
            <w:spacing w:val="-4"/>
          </w:rPr>
          <w:t>bi.nl</w:t>
        </w:r>
        <w:r>
          <w:rPr>
            <w:color w:val="205E9E"/>
            <w:spacing w:val="-5"/>
          </w:rPr>
          <w:t>m</w:t>
        </w:r>
        <w:r>
          <w:rPr>
            <w:color w:val="205E9E"/>
            <w:spacing w:val="-4"/>
          </w:rPr>
          <w:t>.nih.</w:t>
        </w:r>
        <w:r>
          <w:rPr>
            <w:color w:val="205E9E"/>
            <w:spacing w:val="-5"/>
          </w:rPr>
          <w:t>g</w:t>
        </w:r>
        <w:r>
          <w:rPr>
            <w:color w:val="205E9E"/>
            <w:spacing w:val="-4"/>
          </w:rPr>
          <w:t>o</w:t>
        </w:r>
        <w:r>
          <w:rPr>
            <w:color w:val="205E9E"/>
            <w:spacing w:val="-5"/>
          </w:rPr>
          <w:t>v</w:t>
        </w:r>
        <w:r>
          <w:rPr>
            <w:color w:val="205E9E"/>
            <w:spacing w:val="-4"/>
          </w:rPr>
          <w:t>/</w:t>
        </w:r>
      </w:hyperlink>
      <w:hyperlink r:id="rId16">
        <w:r>
          <w:rPr>
            <w:color w:val="205E9E"/>
          </w:rPr>
        </w:r>
        <w:r>
          <w:rPr>
            <w:color w:val="205E9E"/>
            <w:spacing w:val="-4"/>
            <w:u w:val="single" w:color="205E9E"/>
          </w:rPr>
          <w:t>pubm</w:t>
        </w:r>
        <w:r>
          <w:rPr>
            <w:color w:val="205E9E"/>
            <w:spacing w:val="-5"/>
            <w:u w:val="single" w:color="205E9E"/>
          </w:rPr>
          <w:t>e</w:t>
        </w:r>
        <w:r>
          <w:rPr>
            <w:color w:val="205E9E"/>
            <w:spacing w:val="-4"/>
            <w:u w:val="single" w:color="205E9E"/>
          </w:rPr>
          <w:t>d/</w:t>
        </w:r>
        <w:r>
          <w:rPr>
            <w:color w:val="205E9E"/>
            <w:spacing w:val="-5"/>
            <w:u w:val="single" w:color="205E9E"/>
          </w:rPr>
          <w:t>24930781</w:t>
        </w:r>
        <w:r>
          <w:rPr>
            <w:color w:val="205E9E"/>
            <w:w w:val="99"/>
          </w:rPr>
        </w:r>
        <w:r>
          <w:rPr/>
        </w:r>
      </w:hyperlink>
    </w:p>
    <w:p>
      <w:pPr>
        <w:pStyle w:val="BodyText"/>
        <w:numPr>
          <w:ilvl w:val="2"/>
          <w:numId w:val="2"/>
        </w:numPr>
        <w:tabs>
          <w:tab w:pos="1666" w:val="left" w:leader="none"/>
        </w:tabs>
        <w:spacing w:line="239" w:lineRule="auto" w:before="187" w:after="0"/>
        <w:ind w:left="1666" w:right="2190" w:hanging="360"/>
        <w:jc w:val="left"/>
      </w:pPr>
      <w:r>
        <w:rPr>
          <w:spacing w:val="-1"/>
        </w:rPr>
        <w:t>Massachusetts</w:t>
      </w:r>
      <w:r>
        <w:rPr>
          <w:spacing w:val="-7"/>
        </w:rPr>
        <w:t> </w:t>
      </w:r>
      <w:r>
        <w:rPr>
          <w:spacing w:val="-1"/>
        </w:rPr>
        <w:t>state</w:t>
      </w:r>
      <w:r>
        <w:rPr>
          <w:spacing w:val="-5"/>
        </w:rPr>
        <w:t> </w:t>
      </w:r>
      <w:r>
        <w:rPr>
          <w:spacing w:val="-1"/>
        </w:rPr>
        <w:t>antibiogram</w:t>
      </w:r>
      <w:r>
        <w:rPr>
          <w:spacing w:val="-8"/>
        </w:rPr>
        <w:t> </w:t>
      </w:r>
      <w:r>
        <w:rPr>
          <w:spacing w:val="-1"/>
        </w:rPr>
        <w:t>data:</w:t>
      </w:r>
      <w:r>
        <w:rPr>
          <w:w w:val="99"/>
        </w:rPr>
        <w:t> </w:t>
      </w:r>
      <w:r>
        <w:rPr>
          <w:color w:val="0462C1"/>
        </w:rPr>
      </w:r>
      <w:r>
        <w:rPr>
          <w:color w:val="0462C1"/>
        </w:rPr>
        <w:t> </w:t>
      </w:r>
      <w:hyperlink r:id="rId17">
        <w:r>
          <w:rPr>
            <w:color w:val="0462C1"/>
            <w:spacing w:val="-1"/>
            <w:u w:val="single" w:color="0462C1"/>
          </w:rPr>
          <w:t>http://www.mass.gov/eohhs/gov/departments/dph/programs/id/epi</w:t>
        </w:r>
        <w:r>
          <w:rPr>
            <w:color w:val="0462C1"/>
          </w:rPr>
        </w:r>
      </w:hyperlink>
      <w:r>
        <w:rPr>
          <w:color w:val="0462C1"/>
        </w:rPr>
        <w:t> </w:t>
      </w:r>
      <w:hyperlink r:id="rId17">
        <w:r>
          <w:rPr>
            <w:color w:val="0462C1"/>
          </w:rPr>
        </w:r>
        <w:r>
          <w:rPr>
            <w:color w:val="0462C1"/>
          </w:rPr>
          <w:t> </w:t>
        </w:r>
        <w:r>
          <w:rPr>
            <w:color w:val="0462C1"/>
            <w:spacing w:val="-1"/>
            <w:u w:val="single" w:color="0462C1"/>
          </w:rPr>
          <w:t>demiology/providers/mrsa/statewide-antibiogram-data.html</w:t>
        </w:r>
        <w:r>
          <w:rPr>
            <w:color w:val="0462C1"/>
          </w:rPr>
        </w:r>
        <w:r>
          <w:rPr/>
        </w:r>
      </w:hyperlink>
    </w:p>
    <w:p>
      <w:pPr>
        <w:spacing w:line="240" w:lineRule="auto" w:before="5"/>
        <w:rPr>
          <w:rFonts w:ascii="Calibri" w:hAnsi="Calibri" w:cs="Calibri" w:eastAsia="Calibri"/>
          <w:sz w:val="28"/>
          <w:szCs w:val="28"/>
        </w:rPr>
      </w:pPr>
    </w:p>
    <w:p>
      <w:pPr>
        <w:spacing w:before="45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bookmarkStart w:name="Part 2: What to do when CRE are identifi" w:id="19"/>
      <w:bookmarkEnd w:id="19"/>
      <w:r>
        <w:rPr/>
      </w:r>
      <w:r>
        <w:rPr>
          <w:rFonts w:ascii="Calibri"/>
          <w:color w:val="009577"/>
          <w:sz w:val="32"/>
        </w:rPr>
        <w:t>Part</w:t>
      </w:r>
      <w:r>
        <w:rPr>
          <w:rFonts w:ascii="Calibri"/>
          <w:color w:val="009577"/>
          <w:spacing w:val="-13"/>
          <w:sz w:val="32"/>
        </w:rPr>
        <w:t> </w:t>
      </w:r>
      <w:r>
        <w:rPr>
          <w:rFonts w:ascii="Calibri"/>
          <w:color w:val="009577"/>
          <w:spacing w:val="4"/>
          <w:sz w:val="32"/>
        </w:rPr>
        <w:t>2: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z w:val="32"/>
        </w:rPr>
        <w:t>What</w:t>
      </w:r>
      <w:r>
        <w:rPr>
          <w:rFonts w:ascii="Calibri"/>
          <w:color w:val="009577"/>
          <w:spacing w:val="-2"/>
          <w:sz w:val="32"/>
        </w:rPr>
        <w:t> to</w:t>
      </w:r>
      <w:r>
        <w:rPr>
          <w:rFonts w:ascii="Calibri"/>
          <w:color w:val="009577"/>
          <w:spacing w:val="1"/>
          <w:sz w:val="32"/>
        </w:rPr>
        <w:t> </w:t>
      </w:r>
      <w:r>
        <w:rPr>
          <w:rFonts w:ascii="Calibri"/>
          <w:color w:val="009577"/>
          <w:sz w:val="32"/>
        </w:rPr>
        <w:t>do when</w:t>
      </w:r>
      <w:r>
        <w:rPr>
          <w:rFonts w:ascii="Calibri"/>
          <w:color w:val="009577"/>
          <w:spacing w:val="1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CRE</w:t>
      </w:r>
      <w:r>
        <w:rPr>
          <w:rFonts w:ascii="Calibri"/>
          <w:color w:val="009577"/>
          <w:spacing w:val="-7"/>
          <w:sz w:val="32"/>
        </w:rPr>
        <w:t> </w:t>
      </w:r>
      <w:r>
        <w:rPr>
          <w:rFonts w:ascii="Calibri"/>
          <w:color w:val="009577"/>
          <w:spacing w:val="1"/>
          <w:sz w:val="32"/>
        </w:rPr>
        <w:t>are</w:t>
      </w:r>
      <w:r>
        <w:rPr>
          <w:rFonts w:ascii="Calibri"/>
          <w:color w:val="009577"/>
          <w:spacing w:val="-5"/>
          <w:sz w:val="32"/>
        </w:rPr>
        <w:t> </w:t>
      </w:r>
      <w:r>
        <w:rPr>
          <w:rFonts w:ascii="Calibri"/>
          <w:color w:val="009577"/>
          <w:spacing w:val="1"/>
          <w:sz w:val="32"/>
        </w:rPr>
        <w:t>identified</w:t>
      </w:r>
      <w:r>
        <w:rPr>
          <w:rFonts w:ascii="Calibri"/>
          <w:color w:val="009577"/>
          <w:spacing w:val="-3"/>
          <w:sz w:val="32"/>
        </w:rPr>
        <w:t> </w:t>
      </w:r>
      <w:r>
        <w:rPr>
          <w:rFonts w:ascii="Calibri"/>
          <w:color w:val="009577"/>
          <w:sz w:val="32"/>
        </w:rPr>
        <w:t>at</w:t>
      </w:r>
      <w:r>
        <w:rPr>
          <w:rFonts w:ascii="Calibri"/>
          <w:color w:val="009577"/>
          <w:spacing w:val="-7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your</w:t>
      </w:r>
      <w:r>
        <w:rPr>
          <w:rFonts w:ascii="Calibri"/>
          <w:color w:val="009577"/>
          <w:spacing w:val="-7"/>
          <w:sz w:val="32"/>
        </w:rPr>
        <w:t> </w:t>
      </w:r>
      <w:r>
        <w:rPr>
          <w:rFonts w:ascii="Calibri"/>
          <w:color w:val="009577"/>
          <w:spacing w:val="-5"/>
          <w:sz w:val="32"/>
        </w:rPr>
        <w:t>A</w:t>
      </w:r>
      <w:r>
        <w:rPr>
          <w:rFonts w:ascii="Calibri"/>
          <w:color w:val="009577"/>
          <w:spacing w:val="-4"/>
          <w:sz w:val="32"/>
        </w:rPr>
        <w:t>CH</w:t>
      </w:r>
      <w:r>
        <w:rPr>
          <w:rFonts w:ascii="Calibri"/>
          <w:color w:val="009577"/>
          <w:spacing w:val="-5"/>
          <w:sz w:val="32"/>
        </w:rPr>
        <w:t> </w:t>
      </w:r>
      <w:r>
        <w:rPr>
          <w:rFonts w:ascii="Calibri"/>
          <w:color w:val="009577"/>
          <w:spacing w:val="3"/>
          <w:sz w:val="32"/>
        </w:rPr>
        <w:t>or</w:t>
      </w:r>
      <w:r>
        <w:rPr>
          <w:rFonts w:ascii="Calibri"/>
          <w:color w:val="009577"/>
          <w:spacing w:val="-17"/>
          <w:sz w:val="32"/>
        </w:rPr>
        <w:t> </w:t>
      </w:r>
      <w:r>
        <w:rPr>
          <w:rFonts w:ascii="Calibri"/>
          <w:color w:val="009577"/>
          <w:spacing w:val="-13"/>
          <w:sz w:val="32"/>
        </w:rPr>
        <w:t>LT</w:t>
      </w:r>
      <w:r>
        <w:rPr>
          <w:rFonts w:ascii="Calibri"/>
          <w:color w:val="009577"/>
          <w:spacing w:val="-14"/>
          <w:sz w:val="32"/>
        </w:rPr>
        <w:t>A</w:t>
      </w:r>
      <w:r>
        <w:rPr>
          <w:rFonts w:ascii="Calibri"/>
          <w:color w:val="009577"/>
          <w:spacing w:val="-13"/>
          <w:sz w:val="32"/>
        </w:rPr>
        <w:t>CH</w:t>
      </w:r>
      <w:r>
        <w:rPr>
          <w:rFonts w:ascii="Calibri"/>
          <w:sz w:val="32"/>
        </w:rPr>
      </w:r>
    </w:p>
    <w:p>
      <w:pPr>
        <w:pStyle w:val="Heading6"/>
        <w:spacing w:line="240" w:lineRule="auto" w:before="162"/>
        <w:ind w:right="0"/>
        <w:jc w:val="left"/>
        <w:rPr>
          <w:b w:val="0"/>
          <w:bCs w:val="0"/>
        </w:rPr>
      </w:pPr>
      <w:bookmarkStart w:name="Initial recommendations before carbapene" w:id="20"/>
      <w:bookmarkEnd w:id="20"/>
      <w:r>
        <w:rPr>
          <w:b w:val="0"/>
        </w:rPr>
      </w:r>
      <w:r>
        <w:rPr>
          <w:color w:val="009577"/>
        </w:rPr>
        <w:t>Initial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recommendations</w:t>
      </w:r>
      <w:r>
        <w:rPr>
          <w:color w:val="009577"/>
          <w:spacing w:val="-4"/>
        </w:rPr>
        <w:t> </w:t>
      </w:r>
      <w:r>
        <w:rPr>
          <w:color w:val="009577"/>
        </w:rPr>
        <w:t>before</w:t>
      </w:r>
      <w:r>
        <w:rPr>
          <w:color w:val="009577"/>
          <w:spacing w:val="-8"/>
        </w:rPr>
        <w:t> </w:t>
      </w:r>
      <w:r>
        <w:rPr>
          <w:color w:val="009577"/>
        </w:rPr>
        <w:t>carbapenemase</w:t>
      </w:r>
      <w:r>
        <w:rPr>
          <w:color w:val="009577"/>
          <w:spacing w:val="15"/>
        </w:rPr>
        <w:t> </w:t>
      </w:r>
      <w:r>
        <w:rPr>
          <w:color w:val="009577"/>
        </w:rPr>
        <w:t>testing</w:t>
      </w:r>
      <w:r>
        <w:rPr>
          <w:b w:val="0"/>
        </w:rPr>
      </w:r>
    </w:p>
    <w:p>
      <w:pPr>
        <w:pStyle w:val="BodyText"/>
        <w:numPr>
          <w:ilvl w:val="0"/>
          <w:numId w:val="5"/>
        </w:numPr>
        <w:tabs>
          <w:tab w:pos="941" w:val="left" w:leader="none"/>
        </w:tabs>
        <w:spacing w:line="279" w:lineRule="auto" w:before="201" w:after="0"/>
        <w:ind w:left="940" w:right="943" w:hanging="360"/>
        <w:jc w:val="left"/>
      </w:pPr>
      <w:r>
        <w:rPr>
          <w:rFonts w:ascii="Calibri"/>
          <w:b/>
          <w:spacing w:val="2"/>
        </w:rPr>
        <w:t>Notify</w:t>
      </w:r>
      <w:r>
        <w:rPr>
          <w:rFonts w:ascii="Calibri"/>
          <w:b/>
          <w:spacing w:val="-1"/>
        </w:rPr>
        <w:t> </w:t>
      </w:r>
      <w:r>
        <w:rPr>
          <w:rFonts w:ascii="Calibri"/>
          <w:b/>
          <w:spacing w:val="2"/>
        </w:rPr>
        <w:t>MDPH </w:t>
      </w:r>
      <w:r>
        <w:rPr>
          <w:spacing w:val="-4"/>
        </w:rPr>
        <w:t>of</w:t>
      </w:r>
      <w:r>
        <w:rPr>
          <w:spacing w:val="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patient </w:t>
      </w:r>
      <w:r>
        <w:rPr>
          <w:spacing w:val="-2"/>
        </w:rPr>
        <w:t>isolate</w:t>
      </w:r>
      <w:r>
        <w:rPr>
          <w:spacing w:val="-1"/>
        </w:rPr>
        <w:t> </w:t>
      </w:r>
      <w:r>
        <w:rPr>
          <w:spacing w:val="-2"/>
        </w:rPr>
        <w:t>meeting</w:t>
      </w:r>
      <w:r>
        <w:rPr>
          <w:spacing w:val="-1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/>
        <w:t>CRE</w:t>
      </w:r>
      <w:r>
        <w:rPr>
          <w:spacing w:val="-4"/>
        </w:rPr>
        <w:t> </w:t>
      </w:r>
      <w:r>
        <w:rPr>
          <w:spacing w:val="-1"/>
        </w:rPr>
        <w:t>case</w:t>
      </w:r>
      <w:r>
        <w:rPr>
          <w:spacing w:val="-7"/>
        </w:rPr>
        <w:t> </w:t>
      </w:r>
      <w:r>
        <w:rPr>
          <w:spacing w:val="-3"/>
        </w:rPr>
        <w:t>definition.</w:t>
      </w:r>
      <w:r>
        <w:rPr>
          <w:spacing w:val="3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3"/>
        </w:rPr>
        <w:t>any</w:t>
      </w:r>
      <w:r>
        <w:rPr>
          <w:spacing w:val="4"/>
        </w:rPr>
        <w:t> </w:t>
      </w:r>
      <w:r>
        <w:rPr>
          <w:spacing w:val="-3"/>
        </w:rPr>
        <w:t>new</w:t>
      </w:r>
      <w:r>
        <w:rPr>
          <w:spacing w:val="1"/>
        </w:rPr>
        <w:t> </w:t>
      </w:r>
      <w:r>
        <w:rPr>
          <w:spacing w:val="-1"/>
        </w:rPr>
        <w:t>cases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77"/>
          <w:w w:val="99"/>
        </w:rPr>
        <w:t> </w:t>
      </w:r>
      <w:r>
        <w:rPr>
          <w:spacing w:val="-2"/>
        </w:rPr>
        <w:t>known</w:t>
      </w:r>
      <w:r>
        <w:rPr>
          <w:spacing w:val="15"/>
        </w:rPr>
        <w:t> </w:t>
      </w:r>
      <w:r>
        <w:rPr>
          <w:spacing w:val="-1"/>
        </w:rPr>
        <w:t>cases</w:t>
      </w:r>
      <w:r>
        <w:rPr>
          <w:spacing w:val="18"/>
        </w:rPr>
        <w:t> </w:t>
      </w:r>
      <w:r>
        <w:rPr>
          <w:spacing w:val="-2"/>
        </w:rPr>
        <w:t>transferred</w:t>
      </w:r>
      <w:r>
        <w:rPr>
          <w:spacing w:val="16"/>
        </w:rPr>
        <w:t> </w:t>
      </w:r>
      <w:r>
        <w:rPr>
          <w:spacing w:val="-1"/>
        </w:rPr>
        <w:t>from</w:t>
      </w:r>
      <w:r>
        <w:rPr>
          <w:spacing w:val="16"/>
        </w:rPr>
        <w:t> </w:t>
      </w:r>
      <w:r>
        <w:rPr>
          <w:spacing w:val="-4"/>
        </w:rPr>
        <w:t>ou</w:t>
      </w:r>
      <w:r>
        <w:rPr>
          <w:spacing w:val="-5"/>
        </w:rPr>
        <w:t>t</w:t>
      </w:r>
      <w:r>
        <w:rPr>
          <w:spacing w:val="-4"/>
        </w:rPr>
        <w:t>-of-s</w:t>
      </w:r>
      <w:r>
        <w:rPr>
          <w:spacing w:val="-5"/>
        </w:rPr>
        <w:t>t</w:t>
      </w:r>
      <w:r>
        <w:rPr>
          <w:spacing w:val="-4"/>
        </w:rPr>
        <w:t>a</w:t>
      </w:r>
      <w:r>
        <w:rPr>
          <w:spacing w:val="-5"/>
        </w:rPr>
        <w:t>te</w:t>
      </w:r>
      <w:r>
        <w:rPr>
          <w:spacing w:val="-4"/>
        </w:rPr>
        <w:t>.</w:t>
      </w:r>
      <w:r>
        <w:rPr>
          <w:spacing w:val="7"/>
        </w:rPr>
        <w:t> </w:t>
      </w:r>
      <w:r>
        <w:rPr>
          <w:spacing w:val="-2"/>
        </w:rPr>
        <w:t>Laboratories</w:t>
      </w:r>
      <w:r>
        <w:rPr>
          <w:spacing w:val="7"/>
        </w:rPr>
        <w:t> </w:t>
      </w:r>
      <w:r>
        <w:rPr/>
        <w:t>are</w:t>
      </w:r>
      <w:r>
        <w:rPr>
          <w:spacing w:val="-1"/>
        </w:rPr>
        <w:t> </w:t>
      </w:r>
      <w:r>
        <w:rPr>
          <w:spacing w:val="-2"/>
        </w:rPr>
        <w:t>required</w:t>
      </w:r>
      <w:r>
        <w:rPr>
          <w:spacing w:val="1"/>
        </w:rPr>
        <w:t> </w:t>
      </w:r>
      <w:r>
        <w:rPr>
          <w:spacing w:val="-3"/>
        </w:rPr>
        <w:t>to</w:t>
      </w:r>
      <w:r>
        <w:rPr>
          <w:spacing w:val="1"/>
        </w:rPr>
        <w:t> </w:t>
      </w:r>
      <w:r>
        <w:rPr/>
        <w:t>report</w:t>
      </w:r>
      <w:r>
        <w:rPr>
          <w:spacing w:val="3"/>
        </w:rPr>
        <w:t> </w:t>
      </w:r>
      <w:r>
        <w:rPr>
          <w:spacing w:val="-1"/>
        </w:rPr>
        <w:t>isolates.</w:t>
      </w:r>
    </w:p>
    <w:p>
      <w:pPr>
        <w:numPr>
          <w:ilvl w:val="0"/>
          <w:numId w:val="5"/>
        </w:numPr>
        <w:tabs>
          <w:tab w:pos="941" w:val="left" w:leader="none"/>
        </w:tabs>
        <w:spacing w:line="277" w:lineRule="auto" w:before="179"/>
        <w:ind w:left="940" w:right="67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Upon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patient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transfer to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another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healthcare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facility,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notify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receiving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facility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6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patient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has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CRE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readily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available</w:t>
      </w:r>
      <w:r>
        <w:rPr>
          <w:rFonts w:ascii="Calibri" w:hAnsi="Calibri" w:cs="Calibri" w:eastAsia="Calibri"/>
          <w:b/>
          <w:bCs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written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manner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addition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verbal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communication.</w:t>
      </w:r>
      <w:r>
        <w:rPr>
          <w:rFonts w:ascii="Calibri" w:hAnsi="Calibri" w:cs="Calibri" w:eastAsia="Calibri"/>
          <w:b/>
          <w:bCs/>
          <w:spacing w:val="56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example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transfer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form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is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provided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appendix.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sure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individuals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directly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caring</w:t>
      </w:r>
      <w:r>
        <w:rPr>
          <w:rFonts w:ascii="Calibri" w:hAnsi="Calibri" w:cs="Calibri" w:eastAsia="Calibri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patient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those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responsible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infection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prevention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at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-2"/>
          <w:sz w:val="24"/>
          <w:szCs w:val="24"/>
        </w:rPr>
        <w:t> receiving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facility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</w:t>
      </w:r>
      <w:r>
        <w:rPr>
          <w:rFonts w:ascii="Calibri" w:hAnsi="Calibri" w:cs="Calibri" w:eastAsia="Calibri"/>
          <w:spacing w:val="79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aware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patient</w:t>
      </w:r>
      <w:r>
        <w:rPr>
          <w:rFonts w:ascii="Calibri" w:hAnsi="Calibri" w:cs="Calibri" w:eastAsia="Calibri"/>
          <w:spacing w:val="-3"/>
          <w:sz w:val="24"/>
          <w:szCs w:val="24"/>
        </w:rPr>
        <w:t>’</w:t>
      </w:r>
      <w:r>
        <w:rPr>
          <w:rFonts w:ascii="Calibri" w:hAnsi="Calibri" w:cs="Calibri" w:eastAsia="Calibri"/>
          <w:spacing w:val="-3"/>
          <w:sz w:val="24"/>
          <w:szCs w:val="24"/>
        </w:rPr>
        <w:t>s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CRE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status.</w:t>
      </w:r>
    </w:p>
    <w:p>
      <w:pPr>
        <w:numPr>
          <w:ilvl w:val="0"/>
          <w:numId w:val="5"/>
        </w:numPr>
        <w:tabs>
          <w:tab w:pos="946" w:val="left" w:leader="none"/>
        </w:tabs>
        <w:spacing w:line="278" w:lineRule="auto" w:before="181"/>
        <w:ind w:left="945" w:right="79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3. Place CRE-infected and CRE-colonized " w:id="21"/>
      <w:bookmarkEnd w:id="21"/>
      <w:r>
        <w:rPr/>
      </w:r>
      <w:bookmarkStart w:name="3. Place CRE-infected and CRE-colonized " w:id="22"/>
      <w:bookmarkEnd w:id="22"/>
      <w:r>
        <w:rPr>
          <w:rFonts w:ascii="Calibri"/>
          <w:b/>
          <w:sz w:val="24"/>
        </w:rPr>
        <w:t>P</w:t>
      </w:r>
      <w:r>
        <w:rPr>
          <w:rFonts w:ascii="Calibri"/>
          <w:b/>
          <w:sz w:val="24"/>
        </w:rPr>
        <w:t>lace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CRE-infected</w:t>
      </w:r>
      <w:r>
        <w:rPr>
          <w:rFonts w:ascii="Calibri"/>
          <w:b/>
          <w:spacing w:val="16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CRE-colonized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1"/>
          <w:sz w:val="24"/>
        </w:rPr>
        <w:t>patients</w:t>
      </w:r>
      <w:r>
        <w:rPr>
          <w:rFonts w:ascii="Calibri"/>
          <w:b/>
          <w:sz w:val="24"/>
        </w:rPr>
        <w:t> on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contact</w:t>
      </w:r>
      <w:r>
        <w:rPr>
          <w:rFonts w:ascii="Calibri"/>
          <w:b/>
          <w:spacing w:val="7"/>
          <w:sz w:val="24"/>
        </w:rPr>
        <w:t> </w:t>
      </w:r>
      <w:r>
        <w:rPr>
          <w:rFonts w:ascii="Calibri"/>
          <w:b/>
          <w:sz w:val="24"/>
        </w:rPr>
        <w:t>precautions.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pacing w:val="-3"/>
          <w:sz w:val="24"/>
        </w:rPr>
        <w:t>Empower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staff</w:t>
      </w:r>
      <w:r>
        <w:rPr>
          <w:rFonts w:ascii="Calibri"/>
          <w:b/>
          <w:spacing w:val="10"/>
          <w:sz w:val="24"/>
        </w:rPr>
        <w:t> </w:t>
      </w:r>
      <w:r>
        <w:rPr>
          <w:rFonts w:ascii="Calibri"/>
          <w:b/>
          <w:spacing w:val="-2"/>
          <w:sz w:val="24"/>
        </w:rPr>
        <w:t>to</w:t>
      </w:r>
      <w:r>
        <w:rPr>
          <w:rFonts w:ascii="Calibri"/>
          <w:b/>
          <w:spacing w:val="43"/>
          <w:w w:val="99"/>
          <w:sz w:val="24"/>
        </w:rPr>
        <w:t> </w:t>
      </w:r>
      <w:r>
        <w:rPr>
          <w:rFonts w:ascii="Calibri"/>
          <w:b/>
          <w:spacing w:val="-1"/>
          <w:sz w:val="24"/>
        </w:rPr>
        <w:t>monitor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11"/>
          <w:sz w:val="24"/>
        </w:rPr>
        <w:t> </w:t>
      </w:r>
      <w:r>
        <w:rPr>
          <w:rFonts w:ascii="Calibri"/>
          <w:b/>
          <w:spacing w:val="-2"/>
          <w:sz w:val="24"/>
        </w:rPr>
        <w:t>enforce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2"/>
          <w:sz w:val="24"/>
        </w:rPr>
        <w:t>contact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-2"/>
          <w:sz w:val="24"/>
        </w:rPr>
        <w:t>precautions.</w:t>
      </w:r>
      <w:r>
        <w:rPr>
          <w:rFonts w:ascii="Calibri"/>
          <w:sz w:val="24"/>
        </w:rPr>
      </w:r>
    </w:p>
    <w:p>
      <w:pPr>
        <w:pStyle w:val="BodyText"/>
        <w:spacing w:line="240" w:lineRule="auto" w:before="185"/>
        <w:ind w:left="1391" w:right="0" w:firstLine="0"/>
        <w:jc w:val="left"/>
      </w:pPr>
      <w:r>
        <w:rPr>
          <w:spacing w:val="-2"/>
        </w:rPr>
        <w:t>Continue</w:t>
      </w:r>
      <w:r>
        <w:rPr>
          <w:spacing w:val="17"/>
        </w:rPr>
        <w:t> </w:t>
      </w:r>
      <w:r>
        <w:rPr>
          <w:spacing w:val="-2"/>
        </w:rPr>
        <w:t>contact</w:t>
      </w:r>
      <w:r>
        <w:rPr>
          <w:spacing w:val="22"/>
        </w:rPr>
        <w:t> </w:t>
      </w:r>
      <w:r>
        <w:rPr>
          <w:spacing w:val="-2"/>
        </w:rPr>
        <w:t>precautions</w:t>
      </w:r>
      <w:r>
        <w:rPr>
          <w:spacing w:val="23"/>
        </w:rPr>
        <w:t> </w:t>
      </w:r>
      <w:r>
        <w:rPr>
          <w:spacing w:val="-2"/>
        </w:rPr>
        <w:t>for</w:t>
      </w:r>
      <w:r>
        <w:rPr>
          <w:spacing w:val="-5"/>
        </w:rPr>
        <w:t> </w:t>
      </w:r>
      <w:r>
        <w:rPr>
          <w:spacing w:val="-3"/>
        </w:rPr>
        <w:t>duration</w:t>
      </w:r>
      <w:r>
        <w:rPr>
          <w:spacing w:val="-13"/>
        </w:rPr>
        <w:t> </w:t>
      </w:r>
      <w:r>
        <w:rPr>
          <w:spacing w:val="-4"/>
        </w:rPr>
        <w:t>of</w:t>
      </w:r>
      <w:r>
        <w:rPr>
          <w:spacing w:val="-5"/>
        </w:rPr>
        <w:t> </w:t>
      </w:r>
      <w:r>
        <w:rPr>
          <w:spacing w:val="-2"/>
        </w:rPr>
        <w:t>hospitalization.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1391" w:right="403" w:firstLine="0"/>
        <w:jc w:val="left"/>
      </w:pPr>
      <w:r>
        <w:rPr>
          <w:rFonts w:ascii="Calibri" w:hAnsi="Calibri" w:cs="Calibri" w:eastAsia="Calibri"/>
          <w:spacing w:val="-3"/>
        </w:rPr>
        <w:t>“</w:t>
      </w:r>
      <w:r>
        <w:rPr>
          <w:spacing w:val="-3"/>
        </w:rPr>
        <w:t>Flag</w:t>
      </w:r>
      <w:r>
        <w:rPr>
          <w:rFonts w:ascii="Calibri" w:hAnsi="Calibri" w:cs="Calibri" w:eastAsia="Calibri"/>
          <w:spacing w:val="-3"/>
        </w:rPr>
        <w:t>”</w:t>
      </w:r>
      <w:r>
        <w:rPr>
          <w:rFonts w:ascii="Calibri" w:hAnsi="Calibri" w:cs="Calibri" w:eastAsia="Calibri"/>
          <w:spacing w:val="8"/>
        </w:rPr>
        <w:t> </w:t>
      </w:r>
      <w:r>
        <w:rPr>
          <w:spacing w:val="-3"/>
        </w:rPr>
        <w:t>the</w:t>
      </w:r>
      <w:r>
        <w:rPr>
          <w:spacing w:val="9"/>
        </w:rPr>
        <w:t> </w:t>
      </w:r>
      <w:r>
        <w:rPr/>
        <w:t>chart</w:t>
      </w:r>
      <w:r>
        <w:rPr>
          <w:spacing w:val="12"/>
        </w:rPr>
        <w:t> </w:t>
      </w:r>
      <w:r>
        <w:rPr>
          <w:spacing w:val="-4"/>
        </w:rPr>
        <w:t>of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2"/>
        </w:rPr>
        <w:t>CRE-positive</w:t>
      </w:r>
      <w:r>
        <w:rPr>
          <w:spacing w:val="-5"/>
        </w:rPr>
        <w:t> </w:t>
      </w:r>
      <w:r>
        <w:rPr>
          <w:spacing w:val="-3"/>
        </w:rPr>
        <w:t>patient</w:t>
      </w:r>
      <w:r>
        <w:rPr>
          <w:spacing w:val="8"/>
        </w:rPr>
        <w:t> </w:t>
      </w:r>
      <w:r>
        <w:rPr/>
        <w:t>so</w:t>
      </w:r>
      <w:r>
        <w:rPr>
          <w:spacing w:val="7"/>
        </w:rPr>
        <w:t> </w:t>
      </w:r>
      <w:r>
        <w:rPr>
          <w:spacing w:val="-3"/>
        </w:rPr>
        <w:t>they</w:t>
      </w:r>
      <w:r>
        <w:rPr>
          <w:spacing w:val="10"/>
        </w:rPr>
        <w:t> </w:t>
      </w:r>
      <w:r>
        <w:rPr>
          <w:spacing w:val="-3"/>
        </w:rPr>
        <w:t>can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>
          <w:spacing w:val="-1"/>
        </w:rPr>
        <w:t>identified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spacing w:val="-2"/>
        </w:rPr>
        <w:t>placed</w:t>
      </w:r>
      <w:r>
        <w:rPr>
          <w:spacing w:val="17"/>
        </w:rPr>
        <w:t> </w:t>
      </w:r>
      <w:r>
        <w:rPr>
          <w:spacing w:val="-1"/>
        </w:rPr>
        <w:t>on</w:t>
      </w:r>
      <w:r>
        <w:rPr>
          <w:spacing w:val="12"/>
        </w:rPr>
        <w:t> </w:t>
      </w:r>
      <w:r>
        <w:rPr>
          <w:spacing w:val="-2"/>
        </w:rPr>
        <w:t>contact</w:t>
      </w:r>
      <w:r>
        <w:rPr>
          <w:spacing w:val="51"/>
          <w:w w:val="99"/>
        </w:rPr>
        <w:t> </w:t>
      </w:r>
      <w:r>
        <w:rPr>
          <w:spacing w:val="-2"/>
        </w:rPr>
        <w:t>precautions</w:t>
      </w:r>
      <w:r>
        <w:rPr>
          <w:spacing w:val="-4"/>
        </w:rPr>
        <w:t> </w:t>
      </w:r>
      <w:r>
        <w:rPr>
          <w:spacing w:val="-2"/>
        </w:rPr>
        <w:t>immediately</w:t>
      </w:r>
      <w:r>
        <w:rPr>
          <w:spacing w:val="20"/>
        </w:rPr>
        <w:t> </w:t>
      </w:r>
      <w:r>
        <w:rPr>
          <w:spacing w:val="-3"/>
        </w:rPr>
        <w:t>if</w:t>
      </w:r>
      <w:r>
        <w:rPr>
          <w:spacing w:val="16"/>
        </w:rPr>
        <w:t> </w:t>
      </w:r>
      <w:r>
        <w:rPr>
          <w:spacing w:val="-2"/>
        </w:rPr>
        <w:t>re-admitted.</w:t>
      </w:r>
    </w:p>
    <w:p>
      <w:pPr>
        <w:numPr>
          <w:ilvl w:val="0"/>
          <w:numId w:val="5"/>
        </w:numPr>
        <w:tabs>
          <w:tab w:pos="946" w:val="left" w:leader="none"/>
        </w:tabs>
        <w:spacing w:line="277" w:lineRule="auto" w:before="0"/>
        <w:ind w:left="945" w:right="6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Place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pacing w:val="-2"/>
          <w:sz w:val="24"/>
        </w:rPr>
        <w:t>CRE-infected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9"/>
          <w:sz w:val="24"/>
        </w:rPr>
        <w:t> </w:t>
      </w:r>
      <w:r>
        <w:rPr>
          <w:rFonts w:ascii="Calibri"/>
          <w:b/>
          <w:spacing w:val="-3"/>
          <w:sz w:val="24"/>
        </w:rPr>
        <w:t>CRE-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1"/>
          <w:sz w:val="24"/>
        </w:rPr>
        <w:t>colonized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pacing w:val="-1"/>
          <w:sz w:val="24"/>
        </w:rPr>
        <w:t>patients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pacing w:val="-1"/>
          <w:sz w:val="24"/>
        </w:rPr>
        <w:t>private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2"/>
          <w:sz w:val="24"/>
        </w:rPr>
        <w:t>rooms. </w:t>
      </w:r>
      <w:r>
        <w:rPr>
          <w:rFonts w:ascii="Calibri"/>
          <w:spacing w:val="-7"/>
          <w:sz w:val="24"/>
        </w:rPr>
        <w:t>I</w:t>
      </w:r>
      <w:r>
        <w:rPr>
          <w:rFonts w:ascii="Calibri"/>
          <w:spacing w:val="-6"/>
          <w:sz w:val="24"/>
        </w:rPr>
        <w:t>f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6"/>
          <w:sz w:val="24"/>
        </w:rPr>
        <w:t>t</w:t>
      </w:r>
      <w:r>
        <w:rPr>
          <w:rFonts w:ascii="Calibri"/>
          <w:spacing w:val="-5"/>
          <w:sz w:val="24"/>
        </w:rPr>
        <w:t>h</w:t>
      </w:r>
      <w:r>
        <w:rPr>
          <w:rFonts w:ascii="Calibri"/>
          <w:spacing w:val="-6"/>
          <w:sz w:val="24"/>
        </w:rPr>
        <w:t>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number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4"/>
          <w:sz w:val="24"/>
        </w:rPr>
        <w:t>sin</w:t>
      </w:r>
      <w:r>
        <w:rPr>
          <w:rFonts w:ascii="Calibri"/>
          <w:spacing w:val="-5"/>
          <w:sz w:val="24"/>
        </w:rPr>
        <w:t>g</w:t>
      </w:r>
      <w:r>
        <w:rPr>
          <w:rFonts w:ascii="Calibri"/>
          <w:spacing w:val="-4"/>
          <w:sz w:val="24"/>
        </w:rPr>
        <w:t>l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71"/>
          <w:w w:val="99"/>
          <w:sz w:val="24"/>
        </w:rPr>
        <w:t> </w:t>
      </w:r>
      <w:r>
        <w:rPr>
          <w:rFonts w:ascii="Calibri"/>
          <w:spacing w:val="-4"/>
          <w:sz w:val="24"/>
        </w:rPr>
        <w:t>p</w:t>
      </w:r>
      <w:r>
        <w:rPr>
          <w:rFonts w:ascii="Calibri"/>
          <w:spacing w:val="-5"/>
          <w:sz w:val="24"/>
        </w:rPr>
        <w:t>at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-4"/>
          <w:sz w:val="24"/>
        </w:rPr>
        <w:t>n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rooms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3"/>
          <w:sz w:val="24"/>
        </w:rPr>
        <w:t>is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4"/>
          <w:sz w:val="24"/>
        </w:rPr>
        <w:t>limi</w:t>
      </w:r>
      <w:r>
        <w:rPr>
          <w:rFonts w:ascii="Calibri"/>
          <w:spacing w:val="-5"/>
          <w:sz w:val="24"/>
        </w:rPr>
        <w:t>te</w:t>
      </w:r>
      <w:r>
        <w:rPr>
          <w:rFonts w:ascii="Calibri"/>
          <w:spacing w:val="-4"/>
          <w:sz w:val="24"/>
        </w:rPr>
        <w:t>d</w:t>
      </w:r>
      <w:r>
        <w:rPr>
          <w:rFonts w:ascii="Calibri"/>
          <w:spacing w:val="-5"/>
          <w:sz w:val="24"/>
        </w:rPr>
        <w:t>,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prioritize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4"/>
          <w:sz w:val="24"/>
        </w:rPr>
        <w:t>sin</w:t>
      </w:r>
      <w:r>
        <w:rPr>
          <w:rFonts w:ascii="Calibri"/>
          <w:spacing w:val="-5"/>
          <w:sz w:val="24"/>
        </w:rPr>
        <w:t>g</w:t>
      </w:r>
      <w:r>
        <w:rPr>
          <w:rFonts w:ascii="Calibri"/>
          <w:spacing w:val="-4"/>
          <w:sz w:val="24"/>
        </w:rPr>
        <w:t>l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2"/>
          <w:sz w:val="24"/>
        </w:rPr>
        <w:t>rooms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2"/>
          <w:sz w:val="24"/>
        </w:rPr>
        <w:t>for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4"/>
          <w:sz w:val="24"/>
        </w:rPr>
        <w:t>CRE-posi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ve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4"/>
          <w:sz w:val="24"/>
        </w:rPr>
        <w:t>p</w:t>
      </w:r>
      <w:r>
        <w:rPr>
          <w:rFonts w:ascii="Calibri"/>
          <w:spacing w:val="-5"/>
          <w:sz w:val="24"/>
        </w:rPr>
        <w:t>at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-4"/>
          <w:sz w:val="24"/>
        </w:rPr>
        <w:t>n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s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5"/>
          <w:sz w:val="24"/>
        </w:rPr>
        <w:t>wi</w:t>
      </w:r>
      <w:r>
        <w:rPr>
          <w:rFonts w:ascii="Calibri"/>
          <w:spacing w:val="-6"/>
          <w:sz w:val="24"/>
        </w:rPr>
        <w:t>t</w:t>
      </w:r>
      <w:r>
        <w:rPr>
          <w:rFonts w:ascii="Calibri"/>
          <w:spacing w:val="-5"/>
          <w:sz w:val="24"/>
        </w:rPr>
        <w:t>h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3"/>
          <w:sz w:val="24"/>
        </w:rPr>
        <w:t>higher</w:t>
      </w:r>
      <w:r>
        <w:rPr>
          <w:rFonts w:ascii="Calibri"/>
          <w:spacing w:val="35"/>
          <w:w w:val="99"/>
          <w:sz w:val="24"/>
        </w:rPr>
        <w:t> </w:t>
      </w:r>
      <w:r>
        <w:rPr>
          <w:rFonts w:ascii="Calibri"/>
          <w:spacing w:val="-3"/>
          <w:sz w:val="24"/>
        </w:rPr>
        <w:t>transmission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3"/>
          <w:sz w:val="24"/>
        </w:rPr>
        <w:t>risk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1"/>
          <w:sz w:val="24"/>
        </w:rPr>
        <w:t>such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7"/>
          <w:sz w:val="24"/>
        </w:rPr>
        <w:t>draining</w:t>
      </w:r>
      <w:r>
        <w:rPr>
          <w:rFonts w:ascii="Calibri"/>
          <w:spacing w:val="20"/>
          <w:sz w:val="24"/>
        </w:rPr>
        <w:t> </w:t>
      </w:r>
      <w:r>
        <w:rPr>
          <w:rFonts w:ascii="Calibri"/>
          <w:spacing w:val="8"/>
          <w:sz w:val="24"/>
        </w:rPr>
        <w:t>wound</w:t>
      </w:r>
      <w:r>
        <w:rPr>
          <w:rFonts w:ascii="Calibri"/>
          <w:spacing w:val="22"/>
          <w:sz w:val="24"/>
        </w:rPr>
        <w:t> </w:t>
      </w:r>
      <w:r>
        <w:rPr>
          <w:rFonts w:ascii="Calibri"/>
          <w:spacing w:val="4"/>
          <w:sz w:val="24"/>
        </w:rPr>
        <w:t>or</w:t>
      </w:r>
      <w:r>
        <w:rPr>
          <w:rFonts w:ascii="Calibri"/>
          <w:spacing w:val="25"/>
          <w:sz w:val="24"/>
        </w:rPr>
        <w:t> </w:t>
      </w:r>
      <w:r>
        <w:rPr>
          <w:rFonts w:ascii="Calibri"/>
          <w:spacing w:val="-3"/>
          <w:sz w:val="24"/>
        </w:rPr>
        <w:t>stool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3"/>
          <w:sz w:val="24"/>
        </w:rPr>
        <w:t>incontinence.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Cohort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4"/>
          <w:sz w:val="24"/>
        </w:rPr>
        <w:t>CRE-posi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ve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4"/>
          <w:sz w:val="24"/>
        </w:rPr>
        <w:t>p</w:t>
      </w:r>
      <w:r>
        <w:rPr>
          <w:rFonts w:ascii="Calibri"/>
          <w:spacing w:val="-5"/>
          <w:sz w:val="24"/>
        </w:rPr>
        <w:t>at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-4"/>
          <w:sz w:val="24"/>
        </w:rPr>
        <w:t>n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s</w:t>
      </w:r>
      <w:r>
        <w:rPr>
          <w:rFonts w:ascii="Calibri"/>
          <w:spacing w:val="61"/>
          <w:sz w:val="24"/>
        </w:rPr>
        <w:t> </w:t>
      </w:r>
      <w:r>
        <w:rPr>
          <w:rFonts w:ascii="Calibri"/>
          <w:spacing w:val="-3"/>
          <w:sz w:val="24"/>
        </w:rPr>
        <w:t>if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4"/>
          <w:sz w:val="24"/>
        </w:rPr>
        <w:t>p</w:t>
      </w:r>
      <w:r>
        <w:rPr>
          <w:rFonts w:ascii="Calibri"/>
          <w:spacing w:val="-5"/>
          <w:sz w:val="24"/>
        </w:rPr>
        <w:t>r</w:t>
      </w:r>
      <w:r>
        <w:rPr>
          <w:rFonts w:ascii="Calibri"/>
          <w:spacing w:val="-4"/>
          <w:sz w:val="24"/>
        </w:rPr>
        <w:t>i</w:t>
      </w:r>
      <w:r>
        <w:rPr>
          <w:rFonts w:ascii="Calibri"/>
          <w:spacing w:val="-5"/>
          <w:sz w:val="24"/>
        </w:rPr>
        <w:t>v</w:t>
      </w:r>
      <w:r>
        <w:rPr>
          <w:rFonts w:ascii="Calibri"/>
          <w:spacing w:val="-4"/>
          <w:sz w:val="24"/>
        </w:rPr>
        <w:t>a</w:t>
      </w:r>
      <w:r>
        <w:rPr>
          <w:rFonts w:ascii="Calibri"/>
          <w:spacing w:val="-5"/>
          <w:sz w:val="24"/>
        </w:rPr>
        <w:t>te </w:t>
      </w:r>
      <w:r>
        <w:rPr>
          <w:rFonts w:ascii="Calibri"/>
          <w:spacing w:val="-2"/>
          <w:sz w:val="24"/>
        </w:rPr>
        <w:t>rooms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2"/>
          <w:sz w:val="24"/>
        </w:rPr>
        <w:t>are</w:t>
      </w:r>
      <w:r>
        <w:rPr>
          <w:rFonts w:ascii="Calibri"/>
          <w:sz w:val="24"/>
        </w:rPr>
        <w:t> </w:t>
      </w:r>
      <w:r>
        <w:rPr>
          <w:rFonts w:ascii="Calibri"/>
          <w:spacing w:val="-5"/>
          <w:sz w:val="24"/>
        </w:rPr>
        <w:t>una</w:t>
      </w:r>
      <w:r>
        <w:rPr>
          <w:rFonts w:ascii="Calibri"/>
          <w:spacing w:val="-6"/>
          <w:sz w:val="24"/>
        </w:rPr>
        <w:t>v</w:t>
      </w:r>
      <w:r>
        <w:rPr>
          <w:rFonts w:ascii="Calibri"/>
          <w:spacing w:val="-5"/>
          <w:sz w:val="24"/>
        </w:rPr>
        <w:t>ailabl</w:t>
      </w:r>
      <w:r>
        <w:rPr>
          <w:rFonts w:ascii="Calibri"/>
          <w:spacing w:val="-6"/>
          <w:sz w:val="24"/>
        </w:rPr>
        <w:t>e</w:t>
      </w:r>
      <w:r>
        <w:rPr>
          <w:rFonts w:ascii="Calibri"/>
          <w:spacing w:val="-5"/>
          <w:sz w:val="24"/>
        </w:rPr>
        <w:t>.</w:t>
      </w:r>
    </w:p>
    <w:p>
      <w:pPr>
        <w:spacing w:after="0" w:line="277" w:lineRule="auto"/>
        <w:jc w:val="left"/>
        <w:rPr>
          <w:rFonts w:ascii="Calibri" w:hAnsi="Calibri" w:cs="Calibri" w:eastAsia="Calibri"/>
          <w:sz w:val="24"/>
          <w:szCs w:val="24"/>
        </w:rPr>
        <w:sectPr>
          <w:footerReference w:type="default" r:id="rId13"/>
          <w:pgSz w:w="12240" w:h="15840"/>
          <w:pgMar w:footer="722" w:header="0" w:top="1100" w:bottom="920" w:left="860" w:right="740"/>
        </w:sectPr>
      </w:pPr>
    </w:p>
    <w:p>
      <w:pPr>
        <w:numPr>
          <w:ilvl w:val="0"/>
          <w:numId w:val="5"/>
        </w:numPr>
        <w:tabs>
          <w:tab w:pos="856" w:val="left" w:leader="none"/>
        </w:tabs>
        <w:spacing w:line="278" w:lineRule="auto" w:before="52"/>
        <w:ind w:left="855" w:right="943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Educate </w:t>
      </w:r>
      <w:r>
        <w:rPr>
          <w:rFonts w:ascii="Calibri"/>
          <w:b/>
          <w:spacing w:val="-1"/>
          <w:sz w:val="24"/>
        </w:rPr>
        <w:t>staff,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affected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patients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-1"/>
          <w:sz w:val="24"/>
        </w:rPr>
        <w:t>and </w:t>
      </w:r>
      <w:r>
        <w:rPr>
          <w:rFonts w:ascii="Calibri"/>
          <w:b/>
          <w:sz w:val="24"/>
        </w:rPr>
        <w:t>their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-2"/>
          <w:sz w:val="24"/>
        </w:rPr>
        <w:t>visitors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about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pacing w:val="-1"/>
          <w:sz w:val="24"/>
        </w:rPr>
        <w:t>CRE.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spacing w:val="-5"/>
          <w:sz w:val="24"/>
        </w:rPr>
        <w:t>Edu</w:t>
      </w:r>
      <w:r>
        <w:rPr>
          <w:rFonts w:ascii="Calibri"/>
          <w:spacing w:val="-6"/>
          <w:sz w:val="24"/>
        </w:rPr>
        <w:t>cat</w:t>
      </w:r>
      <w:r>
        <w:rPr>
          <w:rFonts w:ascii="Calibri"/>
          <w:spacing w:val="-5"/>
          <w:sz w:val="24"/>
        </w:rPr>
        <w:t>ion</w:t>
      </w:r>
      <w:r>
        <w:rPr>
          <w:rFonts w:ascii="Calibri"/>
          <w:spacing w:val="-4"/>
          <w:sz w:val="24"/>
        </w:rPr>
        <w:t> h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-4"/>
          <w:sz w:val="24"/>
        </w:rPr>
        <w:t>lps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3"/>
          <w:sz w:val="24"/>
        </w:rPr>
        <w:t>reduce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4"/>
          <w:sz w:val="24"/>
        </w:rPr>
        <w:t>th</w:t>
      </w:r>
      <w:r>
        <w:rPr>
          <w:rFonts w:ascii="Calibri"/>
          <w:spacing w:val="-5"/>
          <w:sz w:val="24"/>
        </w:rPr>
        <w:t>e</w:t>
      </w:r>
      <w:r>
        <w:rPr>
          <w:rFonts w:ascii="Calibri"/>
          <w:spacing w:val="73"/>
          <w:w w:val="99"/>
          <w:sz w:val="24"/>
        </w:rPr>
        <w:t> </w:t>
      </w:r>
      <w:r>
        <w:rPr>
          <w:rFonts w:ascii="Calibri"/>
          <w:spacing w:val="-2"/>
          <w:sz w:val="24"/>
        </w:rPr>
        <w:t>spread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z w:val="24"/>
        </w:rPr>
        <w:t> </w:t>
      </w:r>
      <w:r>
        <w:rPr>
          <w:rFonts w:ascii="Calibri"/>
          <w:spacing w:val="-3"/>
          <w:sz w:val="24"/>
        </w:rPr>
        <w:t>CRE.</w:t>
      </w:r>
    </w:p>
    <w:p>
      <w:pPr>
        <w:numPr>
          <w:ilvl w:val="0"/>
          <w:numId w:val="5"/>
        </w:numPr>
        <w:tabs>
          <w:tab w:pos="856" w:val="left" w:leader="none"/>
        </w:tabs>
        <w:spacing w:line="278" w:lineRule="auto" w:before="180"/>
        <w:ind w:left="855" w:right="1186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Reinforce</w:t>
      </w:r>
      <w:r>
        <w:rPr>
          <w:rFonts w:ascii="Calibri"/>
          <w:b/>
          <w:sz w:val="24"/>
        </w:rPr>
        <w:t> </w:t>
      </w:r>
      <w:r>
        <w:rPr>
          <w:rFonts w:ascii="Calibri"/>
          <w:b/>
          <w:spacing w:val="2"/>
          <w:sz w:val="24"/>
        </w:rPr>
        <w:t>the </w:t>
      </w:r>
      <w:r>
        <w:rPr>
          <w:rFonts w:ascii="Calibri"/>
          <w:b/>
          <w:sz w:val="24"/>
        </w:rPr>
        <w:t>importance</w:t>
      </w:r>
      <w:r>
        <w:rPr>
          <w:rFonts w:ascii="Calibri"/>
          <w:b/>
          <w:spacing w:val="6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adherence to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core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z w:val="24"/>
        </w:rPr>
        <w:t>infection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prevention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pacing w:val="-1"/>
          <w:sz w:val="24"/>
        </w:rPr>
        <w:t>measures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hand</w:t>
      </w:r>
      <w:r>
        <w:rPr>
          <w:rFonts w:ascii="Calibri"/>
          <w:b/>
          <w:spacing w:val="84"/>
          <w:w w:val="99"/>
          <w:sz w:val="24"/>
        </w:rPr>
        <w:t> </w:t>
      </w:r>
      <w:r>
        <w:rPr>
          <w:rFonts w:ascii="Calibri"/>
          <w:b/>
          <w:spacing w:val="-1"/>
          <w:sz w:val="24"/>
        </w:rPr>
        <w:t>hygiene,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contact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precautions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environmental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b/>
          <w:spacing w:val="-1"/>
          <w:sz w:val="24"/>
        </w:rPr>
        <w:t>cleaning</w:t>
      </w:r>
      <w:r>
        <w:rPr>
          <w:rFonts w:ascii="Calibri"/>
          <w:b/>
          <w:spacing w:val="-19"/>
          <w:sz w:val="24"/>
        </w:rPr>
        <w:t> </w:t>
      </w:r>
      <w:r>
        <w:rPr>
          <w:rFonts w:ascii="Calibri"/>
          <w:b/>
          <w:spacing w:val="1"/>
          <w:sz w:val="24"/>
        </w:rPr>
        <w:t>through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periodic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b/>
          <w:spacing w:val="1"/>
          <w:sz w:val="24"/>
        </w:rPr>
        <w:t>audits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72"/>
          <w:w w:val="99"/>
          <w:sz w:val="24"/>
        </w:rPr>
        <w:t> </w:t>
      </w:r>
      <w:r>
        <w:rPr>
          <w:rFonts w:ascii="Calibri"/>
          <w:b/>
          <w:sz w:val="24"/>
        </w:rPr>
        <w:t>observation.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2"/>
          <w:sz w:val="24"/>
        </w:rPr>
        <w:t>Consider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monitoring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2"/>
          <w:sz w:val="24"/>
        </w:rPr>
        <w:t>adherence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2"/>
          <w:sz w:val="24"/>
        </w:rPr>
        <w:t>all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core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2"/>
          <w:sz w:val="24"/>
        </w:rPr>
        <w:t>MDRO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4"/>
          <w:sz w:val="24"/>
        </w:rPr>
        <w:t>p</w:t>
      </w:r>
      <w:r>
        <w:rPr>
          <w:rFonts w:ascii="Calibri"/>
          <w:spacing w:val="-5"/>
          <w:sz w:val="24"/>
        </w:rPr>
        <w:t>reve</w:t>
      </w:r>
      <w:r>
        <w:rPr>
          <w:rFonts w:ascii="Calibri"/>
          <w:spacing w:val="-4"/>
          <w:sz w:val="24"/>
        </w:rPr>
        <w:t>n</w:t>
      </w:r>
      <w:r>
        <w:rPr>
          <w:rFonts w:ascii="Calibri"/>
          <w:spacing w:val="-5"/>
          <w:sz w:val="24"/>
        </w:rPr>
        <w:t>t</w:t>
      </w:r>
      <w:r>
        <w:rPr>
          <w:rFonts w:ascii="Calibri"/>
          <w:spacing w:val="-4"/>
          <w:sz w:val="24"/>
        </w:rPr>
        <w:t>ion </w:t>
      </w:r>
      <w:r>
        <w:rPr>
          <w:rFonts w:ascii="Calibri"/>
          <w:spacing w:val="-1"/>
          <w:sz w:val="24"/>
        </w:rPr>
        <w:t>measures.</w:t>
      </w:r>
    </w:p>
    <w:p>
      <w:pPr>
        <w:numPr>
          <w:ilvl w:val="0"/>
          <w:numId w:val="5"/>
        </w:numPr>
        <w:tabs>
          <w:tab w:pos="856" w:val="left" w:leader="none"/>
        </w:tabs>
        <w:spacing w:line="278" w:lineRule="auto" w:before="180"/>
        <w:ind w:left="855" w:right="1186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7. Notify pertinent clinician groups (in" w:id="23"/>
      <w:bookmarkEnd w:id="23"/>
      <w:r>
        <w:rPr/>
      </w:r>
      <w:bookmarkStart w:name="7. Notify pertinent clinician groups (in" w:id="24"/>
      <w:bookmarkEnd w:id="24"/>
      <w:r>
        <w:rPr>
          <w:rFonts w:ascii="Calibri"/>
          <w:b/>
          <w:spacing w:val="2"/>
          <w:sz w:val="24"/>
        </w:rPr>
        <w:t>N</w:t>
      </w:r>
      <w:r>
        <w:rPr>
          <w:rFonts w:ascii="Calibri"/>
          <w:b/>
          <w:spacing w:val="2"/>
          <w:sz w:val="24"/>
        </w:rPr>
        <w:t>otify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pacing w:val="1"/>
          <w:sz w:val="24"/>
        </w:rPr>
        <w:t>pertinent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-1"/>
          <w:sz w:val="24"/>
        </w:rPr>
        <w:t>clinician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z w:val="24"/>
        </w:rPr>
        <w:t>groups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(infectious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-1"/>
          <w:sz w:val="24"/>
        </w:rPr>
        <w:t>diseases,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critical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care,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pharmacy,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antibiotic</w:t>
      </w:r>
      <w:r>
        <w:rPr>
          <w:rFonts w:ascii="Calibri"/>
          <w:b/>
          <w:spacing w:val="97"/>
          <w:sz w:val="24"/>
        </w:rPr>
        <w:t> </w:t>
      </w:r>
      <w:r>
        <w:rPr>
          <w:rFonts w:ascii="Calibri"/>
          <w:b/>
          <w:spacing w:val="-1"/>
          <w:sz w:val="24"/>
        </w:rPr>
        <w:t>stewardship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program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[ASP],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etc.)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z w:val="24"/>
        </w:rPr>
        <w:t>CRE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3"/>
          <w:sz w:val="24"/>
        </w:rPr>
        <w:t> the</w:t>
      </w:r>
      <w:r>
        <w:rPr>
          <w:rFonts w:ascii="Calibri"/>
          <w:spacing w:val="18"/>
          <w:sz w:val="24"/>
        </w:rPr>
        <w:t> </w:t>
      </w:r>
      <w:r>
        <w:rPr>
          <w:rFonts w:ascii="Calibri"/>
          <w:spacing w:val="-4"/>
          <w:sz w:val="24"/>
        </w:rPr>
        <w:t>fa</w:t>
      </w:r>
      <w:r>
        <w:rPr>
          <w:rFonts w:ascii="Calibri"/>
          <w:spacing w:val="-5"/>
          <w:sz w:val="24"/>
        </w:rPr>
        <w:t>c</w:t>
      </w:r>
      <w:r>
        <w:rPr>
          <w:rFonts w:ascii="Calibri"/>
          <w:spacing w:val="-4"/>
          <w:sz w:val="24"/>
        </w:rPr>
        <w:t>ili</w:t>
      </w:r>
      <w:r>
        <w:rPr>
          <w:rFonts w:ascii="Calibri"/>
          <w:spacing w:val="-5"/>
          <w:sz w:val="24"/>
        </w:rPr>
        <w:t>ty</w:t>
      </w:r>
      <w:r>
        <w:rPr>
          <w:rFonts w:ascii="Calibri"/>
          <w:spacing w:val="-4"/>
          <w:sz w:val="24"/>
        </w:rPr>
        <w:t>.</w:t>
      </w:r>
    </w:p>
    <w:p>
      <w:pPr>
        <w:spacing w:line="240" w:lineRule="auto" w:before="6"/>
        <w:rPr>
          <w:rFonts w:ascii="Calibri" w:hAnsi="Calibri" w:cs="Calibri" w:eastAsia="Calibri"/>
          <w:sz w:val="18"/>
          <w:szCs w:val="18"/>
        </w:rPr>
      </w:pPr>
    </w:p>
    <w:p>
      <w:pPr>
        <w:spacing w:line="278" w:lineRule="auto" w:before="0"/>
        <w:ind w:left="1306" w:right="60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Consider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1"/>
          <w:sz w:val="24"/>
        </w:rPr>
        <w:t>initiating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a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formal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ASP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if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pacing w:val="-1"/>
          <w:sz w:val="24"/>
        </w:rPr>
        <w:t>your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1"/>
          <w:sz w:val="24"/>
        </w:rPr>
        <w:t>facility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does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not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have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b/>
          <w:sz w:val="24"/>
        </w:rPr>
        <w:t>one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already.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spacing w:val="-1"/>
          <w:sz w:val="24"/>
        </w:rPr>
        <w:t>See</w:t>
      </w:r>
      <w:r>
        <w:rPr>
          <w:rFonts w:ascii="Calibri"/>
          <w:spacing w:val="-12"/>
          <w:sz w:val="24"/>
        </w:rPr>
        <w:t> </w:t>
      </w:r>
      <w:r>
        <w:rPr>
          <w:rFonts w:ascii="Calibri"/>
          <w:spacing w:val="-1"/>
          <w:sz w:val="24"/>
        </w:rPr>
        <w:t>CDC</w:t>
      </w:r>
      <w:r>
        <w:rPr>
          <w:rFonts w:ascii="Calibri"/>
          <w:spacing w:val="53"/>
          <w:sz w:val="24"/>
        </w:rPr>
        <w:t> </w:t>
      </w:r>
      <w:r>
        <w:rPr>
          <w:rFonts w:ascii="Calibri"/>
          <w:spacing w:val="-3"/>
          <w:sz w:val="24"/>
        </w:rPr>
        <w:t>website</w:t>
      </w:r>
      <w:r>
        <w:rPr>
          <w:rFonts w:ascii="Calibri"/>
          <w:spacing w:val="-18"/>
          <w:sz w:val="24"/>
        </w:rPr>
        <w:t> </w:t>
      </w:r>
      <w:r>
        <w:rPr>
          <w:rFonts w:ascii="Calibri"/>
          <w:color w:val="205E9E"/>
          <w:spacing w:val="-18"/>
          <w:sz w:val="24"/>
        </w:rPr>
      </w:r>
      <w:hyperlink r:id="rId19">
        <w:r>
          <w:rPr>
            <w:rFonts w:ascii="Calibri"/>
            <w:color w:val="205E9E"/>
            <w:spacing w:val="-3"/>
            <w:sz w:val="24"/>
            <w:u w:val="single" w:color="205E9E"/>
          </w:rPr>
          <w:t>www.cdc.gov/getsmart/</w:t>
        </w:r>
        <w:r>
          <w:rPr>
            <w:rFonts w:ascii="Calibri"/>
            <w:color w:val="205E9E"/>
            <w:spacing w:val="-9"/>
            <w:sz w:val="24"/>
            <w:u w:val="single" w:color="205E9E"/>
          </w:rPr>
          <w:t> </w:t>
        </w:r>
        <w:r>
          <w:rPr>
            <w:rFonts w:ascii="Calibri"/>
            <w:color w:val="205E9E"/>
            <w:spacing w:val="-9"/>
            <w:sz w:val="24"/>
          </w:rPr>
        </w:r>
      </w:hyperlink>
      <w:r>
        <w:rPr>
          <w:rFonts w:ascii="Calibri"/>
          <w:color w:val="205E9E"/>
          <w:spacing w:val="-9"/>
          <w:sz w:val="24"/>
        </w:rPr>
      </w:r>
      <w:r>
        <w:rPr>
          <w:rFonts w:ascii="Calibri"/>
          <w:color w:val="205E9E"/>
          <w:spacing w:val="-3"/>
          <w:sz w:val="24"/>
          <w:u w:val="single" w:color="205E9E"/>
        </w:rPr>
        <w:t>healthcare/inpatient-stewardship.html</w:t>
      </w:r>
      <w:r>
        <w:rPr>
          <w:rFonts w:ascii="Calibri"/>
          <w:color w:val="205E9E"/>
          <w:sz w:val="24"/>
        </w:rPr>
      </w:r>
      <w:r>
        <w:rPr>
          <w:rFonts w:ascii="Calibri"/>
          <w:color w:val="0F335D"/>
          <w:spacing w:val="-3"/>
          <w:sz w:val="24"/>
        </w:rPr>
        <w:t>.</w:t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sz w:val="9"/>
          <w:szCs w:val="9"/>
        </w:rPr>
      </w:pPr>
    </w:p>
    <w:p>
      <w:pPr>
        <w:numPr>
          <w:ilvl w:val="0"/>
          <w:numId w:val="5"/>
        </w:numPr>
        <w:tabs>
          <w:tab w:pos="861" w:val="left" w:leader="none"/>
        </w:tabs>
        <w:spacing w:before="66"/>
        <w:ind w:left="860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8. Directly interface with clinicians ca" w:id="25"/>
      <w:bookmarkEnd w:id="25"/>
      <w:r>
        <w:rPr/>
      </w:r>
      <w:bookmarkStart w:name="8. Directly interface with clinicians ca" w:id="26"/>
      <w:bookmarkEnd w:id="26"/>
      <w:r>
        <w:rPr>
          <w:rFonts w:ascii="Calibri"/>
          <w:b/>
          <w:sz w:val="24"/>
        </w:rPr>
        <w:t>D</w:t>
      </w:r>
      <w:r>
        <w:rPr>
          <w:rFonts w:ascii="Calibri"/>
          <w:b/>
          <w:sz w:val="24"/>
        </w:rPr>
        <w:t>irectly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1"/>
          <w:sz w:val="24"/>
        </w:rPr>
        <w:t>interface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with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clinicians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caring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pacing w:val="-1"/>
          <w:sz w:val="24"/>
        </w:rPr>
        <w:t>CRE-infected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or</w:t>
      </w:r>
      <w:r>
        <w:rPr>
          <w:rFonts w:ascii="Calibri"/>
          <w:b/>
          <w:spacing w:val="10"/>
          <w:sz w:val="24"/>
        </w:rPr>
        <w:t> </w:t>
      </w:r>
      <w:r>
        <w:rPr>
          <w:rFonts w:ascii="Calibri"/>
          <w:b/>
          <w:spacing w:val="-1"/>
          <w:sz w:val="24"/>
        </w:rPr>
        <w:t>CRE-colonized</w:t>
      </w:r>
      <w:r>
        <w:rPr>
          <w:rFonts w:ascii="Calibri"/>
          <w:b/>
          <w:spacing w:val="12"/>
          <w:sz w:val="24"/>
        </w:rPr>
        <w:t> </w:t>
      </w:r>
      <w:r>
        <w:rPr>
          <w:rFonts w:ascii="Calibri"/>
          <w:b/>
          <w:spacing w:val="1"/>
          <w:sz w:val="24"/>
        </w:rPr>
        <w:t>patient.</w:t>
      </w:r>
      <w:r>
        <w:rPr>
          <w:rFonts w:ascii="Calibri"/>
          <w:sz w:val="24"/>
        </w:rPr>
      </w:r>
    </w:p>
    <w:p>
      <w:pPr>
        <w:pStyle w:val="BodyText"/>
        <w:spacing w:line="240" w:lineRule="auto" w:before="47"/>
        <w:ind w:left="860" w:right="0" w:firstLine="0"/>
        <w:jc w:val="left"/>
      </w:pPr>
      <w:r>
        <w:rPr>
          <w:spacing w:val="-2"/>
        </w:rPr>
        <w:t>Encourage</w:t>
      </w:r>
      <w:r>
        <w:rPr>
          <w:spacing w:val="17"/>
        </w:rPr>
        <w:t> </w:t>
      </w:r>
      <w:r>
        <w:rPr>
          <w:spacing w:val="-3"/>
        </w:rPr>
        <w:t>limiting</w:t>
      </w:r>
      <w:r>
        <w:rPr>
          <w:spacing w:val="18"/>
        </w:rPr>
        <w:t> </w:t>
      </w:r>
      <w:r>
        <w:rPr>
          <w:spacing w:val="-3"/>
        </w:rPr>
        <w:t>antibiotics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3"/>
        </w:rPr>
        <w:t>invasive</w:t>
      </w:r>
      <w:r>
        <w:rPr>
          <w:spacing w:val="-1"/>
        </w:rPr>
        <w:t> </w:t>
      </w:r>
      <w:r>
        <w:rPr>
          <w:spacing w:val="-3"/>
        </w:rPr>
        <w:t>devices</w:t>
      </w:r>
      <w:r>
        <w:rPr>
          <w:color w:val="0F335D"/>
          <w:spacing w:val="-3"/>
        </w:rPr>
        <w:t>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8"/>
          <w:szCs w:val="28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bookmarkStart w:name="Recommendations after results of carbape" w:id="27"/>
      <w:bookmarkEnd w:id="27"/>
      <w:r>
        <w:rPr>
          <w:b w:val="0"/>
        </w:rPr>
      </w:r>
      <w:r>
        <w:rPr>
          <w:color w:val="009577"/>
        </w:rPr>
        <w:t>Recommendations</w:t>
      </w:r>
      <w:r>
        <w:rPr>
          <w:color w:val="009577"/>
          <w:spacing w:val="-3"/>
        </w:rPr>
        <w:t> </w:t>
      </w:r>
      <w:r>
        <w:rPr>
          <w:color w:val="009577"/>
          <w:spacing w:val="1"/>
        </w:rPr>
        <w:t>after</w:t>
      </w:r>
      <w:r>
        <w:rPr>
          <w:color w:val="009577"/>
        </w:rPr>
        <w:t> results</w:t>
      </w:r>
      <w:r>
        <w:rPr>
          <w:color w:val="009577"/>
          <w:spacing w:val="-3"/>
        </w:rPr>
        <w:t> </w:t>
      </w:r>
      <w:r>
        <w:rPr>
          <w:color w:val="009577"/>
        </w:rPr>
        <w:t>of</w:t>
      </w:r>
      <w:r>
        <w:rPr>
          <w:color w:val="009577"/>
          <w:spacing w:val="-6"/>
        </w:rPr>
        <w:t> </w:t>
      </w:r>
      <w:r>
        <w:rPr>
          <w:color w:val="009577"/>
        </w:rPr>
        <w:t>carbapenemase</w:t>
      </w:r>
      <w:r>
        <w:rPr>
          <w:color w:val="009577"/>
          <w:spacing w:val="2"/>
        </w:rPr>
        <w:t> </w:t>
      </w:r>
      <w:r>
        <w:rPr>
          <w:color w:val="009577"/>
        </w:rPr>
        <w:t>testing:</w:t>
      </w:r>
      <w:r>
        <w:rPr>
          <w:b w:val="0"/>
        </w:rPr>
      </w:r>
    </w:p>
    <w:p>
      <w:pPr>
        <w:spacing w:line="278" w:lineRule="auto" w:before="201"/>
        <w:ind w:left="220" w:right="943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For non-CP-CRE: continue contact precaut" w:id="28"/>
      <w:bookmarkEnd w:id="28"/>
      <w:r>
        <w:rPr/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9"/>
          <w:sz w:val="24"/>
        </w:rPr>
        <w:t> </w:t>
      </w:r>
      <w:r>
        <w:rPr>
          <w:rFonts w:ascii="Calibri"/>
          <w:b/>
          <w:spacing w:val="1"/>
          <w:sz w:val="24"/>
        </w:rPr>
        <w:t>non-CP-CRE: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3"/>
          <w:sz w:val="24"/>
        </w:rPr>
        <w:t>continue</w:t>
      </w:r>
      <w:r>
        <w:rPr>
          <w:rFonts w:ascii="Calibri"/>
          <w:b/>
          <w:spacing w:val="9"/>
          <w:sz w:val="24"/>
        </w:rPr>
        <w:t> </w:t>
      </w:r>
      <w:r>
        <w:rPr>
          <w:rFonts w:ascii="Calibri"/>
          <w:b/>
          <w:spacing w:val="1"/>
          <w:sz w:val="24"/>
        </w:rPr>
        <w:t>contact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2"/>
          <w:sz w:val="24"/>
        </w:rPr>
        <w:t>precautions.</w:t>
      </w:r>
      <w:r>
        <w:rPr>
          <w:rFonts w:ascii="Calibri"/>
          <w:b/>
          <w:spacing w:val="6"/>
          <w:sz w:val="24"/>
        </w:rPr>
        <w:t> </w:t>
      </w:r>
      <w:r>
        <w:rPr>
          <w:rFonts w:ascii="Calibri"/>
          <w:b/>
          <w:spacing w:val="2"/>
          <w:sz w:val="24"/>
        </w:rPr>
        <w:t>Per</w:t>
      </w:r>
      <w:r>
        <w:rPr>
          <w:rFonts w:ascii="Calibri"/>
          <w:b/>
          <w:spacing w:val="9"/>
          <w:sz w:val="24"/>
        </w:rPr>
        <w:t> </w:t>
      </w:r>
      <w:r>
        <w:rPr>
          <w:rFonts w:ascii="Calibri"/>
          <w:b/>
          <w:spacing w:val="2"/>
          <w:sz w:val="24"/>
        </w:rPr>
        <w:t>recent</w:t>
      </w:r>
      <w:r>
        <w:rPr>
          <w:rFonts w:ascii="Calibri"/>
          <w:b/>
          <w:spacing w:val="12"/>
          <w:sz w:val="24"/>
        </w:rPr>
        <w:t> </w:t>
      </w:r>
      <w:r>
        <w:rPr>
          <w:rFonts w:ascii="Calibri"/>
          <w:b/>
          <w:spacing w:val="-2"/>
          <w:sz w:val="24"/>
        </w:rPr>
        <w:t>CDC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3"/>
          <w:sz w:val="24"/>
        </w:rPr>
        <w:t>guidance;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no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2"/>
          <w:sz w:val="24"/>
        </w:rPr>
        <w:t>additional</w:t>
      </w:r>
      <w:r>
        <w:rPr>
          <w:rFonts w:ascii="Calibri"/>
          <w:b/>
          <w:spacing w:val="72"/>
          <w:w w:val="99"/>
          <w:sz w:val="24"/>
        </w:rPr>
        <w:t> </w:t>
      </w:r>
      <w:r>
        <w:rPr>
          <w:rFonts w:ascii="Calibri"/>
          <w:b/>
          <w:spacing w:val="2"/>
          <w:sz w:val="24"/>
        </w:rPr>
        <w:t>measures</w:t>
      </w:r>
      <w:r>
        <w:rPr>
          <w:rFonts w:ascii="Calibri"/>
          <w:b/>
          <w:spacing w:val="-18"/>
          <w:sz w:val="24"/>
        </w:rPr>
        <w:t> </w:t>
      </w:r>
      <w:r>
        <w:rPr>
          <w:rFonts w:ascii="Calibri"/>
          <w:b/>
          <w:spacing w:val="6"/>
          <w:sz w:val="24"/>
        </w:rPr>
        <w:t>a</w:t>
      </w:r>
      <w:r>
        <w:rPr>
          <w:rFonts w:ascii="Calibri"/>
          <w:b/>
          <w:spacing w:val="4"/>
          <w:sz w:val="24"/>
        </w:rPr>
        <w:t>r</w:t>
      </w:r>
      <w:r>
        <w:rPr>
          <w:rFonts w:ascii="Calibri"/>
          <w:b/>
          <w:spacing w:val="29"/>
          <w:sz w:val="24"/>
        </w:rPr>
        <w:t>e</w:t>
      </w:r>
      <w:r>
        <w:rPr>
          <w:rFonts w:ascii="Calibri"/>
          <w:b/>
          <w:spacing w:val="4"/>
          <w:sz w:val="24"/>
        </w:rPr>
        <w:t>r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pacing w:val="6"/>
          <w:sz w:val="24"/>
        </w:rPr>
        <w:t>q</w:t>
      </w:r>
      <w:r>
        <w:rPr>
          <w:rFonts w:ascii="Calibri"/>
          <w:b/>
          <w:spacing w:val="1"/>
          <w:sz w:val="24"/>
        </w:rPr>
        <w:t>u</w:t>
      </w:r>
      <w:r>
        <w:rPr>
          <w:rFonts w:ascii="Calibri"/>
          <w:b/>
          <w:spacing w:val="6"/>
          <w:sz w:val="24"/>
        </w:rPr>
        <w:t>i</w:t>
      </w:r>
      <w:r>
        <w:rPr>
          <w:rFonts w:ascii="Calibri"/>
          <w:b/>
          <w:spacing w:val="4"/>
          <w:sz w:val="24"/>
        </w:rPr>
        <w:t>r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pacing w:val="6"/>
          <w:sz w:val="24"/>
        </w:rPr>
        <w:t>d</w:t>
      </w:r>
      <w:r>
        <w:rPr>
          <w:rFonts w:ascii="Calibri"/>
          <w:b/>
          <w:spacing w:val="-5"/>
          <w:sz w:val="24"/>
        </w:rPr>
        <w:t>.</w:t>
      </w:r>
      <w:r>
        <w:rPr>
          <w:rFonts w:ascii="Calibri"/>
          <w:spacing w:val="2"/>
          <w:sz w:val="24"/>
        </w:rPr>
        <w:t>(</w:t>
      </w:r>
      <w:r>
        <w:rPr>
          <w:rFonts w:ascii="Calibri"/>
          <w:spacing w:val="-8"/>
          <w:sz w:val="24"/>
        </w:rPr>
        <w:t>2</w:t>
      </w:r>
      <w:r>
        <w:rPr>
          <w:rFonts w:ascii="Calibri"/>
          <w:sz w:val="24"/>
        </w:rPr>
        <w:t>,</w:t>
      </w:r>
      <w:r>
        <w:rPr>
          <w:rFonts w:ascii="Calibri"/>
          <w:spacing w:val="-2"/>
          <w:sz w:val="24"/>
        </w:rPr>
        <w:t>15</w:t>
      </w:r>
      <w:r>
        <w:rPr>
          <w:rFonts w:ascii="Calibri"/>
          <w:sz w:val="24"/>
        </w:rPr>
        <w:t>)</w:t>
      </w:r>
    </w:p>
    <w:p>
      <w:pPr>
        <w:spacing w:before="179"/>
        <w:ind w:left="22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1"/>
          <w:sz w:val="24"/>
        </w:rPr>
        <w:t>For CP-CRE: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3"/>
          <w:sz w:val="24"/>
        </w:rPr>
        <w:t>implement</w:t>
      </w:r>
      <w:r>
        <w:rPr>
          <w:rFonts w:ascii="Calibri"/>
          <w:b/>
          <w:spacing w:val="2"/>
          <w:sz w:val="24"/>
        </w:rPr>
        <w:t> the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1"/>
          <w:sz w:val="24"/>
        </w:rPr>
        <w:t>following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2"/>
          <w:sz w:val="24"/>
        </w:rPr>
        <w:t>additional</w:t>
      </w:r>
      <w:r>
        <w:rPr>
          <w:rFonts w:ascii="Calibri"/>
          <w:b/>
          <w:spacing w:val="-18"/>
          <w:sz w:val="24"/>
        </w:rPr>
        <w:t> </w:t>
      </w:r>
      <w:r>
        <w:rPr>
          <w:rFonts w:ascii="Calibri"/>
          <w:b/>
          <w:spacing w:val="1"/>
          <w:sz w:val="24"/>
        </w:rPr>
        <w:t>measures: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6"/>
        </w:numPr>
        <w:tabs>
          <w:tab w:pos="856" w:val="left" w:leader="none"/>
        </w:tabs>
        <w:spacing w:before="0"/>
        <w:ind w:left="85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2"/>
          <w:sz w:val="24"/>
        </w:rPr>
        <w:t>Notify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MDPH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addition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-1"/>
          <w:sz w:val="24"/>
        </w:rPr>
        <w:t>receiving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1"/>
          <w:sz w:val="24"/>
        </w:rPr>
        <w:t>facility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upon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patient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2"/>
          <w:sz w:val="24"/>
        </w:rPr>
        <w:t>transfer.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6"/>
        </w:numPr>
        <w:tabs>
          <w:tab w:pos="856" w:val="left" w:leader="none"/>
        </w:tabs>
        <w:spacing w:before="0"/>
        <w:ind w:left="85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Notify hospital administration." w:id="29"/>
      <w:bookmarkEnd w:id="29"/>
      <w:r>
        <w:rPr/>
      </w:r>
      <w:bookmarkStart w:name="2. Notify hospital administration." w:id="30"/>
      <w:bookmarkEnd w:id="30"/>
      <w:r>
        <w:rPr>
          <w:rFonts w:ascii="Calibri"/>
          <w:b/>
          <w:spacing w:val="2"/>
          <w:sz w:val="24"/>
        </w:rPr>
        <w:t>N</w:t>
      </w:r>
      <w:r>
        <w:rPr>
          <w:rFonts w:ascii="Calibri"/>
          <w:b/>
          <w:spacing w:val="2"/>
          <w:sz w:val="24"/>
        </w:rPr>
        <w:t>otify</w:t>
      </w:r>
      <w:r>
        <w:rPr>
          <w:rFonts w:ascii="Calibri"/>
          <w:b/>
          <w:spacing w:val="-26"/>
          <w:sz w:val="24"/>
        </w:rPr>
        <w:t> </w:t>
      </w:r>
      <w:r>
        <w:rPr>
          <w:rFonts w:ascii="Calibri"/>
          <w:b/>
          <w:sz w:val="24"/>
        </w:rPr>
        <w:t>hospital</w:t>
      </w:r>
      <w:r>
        <w:rPr>
          <w:rFonts w:ascii="Calibri"/>
          <w:b/>
          <w:spacing w:val="-25"/>
          <w:sz w:val="24"/>
        </w:rPr>
        <w:t> </w:t>
      </w:r>
      <w:r>
        <w:rPr>
          <w:rFonts w:ascii="Calibri"/>
          <w:b/>
          <w:sz w:val="24"/>
        </w:rPr>
        <w:t>administration.</w:t>
      </w:r>
      <w:r>
        <w:rPr>
          <w:rFonts w:ascii="Calibri"/>
          <w:sz w:val="24"/>
        </w:rPr>
      </w:r>
    </w:p>
    <w:p>
      <w:pPr>
        <w:pStyle w:val="BodyText"/>
        <w:spacing w:line="274" w:lineRule="auto" w:before="47"/>
        <w:ind w:left="855" w:right="604" w:firstLine="0"/>
        <w:jc w:val="left"/>
      </w:pPr>
      <w:r>
        <w:rPr>
          <w:spacing w:val="-3"/>
        </w:rPr>
        <w:t>Prevention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5"/>
        </w:rPr>
        <w:t> </w:t>
      </w:r>
      <w:r>
        <w:rPr>
          <w:spacing w:val="-2"/>
        </w:rPr>
        <w:t>spread</w:t>
      </w:r>
      <w:r>
        <w:rPr>
          <w:spacing w:val="2"/>
        </w:rPr>
        <w:t> </w:t>
      </w:r>
      <w:r>
        <w:rPr>
          <w:spacing w:val="-1"/>
        </w:rPr>
        <w:t>needs</w:t>
      </w:r>
      <w:r>
        <w:rPr>
          <w:spacing w:val="5"/>
        </w:rPr>
        <w:t> </w:t>
      </w:r>
      <w:r>
        <w:rPr>
          <w:spacing w:val="-3"/>
        </w:rPr>
        <w:t>to</w:t>
      </w:r>
      <w:r>
        <w:rPr>
          <w:spacing w:val="2"/>
        </w:rPr>
        <w:t> </w:t>
      </w:r>
      <w:r>
        <w:rPr>
          <w:spacing w:val="-1"/>
        </w:rPr>
        <w:t>be </w:t>
      </w:r>
      <w:r>
        <w:rPr/>
        <w:t>an</w:t>
      </w:r>
      <w:r>
        <w:rPr>
          <w:spacing w:val="-3"/>
        </w:rPr>
        <w:t> institutional</w:t>
      </w:r>
      <w:r>
        <w:rPr>
          <w:spacing w:val="17"/>
        </w:rPr>
        <w:t> </w:t>
      </w:r>
      <w:r>
        <w:rPr>
          <w:spacing w:val="-4"/>
        </w:rPr>
        <w:t>prio</w:t>
      </w:r>
      <w:r>
        <w:rPr>
          <w:spacing w:val="-5"/>
        </w:rPr>
        <w:t>r</w:t>
      </w:r>
      <w:r>
        <w:rPr>
          <w:spacing w:val="-4"/>
        </w:rPr>
        <w:t>i</w:t>
      </w:r>
      <w:r>
        <w:rPr>
          <w:spacing w:val="-5"/>
        </w:rPr>
        <w:t>ty,</w:t>
      </w:r>
      <w:r>
        <w:rPr>
          <w:spacing w:val="18"/>
        </w:rPr>
        <w:t> </w:t>
      </w:r>
      <w:r>
        <w:rPr>
          <w:spacing w:val="-2"/>
        </w:rPr>
        <w:t>which</w:t>
      </w:r>
      <w:r>
        <w:rPr>
          <w:spacing w:val="17"/>
        </w:rPr>
        <w:t> </w:t>
      </w:r>
      <w:r>
        <w:rPr>
          <w:spacing w:val="-1"/>
        </w:rPr>
        <w:t>requires</w:t>
      </w:r>
      <w:r>
        <w:rPr>
          <w:spacing w:val="-5"/>
        </w:rPr>
        <w:t> </w:t>
      </w:r>
      <w:r>
        <w:rPr>
          <w:spacing w:val="-1"/>
        </w:rPr>
        <w:t>leadership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61"/>
        </w:rPr>
        <w:t> </w:t>
      </w:r>
      <w:r>
        <w:rPr>
          <w:spacing w:val="-1"/>
        </w:rPr>
        <w:t>resource</w:t>
      </w:r>
      <w:r>
        <w:rPr>
          <w:spacing w:val="4"/>
        </w:rPr>
        <w:t> </w:t>
      </w:r>
      <w:r>
        <w:rPr>
          <w:spacing w:val="-1"/>
        </w:rPr>
        <w:t>support.</w:t>
      </w:r>
    </w:p>
    <w:p>
      <w:pPr>
        <w:pStyle w:val="BodyText"/>
        <w:numPr>
          <w:ilvl w:val="0"/>
          <w:numId w:val="6"/>
        </w:numPr>
        <w:tabs>
          <w:tab w:pos="856" w:val="left" w:leader="none"/>
        </w:tabs>
        <w:spacing w:line="278" w:lineRule="auto" w:before="185" w:after="0"/>
        <w:ind w:left="855" w:right="674" w:hanging="360"/>
        <w:jc w:val="left"/>
      </w:pPr>
      <w:r>
        <w:rPr>
          <w:rFonts w:ascii="Calibri"/>
          <w:b/>
          <w:spacing w:val="-2"/>
        </w:rPr>
        <w:t>Review </w:t>
      </w:r>
      <w:r>
        <w:rPr>
          <w:rFonts w:ascii="Calibri"/>
          <w:b/>
        </w:rPr>
        <w:t>microbiology </w:t>
      </w:r>
      <w:r>
        <w:rPr>
          <w:rFonts w:ascii="Calibri"/>
          <w:b/>
          <w:spacing w:val="-1"/>
        </w:rPr>
        <w:t>records</w:t>
      </w:r>
      <w:r>
        <w:rPr>
          <w:rFonts w:ascii="Calibri"/>
          <w:b/>
          <w:spacing w:val="-2"/>
        </w:rPr>
        <w:t> </w:t>
      </w:r>
      <w:r>
        <w:rPr>
          <w:spacing w:val="-3"/>
        </w:rPr>
        <w:t>to</w:t>
      </w:r>
      <w:r>
        <w:rPr>
          <w:spacing w:val="1"/>
        </w:rPr>
        <w:t> </w:t>
      </w:r>
      <w:r>
        <w:rPr>
          <w:spacing w:val="-1"/>
        </w:rPr>
        <w:t>identify</w:t>
      </w:r>
      <w:r>
        <w:rPr/>
        <w:t> </w:t>
      </w:r>
      <w:r>
        <w:rPr>
          <w:spacing w:val="-3"/>
        </w:rPr>
        <w:t>any</w:t>
      </w:r>
      <w:r>
        <w:rPr/>
        <w:t> </w:t>
      </w:r>
      <w:r>
        <w:rPr>
          <w:spacing w:val="-3"/>
        </w:rPr>
        <w:t>other</w:t>
      </w:r>
      <w:r>
        <w:rPr>
          <w:spacing w:val="-1"/>
        </w:rPr>
        <w:t> </w:t>
      </w:r>
      <w:r>
        <w:rPr/>
        <w:t>CP-CRE</w:t>
      </w:r>
      <w:r>
        <w:rPr>
          <w:spacing w:val="-4"/>
        </w:rPr>
        <w:t> </w:t>
      </w:r>
      <w:r>
        <w:rPr>
          <w:spacing w:val="-1"/>
        </w:rPr>
        <w:t>cases</w:t>
      </w:r>
      <w:r>
        <w:rPr/>
        <w:t> </w:t>
      </w:r>
      <w:r>
        <w:rPr>
          <w:spacing w:val="-3"/>
        </w:rPr>
        <w:t>at</w:t>
      </w:r>
      <w:r>
        <w:rPr>
          <w:spacing w:val="-2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spacing w:val="-3"/>
        </w:rPr>
        <w:t>facility</w:t>
      </w:r>
      <w:r>
        <w:rPr>
          <w:spacing w:val="9"/>
        </w:rPr>
        <w:t> </w:t>
      </w:r>
      <w:r>
        <w:rPr>
          <w:spacing w:val="-2"/>
        </w:rPr>
        <w:t>within</w:t>
      </w:r>
      <w:r>
        <w:rPr>
          <w:spacing w:val="7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/>
        <w:t>past</w:t>
      </w:r>
      <w:r>
        <w:rPr>
          <w:spacing w:val="55"/>
          <w:w w:val="99"/>
        </w:rPr>
        <w:t> </w:t>
      </w:r>
      <w:r>
        <w:rPr>
          <w:spacing w:val="-10"/>
        </w:rPr>
        <w:t>12</w:t>
      </w:r>
      <w:r>
        <w:rPr>
          <w:spacing w:val="6"/>
        </w:rPr>
        <w:t> </w:t>
      </w:r>
      <w:r>
        <w:rPr>
          <w:spacing w:val="-2"/>
        </w:rPr>
        <w:t>months. </w:t>
      </w:r>
      <w:r>
        <w:rPr>
          <w:spacing w:val="-3"/>
        </w:rPr>
        <w:t>Review</w:t>
      </w:r>
      <w:r>
        <w:rPr>
          <w:spacing w:val="7"/>
        </w:rPr>
        <w:t> </w:t>
      </w:r>
      <w:r>
        <w:rPr>
          <w:spacing w:val="-4"/>
        </w:rPr>
        <w:t>of</w:t>
      </w:r>
      <w:r>
        <w:rPr>
          <w:spacing w:val="14"/>
        </w:rPr>
        <w:t> </w:t>
      </w:r>
      <w:r>
        <w:rPr>
          <w:spacing w:val="-1"/>
        </w:rPr>
        <w:t>microbiology</w:t>
      </w:r>
      <w:r>
        <w:rPr>
          <w:spacing w:val="5"/>
        </w:rPr>
        <w:t> </w:t>
      </w:r>
      <w:r>
        <w:rPr>
          <w:spacing w:val="-1"/>
        </w:rPr>
        <w:t>records</w:t>
      </w:r>
      <w:r>
        <w:rPr>
          <w:spacing w:val="8"/>
        </w:rPr>
        <w:t> </w:t>
      </w:r>
      <w:r>
        <w:rPr>
          <w:spacing w:val="-1"/>
        </w:rPr>
        <w:t>can</w:t>
      </w:r>
      <w:r>
        <w:rPr>
          <w:spacing w:val="-3"/>
        </w:rPr>
        <w:t> detect</w:t>
      </w:r>
      <w:r>
        <w:rPr>
          <w:spacing w:val="3"/>
        </w:rPr>
        <w:t> </w:t>
      </w:r>
      <w:r>
        <w:rPr>
          <w:spacing w:val="-2"/>
        </w:rPr>
        <w:t>outbreaks</w:t>
      </w:r>
      <w:r>
        <w:rPr>
          <w:spacing w:val="4"/>
        </w:rPr>
        <w:t> </w:t>
      </w:r>
      <w:r>
        <w:rPr>
          <w:spacing w:val="-4"/>
        </w:rPr>
        <w:t>of</w:t>
      </w:r>
      <w:r>
        <w:rPr>
          <w:spacing w:val="5"/>
        </w:rPr>
        <w:t> </w:t>
      </w:r>
      <w:r>
        <w:rPr>
          <w:spacing w:val="-1"/>
        </w:rPr>
        <w:t>CRE,</w:t>
      </w:r>
      <w:r>
        <w:rPr>
          <w:spacing w:val="3"/>
        </w:rPr>
        <w:t> </w:t>
      </w:r>
      <w:r>
        <w:rPr>
          <w:spacing w:val="-1"/>
        </w:rPr>
        <w:t>such</w:t>
      </w:r>
      <w:r>
        <w:rPr>
          <w:spacing w:val="3"/>
        </w:rPr>
        <w:t> </w:t>
      </w:r>
      <w:r>
        <w:rPr/>
        <w:t>as</w:t>
      </w:r>
      <w:r>
        <w:rPr>
          <w:spacing w:val="-2"/>
        </w:rPr>
        <w:t> those</w:t>
      </w:r>
      <w:r>
        <w:rPr>
          <w:spacing w:val="43"/>
          <w:w w:val="99"/>
        </w:rPr>
        <w:t> </w:t>
      </w:r>
      <w:r>
        <w:rPr>
          <w:spacing w:val="-1"/>
        </w:rPr>
        <w:t>reported</w:t>
      </w:r>
      <w:r>
        <w:rPr>
          <w:spacing w:val="10"/>
        </w:rPr>
        <w:t> </w:t>
      </w:r>
      <w:r>
        <w:rPr>
          <w:spacing w:val="-1"/>
        </w:rPr>
        <w:t>in</w:t>
      </w:r>
      <w:r>
        <w:rPr>
          <w:spacing w:val="10"/>
        </w:rPr>
        <w:t> </w:t>
      </w:r>
      <w:r>
        <w:rPr>
          <w:spacing w:val="-2"/>
        </w:rPr>
        <w:t>association</w:t>
      </w:r>
      <w:r>
        <w:rPr>
          <w:spacing w:val="11"/>
        </w:rPr>
        <w:t> </w:t>
      </w:r>
      <w:r>
        <w:rPr>
          <w:spacing w:val="-2"/>
        </w:rPr>
        <w:t>with</w:t>
      </w:r>
      <w:r>
        <w:rPr>
          <w:spacing w:val="-4"/>
        </w:rPr>
        <w:t> </w:t>
      </w:r>
      <w:r>
        <w:rPr>
          <w:spacing w:val="-2"/>
        </w:rPr>
        <w:t>contaminated</w:t>
      </w:r>
      <w:r>
        <w:rPr>
          <w:spacing w:val="5"/>
        </w:rPr>
        <w:t> </w:t>
      </w:r>
      <w:r>
        <w:rPr>
          <w:spacing w:val="-1"/>
        </w:rPr>
        <w:t>medical</w:t>
      </w:r>
      <w:r>
        <w:rPr>
          <w:spacing w:val="2"/>
        </w:rPr>
        <w:t> </w:t>
      </w:r>
      <w:r>
        <w:rPr>
          <w:spacing w:val="-6"/>
        </w:rPr>
        <w:t>e</w:t>
      </w:r>
      <w:r>
        <w:rPr>
          <w:spacing w:val="-5"/>
        </w:rPr>
        <w:t>quipm</w:t>
      </w:r>
      <w:r>
        <w:rPr>
          <w:spacing w:val="-6"/>
        </w:rPr>
        <w:t>e</w:t>
      </w:r>
      <w:r>
        <w:rPr>
          <w:spacing w:val="-5"/>
        </w:rPr>
        <w:t>nt.(</w:t>
      </w:r>
      <w:r>
        <w:rPr>
          <w:spacing w:val="-6"/>
        </w:rPr>
        <w:t>16</w:t>
      </w:r>
      <w:r>
        <w:rPr>
          <w:spacing w:val="-5"/>
        </w:rPr>
        <w:t>)</w:t>
      </w:r>
    </w:p>
    <w:p>
      <w:pPr>
        <w:spacing w:line="240" w:lineRule="auto" w:before="10"/>
        <w:rPr>
          <w:rFonts w:ascii="Calibri" w:hAnsi="Calibri" w:cs="Calibri" w:eastAsia="Calibri"/>
          <w:sz w:val="27"/>
          <w:szCs w:val="27"/>
        </w:rPr>
      </w:pPr>
    </w:p>
    <w:p>
      <w:pPr>
        <w:numPr>
          <w:ilvl w:val="0"/>
          <w:numId w:val="6"/>
        </w:numPr>
        <w:tabs>
          <w:tab w:pos="856" w:val="left" w:leader="none"/>
        </w:tabs>
        <w:spacing w:before="0"/>
        <w:ind w:left="85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4. Educate staff, patients and visitors " w:id="31"/>
      <w:bookmarkEnd w:id="31"/>
      <w:r>
        <w:rPr/>
      </w:r>
      <w:bookmarkStart w:name="4. Educate staff, patients and visitors " w:id="32"/>
      <w:bookmarkEnd w:id="32"/>
      <w:r>
        <w:rPr>
          <w:rFonts w:ascii="Calibri"/>
          <w:b/>
          <w:sz w:val="24"/>
        </w:rPr>
        <w:t>E</w:t>
      </w:r>
      <w:r>
        <w:rPr>
          <w:rFonts w:ascii="Calibri"/>
          <w:b/>
          <w:sz w:val="24"/>
        </w:rPr>
        <w:t>ducate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staff,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1"/>
          <w:sz w:val="24"/>
        </w:rPr>
        <w:t>patients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visitors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about</w:t>
      </w:r>
      <w:r>
        <w:rPr>
          <w:rFonts w:ascii="Calibri"/>
          <w:b/>
          <w:spacing w:val="15"/>
          <w:sz w:val="24"/>
        </w:rPr>
        <w:t> </w:t>
      </w:r>
      <w:r>
        <w:rPr>
          <w:rFonts w:ascii="Calibri"/>
          <w:b/>
          <w:spacing w:val="-1"/>
          <w:sz w:val="24"/>
        </w:rPr>
        <w:t>CP-CRE.</w:t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numPr>
          <w:ilvl w:val="0"/>
          <w:numId w:val="6"/>
        </w:numPr>
        <w:tabs>
          <w:tab w:pos="856" w:val="left" w:leader="none"/>
        </w:tabs>
        <w:spacing w:line="279" w:lineRule="auto" w:before="0"/>
        <w:ind w:left="855" w:right="995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Monitor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z w:val="24"/>
        </w:rPr>
        <w:t>adherence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hand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hygiene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contact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precautions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for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z w:val="24"/>
        </w:rPr>
        <w:t> </w:t>
      </w:r>
      <w:r>
        <w:rPr>
          <w:rFonts w:ascii="Calibri"/>
          <w:b/>
          <w:spacing w:val="-2"/>
          <w:sz w:val="24"/>
        </w:rPr>
        <w:t>room(s)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of </w:t>
      </w:r>
      <w:r>
        <w:rPr>
          <w:rFonts w:ascii="Calibri"/>
          <w:b/>
          <w:spacing w:val="-3"/>
          <w:sz w:val="24"/>
        </w:rPr>
        <w:t>CP-CRE-</w:t>
      </w:r>
      <w:r>
        <w:rPr>
          <w:rFonts w:ascii="Calibri"/>
          <w:b/>
          <w:spacing w:val="43"/>
          <w:sz w:val="24"/>
        </w:rPr>
        <w:t> </w:t>
      </w:r>
      <w:r>
        <w:rPr>
          <w:rFonts w:ascii="Calibri"/>
          <w:b/>
          <w:sz w:val="24"/>
        </w:rPr>
        <w:t>positive</w:t>
      </w:r>
      <w:r>
        <w:rPr>
          <w:rFonts w:ascii="Calibri"/>
          <w:b/>
          <w:spacing w:val="-23"/>
          <w:sz w:val="24"/>
        </w:rPr>
        <w:t> </w:t>
      </w:r>
      <w:r>
        <w:rPr>
          <w:rFonts w:ascii="Calibri"/>
          <w:b/>
          <w:sz w:val="24"/>
        </w:rPr>
        <w:t>patients.</w:t>
      </w:r>
      <w:r>
        <w:rPr>
          <w:rFonts w:ascii="Calibri"/>
          <w:sz w:val="24"/>
        </w:rPr>
      </w:r>
    </w:p>
    <w:p>
      <w:pPr>
        <w:pStyle w:val="BodyText"/>
        <w:spacing w:line="368" w:lineRule="auto" w:before="69"/>
        <w:ind w:left="1576" w:right="2435" w:firstLine="0"/>
        <w:jc w:val="left"/>
      </w:pPr>
      <w:r>
        <w:rPr>
          <w:spacing w:val="-2"/>
        </w:rPr>
        <w:t>Strongly</w:t>
      </w:r>
      <w:r>
        <w:rPr>
          <w:spacing w:val="4"/>
        </w:rPr>
        <w:t> </w:t>
      </w:r>
      <w:r>
        <w:rPr>
          <w:spacing w:val="-1"/>
        </w:rPr>
        <w:t>consider</w:t>
      </w:r>
      <w:r>
        <w:rPr>
          <w:spacing w:val="10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3"/>
        </w:rPr>
        <w:t>hand-hygiene</w:t>
      </w:r>
      <w:r>
        <w:rPr>
          <w:spacing w:val="-6"/>
        </w:rPr>
        <w:t> </w:t>
      </w:r>
      <w:r>
        <w:rPr>
          <w:spacing w:val="-2"/>
        </w:rPr>
        <w:t>campaign</w:t>
      </w:r>
      <w:r>
        <w:rPr>
          <w:spacing w:val="12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>
          <w:spacing w:val="-2"/>
        </w:rPr>
        <w:t>affected</w:t>
      </w:r>
      <w:r>
        <w:rPr>
          <w:spacing w:val="11"/>
        </w:rPr>
        <w:t> </w:t>
      </w:r>
      <w:r>
        <w:rPr>
          <w:spacing w:val="-1"/>
        </w:rPr>
        <w:t>units.</w:t>
      </w:r>
      <w:r>
        <w:rPr>
          <w:spacing w:val="61"/>
        </w:rPr>
        <w:t> </w:t>
      </w:r>
      <w:r>
        <w:rPr>
          <w:spacing w:val="-3"/>
        </w:rPr>
        <w:t>Review with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5"/>
        </w:rPr>
        <w:t>ev</w:t>
      </w:r>
      <w:r>
        <w:rPr>
          <w:spacing w:val="-4"/>
        </w:rPr>
        <w:t>alua</w:t>
      </w:r>
      <w:r>
        <w:rPr>
          <w:spacing w:val="-5"/>
        </w:rPr>
        <w:t>te</w:t>
      </w:r>
      <w:r>
        <w:rPr>
          <w:spacing w:val="4"/>
        </w:rPr>
        <w:t> </w:t>
      </w:r>
      <w:r>
        <w:rPr>
          <w:spacing w:val="-1"/>
        </w:rPr>
        <w:t>staff</w:t>
      </w:r>
      <w:r>
        <w:rPr>
          <w:spacing w:val="5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/>
        <w:t>use</w:t>
      </w:r>
      <w:r>
        <w:rPr>
          <w:spacing w:val="14"/>
        </w:rPr>
        <w:t> </w:t>
      </w:r>
      <w:r>
        <w:rPr>
          <w:spacing w:val="-4"/>
        </w:rPr>
        <w:t>of</w:t>
      </w:r>
      <w:r>
        <w:rPr>
          <w:spacing w:val="19"/>
        </w:rPr>
        <w:t> </w:t>
      </w:r>
      <w:r>
        <w:rPr>
          <w:spacing w:val="-2"/>
        </w:rPr>
        <w:t>contact</w:t>
      </w:r>
      <w:r>
        <w:rPr>
          <w:spacing w:val="18"/>
        </w:rPr>
        <w:t> </w:t>
      </w:r>
      <w:r>
        <w:rPr>
          <w:spacing w:val="-2"/>
        </w:rPr>
        <w:t>precautions.</w:t>
      </w:r>
    </w:p>
    <w:p>
      <w:pPr>
        <w:numPr>
          <w:ilvl w:val="0"/>
          <w:numId w:val="6"/>
        </w:numPr>
        <w:tabs>
          <w:tab w:pos="856" w:val="left" w:leader="none"/>
        </w:tabs>
        <w:spacing w:line="253" w:lineRule="exact" w:before="0"/>
        <w:ind w:left="85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Alert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pacing w:val="-1"/>
          <w:sz w:val="24"/>
        </w:rPr>
        <w:t>housekeeping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monitor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environmental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pacing w:val="-1"/>
          <w:sz w:val="24"/>
        </w:rPr>
        <w:t>cleaning.</w:t>
      </w:r>
      <w:r>
        <w:rPr>
          <w:rFonts w:ascii="Calibri"/>
          <w:b/>
          <w:spacing w:val="-15"/>
          <w:sz w:val="24"/>
        </w:rPr>
        <w:t> </w:t>
      </w:r>
      <w:r>
        <w:rPr>
          <w:rFonts w:ascii="Calibri"/>
          <w:spacing w:val="-4"/>
          <w:sz w:val="24"/>
        </w:rPr>
        <w:t>En</w:t>
      </w:r>
      <w:r>
        <w:rPr>
          <w:rFonts w:ascii="Calibri"/>
          <w:spacing w:val="-5"/>
          <w:sz w:val="24"/>
        </w:rPr>
        <w:t>c</w:t>
      </w:r>
      <w:r>
        <w:rPr>
          <w:rFonts w:ascii="Calibri"/>
          <w:spacing w:val="-4"/>
          <w:sz w:val="24"/>
        </w:rPr>
        <w:t>oura</w:t>
      </w:r>
      <w:r>
        <w:rPr>
          <w:rFonts w:ascii="Calibri"/>
          <w:spacing w:val="-5"/>
          <w:sz w:val="24"/>
        </w:rPr>
        <w:t>ge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3"/>
          <w:sz w:val="24"/>
        </w:rPr>
        <w:t>frequent</w:t>
      </w:r>
      <w:r>
        <w:rPr>
          <w:rFonts w:ascii="Calibri"/>
          <w:sz w:val="24"/>
        </w:rPr>
      </w:r>
    </w:p>
    <w:p>
      <w:pPr>
        <w:pStyle w:val="BodyText"/>
        <w:spacing w:line="278" w:lineRule="auto" w:before="47"/>
        <w:ind w:left="855" w:right="1186" w:firstLine="0"/>
        <w:jc w:val="left"/>
      </w:pPr>
      <w:r>
        <w:rPr>
          <w:spacing w:val="-5"/>
        </w:rPr>
        <w:t>t</w:t>
      </w:r>
      <w:r>
        <w:rPr>
          <w:spacing w:val="-4"/>
        </w:rPr>
        <w:t>ho</w:t>
      </w:r>
      <w:r>
        <w:rPr>
          <w:spacing w:val="-5"/>
        </w:rPr>
        <w:t>ro</w:t>
      </w:r>
      <w:r>
        <w:rPr>
          <w:spacing w:val="-4"/>
        </w:rPr>
        <w:t>u</w:t>
      </w:r>
      <w:r>
        <w:rPr>
          <w:spacing w:val="-5"/>
        </w:rPr>
        <w:t>g</w:t>
      </w:r>
      <w:r>
        <w:rPr>
          <w:spacing w:val="-4"/>
        </w:rPr>
        <w:t>h</w:t>
      </w:r>
      <w:r>
        <w:rPr>
          <w:spacing w:val="7"/>
        </w:rPr>
        <w:t> </w:t>
      </w:r>
      <w:r>
        <w:rPr>
          <w:spacing w:val="-3"/>
        </w:rPr>
        <w:t>cleaning</w:t>
      </w:r>
      <w:r>
        <w:rPr>
          <w:spacing w:val="10"/>
        </w:rPr>
        <w:t> </w:t>
      </w:r>
      <w:r>
        <w:rPr>
          <w:spacing w:val="-4"/>
        </w:rPr>
        <w:t>of</w:t>
      </w:r>
      <w:r>
        <w:rPr>
          <w:spacing w:val="15"/>
        </w:rPr>
        <w:t> </w:t>
      </w:r>
      <w:r>
        <w:rPr>
          <w:spacing w:val="-4"/>
        </w:rPr>
        <w:t>hi</w:t>
      </w:r>
      <w:r>
        <w:rPr>
          <w:spacing w:val="-5"/>
        </w:rPr>
        <w:t>g</w:t>
      </w:r>
      <w:r>
        <w:rPr>
          <w:spacing w:val="-4"/>
        </w:rPr>
        <w:t>h-</w:t>
      </w:r>
      <w:r>
        <w:rPr>
          <w:spacing w:val="-5"/>
        </w:rPr>
        <w:t>t</w:t>
      </w:r>
      <w:r>
        <w:rPr>
          <w:spacing w:val="-4"/>
        </w:rPr>
        <w:t>ouch</w:t>
      </w:r>
      <w:r>
        <w:rPr>
          <w:spacing w:val="2"/>
        </w:rPr>
        <w:t> </w:t>
      </w:r>
      <w:r>
        <w:rPr>
          <w:spacing w:val="-1"/>
        </w:rPr>
        <w:t>surfaces,</w:t>
      </w:r>
      <w:r>
        <w:rPr>
          <w:spacing w:val="3"/>
        </w:rPr>
        <w:t> </w:t>
      </w:r>
      <w:r>
        <w:rPr>
          <w:spacing w:val="-2"/>
        </w:rPr>
        <w:t>particularly</w:t>
      </w:r>
      <w:r>
        <w:rPr>
          <w:spacing w:val="6"/>
        </w:rPr>
        <w:t> </w:t>
      </w:r>
      <w:r>
        <w:rPr>
          <w:spacing w:val="-3"/>
        </w:rPr>
        <w:t>those</w:t>
      </w:r>
      <w:r>
        <w:rPr>
          <w:spacing w:val="4"/>
        </w:rPr>
        <w:t> </w:t>
      </w:r>
      <w:r>
        <w:rPr>
          <w:spacing w:val="-2"/>
        </w:rPr>
        <w:t>near</w:t>
      </w:r>
      <w:r>
        <w:rPr/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5"/>
        </w:rPr>
        <w:t> </w:t>
      </w:r>
      <w:r>
        <w:rPr>
          <w:spacing w:val="-4"/>
        </w:rPr>
        <w:t>p</w:t>
      </w:r>
      <w:r>
        <w:rPr>
          <w:spacing w:val="-5"/>
        </w:rPr>
        <w:t>at</w:t>
      </w:r>
      <w:r>
        <w:rPr>
          <w:spacing w:val="-4"/>
        </w:rPr>
        <w:t>i</w:t>
      </w:r>
      <w:r>
        <w:rPr>
          <w:spacing w:val="-5"/>
        </w:rPr>
        <w:t>e</w:t>
      </w:r>
      <w:r>
        <w:rPr>
          <w:spacing w:val="-4"/>
        </w:rPr>
        <w:t>nt</w:t>
      </w:r>
      <w:r>
        <w:rPr>
          <w:spacing w:val="-5"/>
        </w:rPr>
        <w:t>,</w:t>
      </w:r>
      <w:r>
        <w:rPr>
          <w:spacing w:val="8"/>
        </w:rPr>
        <w:t> </w:t>
      </w:r>
      <w:r>
        <w:rPr>
          <w:spacing w:val="-3"/>
        </w:rPr>
        <w:t>and</w:t>
      </w:r>
      <w:r>
        <w:rPr>
          <w:spacing w:val="51"/>
        </w:rPr>
        <w:t> </w:t>
      </w:r>
      <w:r>
        <w:rPr>
          <w:spacing w:val="-2"/>
        </w:rPr>
        <w:t>common</w:t>
      </w:r>
      <w:r>
        <w:rPr>
          <w:spacing w:val="2"/>
        </w:rPr>
        <w:t> </w:t>
      </w:r>
      <w:r>
        <w:rPr>
          <w:spacing w:val="-2"/>
        </w:rPr>
        <w:t>areas</w:t>
      </w:r>
      <w:r>
        <w:rPr>
          <w:spacing w:val="5"/>
        </w:rPr>
        <w:t> </w:t>
      </w:r>
      <w:r>
        <w:rPr>
          <w:spacing w:val="-3"/>
        </w:rPr>
        <w:t>outside</w:t>
      </w:r>
      <w:r>
        <w:rPr>
          <w:spacing w:val="-5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3"/>
        </w:rPr>
        <w:t>room.</w:t>
      </w:r>
      <w:r>
        <w:rPr>
          <w:spacing w:val="-1"/>
        </w:rPr>
        <w:t> </w:t>
      </w:r>
      <w:r>
        <w:rPr>
          <w:spacing w:val="-6"/>
        </w:rPr>
        <w:t>E</w:t>
      </w:r>
      <w:r>
        <w:rPr>
          <w:spacing w:val="-7"/>
        </w:rPr>
        <w:t>v</w:t>
      </w:r>
      <w:r>
        <w:rPr>
          <w:spacing w:val="-6"/>
        </w:rPr>
        <w:t>alua</w:t>
      </w:r>
      <w:r>
        <w:rPr>
          <w:spacing w:val="-7"/>
        </w:rPr>
        <w:t>te</w:t>
      </w:r>
      <w:r>
        <w:rPr/>
        <w:t> </w:t>
      </w:r>
      <w:r>
        <w:rPr>
          <w:spacing w:val="-5"/>
        </w:rPr>
        <w:t>term</w:t>
      </w:r>
      <w:r>
        <w:rPr>
          <w:spacing w:val="-4"/>
        </w:rPr>
        <w:t>inal</w:t>
      </w:r>
      <w:r>
        <w:rPr>
          <w:spacing w:val="-2"/>
        </w:rPr>
        <w:t> </w:t>
      </w:r>
      <w:r>
        <w:rPr>
          <w:spacing w:val="-5"/>
        </w:rP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anin</w:t>
      </w:r>
      <w:r>
        <w:rPr>
          <w:spacing w:val="-5"/>
        </w:rPr>
        <w:t>g</w:t>
      </w:r>
      <w:r>
        <w:rPr>
          <w:spacing w:val="1"/>
        </w:rPr>
        <w:t> </w:t>
      </w:r>
      <w:r>
        <w:rPr>
          <w:spacing w:val="-3"/>
        </w:rPr>
        <w:t>using</w:t>
      </w:r>
      <w:r>
        <w:rPr>
          <w:spacing w:val="11"/>
        </w:rPr>
        <w:t> </w:t>
      </w:r>
      <w:r>
        <w:rPr>
          <w:spacing w:val="-3"/>
        </w:rPr>
        <w:t>visual</w:t>
      </w:r>
      <w:r>
        <w:rPr>
          <w:spacing w:val="13"/>
        </w:rPr>
        <w:t> </w:t>
      </w:r>
      <w:r>
        <w:rPr>
          <w:spacing w:val="-3"/>
        </w:rPr>
        <w:t>inspection</w:t>
      </w:r>
      <w:r>
        <w:rPr>
          <w:spacing w:val="7"/>
        </w:rPr>
        <w:t> </w:t>
      </w:r>
      <w:r>
        <w:rPr>
          <w:spacing w:val="-3"/>
        </w:rPr>
        <w:t>plus</w:t>
      </w:r>
      <w:r>
        <w:rPr>
          <w:spacing w:val="71"/>
        </w:rPr>
        <w:t> </w:t>
      </w:r>
      <w:r>
        <w:rPr>
          <w:spacing w:val="-4"/>
        </w:rPr>
        <w:t>quan</w:t>
      </w:r>
      <w:r>
        <w:rPr>
          <w:spacing w:val="-5"/>
        </w:rPr>
        <w:t>t</w:t>
      </w:r>
      <w:r>
        <w:rPr>
          <w:spacing w:val="-4"/>
        </w:rPr>
        <w:t>i</w:t>
      </w:r>
      <w:r>
        <w:rPr>
          <w:spacing w:val="-5"/>
        </w:rPr>
        <w:t>tat</w:t>
      </w:r>
      <w:r>
        <w:rPr>
          <w:spacing w:val="-4"/>
        </w:rPr>
        <w:t>i</w:t>
      </w:r>
      <w:r>
        <w:rPr>
          <w:spacing w:val="-5"/>
        </w:rPr>
        <w:t>ve</w:t>
      </w:r>
      <w:r>
        <w:rPr>
          <w:spacing w:val="-2"/>
        </w:rPr>
        <w:t> strategies,</w:t>
      </w:r>
      <w:r>
        <w:rPr>
          <w:spacing w:val="-7"/>
        </w:rPr>
        <w:t> </w:t>
      </w:r>
      <w:r>
        <w:rPr>
          <w:spacing w:val="-1"/>
        </w:rPr>
        <w:t>such</w:t>
      </w:r>
      <w:r>
        <w:rPr>
          <w:spacing w:val="-3"/>
        </w:rPr>
        <w:t> as</w:t>
      </w:r>
      <w:r>
        <w:rPr>
          <w:spacing w:val="-2"/>
        </w:rPr>
        <w:t> </w:t>
      </w:r>
      <w:r>
        <w:rPr/>
        <w:t>UV</w:t>
      </w:r>
      <w:r>
        <w:rPr>
          <w:spacing w:val="-3"/>
        </w:rPr>
        <w:t> fluorescence</w:t>
      </w:r>
      <w:r>
        <w:rPr>
          <w:spacing w:val="-2"/>
        </w:rPr>
        <w:t> </w:t>
      </w:r>
      <w:r>
        <w:rPr>
          <w:spacing w:val="-5"/>
        </w:rPr>
        <w:t>marker</w:t>
      </w:r>
      <w:r>
        <w:rPr/>
        <w:t> </w:t>
      </w:r>
      <w:r>
        <w:rPr>
          <w:spacing w:val="-1"/>
        </w:rPr>
        <w:t>or adenosine</w:t>
      </w:r>
      <w:r>
        <w:rPr>
          <w:spacing w:val="3"/>
        </w:rPr>
        <w:t> </w:t>
      </w:r>
      <w:r>
        <w:rPr/>
        <w:t>triphosphate</w:t>
      </w:r>
      <w:r>
        <w:rPr/>
      </w:r>
    </w:p>
    <w:p>
      <w:pPr>
        <w:spacing w:after="0" w:line="278" w:lineRule="auto"/>
        <w:jc w:val="left"/>
        <w:sectPr>
          <w:footerReference w:type="default" r:id="rId18"/>
          <w:pgSz w:w="12240" w:h="15840"/>
          <w:pgMar w:footer="722" w:header="0" w:top="1280" w:bottom="920" w:left="860" w:right="740"/>
          <w:pgNumType w:start="11"/>
        </w:sectPr>
      </w:pPr>
    </w:p>
    <w:p>
      <w:pPr>
        <w:pStyle w:val="BodyText"/>
        <w:spacing w:line="278" w:lineRule="auto" w:before="32"/>
        <w:ind w:left="855" w:right="1796" w:firstLine="0"/>
        <w:jc w:val="left"/>
      </w:pPr>
      <w:r>
        <w:rPr>
          <w:spacing w:val="-5"/>
        </w:rPr>
        <w:t>(</w:t>
      </w:r>
      <w:r>
        <w:rPr>
          <w:spacing w:val="-6"/>
        </w:rPr>
        <w:t>A</w:t>
      </w:r>
      <w:r>
        <w:rPr>
          <w:spacing w:val="-5"/>
        </w:rPr>
        <w:t>T</w:t>
      </w:r>
      <w:r>
        <w:rPr>
          <w:spacing w:val="-6"/>
        </w:rPr>
        <w:t>P</w:t>
      </w:r>
      <w:r>
        <w:rPr>
          <w:spacing w:val="-5"/>
        </w:rPr>
        <w:t>)</w:t>
      </w:r>
      <w:r>
        <w:rPr>
          <w:spacing w:val="1"/>
        </w:rPr>
        <w:t> </w:t>
      </w:r>
      <w:r>
        <w:rPr>
          <w:spacing w:val="-4"/>
        </w:rPr>
        <w:t>moni</w:t>
      </w:r>
      <w:r>
        <w:rPr>
          <w:spacing w:val="-5"/>
        </w:rPr>
        <w:t>t</w:t>
      </w:r>
      <w:r>
        <w:rPr>
          <w:spacing w:val="-4"/>
        </w:rPr>
        <w:t>o</w:t>
      </w:r>
      <w:r>
        <w:rPr>
          <w:spacing w:val="-5"/>
        </w:rPr>
        <w:t>r</w:t>
      </w:r>
      <w:r>
        <w:rPr>
          <w:spacing w:val="1"/>
        </w:rPr>
        <w:t> </w:t>
      </w:r>
      <w:r>
        <w:rPr>
          <w:spacing w:val="-3"/>
        </w:rPr>
        <w:t>before</w:t>
      </w:r>
      <w:r>
        <w:rPr>
          <w:spacing w:val="-5"/>
        </w:rPr>
        <w:t> </w:t>
      </w:r>
      <w:r>
        <w:rPr>
          <w:spacing w:val="-4"/>
        </w:rPr>
        <w:t>pla</w:t>
      </w:r>
      <w:r>
        <w:rPr>
          <w:spacing w:val="-5"/>
        </w:rPr>
        <w:t>c</w:t>
      </w:r>
      <w:r>
        <w:rPr>
          <w:spacing w:val="-4"/>
        </w:rPr>
        <w:t>in</w:t>
      </w:r>
      <w:r>
        <w:rPr>
          <w:spacing w:val="-5"/>
        </w:rPr>
        <w:t>g</w:t>
      </w:r>
      <w:r>
        <w:rPr>
          <w:spacing w:val="6"/>
        </w:rPr>
        <w:t> </w:t>
      </w:r>
      <w:r>
        <w:rPr>
          <w:spacing w:val="-4"/>
        </w:rPr>
        <w:t>anoth</w:t>
      </w:r>
      <w:r>
        <w:rPr>
          <w:spacing w:val="-5"/>
        </w:rPr>
        <w:t>er</w:t>
      </w:r>
      <w:r>
        <w:rPr>
          <w:spacing w:val="6"/>
        </w:rPr>
        <w:t> </w:t>
      </w:r>
      <w:r>
        <w:rPr>
          <w:spacing w:val="-4"/>
        </w:rPr>
        <w:t>p</w:t>
      </w:r>
      <w:r>
        <w:rPr>
          <w:spacing w:val="-5"/>
        </w:rPr>
        <w:t>at</w:t>
      </w:r>
      <w:r>
        <w:rPr>
          <w:spacing w:val="-4"/>
        </w:rPr>
        <w:t>i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t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5"/>
        </w:rPr>
        <w:t>t</w:t>
      </w:r>
      <w:r>
        <w:rPr>
          <w:spacing w:val="-4"/>
        </w:rPr>
        <w:t>ha</w:t>
      </w:r>
      <w:r>
        <w:rPr>
          <w:spacing w:val="-5"/>
        </w:rPr>
        <w:t>t</w:t>
      </w:r>
      <w:r>
        <w:rPr>
          <w:spacing w:val="9"/>
        </w:rPr>
        <w:t> </w:t>
      </w:r>
      <w:r>
        <w:rPr>
          <w:spacing w:val="-3"/>
        </w:rPr>
        <w:t>room.</w:t>
      </w:r>
      <w:r>
        <w:rPr>
          <w:spacing w:val="8"/>
        </w:rPr>
        <w:t> </w:t>
      </w:r>
      <w:r>
        <w:rPr>
          <w:spacing w:val="-3"/>
        </w:rPr>
        <w:t>If</w:t>
      </w:r>
      <w:r>
        <w:rPr>
          <w:spacing w:val="1"/>
        </w:rPr>
        <w:t> </w:t>
      </w:r>
      <w:r>
        <w:rPr>
          <w:spacing w:val="-5"/>
        </w:rPr>
        <w:t>a</w:t>
      </w:r>
      <w:r>
        <w:rPr>
          <w:spacing w:val="-6"/>
        </w:rPr>
        <w:t>v</w:t>
      </w:r>
      <w:r>
        <w:rPr>
          <w:spacing w:val="-5"/>
        </w:rPr>
        <w:t>ailabl</w:t>
      </w:r>
      <w:r>
        <w:rPr>
          <w:spacing w:val="-6"/>
        </w:rPr>
        <w:t>e,</w:t>
      </w:r>
      <w:r>
        <w:rPr>
          <w:spacing w:val="-1"/>
        </w:rPr>
        <w:t> </w:t>
      </w:r>
      <w:r>
        <w:rPr>
          <w:spacing w:val="-3"/>
        </w:rPr>
        <w:t>supplement</w:t>
      </w:r>
      <w:r>
        <w:rPr>
          <w:spacing w:val="63"/>
          <w:w w:val="99"/>
        </w:rPr>
        <w:t> </w:t>
      </w:r>
      <w:r>
        <w:rPr>
          <w:spacing w:val="-5"/>
        </w:rPr>
        <w:t>m</w:t>
      </w:r>
      <w:r>
        <w:rPr>
          <w:spacing w:val="-4"/>
        </w:rPr>
        <w:t>anual</w:t>
      </w:r>
      <w:r>
        <w:rPr>
          <w:spacing w:val="-2"/>
        </w:rPr>
        <w:t> </w:t>
      </w:r>
      <w:r>
        <w:rPr>
          <w:spacing w:val="-3"/>
        </w:rPr>
        <w:t>cleaning</w:t>
      </w:r>
      <w:r>
        <w:rPr>
          <w:spacing w:val="1"/>
        </w:rPr>
        <w:t> </w:t>
      </w:r>
      <w:r>
        <w:rPr>
          <w:spacing w:val="-4"/>
        </w:rPr>
        <w:t>wi</w:t>
      </w:r>
      <w:r>
        <w:rPr>
          <w:spacing w:val="-5"/>
        </w:rPr>
        <w:t>t</w:t>
      </w:r>
      <w:r>
        <w:rPr>
          <w:spacing w:val="-4"/>
        </w:rPr>
        <w:t>h</w:t>
      </w:r>
      <w:r>
        <w:rPr>
          <w:spacing w:val="3"/>
        </w:rPr>
        <w:t> </w:t>
      </w:r>
      <w:r>
        <w:rPr/>
        <w:t>UV</w:t>
      </w:r>
      <w:r>
        <w:rPr>
          <w:spacing w:val="3"/>
        </w:rPr>
        <w:t> </w:t>
      </w:r>
      <w:r>
        <w:rPr>
          <w:spacing w:val="-3"/>
        </w:rPr>
        <w:t>light,</w:t>
      </w:r>
      <w:r>
        <w:rPr>
          <w:spacing w:val="4"/>
        </w:rPr>
        <w:t> </w:t>
      </w:r>
      <w:r>
        <w:rPr>
          <w:spacing w:val="-3"/>
        </w:rPr>
        <w:t>hydrogen</w:t>
      </w:r>
      <w:r>
        <w:rPr>
          <w:spacing w:val="4"/>
        </w:rPr>
        <w:t> </w:t>
      </w:r>
      <w:r>
        <w:rPr>
          <w:spacing w:val="-5"/>
        </w:rPr>
        <w:t>per</w:t>
      </w:r>
      <w:r>
        <w:rPr>
          <w:spacing w:val="-4"/>
        </w:rPr>
        <w:t>oxid</w:t>
      </w:r>
      <w:r>
        <w:rPr>
          <w:spacing w:val="-5"/>
        </w:rPr>
        <w:t>e</w:t>
      </w:r>
      <w:r>
        <w:rPr>
          <w:spacing w:val="4"/>
        </w:rPr>
        <w:t> </w:t>
      </w:r>
      <w:r>
        <w:rPr>
          <w:spacing w:val="-3"/>
        </w:rPr>
        <w:t>vapor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11"/>
        </w:rPr>
        <w:t> </w:t>
      </w:r>
      <w:r>
        <w:rPr>
          <w:spacing w:val="-4"/>
        </w:rPr>
        <w:t>anoth</w:t>
      </w:r>
      <w:r>
        <w:rPr>
          <w:spacing w:val="-5"/>
        </w:rPr>
        <w:t>er</w:t>
      </w:r>
      <w:r>
        <w:rPr>
          <w:spacing w:val="15"/>
        </w:rPr>
        <w:t> </w:t>
      </w:r>
      <w:r>
        <w:rPr>
          <w:rFonts w:ascii="Calibri" w:hAnsi="Calibri" w:cs="Calibri" w:eastAsia="Calibri"/>
          <w:spacing w:val="-5"/>
        </w:rPr>
        <w:t>“</w:t>
      </w:r>
      <w:r>
        <w:rPr>
          <w:spacing w:val="-5"/>
        </w:rPr>
        <w:t>no</w:t>
      </w:r>
      <w:r>
        <w:rPr>
          <w:spacing w:val="13"/>
        </w:rPr>
        <w:t> </w:t>
      </w:r>
      <w:r>
        <w:rPr>
          <w:spacing w:val="-6"/>
        </w:rPr>
        <w:t>t</w:t>
      </w:r>
      <w:r>
        <w:rPr>
          <w:spacing w:val="-5"/>
        </w:rPr>
        <w:t>ouch</w:t>
      </w:r>
      <w:r>
        <w:rPr>
          <w:rFonts w:ascii="Calibri" w:hAnsi="Calibri" w:cs="Calibri" w:eastAsia="Calibri"/>
          <w:spacing w:val="-5"/>
        </w:rPr>
        <w:t>”</w:t>
      </w:r>
      <w:r>
        <w:rPr>
          <w:rFonts w:ascii="Calibri" w:hAnsi="Calibri" w:cs="Calibri" w:eastAsia="Calibri"/>
          <w:spacing w:val="49"/>
        </w:rPr>
        <w:t> </w:t>
      </w:r>
      <w:r>
        <w:rPr>
          <w:spacing w:val="-5"/>
        </w:rPr>
        <w:t>modali</w:t>
      </w:r>
      <w:r>
        <w:rPr>
          <w:spacing w:val="-6"/>
        </w:rPr>
        <w:t>ty</w:t>
      </w:r>
      <w:r>
        <w:rPr>
          <w:spacing w:val="-5"/>
        </w:rPr>
        <w:t>.</w:t>
      </w:r>
      <w:r>
        <w:rPr>
          <w:spacing w:val="14"/>
        </w:rPr>
        <w:t> </w:t>
      </w:r>
      <w:r>
        <w:rPr>
          <w:spacing w:val="-2"/>
        </w:rPr>
        <w:t>See</w:t>
      </w:r>
      <w:r>
        <w:rPr>
          <w:spacing w:val="-5"/>
        </w:rPr>
        <w:t> t</w:t>
      </w:r>
      <w:r>
        <w:rPr>
          <w:spacing w:val="-4"/>
        </w:rPr>
        <w:t>h</w:t>
      </w:r>
      <w:r>
        <w:rPr>
          <w:spacing w:val="-5"/>
        </w:rPr>
        <w:t>e</w:t>
      </w:r>
      <w:r>
        <w:rPr>
          <w:spacing w:val="5"/>
        </w:rPr>
        <w:t> </w:t>
      </w:r>
      <w:r>
        <w:rPr>
          <w:spacing w:val="-1"/>
        </w:rPr>
        <w:t>CDC</w:t>
      </w:r>
      <w:r>
        <w:rPr>
          <w:spacing w:val="7"/>
        </w:rPr>
        <w:t> 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-5"/>
        </w:rPr>
        <w:t>r</w:t>
      </w:r>
      <w:r>
        <w:rPr>
          <w:spacing w:val="-4"/>
        </w:rPr>
        <w:t>on</w:t>
      </w:r>
      <w:r>
        <w:rPr>
          <w:spacing w:val="-5"/>
        </w:rPr>
        <w:t>me</w:t>
      </w:r>
      <w:r>
        <w:rPr>
          <w:spacing w:val="-4"/>
        </w:rPr>
        <w:t>n</w:t>
      </w:r>
      <w:r>
        <w:rPr>
          <w:spacing w:val="-5"/>
        </w:rPr>
        <w:t>t</w:t>
      </w:r>
      <w:r>
        <w:rPr>
          <w:spacing w:val="-4"/>
        </w:rPr>
        <w:t>al</w:t>
      </w:r>
      <w:r>
        <w:rPr>
          <w:spacing w:val="4"/>
        </w:rPr>
        <w:t> </w:t>
      </w:r>
      <w:r>
        <w:rPr>
          <w:spacing w:val="-5"/>
        </w:rP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anin</w:t>
      </w:r>
      <w:r>
        <w:rPr>
          <w:spacing w:val="-5"/>
        </w:rPr>
        <w:t>g</w:t>
      </w:r>
      <w:r>
        <w:rPr>
          <w:spacing w:val="6"/>
        </w:rPr>
        <w:t> </w:t>
      </w:r>
      <w:r>
        <w:rPr>
          <w:spacing w:val="-4"/>
        </w:rPr>
        <w:t>moni</w:t>
      </w:r>
      <w:r>
        <w:rPr>
          <w:spacing w:val="-5"/>
        </w:rPr>
        <w:t>t</w:t>
      </w:r>
      <w:r>
        <w:rPr>
          <w:spacing w:val="-4"/>
        </w:rPr>
        <w:t>o</w:t>
      </w:r>
      <w:r>
        <w:rPr>
          <w:spacing w:val="-5"/>
        </w:rPr>
        <w:t>r</w:t>
      </w:r>
      <w:r>
        <w:rPr>
          <w:spacing w:val="-4"/>
        </w:rPr>
        <w:t>in</w:t>
      </w:r>
      <w:r>
        <w:rPr>
          <w:spacing w:val="-5"/>
        </w:rPr>
        <w:t>g</w:t>
      </w:r>
      <w:r>
        <w:rPr>
          <w:spacing w:val="11"/>
        </w:rPr>
        <w:t> </w:t>
      </w:r>
      <w:r>
        <w:rPr>
          <w:spacing w:val="-5"/>
        </w:rPr>
        <w:t>t</w:t>
      </w:r>
      <w:r>
        <w:rPr>
          <w:spacing w:val="-4"/>
        </w:rPr>
        <w:t>ool</w:t>
      </w:r>
      <w:r>
        <w:rPr>
          <w:spacing w:val="9"/>
        </w:rPr>
        <w:t> </w:t>
      </w:r>
      <w:r>
        <w:rPr>
          <w:spacing w:val="-3"/>
        </w:rPr>
        <w:t>in</w:t>
      </w:r>
      <w:r>
        <w:rPr>
          <w:spacing w:val="9"/>
        </w:rPr>
        <w:t> </w:t>
      </w:r>
      <w:r>
        <w:rPr>
          <w:spacing w:val="-3"/>
        </w:rPr>
        <w:t>the</w:t>
      </w:r>
      <w:r>
        <w:rPr>
          <w:spacing w:val="10"/>
        </w:rPr>
        <w:t> </w:t>
      </w:r>
      <w:r>
        <w:rPr>
          <w:spacing w:val="-3"/>
        </w:rPr>
        <w:t>appendix.</w:t>
      </w:r>
    </w:p>
    <w:p>
      <w:pPr>
        <w:spacing w:line="240" w:lineRule="auto" w:before="1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0"/>
          <w:numId w:val="6"/>
        </w:numPr>
        <w:tabs>
          <w:tab w:pos="651" w:val="left" w:leader="none"/>
        </w:tabs>
        <w:spacing w:line="278" w:lineRule="auto" w:before="0"/>
        <w:ind w:left="650" w:right="67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7. Verify and audit decontamination, dis" w:id="33"/>
      <w:bookmarkEnd w:id="33"/>
      <w:r>
        <w:rPr/>
      </w:r>
      <w:bookmarkStart w:name="7. Verify and audit decontamination, dis" w:id="34"/>
      <w:bookmarkEnd w:id="34"/>
      <w:r>
        <w:rPr>
          <w:rFonts w:ascii="Calibri"/>
          <w:b/>
          <w:spacing w:val="-1"/>
          <w:sz w:val="24"/>
        </w:rPr>
        <w:t>V</w:t>
      </w:r>
      <w:r>
        <w:rPr>
          <w:rFonts w:ascii="Calibri"/>
          <w:b/>
          <w:spacing w:val="-1"/>
          <w:sz w:val="24"/>
        </w:rPr>
        <w:t>erify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audit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decontamination,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disinfection,</w:t>
      </w:r>
      <w:r>
        <w:rPr>
          <w:rFonts w:ascii="Calibri"/>
          <w:b/>
          <w:spacing w:val="-17"/>
          <w:sz w:val="24"/>
        </w:rPr>
        <w:t> </w:t>
      </w:r>
      <w:r>
        <w:rPr>
          <w:rFonts w:ascii="Calibri"/>
          <w:b/>
          <w:sz w:val="24"/>
        </w:rPr>
        <w:t>reprocessing,</w:t>
      </w:r>
      <w:r>
        <w:rPr>
          <w:rFonts w:ascii="Calibri"/>
          <w:b/>
          <w:spacing w:val="-18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sterilization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(when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needed)</w:t>
      </w:r>
      <w:r>
        <w:rPr>
          <w:rFonts w:ascii="Calibri"/>
          <w:b/>
          <w:spacing w:val="76"/>
          <w:w w:val="99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reusable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medical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equipment</w:t>
      </w:r>
      <w:r>
        <w:rPr>
          <w:rFonts w:ascii="Calibri"/>
          <w:b/>
          <w:spacing w:val="-1"/>
          <w:sz w:val="24"/>
        </w:rPr>
        <w:t> used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7"/>
          <w:sz w:val="24"/>
        </w:rPr>
        <w:t> </w:t>
      </w:r>
      <w:r>
        <w:rPr>
          <w:rFonts w:ascii="Calibri"/>
          <w:b/>
          <w:spacing w:val="-1"/>
          <w:sz w:val="24"/>
        </w:rPr>
        <w:t>CP-CRE</w:t>
      </w:r>
      <w:r>
        <w:rPr>
          <w:rFonts w:ascii="Calibri"/>
          <w:b/>
          <w:spacing w:val="4"/>
          <w:sz w:val="24"/>
        </w:rPr>
        <w:t> </w:t>
      </w:r>
      <w:r>
        <w:rPr>
          <w:rFonts w:ascii="Calibri"/>
          <w:b/>
          <w:spacing w:val="-1"/>
          <w:sz w:val="24"/>
        </w:rPr>
        <w:t>patients.</w:t>
      </w:r>
      <w:r>
        <w:rPr>
          <w:rFonts w:ascii="Calibri"/>
          <w:sz w:val="24"/>
        </w:rPr>
      </w:r>
    </w:p>
    <w:p>
      <w:pPr>
        <w:numPr>
          <w:ilvl w:val="0"/>
          <w:numId w:val="6"/>
        </w:numPr>
        <w:tabs>
          <w:tab w:pos="651" w:val="left" w:leader="none"/>
        </w:tabs>
        <w:spacing w:line="278" w:lineRule="auto" w:before="180"/>
        <w:ind w:left="650" w:right="645" w:hanging="360"/>
        <w:jc w:val="both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consultation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with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MDPH,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obtain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2"/>
          <w:sz w:val="24"/>
        </w:rPr>
        <w:t>CP-CRE</w:t>
      </w:r>
      <w:r>
        <w:rPr>
          <w:rFonts w:ascii="Calibri"/>
          <w:b/>
          <w:sz w:val="24"/>
        </w:rPr>
        <w:t> screening</w:t>
      </w:r>
      <w:r>
        <w:rPr>
          <w:rFonts w:ascii="Calibri"/>
          <w:b/>
          <w:spacing w:val="4"/>
          <w:sz w:val="24"/>
        </w:rPr>
        <w:t> </w:t>
      </w:r>
      <w:r>
        <w:rPr>
          <w:rFonts w:ascii="Calibri"/>
          <w:b/>
          <w:sz w:val="24"/>
        </w:rPr>
        <w:t>cultures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high-risk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health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care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1"/>
          <w:sz w:val="24"/>
        </w:rPr>
        <w:t>facility</w:t>
      </w:r>
      <w:r>
        <w:rPr>
          <w:rFonts w:ascii="Calibri"/>
          <w:b/>
          <w:spacing w:val="70"/>
          <w:w w:val="99"/>
          <w:sz w:val="24"/>
        </w:rPr>
        <w:t> </w:t>
      </w:r>
      <w:r>
        <w:rPr>
          <w:rFonts w:ascii="Calibri"/>
          <w:b/>
          <w:sz w:val="24"/>
        </w:rPr>
        <w:t>contacts.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spacing w:val="-1"/>
          <w:sz w:val="24"/>
        </w:rPr>
        <w:t>Expand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screening </w:t>
      </w:r>
      <w:r>
        <w:rPr>
          <w:rFonts w:ascii="Calibri"/>
          <w:spacing w:val="-2"/>
          <w:sz w:val="24"/>
        </w:rPr>
        <w:t>pool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3"/>
          <w:sz w:val="24"/>
        </w:rPr>
        <w:t>if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3"/>
          <w:sz w:val="24"/>
        </w:rPr>
        <w:t>initial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3"/>
          <w:sz w:val="24"/>
        </w:rPr>
        <w:t>testing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reveals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2"/>
          <w:sz w:val="24"/>
        </w:rPr>
        <w:t>additional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z w:val="24"/>
        </w:rPr>
        <w:t>cases.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2"/>
          <w:sz w:val="24"/>
        </w:rPr>
        <w:t>Considerations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2"/>
          <w:sz w:val="24"/>
        </w:rPr>
        <w:t>for</w:t>
      </w:r>
      <w:r>
        <w:rPr>
          <w:rFonts w:ascii="Calibri"/>
          <w:spacing w:val="57"/>
          <w:w w:val="99"/>
          <w:sz w:val="24"/>
        </w:rPr>
        <w:t> </w:t>
      </w:r>
      <w:r>
        <w:rPr>
          <w:rFonts w:ascii="Calibri"/>
          <w:spacing w:val="-2"/>
          <w:sz w:val="24"/>
        </w:rPr>
        <w:t>contacts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3"/>
          <w:sz w:val="24"/>
        </w:rPr>
        <w:t>at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highest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risk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include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factors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2"/>
          <w:sz w:val="24"/>
        </w:rPr>
        <w:t>related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-2"/>
          <w:sz w:val="24"/>
        </w:rPr>
        <w:t> duration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2"/>
          <w:sz w:val="24"/>
        </w:rPr>
        <w:t>intensity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1"/>
          <w:sz w:val="24"/>
        </w:rPr>
        <w:t>exposure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3"/>
          <w:sz w:val="24"/>
        </w:rPr>
        <w:t>to the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1"/>
          <w:sz w:val="24"/>
        </w:rPr>
        <w:t>case</w:t>
      </w:r>
      <w:r>
        <w:rPr>
          <w:rFonts w:ascii="Calibri"/>
          <w:spacing w:val="79"/>
          <w:w w:val="99"/>
          <w:sz w:val="24"/>
        </w:rPr>
        <w:t> </w:t>
      </w:r>
      <w:r>
        <w:rPr>
          <w:rFonts w:ascii="Calibri"/>
          <w:spacing w:val="-3"/>
          <w:sz w:val="24"/>
        </w:rPr>
        <w:t>patient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3"/>
          <w:sz w:val="24"/>
        </w:rPr>
        <w:t>including: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180" w:after="0"/>
        <w:ind w:left="1301" w:right="0" w:hanging="361"/>
        <w:jc w:val="left"/>
      </w:pPr>
      <w:r>
        <w:rPr>
          <w:spacing w:val="-3"/>
        </w:rPr>
        <w:t>Proximity</w:t>
      </w:r>
      <w:r>
        <w:rPr>
          <w:spacing w:val="12"/>
        </w:rPr>
        <w:t> </w:t>
      </w:r>
      <w:r>
        <w:rPr>
          <w:spacing w:val="-3"/>
        </w:rPr>
        <w:t>to</w:t>
      </w:r>
      <w:r>
        <w:rPr>
          <w:spacing w:val="10"/>
        </w:rPr>
        <w:t> </w:t>
      </w:r>
      <w:r>
        <w:rPr>
          <w:spacing w:val="-1"/>
        </w:rPr>
        <w:t>case</w:t>
      </w:r>
      <w:r>
        <w:rPr>
          <w:spacing w:val="12"/>
        </w:rPr>
        <w:t> </w:t>
      </w:r>
      <w:r>
        <w:rPr>
          <w:spacing w:val="-3"/>
        </w:rPr>
        <w:t>patient;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1" w:right="0" w:hanging="361"/>
        <w:jc w:val="left"/>
      </w:pPr>
      <w:r>
        <w:rPr>
          <w:spacing w:val="-1"/>
        </w:rPr>
        <w:t>Shared</w:t>
      </w:r>
      <w:r>
        <w:rPr>
          <w:spacing w:val="-4"/>
        </w:rPr>
        <w:t> </w:t>
      </w:r>
      <w:r>
        <w:rPr/>
        <w:t>nurses,</w:t>
      </w:r>
      <w:r>
        <w:rPr>
          <w:spacing w:val="-8"/>
        </w:rPr>
        <w:t> </w:t>
      </w:r>
      <w:r>
        <w:rPr>
          <w:spacing w:val="-2"/>
        </w:rPr>
        <w:t>physicians,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other</w:t>
      </w:r>
      <w:r>
        <w:rPr>
          <w:spacing w:val="3"/>
        </w:rPr>
        <w:t> </w:t>
      </w:r>
      <w:r>
        <w:rPr>
          <w:spacing w:val="-2"/>
        </w:rPr>
        <w:t>health</w:t>
      </w:r>
      <w:r>
        <w:rPr>
          <w:spacing w:val="1"/>
        </w:rPr>
        <w:t> </w:t>
      </w:r>
      <w:r>
        <w:rPr>
          <w:spacing w:val="-1"/>
        </w:rPr>
        <w:t>care</w:t>
      </w:r>
      <w:r>
        <w:rPr>
          <w:spacing w:val="3"/>
        </w:rPr>
        <w:t> </w:t>
      </w:r>
      <w:r>
        <w:rPr>
          <w:spacing w:val="-1"/>
        </w:rPr>
        <w:t>providers;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1" w:right="0" w:hanging="361"/>
        <w:jc w:val="left"/>
      </w:pPr>
      <w:r>
        <w:rPr>
          <w:spacing w:val="-2"/>
        </w:rPr>
        <w:t>The</w:t>
      </w:r>
      <w:r>
        <w:rPr>
          <w:spacing w:val="2"/>
        </w:rPr>
        <w:t> </w:t>
      </w:r>
      <w:r>
        <w:rPr>
          <w:spacing w:val="-2"/>
        </w:rPr>
        <w:t>intensity</w:t>
      </w:r>
      <w:r>
        <w:rPr>
          <w:spacing w:val="4"/>
        </w:rPr>
        <w:t> </w:t>
      </w:r>
      <w:r>
        <w:rPr>
          <w:spacing w:val="-4"/>
        </w:rPr>
        <w:t>of</w:t>
      </w:r>
      <w:r>
        <w:rPr/>
        <w:t> </w:t>
      </w:r>
      <w:r>
        <w:rPr>
          <w:spacing w:val="-2"/>
        </w:rPr>
        <w:t>nursing</w:t>
      </w:r>
      <w:r>
        <w:rPr>
          <w:spacing w:val="-1"/>
        </w:rPr>
        <w:t> </w:t>
      </w:r>
      <w:r>
        <w:rPr>
          <w:spacing w:val="-2"/>
        </w:rPr>
        <w:t>required;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1" w:right="0" w:hanging="361"/>
        <w:jc w:val="left"/>
      </w:pPr>
      <w:r>
        <w:rPr>
          <w:spacing w:val="-3"/>
        </w:rPr>
        <w:t>Stool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1"/>
        </w:rPr>
        <w:t>urine</w:t>
      </w:r>
      <w:r>
        <w:rPr>
          <w:spacing w:val="3"/>
        </w:rPr>
        <w:t> </w:t>
      </w:r>
      <w:r>
        <w:rPr>
          <w:spacing w:val="-2"/>
        </w:rPr>
        <w:t>incontinence;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1" w:right="0" w:hanging="361"/>
        <w:jc w:val="left"/>
      </w:pPr>
      <w:r>
        <w:rPr>
          <w:spacing w:val="-1"/>
        </w:rPr>
        <w:t>Shared</w:t>
      </w:r>
      <w:r>
        <w:rPr>
          <w:spacing w:val="5"/>
        </w:rPr>
        <w:t> </w:t>
      </w:r>
      <w:r>
        <w:rPr>
          <w:spacing w:val="-1"/>
        </w:rPr>
        <w:t>medical</w:t>
      </w:r>
      <w:r>
        <w:rPr>
          <w:spacing w:val="7"/>
        </w:rPr>
        <w:t> </w:t>
      </w:r>
      <w:r>
        <w:rPr>
          <w:spacing w:val="-2"/>
        </w:rPr>
        <w:t>equipment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2"/>
        </w:rPr>
        <w:t> procedures;</w:t>
      </w:r>
      <w:r>
        <w:rPr>
          <w:spacing w:val="17"/>
        </w:rPr>
        <w:t> </w:t>
      </w:r>
      <w:r>
        <w:rPr>
          <w:spacing w:val="-1"/>
        </w:rPr>
        <w:t>and</w:t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6"/>
        </w:numPr>
        <w:tabs>
          <w:tab w:pos="1301" w:val="left" w:leader="none"/>
        </w:tabs>
        <w:spacing w:line="240" w:lineRule="auto" w:before="0" w:after="0"/>
        <w:ind w:left="1301" w:right="0" w:hanging="361"/>
        <w:jc w:val="left"/>
      </w:pPr>
      <w:r>
        <w:rPr>
          <w:spacing w:val="-2"/>
        </w:rPr>
        <w:t>Length</w:t>
      </w:r>
      <w:r>
        <w:rPr>
          <w:spacing w:val="8"/>
        </w:rPr>
        <w:t> </w:t>
      </w:r>
      <w:r>
        <w:rPr>
          <w:spacing w:val="-4"/>
        </w:rPr>
        <w:t>of</w:t>
      </w:r>
      <w:r>
        <w:rPr>
          <w:spacing w:val="12"/>
        </w:rPr>
        <w:t> </w:t>
      </w:r>
      <w:r>
        <w:rPr>
          <w:spacing w:val="-4"/>
        </w:rPr>
        <w:t>s</w:t>
      </w:r>
      <w:r>
        <w:rPr>
          <w:spacing w:val="-5"/>
        </w:rPr>
        <w:t>t</w:t>
      </w:r>
      <w:r>
        <w:rPr>
          <w:spacing w:val="-4"/>
        </w:rPr>
        <w:t>a</w:t>
      </w:r>
      <w:r>
        <w:rPr>
          <w:spacing w:val="-5"/>
        </w:rPr>
        <w:t>y</w:t>
      </w:r>
      <w:r>
        <w:rPr>
          <w:spacing w:val="-4"/>
        </w:rPr>
        <w:t>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650" w:right="584" w:firstLine="0"/>
        <w:jc w:val="both"/>
      </w:pPr>
      <w:r>
        <w:rPr>
          <w:spacing w:val="-3"/>
        </w:rPr>
        <w:t>For</w:t>
      </w:r>
      <w:r>
        <w:rPr>
          <w:spacing w:val="9"/>
        </w:rPr>
        <w:t> </w:t>
      </w:r>
      <w:r>
        <w:rPr>
          <w:spacing w:val="-3"/>
        </w:rPr>
        <w:t>example,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8"/>
        </w:rPr>
        <w:t> </w:t>
      </w:r>
      <w:r>
        <w:rPr>
          <w:spacing w:val="-3"/>
        </w:rPr>
        <w:t>is</w:t>
      </w:r>
      <w:r>
        <w:rPr>
          <w:spacing w:val="9"/>
        </w:rPr>
        <w:t> </w:t>
      </w:r>
      <w:r>
        <w:rPr>
          <w:spacing w:val="-1"/>
        </w:rPr>
        <w:t>important</w:t>
      </w:r>
      <w:r>
        <w:rPr>
          <w:spacing w:val="8"/>
        </w:rPr>
        <w:t> </w:t>
      </w:r>
      <w:r>
        <w:rPr>
          <w:spacing w:val="-3"/>
        </w:rPr>
        <w:t>to</w:t>
      </w:r>
      <w:r>
        <w:rPr>
          <w:spacing w:val="-4"/>
        </w:rPr>
        <w:t> </w:t>
      </w:r>
      <w:r>
        <w:rPr/>
        <w:t>screen</w:t>
      </w:r>
      <w:r>
        <w:rPr>
          <w:spacing w:val="-8"/>
        </w:rPr>
        <w:t> </w:t>
      </w:r>
      <w:r>
        <w:rPr>
          <w:spacing w:val="-2"/>
        </w:rPr>
        <w:t>roommates, </w:t>
      </w:r>
      <w:r>
        <w:rPr>
          <w:spacing w:val="-5"/>
        </w:rPr>
        <w:t>even</w:t>
      </w:r>
      <w:r>
        <w:rPr>
          <w:spacing w:val="-2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2"/>
        </w:rPr>
        <w:t>already</w:t>
      </w:r>
      <w:r>
        <w:rPr/>
        <w:t> </w:t>
      </w:r>
      <w:r>
        <w:rPr>
          <w:spacing w:val="-2"/>
        </w:rPr>
        <w:t>discharged.</w:t>
      </w:r>
      <w:r>
        <w:rPr>
          <w:spacing w:val="7"/>
        </w:rPr>
        <w:t> </w:t>
      </w:r>
      <w:r>
        <w:rPr>
          <w:spacing w:val="-2"/>
        </w:rPr>
        <w:t>Other</w:t>
      </w:r>
      <w:r>
        <w:rPr>
          <w:spacing w:val="9"/>
        </w:rPr>
        <w:t> </w:t>
      </w:r>
      <w:r>
        <w:rPr>
          <w:spacing w:val="-1"/>
        </w:rPr>
        <w:t>local</w:t>
      </w:r>
      <w:r>
        <w:rPr>
          <w:spacing w:val="8"/>
        </w:rPr>
        <w:t> </w:t>
      </w:r>
      <w:r>
        <w:rPr>
          <w:spacing w:val="-2"/>
        </w:rPr>
        <w:t>factors</w:t>
      </w:r>
      <w:r>
        <w:rPr>
          <w:spacing w:val="59"/>
        </w:rPr>
        <w:t> </w:t>
      </w:r>
      <w:r>
        <w:rPr>
          <w:spacing w:val="-3"/>
        </w:rPr>
        <w:t>may</w:t>
      </w:r>
      <w:r>
        <w:rPr>
          <w:spacing w:val="-1"/>
        </w:rPr>
        <w:t> be</w:t>
      </w:r>
      <w:r>
        <w:rPr>
          <w:spacing w:val="10"/>
        </w:rPr>
        <w:t> </w:t>
      </w:r>
      <w:r>
        <w:rPr>
          <w:spacing w:val="-2"/>
        </w:rPr>
        <w:t>considered;</w:t>
      </w:r>
      <w:r>
        <w:rPr>
          <w:spacing w:val="10"/>
        </w:rPr>
        <w:t> </w:t>
      </w:r>
      <w:r>
        <w:rPr>
          <w:spacing w:val="-2"/>
        </w:rPr>
        <w:t>each</w:t>
      </w:r>
      <w:r>
        <w:rPr>
          <w:spacing w:val="7"/>
        </w:rPr>
        <w:t> </w:t>
      </w:r>
      <w:r>
        <w:rPr>
          <w:spacing w:val="-3"/>
        </w:rPr>
        <w:t>situation</w:t>
      </w:r>
      <w:r>
        <w:rPr>
          <w:spacing w:val="8"/>
        </w:rPr>
        <w:t> </w:t>
      </w:r>
      <w:r>
        <w:rPr>
          <w:spacing w:val="-1"/>
        </w:rPr>
        <w:t>is </w:t>
      </w:r>
      <w:r>
        <w:rPr>
          <w:spacing w:val="-3"/>
        </w:rPr>
        <w:t>unique,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5"/>
        </w:rPr>
        <w:t> </w:t>
      </w:r>
      <w:r>
        <w:rPr>
          <w:spacing w:val="-1"/>
        </w:rPr>
        <w:t>final</w:t>
      </w:r>
      <w:r>
        <w:rPr>
          <w:spacing w:val="3"/>
        </w:rPr>
        <w:t> </w:t>
      </w:r>
      <w:r>
        <w:rPr>
          <w:spacing w:val="-2"/>
        </w:rPr>
        <w:t>approach</w:t>
      </w:r>
      <w:r>
        <w:rPr>
          <w:spacing w:val="4"/>
        </w:rPr>
        <w:t> </w:t>
      </w:r>
      <w:r>
        <w:rPr>
          <w:spacing w:val="-5"/>
        </w:rPr>
        <w:t>w</w:t>
      </w:r>
      <w:r>
        <w:rPr>
          <w:spacing w:val="-4"/>
        </w:rPr>
        <w:t>ill</w:t>
      </w:r>
      <w:r>
        <w:rPr>
          <w:spacing w:val="3"/>
        </w:rPr>
        <w:t> </w:t>
      </w:r>
      <w:r>
        <w:rPr>
          <w:spacing w:val="-1"/>
        </w:rPr>
        <w:t>be</w:t>
      </w:r>
      <w:r>
        <w:rPr/>
        <w:t> based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3"/>
        </w:rPr>
        <w:t> </w:t>
      </w:r>
      <w:r>
        <w:rPr>
          <w:spacing w:val="-1"/>
        </w:rPr>
        <w:t>discussions</w:t>
      </w:r>
      <w:r>
        <w:rPr>
          <w:spacing w:val="65"/>
        </w:rPr>
        <w:t> </w:t>
      </w:r>
      <w:r>
        <w:rPr>
          <w:spacing w:val="-2"/>
        </w:rPr>
        <w:t>between</w:t>
      </w:r>
      <w:r>
        <w:rPr>
          <w:spacing w:val="1"/>
        </w:rPr>
        <w:t> </w:t>
      </w:r>
      <w:r>
        <w:rPr/>
        <w:t>MDPH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spacing w:val="-2"/>
        </w:rPr>
        <w:t>hospital.</w:t>
      </w:r>
    </w:p>
    <w:p>
      <w:pPr>
        <w:spacing w:before="179"/>
        <w:ind w:left="65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Pertinent screening culture details incl" w:id="35"/>
      <w:bookmarkEnd w:id="35"/>
      <w:r>
        <w:rPr/>
      </w:r>
      <w:r>
        <w:rPr>
          <w:rFonts w:ascii="Calibri"/>
          <w:b/>
          <w:color w:val="0F335D"/>
          <w:spacing w:val="1"/>
          <w:sz w:val="24"/>
        </w:rPr>
        <w:t>Pertinent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screening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culture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details</w:t>
      </w:r>
      <w:r>
        <w:rPr>
          <w:rFonts w:ascii="Calibri"/>
          <w:b/>
          <w:color w:val="0F335D"/>
          <w:spacing w:val="-28"/>
          <w:sz w:val="24"/>
        </w:rPr>
        <w:t> </w:t>
      </w:r>
      <w:r>
        <w:rPr>
          <w:rFonts w:ascii="Calibri"/>
          <w:b/>
          <w:color w:val="0F335D"/>
          <w:sz w:val="24"/>
        </w:rPr>
        <w:t>include: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/>
        <w:ind w:left="650" w:right="0" w:firstLine="0"/>
        <w:jc w:val="left"/>
      </w:pPr>
      <w:r>
        <w:rPr>
          <w:spacing w:val="-1"/>
        </w:rPr>
        <w:t>Specimens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1"/>
        </w:rPr>
        <w:t>screening</w:t>
      </w:r>
      <w:r>
        <w:rPr/>
        <w:t> </w:t>
      </w:r>
      <w:r>
        <w:rPr>
          <w:spacing w:val="-2"/>
        </w:rPr>
        <w:t>cultures</w:t>
      </w:r>
      <w:r>
        <w:rPr>
          <w:spacing w:val="3"/>
        </w:rPr>
        <w:t> </w:t>
      </w:r>
      <w:r>
        <w:rPr>
          <w:spacing w:val="-3"/>
        </w:rPr>
        <w:t>may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8"/>
        </w:rPr>
        <w:t> </w:t>
      </w:r>
      <w:r>
        <w:rPr>
          <w:spacing w:val="-2"/>
        </w:rPr>
        <w:t>obtained</w:t>
      </w:r>
      <w:r>
        <w:rPr>
          <w:spacing w:val="6"/>
        </w:rPr>
        <w:t> </w:t>
      </w:r>
      <w:r>
        <w:rPr>
          <w:spacing w:val="-4"/>
        </w:rPr>
        <w:t>b</w:t>
      </w:r>
      <w:r>
        <w:rPr>
          <w:spacing w:val="-5"/>
        </w:rPr>
        <w:t>y</w:t>
      </w:r>
      <w:r>
        <w:rPr>
          <w:spacing w:val="-1"/>
        </w:rPr>
        <w:t> </w:t>
      </w:r>
      <w:r>
        <w:rPr>
          <w:spacing w:val="-3"/>
        </w:rPr>
        <w:t>anyone</w:t>
      </w:r>
      <w:r>
        <w:rPr>
          <w:spacing w:val="-6"/>
        </w:rPr>
        <w:t> </w:t>
      </w:r>
      <w:r>
        <w:rPr>
          <w:spacing w:val="-2"/>
        </w:rPr>
        <w:t>who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>
          <w:spacing w:val="-1"/>
        </w:rPr>
        <w:t>qualified</w:t>
      </w:r>
      <w:r>
        <w:rPr>
          <w:spacing w:val="-8"/>
        </w:rPr>
        <w:t> </w:t>
      </w:r>
      <w:r>
        <w:rPr>
          <w:spacing w:val="-2"/>
        </w:rPr>
        <w:t>(see</w:t>
      </w:r>
      <w:r>
        <w:rPr>
          <w:spacing w:val="-6"/>
        </w:rPr>
        <w:t> </w:t>
      </w:r>
      <w:r>
        <w:rPr>
          <w:spacing w:val="-3"/>
        </w:rPr>
        <w:t>appendix).</w:t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650" w:right="943" w:firstLine="0"/>
        <w:jc w:val="left"/>
      </w:pP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recommended</w:t>
      </w:r>
      <w:r>
        <w:rPr>
          <w:spacing w:val="-5"/>
        </w:rPr>
        <w:t> </w:t>
      </w:r>
      <w:r>
        <w:rPr>
          <w:spacing w:val="-1"/>
        </w:rPr>
        <w:t>screening</w:t>
      </w:r>
      <w:r>
        <w:rPr/>
        <w:t> </w:t>
      </w:r>
      <w:r>
        <w:rPr>
          <w:spacing w:val="-2"/>
        </w:rPr>
        <w:t>sites</w:t>
      </w:r>
      <w:r>
        <w:rPr>
          <w:spacing w:val="-3"/>
        </w:rPr>
        <w:t> </w:t>
      </w:r>
      <w:r>
        <w:rPr>
          <w:spacing w:val="-2"/>
        </w:rPr>
        <w:t>are </w:t>
      </w:r>
      <w:r>
        <w:rPr>
          <w:spacing w:val="-3"/>
        </w:rPr>
        <w:t>either</w:t>
      </w:r>
      <w:r>
        <w:rPr>
          <w:spacing w:val="-2"/>
        </w:rPr>
        <w:t> </w:t>
      </w:r>
      <w:r>
        <w:rPr>
          <w:spacing w:val="-1"/>
        </w:rPr>
        <w:t>rectal</w:t>
      </w:r>
      <w:r>
        <w:rPr>
          <w:spacing w:val="-4"/>
        </w:rPr>
        <w:t> o</w:t>
      </w:r>
      <w:r>
        <w:rPr>
          <w:spacing w:val="-5"/>
        </w:rPr>
        <w:t>r</w:t>
      </w:r>
      <w:r>
        <w:rPr>
          <w:spacing w:val="-2"/>
        </w:rPr>
        <w:t> </w:t>
      </w:r>
      <w:r>
        <w:rPr>
          <w:spacing w:val="-1"/>
        </w:rPr>
        <w:t>perirectal</w:t>
      </w:r>
      <w:r>
        <w:rPr>
          <w:spacing w:val="1"/>
        </w:rPr>
        <w:t> </w:t>
      </w:r>
      <w:r>
        <w:rPr>
          <w:spacing w:val="-2"/>
        </w:rPr>
        <w:t>swabs.</w:t>
      </w:r>
      <w:r>
        <w:rPr>
          <w:spacing w:val="1"/>
        </w:rPr>
        <w:t> </w:t>
      </w:r>
      <w:r>
        <w:rPr>
          <w:spacing w:val="-2"/>
        </w:rPr>
        <w:t>Enhanced</w:t>
      </w:r>
      <w:r>
        <w:rPr>
          <w:spacing w:val="-4"/>
        </w:rPr>
        <w:t> </w:t>
      </w:r>
      <w:r>
        <w:rPr>
          <w:spacing w:val="-1"/>
        </w:rPr>
        <w:t>sensitivity</w:t>
      </w:r>
      <w:r>
        <w:rPr>
          <w:spacing w:val="63"/>
          <w:w w:val="99"/>
        </w:rPr>
        <w:t> </w:t>
      </w:r>
      <w:r>
        <w:rPr>
          <w:spacing w:val="-3"/>
        </w:rPr>
        <w:t>may</w:t>
      </w:r>
      <w:r>
        <w:rPr>
          <w:spacing w:val="4"/>
        </w:rPr>
        <w:t> </w:t>
      </w:r>
      <w:r>
        <w:rPr>
          <w:spacing w:val="-1"/>
        </w:rPr>
        <w:t>be</w:t>
      </w:r>
      <w:r>
        <w:rPr>
          <w:spacing w:val="4"/>
        </w:rPr>
        <w:t> </w:t>
      </w:r>
      <w:r>
        <w:rPr>
          <w:spacing w:val="-3"/>
        </w:rPr>
        <w:t>achieved</w:t>
      </w:r>
      <w:r>
        <w:rPr>
          <w:spacing w:val="-2"/>
        </w:rPr>
        <w:t> </w:t>
      </w:r>
      <w:r>
        <w:rPr>
          <w:spacing w:val="-4"/>
        </w:rPr>
        <w:t>b</w:t>
      </w:r>
      <w:r>
        <w:rPr>
          <w:spacing w:val="-5"/>
        </w:rPr>
        <w:t>y</w:t>
      </w:r>
      <w:r>
        <w:rPr>
          <w:spacing w:val="15"/>
        </w:rPr>
        <w:t> </w:t>
      </w:r>
      <w:r>
        <w:rPr>
          <w:spacing w:val="-2"/>
        </w:rPr>
        <w:t>screening</w:t>
      </w:r>
      <w:r>
        <w:rPr>
          <w:spacing w:val="15"/>
        </w:rPr>
        <w:t> </w:t>
      </w:r>
      <w:r>
        <w:rPr>
          <w:spacing w:val="-4"/>
        </w:rPr>
        <w:t>both</w:t>
      </w:r>
      <w:r>
        <w:rPr>
          <w:spacing w:val="11"/>
        </w:rPr>
        <w:t> </w:t>
      </w:r>
      <w:r>
        <w:rPr>
          <w:spacing w:val="-3"/>
        </w:rPr>
        <w:t>wounds</w:t>
      </w:r>
      <w:r>
        <w:rPr>
          <w:spacing w:val="-1"/>
        </w:rPr>
        <w:t> and</w:t>
      </w:r>
      <w:r>
        <w:rPr>
          <w:spacing w:val="-2"/>
        </w:rPr>
        <w:t> urine,</w:t>
      </w:r>
      <w:r>
        <w:rPr>
          <w:spacing w:val="-1"/>
        </w:rPr>
        <w:t> if</w:t>
      </w:r>
      <w:r>
        <w:rPr/>
        <w:t> </w:t>
      </w:r>
      <w:r>
        <w:rPr>
          <w:spacing w:val="-3"/>
        </w:rPr>
        <w:t>catheters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in</w:t>
      </w:r>
      <w:r>
        <w:rPr>
          <w:spacing w:val="-3"/>
        </w:rPr>
        <w:t> </w:t>
      </w:r>
      <w:r>
        <w:rPr>
          <w:spacing w:val="-4"/>
        </w:rPr>
        <w:t>pla</w:t>
      </w:r>
      <w:r>
        <w:rPr>
          <w:spacing w:val="-5"/>
        </w:rPr>
        <w:t>ce</w:t>
      </w:r>
      <w:r>
        <w:rPr>
          <w:spacing w:val="-4"/>
        </w:rPr>
        <w:t>.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14"/>
        </w:rPr>
        <w:t> </w:t>
      </w:r>
      <w:r>
        <w:rPr>
          <w:spacing w:val="-3"/>
        </w:rPr>
        <w:t>cost-</w:t>
      </w:r>
      <w:r>
        <w:rPr>
          <w:spacing w:val="87"/>
        </w:rPr>
        <w:t> </w:t>
      </w:r>
      <w:r>
        <w:rPr>
          <w:spacing w:val="-2"/>
        </w:rPr>
        <w:t>benefit</w:t>
      </w:r>
      <w:r>
        <w:rPr>
          <w:spacing w:val="11"/>
        </w:rPr>
        <w:t> </w:t>
      </w:r>
      <w:r>
        <w:rPr>
          <w:spacing w:val="-3"/>
        </w:rPr>
        <w:t>ratio</w:t>
      </w:r>
      <w:r>
        <w:rPr>
          <w:spacing w:val="-4"/>
        </w:rPr>
        <w:t> of</w:t>
      </w:r>
      <w:r>
        <w:rPr>
          <w:spacing w:val="9"/>
        </w:rPr>
        <w:t> </w:t>
      </w:r>
      <w:r>
        <w:rPr>
          <w:spacing w:val="-1"/>
        </w:rPr>
        <w:t>screening</w:t>
      </w:r>
      <w:r>
        <w:rPr>
          <w:spacing w:val="9"/>
        </w:rPr>
        <w:t> </w:t>
      </w:r>
      <w:r>
        <w:rPr>
          <w:spacing w:val="-2"/>
        </w:rPr>
        <w:t>additional</w:t>
      </w:r>
      <w:r>
        <w:rPr>
          <w:spacing w:val="2"/>
        </w:rPr>
        <w:t> </w:t>
      </w:r>
      <w:r>
        <w:rPr>
          <w:spacing w:val="-2"/>
        </w:rPr>
        <w:t>sites</w:t>
      </w:r>
      <w:r>
        <w:rPr>
          <w:spacing w:val="-1"/>
        </w:rPr>
        <w:t> </w:t>
      </w:r>
      <w:r>
        <w:rPr>
          <w:spacing w:val="-3"/>
        </w:rPr>
        <w:t>is</w:t>
      </w:r>
      <w:r>
        <w:rPr>
          <w:spacing w:val="3"/>
        </w:rPr>
        <w:t> </w:t>
      </w:r>
      <w:r>
        <w:rPr>
          <w:spacing w:val="-1"/>
        </w:rPr>
        <w:t>uncertain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2"/>
        </w:rPr>
        <w:t>therefore</w:t>
      </w:r>
      <w:r>
        <w:rPr>
          <w:spacing w:val="3"/>
        </w:rPr>
        <w:t> </w:t>
      </w:r>
      <w:r>
        <w:rPr>
          <w:spacing w:val="-3"/>
        </w:rPr>
        <w:t>not</w:t>
      </w:r>
      <w:r>
        <w:rPr>
          <w:spacing w:val="2"/>
        </w:rPr>
        <w:t> </w:t>
      </w:r>
      <w:r>
        <w:rPr>
          <w:spacing w:val="-2"/>
        </w:rPr>
        <w:t>routinely</w:t>
      </w:r>
      <w:r>
        <w:rPr>
          <w:spacing w:val="65"/>
          <w:w w:val="99"/>
        </w:rPr>
        <w:t> </w:t>
      </w:r>
      <w:r>
        <w:rPr>
          <w:spacing w:val="-2"/>
        </w:rPr>
        <w:t>recommended.</w:t>
      </w:r>
    </w:p>
    <w:p>
      <w:pPr>
        <w:pStyle w:val="BodyText"/>
        <w:spacing w:line="279" w:lineRule="auto" w:before="180"/>
        <w:ind w:left="650" w:right="403" w:firstLine="0"/>
        <w:jc w:val="left"/>
      </w:pPr>
      <w:r>
        <w:rPr>
          <w:spacing w:val="-3"/>
        </w:rPr>
        <w:t>Generally,</w:t>
      </w:r>
      <w:r>
        <w:rPr>
          <w:spacing w:val="-8"/>
        </w:rPr>
        <w:t> </w:t>
      </w:r>
      <w:r>
        <w:rPr>
          <w:spacing w:val="-1"/>
        </w:rPr>
        <w:t>screening</w:t>
      </w:r>
      <w:r>
        <w:rPr>
          <w:spacing w:val="-5"/>
        </w:rPr>
        <w:t> </w:t>
      </w:r>
      <w:r>
        <w:rPr>
          <w:spacing w:val="-3"/>
        </w:rPr>
        <w:t>cultures</w:t>
      </w:r>
      <w:r>
        <w:rPr/>
        <w:t> </w:t>
      </w:r>
      <w:r>
        <w:rPr>
          <w:spacing w:val="-2"/>
        </w:rPr>
        <w:t>should</w:t>
      </w:r>
      <w:r>
        <w:rPr>
          <w:spacing w:val="6"/>
        </w:rPr>
        <w:t> </w:t>
      </w:r>
      <w:r>
        <w:rPr>
          <w:spacing w:val="-3"/>
        </w:rPr>
        <w:t>not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8"/>
        </w:rPr>
        <w:t> </w:t>
      </w:r>
      <w:r>
        <w:rPr>
          <w:spacing w:val="-3"/>
        </w:rPr>
        <w:t>billed</w:t>
      </w:r>
      <w:r>
        <w:rPr>
          <w:spacing w:val="7"/>
        </w:rPr>
        <w:t> </w:t>
      </w:r>
      <w:r>
        <w:rPr>
          <w:spacing w:val="-3"/>
        </w:rPr>
        <w:t>to</w:t>
      </w:r>
      <w:r>
        <w:rPr>
          <w:spacing w:val="11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3"/>
        </w:rPr>
        <w:t>patient;</w:t>
      </w:r>
      <w:r>
        <w:rPr>
          <w:spacing w:val="12"/>
        </w:rPr>
        <w:t> </w:t>
      </w:r>
      <w:r>
        <w:rPr>
          <w:spacing w:val="-1"/>
        </w:rPr>
        <w:t>discuss</w:t>
      </w:r>
      <w:r>
        <w:rPr>
          <w:spacing w:val="13"/>
        </w:rPr>
        <w:t> </w:t>
      </w:r>
      <w:r>
        <w:rPr>
          <w:spacing w:val="-3"/>
        </w:rPr>
        <w:t>billing</w:t>
      </w:r>
      <w:r>
        <w:rPr>
          <w:spacing w:val="14"/>
        </w:rPr>
        <w:t> </w:t>
      </w:r>
      <w:r>
        <w:rPr>
          <w:spacing w:val="-2"/>
        </w:rPr>
        <w:t>with</w:t>
      </w:r>
      <w:r>
        <w:rPr>
          <w:spacing w:val="11"/>
        </w:rPr>
        <w:t> </w:t>
      </w:r>
      <w:r>
        <w:rPr>
          <w:spacing w:val="-3"/>
        </w:rPr>
        <w:t>the</w:t>
      </w:r>
      <w:r>
        <w:rPr>
          <w:spacing w:val="49"/>
          <w:w w:val="99"/>
        </w:rPr>
        <w:t> </w:t>
      </w:r>
      <w:r>
        <w:rPr>
          <w:spacing w:val="-2"/>
        </w:rPr>
        <w:t>microbiology</w:t>
      </w:r>
      <w:r>
        <w:rPr>
          <w:spacing w:val="31"/>
        </w:rPr>
        <w:t> </w:t>
      </w:r>
      <w:r>
        <w:rPr>
          <w:spacing w:val="-2"/>
        </w:rPr>
        <w:t>laboratory</w:t>
      </w:r>
      <w:r>
        <w:rPr>
          <w:spacing w:val="-21"/>
        </w:rPr>
        <w:t> </w:t>
      </w:r>
      <w:r>
        <w:rPr>
          <w:spacing w:val="-1"/>
        </w:rPr>
        <w:t>and</w:t>
      </w:r>
      <w:r>
        <w:rPr>
          <w:spacing w:val="30"/>
        </w:rPr>
        <w:t> </w:t>
      </w:r>
      <w:r>
        <w:rPr>
          <w:spacing w:val="-3"/>
        </w:rPr>
        <w:t>facility</w:t>
      </w:r>
      <w:r>
        <w:rPr>
          <w:spacing w:val="-2"/>
        </w:rPr>
        <w:t> leadership.</w:t>
      </w:r>
      <w:r>
        <w:rPr/>
      </w:r>
    </w:p>
    <w:p>
      <w:pPr>
        <w:pStyle w:val="BodyText"/>
        <w:spacing w:line="278" w:lineRule="auto" w:before="179"/>
        <w:ind w:left="650" w:right="943" w:firstLine="0"/>
        <w:jc w:val="left"/>
      </w:pPr>
      <w:r>
        <w:rPr>
          <w:spacing w:val="-2"/>
        </w:rPr>
        <w:t>Keep</w:t>
      </w:r>
      <w:r>
        <w:rPr>
          <w:spacing w:val="2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1"/>
        </w:rPr>
        <w:t>record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5"/>
        </w:rPr>
        <w:t> </w:t>
      </w:r>
      <w:r>
        <w:rPr>
          <w:spacing w:val="-2"/>
        </w:rPr>
        <w:t>screening</w:t>
      </w:r>
      <w:r>
        <w:rPr>
          <w:spacing w:val="-1"/>
        </w:rPr>
        <w:t> </w:t>
      </w:r>
      <w:r>
        <w:rPr>
          <w:spacing w:val="-2"/>
        </w:rPr>
        <w:t>culture</w:t>
      </w:r>
      <w:r>
        <w:rPr>
          <w:spacing w:val="9"/>
        </w:rPr>
        <w:t> </w:t>
      </w:r>
      <w:r>
        <w:rPr>
          <w:spacing w:val="-1"/>
        </w:rPr>
        <w:t>results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1"/>
        </w:rPr>
        <w:t> </w:t>
      </w:r>
      <w:r>
        <w:rPr>
          <w:rFonts w:ascii="Calibri" w:hAnsi="Calibri" w:cs="Calibri" w:eastAsia="Calibri"/>
          <w:spacing w:val="-3"/>
        </w:rPr>
        <w:t>“f</w:t>
      </w:r>
      <w:r>
        <w:rPr>
          <w:spacing w:val="-3"/>
        </w:rPr>
        <w:t>lag</w:t>
      </w:r>
      <w:r>
        <w:rPr>
          <w:rFonts w:ascii="Calibri" w:hAnsi="Calibri" w:cs="Calibri" w:eastAsia="Calibri"/>
          <w:spacing w:val="-3"/>
        </w:rPr>
        <w:t>”</w:t>
      </w:r>
      <w:r>
        <w:rPr>
          <w:rFonts w:ascii="Calibri" w:hAnsi="Calibri" w:cs="Calibri" w:eastAsia="Calibri"/>
          <w:spacing w:val="12"/>
        </w:rPr>
        <w:t> </w:t>
      </w:r>
      <w:r>
        <w:rPr>
          <w:spacing w:val="-3"/>
        </w:rPr>
        <w:t>any</w:t>
      </w:r>
      <w:r>
        <w:rPr>
          <w:spacing w:val="-5"/>
        </w:rPr>
        <w:t> </w:t>
      </w:r>
      <w:r>
        <w:rPr>
          <w:spacing w:val="-2"/>
        </w:rPr>
        <w:t>CRE-colonized</w:t>
      </w:r>
      <w:r>
        <w:rPr>
          <w:spacing w:val="11"/>
        </w:rPr>
        <w:t> </w:t>
      </w:r>
      <w:r>
        <w:rPr>
          <w:spacing w:val="-3"/>
        </w:rPr>
        <w:t>patient</w:t>
      </w:r>
      <w:r>
        <w:rPr>
          <w:spacing w:val="12"/>
        </w:rPr>
        <w:t> </w:t>
      </w:r>
      <w:r>
        <w:rPr>
          <w:spacing w:val="-2"/>
        </w:rPr>
        <w:t>for</w:t>
      </w:r>
      <w:r>
        <w:rPr>
          <w:spacing w:val="57"/>
          <w:w w:val="99"/>
        </w:rPr>
        <w:t> </w:t>
      </w:r>
      <w:r>
        <w:rPr>
          <w:spacing w:val="-2"/>
        </w:rPr>
        <w:t>appropriate</w:t>
      </w:r>
      <w:r>
        <w:rPr>
          <w:spacing w:val="27"/>
        </w:rPr>
        <w:t> </w:t>
      </w:r>
      <w:r>
        <w:rPr>
          <w:spacing w:val="-2"/>
        </w:rPr>
        <w:t>infection</w:t>
      </w:r>
      <w:r>
        <w:rPr>
          <w:spacing w:val="29"/>
        </w:rPr>
        <w:t> </w:t>
      </w:r>
      <w:r>
        <w:rPr>
          <w:spacing w:val="-3"/>
        </w:rPr>
        <w:t>control.</w:t>
      </w:r>
    </w:p>
    <w:p>
      <w:pPr>
        <w:spacing w:line="240" w:lineRule="auto" w:before="11"/>
        <w:rPr>
          <w:rFonts w:ascii="Calibri" w:hAnsi="Calibri" w:cs="Calibri" w:eastAsia="Calibri"/>
          <w:sz w:val="27"/>
          <w:szCs w:val="27"/>
        </w:rPr>
      </w:pPr>
    </w:p>
    <w:p>
      <w:pPr>
        <w:numPr>
          <w:ilvl w:val="0"/>
          <w:numId w:val="6"/>
        </w:numPr>
        <w:tabs>
          <w:tab w:pos="651" w:val="left" w:leader="none"/>
        </w:tabs>
        <w:spacing w:line="276" w:lineRule="auto" w:before="0"/>
        <w:ind w:left="650" w:right="943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Cohort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nursing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staff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that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care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CP-CRE-positive</w:t>
      </w:r>
      <w:r>
        <w:rPr>
          <w:rFonts w:ascii="Calibri" w:hAnsi="Calibri" w:cs="Calibri" w:eastAsia="Calibri"/>
          <w:b/>
          <w:bCs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patients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as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resources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allow. </w:t>
      </w:r>
      <w:r>
        <w:rPr>
          <w:rFonts w:ascii="Calibri" w:hAnsi="Calibri" w:cs="Calibri" w:eastAsia="Calibri"/>
          <w:spacing w:val="-2"/>
          <w:sz w:val="24"/>
          <w:szCs w:val="24"/>
        </w:rPr>
        <w:t>This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is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most</w:t>
      </w:r>
      <w:r>
        <w:rPr>
          <w:rFonts w:ascii="Calibri" w:hAnsi="Calibri" w:cs="Calibri" w:eastAsia="Calibri"/>
          <w:spacing w:val="46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important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more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feasible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situation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≥</w:t>
      </w:r>
      <w:r>
        <w:rPr>
          <w:rFonts w:ascii="Calibri" w:hAnsi="Calibri" w:cs="Calibri" w:eastAsia="Calibri"/>
          <w:sz w:val="24"/>
          <w:szCs w:val="24"/>
        </w:rPr>
        <w:t>2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CP-CRE-positive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patients.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Cohorted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nursing</w:t>
      </w:r>
      <w:r>
        <w:rPr>
          <w:rFonts w:ascii="Calibri" w:hAnsi="Calibri" w:cs="Calibri" w:eastAsia="Calibri"/>
          <w:spacing w:val="99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ratios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as </w:t>
      </w:r>
      <w:r>
        <w:rPr>
          <w:rFonts w:ascii="Calibri" w:hAnsi="Calibri" w:cs="Calibri" w:eastAsia="Calibri"/>
          <w:spacing w:val="-3"/>
          <w:sz w:val="24"/>
          <w:szCs w:val="24"/>
        </w:rPr>
        <w:t>low </w:t>
      </w:r>
      <w:r>
        <w:rPr>
          <w:rFonts w:ascii="Calibri" w:hAnsi="Calibri" w:cs="Calibri" w:eastAsia="Calibri"/>
          <w:sz w:val="24"/>
          <w:szCs w:val="24"/>
        </w:rPr>
        <w:t>as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12"/>
          <w:sz w:val="24"/>
          <w:szCs w:val="24"/>
        </w:rPr>
        <w:t>1:1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has been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sz w:val="24"/>
          <w:szCs w:val="24"/>
        </w:rPr>
        <w:t>key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 preventing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further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transmission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several outbreaks.</w:t>
      </w:r>
    </w:p>
    <w:p>
      <w:pPr>
        <w:spacing w:after="0" w:line="276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860" w:right="740"/>
        </w:sectPr>
      </w:pPr>
    </w:p>
    <w:p>
      <w:pPr>
        <w:numPr>
          <w:ilvl w:val="0"/>
          <w:numId w:val="6"/>
        </w:numPr>
        <w:tabs>
          <w:tab w:pos="706" w:val="left" w:leader="none"/>
        </w:tabs>
        <w:spacing w:line="278" w:lineRule="auto" w:before="52"/>
        <w:ind w:left="650" w:right="1271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2"/>
          <w:sz w:val="24"/>
        </w:rPr>
        <w:t>event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pacing w:val="-10"/>
          <w:sz w:val="24"/>
        </w:rPr>
        <w:t>&gt;</w:t>
      </w:r>
      <w:r>
        <w:rPr>
          <w:rFonts w:ascii="Calibri"/>
          <w:b/>
          <w:spacing w:val="-11"/>
          <w:sz w:val="24"/>
        </w:rPr>
        <w:t>1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1"/>
          <w:sz w:val="24"/>
        </w:rPr>
        <w:t>case</w:t>
      </w:r>
      <w:r>
        <w:rPr>
          <w:rFonts w:ascii="Calibri"/>
          <w:b/>
          <w:sz w:val="24"/>
        </w:rPr>
        <w:t> is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detected,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cohort </w:t>
      </w:r>
      <w:r>
        <w:rPr>
          <w:rFonts w:ascii="Calibri"/>
          <w:b/>
          <w:spacing w:val="1"/>
          <w:sz w:val="24"/>
        </w:rPr>
        <w:t>patients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2"/>
          <w:sz w:val="24"/>
        </w:rPr>
        <w:t>to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one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hospital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ward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technically</w:t>
      </w:r>
      <w:r>
        <w:rPr>
          <w:rFonts w:ascii="Calibri"/>
          <w:b/>
          <w:spacing w:val="46"/>
          <w:w w:val="99"/>
          <w:sz w:val="24"/>
        </w:rPr>
        <w:t> </w:t>
      </w:r>
      <w:r>
        <w:rPr>
          <w:rFonts w:ascii="Calibri"/>
          <w:b/>
          <w:sz w:val="24"/>
        </w:rPr>
        <w:t>feasible.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3"/>
          <w:sz w:val="24"/>
        </w:rPr>
        <w:t>Private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rooms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for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each</w:t>
      </w:r>
      <w:r>
        <w:rPr>
          <w:rFonts w:ascii="Calibri"/>
          <w:sz w:val="24"/>
        </w:rPr>
        <w:t> </w:t>
      </w:r>
      <w:r>
        <w:rPr>
          <w:rFonts w:ascii="Calibri"/>
          <w:spacing w:val="-3"/>
          <w:sz w:val="24"/>
        </w:rPr>
        <w:t>patient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4"/>
          <w:sz w:val="24"/>
        </w:rPr>
        <w:t>still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recommended.</w:t>
      </w:r>
    </w:p>
    <w:p>
      <w:pPr>
        <w:pStyle w:val="BodyText"/>
        <w:numPr>
          <w:ilvl w:val="0"/>
          <w:numId w:val="6"/>
        </w:numPr>
        <w:tabs>
          <w:tab w:pos="706" w:val="left" w:leader="none"/>
        </w:tabs>
        <w:spacing w:line="278" w:lineRule="auto" w:before="180" w:after="0"/>
        <w:ind w:left="650" w:right="476" w:hanging="360"/>
        <w:jc w:val="left"/>
      </w:pPr>
      <w:r>
        <w:rPr>
          <w:rFonts w:ascii="Calibri"/>
          <w:b/>
        </w:rPr>
        <w:t>In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  <w:spacing w:val="2"/>
        </w:rPr>
        <w:t>the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  <w:spacing w:val="-2"/>
        </w:rPr>
        <w:t>event </w:t>
      </w:r>
      <w:r>
        <w:rPr>
          <w:rFonts w:ascii="Calibri"/>
          <w:b/>
        </w:rPr>
        <w:t>of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a</w:t>
      </w:r>
      <w:r>
        <w:rPr>
          <w:rFonts w:ascii="Calibri"/>
          <w:b/>
          <w:spacing w:val="-2"/>
        </w:rPr>
        <w:t> </w:t>
      </w:r>
      <w:r>
        <w:rPr>
          <w:rFonts w:ascii="Calibri"/>
          <w:b/>
        </w:rPr>
        <w:t>cluster</w:t>
      </w:r>
      <w:r>
        <w:rPr>
          <w:rFonts w:ascii="Calibri"/>
          <w:b/>
          <w:spacing w:val="-3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cases,</w:t>
      </w:r>
      <w:r>
        <w:rPr>
          <w:rFonts w:ascii="Calibri"/>
          <w:b/>
          <w:spacing w:val="-6"/>
        </w:rPr>
        <w:t> </w:t>
      </w:r>
      <w:r>
        <w:rPr>
          <w:rFonts w:ascii="Calibri"/>
          <w:b/>
        </w:rPr>
        <w:t>consider</w:t>
      </w:r>
      <w:r>
        <w:rPr>
          <w:rFonts w:ascii="Calibri"/>
          <w:b/>
          <w:spacing w:val="-11"/>
        </w:rPr>
        <w:t> </w:t>
      </w:r>
      <w:r>
        <w:rPr>
          <w:rFonts w:ascii="Calibri"/>
          <w:b/>
        </w:rPr>
        <w:t>active</w:t>
      </w:r>
      <w:r>
        <w:rPr>
          <w:rFonts w:ascii="Calibri"/>
          <w:b/>
          <w:spacing w:val="-14"/>
        </w:rPr>
        <w:t> </w:t>
      </w:r>
      <w:r>
        <w:rPr>
          <w:rFonts w:ascii="Calibri"/>
          <w:b/>
        </w:rPr>
        <w:t>surveillance</w:t>
      </w:r>
      <w:r>
        <w:rPr>
          <w:rFonts w:ascii="Calibri"/>
          <w:b/>
          <w:spacing w:val="-4"/>
        </w:rPr>
        <w:t> </w:t>
      </w:r>
      <w:r>
        <w:rPr>
          <w:rFonts w:ascii="Calibri"/>
          <w:b/>
        </w:rPr>
        <w:t>cultures.</w:t>
      </w:r>
      <w:r>
        <w:rPr>
          <w:rFonts w:ascii="Calibri"/>
          <w:b/>
          <w:spacing w:val="2"/>
        </w:rPr>
        <w:t> </w:t>
      </w:r>
      <w:r>
        <w:rPr>
          <w:spacing w:val="-3"/>
        </w:rPr>
        <w:t>Unlike</w:t>
      </w:r>
      <w:r>
        <w:rPr>
          <w:spacing w:val="2"/>
        </w:rPr>
        <w:t> </w:t>
      </w:r>
      <w:r>
        <w:rPr>
          <w:spacing w:val="-2"/>
        </w:rPr>
        <w:t>screening</w:t>
      </w:r>
      <w:r>
        <w:rPr>
          <w:spacing w:val="-1"/>
        </w:rPr>
        <w:t> </w:t>
      </w:r>
      <w:r>
        <w:rPr>
          <w:spacing w:val="-2"/>
        </w:rPr>
        <w:t>cultures</w:t>
      </w:r>
      <w:r>
        <w:rPr>
          <w:spacing w:val="61"/>
        </w:rPr>
        <w:t> </w:t>
      </w:r>
      <w:r>
        <w:rPr>
          <w:spacing w:val="-2"/>
        </w:rPr>
        <w:t>for</w:t>
      </w:r>
      <w:r>
        <w:rPr>
          <w:spacing w:val="-1"/>
        </w:rPr>
        <w:t> </w:t>
      </w:r>
      <w:r>
        <w:rPr>
          <w:spacing w:val="-2"/>
        </w:rPr>
        <w:t>high-risk</w:t>
      </w:r>
      <w:r>
        <w:rPr>
          <w:spacing w:val="18"/>
        </w:rPr>
        <w:t> </w:t>
      </w:r>
      <w:r>
        <w:rPr>
          <w:spacing w:val="-1"/>
        </w:rPr>
        <w:t>contacts,</w:t>
      </w:r>
      <w:r>
        <w:rPr>
          <w:spacing w:val="12"/>
        </w:rPr>
        <w:t> </w:t>
      </w:r>
      <w:r>
        <w:rPr>
          <w:spacing w:val="-2"/>
        </w:rPr>
        <w:t>which</w:t>
      </w:r>
      <w:r>
        <w:rPr>
          <w:spacing w:val="17"/>
        </w:rPr>
        <w:t> </w:t>
      </w:r>
      <w:r>
        <w:rPr>
          <w:spacing w:val="-1"/>
        </w:rPr>
        <w:t>is</w:t>
      </w:r>
      <w:r>
        <w:rPr>
          <w:spacing w:val="13"/>
        </w:rPr>
        <w:t> </w:t>
      </w:r>
      <w:r>
        <w:rPr>
          <w:spacing w:val="-2"/>
        </w:rPr>
        <w:t>routinely</w:t>
      </w:r>
      <w:r>
        <w:rPr>
          <w:spacing w:val="-6"/>
        </w:rPr>
        <w:t> </w:t>
      </w:r>
      <w:r>
        <w:rPr>
          <w:spacing w:val="-1"/>
        </w:rPr>
        <w:t>recommended</w:t>
      </w:r>
      <w:r>
        <w:rPr>
          <w:spacing w:val="2"/>
        </w:rPr>
        <w:t> </w:t>
      </w:r>
      <w:r>
        <w:rPr>
          <w:spacing w:val="-5"/>
        </w:rPr>
        <w:t>w</w:t>
      </w:r>
      <w:r>
        <w:rPr>
          <w:spacing w:val="-4"/>
        </w:rPr>
        <w:t>ith</w:t>
      </w:r>
      <w:r>
        <w:rPr>
          <w:spacing w:val="-3"/>
        </w:rPr>
        <w:t> </w:t>
      </w:r>
      <w:r>
        <w:rPr/>
        <w:t>CP-CRE cases,</w:t>
      </w:r>
      <w:r>
        <w:rPr>
          <w:spacing w:val="3"/>
        </w:rPr>
        <w:t> </w:t>
      </w:r>
      <w:r>
        <w:rPr>
          <w:spacing w:val="-2"/>
        </w:rPr>
        <w:t>this</w:t>
      </w:r>
      <w:r>
        <w:rPr>
          <w:spacing w:val="-5"/>
        </w:rPr>
        <w:t> </w:t>
      </w:r>
      <w:r>
        <w:rPr>
          <w:spacing w:val="-2"/>
        </w:rPr>
        <w:t>approach</w:t>
      </w:r>
      <w:r>
        <w:rPr>
          <w:spacing w:val="6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>
          <w:spacing w:val="-3"/>
        </w:rPr>
        <w:t>the</w:t>
      </w:r>
      <w:r>
        <w:rPr>
          <w:spacing w:val="49"/>
          <w:w w:val="99"/>
        </w:rPr>
        <w:t> </w:t>
      </w:r>
      <w:r>
        <w:rPr>
          <w:spacing w:val="-4"/>
        </w:rPr>
        <w:t>s</w:t>
      </w:r>
      <w:r>
        <w:rPr>
          <w:spacing w:val="1"/>
        </w:rPr>
        <w:t>ys</w:t>
      </w:r>
      <w:r>
        <w:rPr>
          <w:spacing w:val="-6"/>
        </w:rPr>
        <w:t>t</w:t>
      </w:r>
      <w:r>
        <w:rPr/>
        <w:t>e</w:t>
      </w:r>
      <w:r>
        <w:rPr>
          <w:spacing w:val="-2"/>
        </w:rPr>
        <w:t>m</w:t>
      </w:r>
      <w:r>
        <w:rPr>
          <w:spacing w:val="-6"/>
        </w:rPr>
        <w:t>a</w:t>
      </w:r>
      <w:r>
        <w:rPr>
          <w:spacing w:val="-7"/>
        </w:rPr>
        <w:t>t</w:t>
      </w:r>
      <w:r>
        <w:rPr>
          <w:spacing w:val="-1"/>
        </w:rPr>
        <w:t>i</w:t>
      </w:r>
      <w:r>
        <w:rPr/>
        <w:t>c</w:t>
      </w:r>
      <w:r>
        <w:rPr>
          <w:spacing w:val="7"/>
        </w:rPr>
        <w:t> </w:t>
      </w:r>
      <w:r>
        <w:rPr>
          <w:spacing w:val="1"/>
        </w:rPr>
        <w:t>s</w:t>
      </w:r>
      <w:r>
        <w:rPr>
          <w:spacing w:val="-2"/>
        </w:rPr>
        <w:t>c</w:t>
      </w:r>
      <w:r>
        <w:rPr>
          <w:spacing w:val="1"/>
        </w:rPr>
        <w:t>r</w:t>
      </w:r>
      <w:r>
        <w:rPr/>
        <w:t>e</w:t>
      </w:r>
      <w:r>
        <w:rPr>
          <w:spacing w:val="1"/>
        </w:rPr>
        <w:t>e</w:t>
      </w:r>
      <w:r>
        <w:rPr>
          <w:spacing w:val="-2"/>
        </w:rPr>
        <w:t>n</w:t>
      </w:r>
      <w:r>
        <w:rPr>
          <w:spacing w:val="-1"/>
        </w:rPr>
        <w:t>i</w:t>
      </w:r>
      <w:r>
        <w:rPr>
          <w:spacing w:val="-7"/>
        </w:rPr>
        <w:t>n</w:t>
      </w:r>
      <w:r>
        <w:rPr/>
        <w:t>g </w:t>
      </w:r>
      <w:r>
        <w:rPr>
          <w:spacing w:val="-7"/>
        </w:rPr>
        <w:t>o</w:t>
      </w:r>
      <w:r>
        <w:rPr/>
        <w:t>f</w:t>
      </w:r>
      <w:r>
        <w:rPr>
          <w:spacing w:val="14"/>
        </w:rPr>
        <w:t> </w:t>
      </w:r>
      <w:r>
        <w:rPr/>
        <w:t>a</w:t>
      </w:r>
      <w:r>
        <w:rPr>
          <w:spacing w:val="13"/>
        </w:rPr>
        <w:t> </w:t>
      </w:r>
      <w:r>
        <w:rPr>
          <w:spacing w:val="-2"/>
        </w:rPr>
        <w:t>p</w:t>
      </w:r>
      <w:r>
        <w:rPr>
          <w:spacing w:val="1"/>
        </w:rPr>
        <w:t>re</w:t>
      </w:r>
      <w:r>
        <w:rPr>
          <w:spacing w:val="-2"/>
        </w:rPr>
        <w:t>d</w:t>
      </w:r>
      <w:r>
        <w:rPr>
          <w:spacing w:val="-6"/>
        </w:rPr>
        <w:t>e</w:t>
      </w:r>
      <w:r>
        <w:rPr>
          <w:spacing w:val="-4"/>
        </w:rPr>
        <w:t>f</w:t>
      </w:r>
      <w:r>
        <w:rPr>
          <w:spacing w:val="-1"/>
        </w:rPr>
        <w:t>i</w:t>
      </w:r>
      <w:r>
        <w:rPr>
          <w:spacing w:val="-2"/>
        </w:rPr>
        <w:t>n</w:t>
      </w:r>
      <w:r>
        <w:rPr/>
        <w:t>ed</w:t>
      </w:r>
      <w:r>
        <w:rPr>
          <w:spacing w:val="12"/>
        </w:rPr>
        <w:t> </w:t>
      </w:r>
      <w:r>
        <w:rPr>
          <w:spacing w:val="-2"/>
        </w:rPr>
        <w:t>p</w:t>
      </w:r>
      <w:r>
        <w:rPr>
          <w:spacing w:val="-6"/>
        </w:rPr>
        <w:t>a</w:t>
      </w:r>
      <w:r>
        <w:rPr>
          <w:spacing w:val="-7"/>
        </w:rPr>
        <w:t>t</w:t>
      </w:r>
      <w:r>
        <w:rPr>
          <w:spacing w:val="-1"/>
        </w:rPr>
        <w:t>i</w:t>
      </w:r>
      <w:r>
        <w:rPr>
          <w:spacing w:val="1"/>
        </w:rPr>
        <w:t>e</w:t>
      </w:r>
      <w:r>
        <w:rPr>
          <w:spacing w:val="-2"/>
        </w:rPr>
        <w:t>n</w:t>
      </w:r>
      <w:r>
        <w:rPr/>
        <w:t>t</w:t>
      </w:r>
      <w:r>
        <w:rPr>
          <w:spacing w:val="13"/>
        </w:rPr>
        <w:t> </w:t>
      </w:r>
      <w:r>
        <w:rPr>
          <w:spacing w:val="-2"/>
        </w:rPr>
        <w:t>pop</w:t>
      </w:r>
      <w:r>
        <w:rPr>
          <w:spacing w:val="-7"/>
        </w:rPr>
        <w:t>u</w:t>
      </w:r>
      <w:r>
        <w:rPr>
          <w:spacing w:val="-1"/>
        </w:rPr>
        <w:t>l</w:t>
      </w:r>
      <w:r>
        <w:rPr>
          <w:spacing w:val="-6"/>
        </w:rPr>
        <w:t>a</w:t>
      </w:r>
      <w:r>
        <w:rPr>
          <w:spacing w:val="-7"/>
        </w:rPr>
        <w:t>t</w:t>
      </w:r>
      <w:r>
        <w:rPr>
          <w:spacing w:val="-1"/>
        </w:rPr>
        <w:t>i</w:t>
      </w:r>
      <w:r>
        <w:rPr>
          <w:spacing w:val="-2"/>
        </w:rPr>
        <w:t>o</w:t>
      </w:r>
      <w:r>
        <w:rPr>
          <w:spacing w:val="-7"/>
        </w:rPr>
        <w:t>n</w:t>
      </w:r>
      <w:r>
        <w:rPr/>
        <w:t>,</w:t>
      </w:r>
      <w:r>
        <w:rPr>
          <w:spacing w:val="-2"/>
        </w:rPr>
        <w:t> </w:t>
      </w:r>
      <w:r>
        <w:rPr/>
        <w:t>s</w:t>
      </w:r>
      <w:r>
        <w:rPr>
          <w:spacing w:val="-2"/>
        </w:rPr>
        <w:t>uc</w:t>
      </w:r>
      <w:r>
        <w:rPr/>
        <w:t>h</w:t>
      </w:r>
      <w:r>
        <w:rPr>
          <w:spacing w:val="2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-5"/>
        </w:rPr>
        <w:t>l</w:t>
      </w:r>
      <w:r>
        <w:rPr/>
        <w:t>l</w:t>
      </w:r>
      <w:r>
        <w:rPr>
          <w:spacing w:val="3"/>
        </w:rPr>
        <w:t> </w:t>
      </w:r>
      <w:r>
        <w:rPr>
          <w:spacing w:val="-7"/>
        </w:rPr>
        <w:t>I</w:t>
      </w:r>
      <w:r>
        <w:rPr>
          <w:spacing w:val="2"/>
        </w:rPr>
        <w:t>C</w:t>
      </w:r>
      <w:r>
        <w:rPr/>
        <w:t>U</w:t>
      </w:r>
      <w:r>
        <w:rPr>
          <w:spacing w:val="4"/>
        </w:rPr>
        <w:t> </w:t>
      </w:r>
      <w:r>
        <w:rPr>
          <w:spacing w:val="-5"/>
        </w:rPr>
        <w:t>a</w:t>
      </w:r>
      <w:r>
        <w:rPr>
          <w:spacing w:val="-2"/>
        </w:rPr>
        <w:t>dm</w:t>
      </w:r>
      <w:r>
        <w:rPr/>
        <w:t>i</w:t>
      </w:r>
      <w:r>
        <w:rPr>
          <w:spacing w:val="-4"/>
        </w:rPr>
        <w:t>s</w:t>
      </w:r>
      <w:r>
        <w:rPr/>
        <w:t>si</w:t>
      </w:r>
      <w:r>
        <w:rPr>
          <w:spacing w:val="-2"/>
        </w:rPr>
        <w:t>on</w:t>
      </w:r>
      <w:r>
        <w:rPr>
          <w:spacing w:val="-4"/>
        </w:rPr>
        <w:t>s</w:t>
      </w:r>
      <w:r>
        <w:rPr>
          <w:spacing w:val="-6"/>
        </w:rPr>
        <w:t>.</w:t>
      </w:r>
      <w:r>
        <w:rPr>
          <w:spacing w:val="-3"/>
        </w:rPr>
        <w:t>(</w:t>
      </w:r>
      <w:r>
        <w:rPr>
          <w:spacing w:val="-8"/>
        </w:rPr>
        <w:t>17</w:t>
      </w:r>
      <w:r>
        <w:rPr/>
        <w:t>)</w:t>
      </w:r>
      <w:r>
        <w:rPr>
          <w:spacing w:val="1"/>
        </w:rPr>
        <w:t> </w:t>
      </w:r>
      <w:r>
        <w:rPr>
          <w:spacing w:val="-27"/>
        </w:rPr>
        <w:t>T</w:t>
      </w:r>
      <w:r>
        <w:rPr>
          <w:spacing w:val="1"/>
        </w:rPr>
        <w:t>y</w:t>
      </w:r>
      <w:r>
        <w:rPr>
          <w:spacing w:val="-2"/>
        </w:rPr>
        <w:t>p</w:t>
      </w:r>
      <w:r>
        <w:rPr/>
        <w:t>i</w:t>
      </w:r>
      <w:r>
        <w:rPr>
          <w:spacing w:val="-2"/>
        </w:rPr>
        <w:t>c</w:t>
      </w:r>
      <w:r>
        <w:rPr/>
        <w:t>a</w:t>
      </w:r>
      <w:r>
        <w:rPr>
          <w:spacing w:val="-6"/>
        </w:rPr>
        <w:t>l</w:t>
      </w:r>
      <w:r>
        <w:rPr>
          <w:spacing w:val="-1"/>
        </w:rPr>
        <w:t>l</w:t>
      </w:r>
      <w:r>
        <w:rPr>
          <w:spacing w:val="1"/>
        </w:rPr>
        <w:t>y</w:t>
      </w:r>
      <w:r>
        <w:rPr/>
        <w:t>,</w:t>
      </w:r>
      <w:r>
        <w:rPr>
          <w:w w:val="99"/>
        </w:rPr>
        <w:t> </w:t>
      </w:r>
      <w:r>
        <w:rPr>
          <w:spacing w:val="-2"/>
        </w:rPr>
        <w:t>surveillance</w:t>
      </w:r>
      <w:r>
        <w:rPr>
          <w:spacing w:val="3"/>
        </w:rPr>
        <w:t> </w:t>
      </w:r>
      <w:r>
        <w:rPr>
          <w:spacing w:val="-2"/>
        </w:rPr>
        <w:t>cultures</w:t>
      </w:r>
      <w:r>
        <w:rPr>
          <w:spacing w:val="3"/>
        </w:rPr>
        <w:t> </w:t>
      </w:r>
      <w:r>
        <w:rPr>
          <w:spacing w:val="-2"/>
        </w:rPr>
        <w:t>are</w:t>
      </w:r>
      <w:r>
        <w:rPr>
          <w:spacing w:val="3"/>
        </w:rPr>
        <w:t> </w:t>
      </w:r>
      <w:r>
        <w:rPr>
          <w:spacing w:val="-1"/>
        </w:rPr>
        <w:t>performed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>
          <w:spacing w:val="-2"/>
        </w:rPr>
        <w:t>admission</w:t>
      </w:r>
      <w:r>
        <w:rPr>
          <w:spacing w:val="11"/>
        </w:rPr>
        <w:t> </w:t>
      </w:r>
      <w:r>
        <w:rPr>
          <w:spacing w:val="-3"/>
        </w:rPr>
        <w:t>and</w:t>
      </w:r>
      <w:r>
        <w:rPr>
          <w:spacing w:val="11"/>
        </w:rPr>
        <w:t> </w:t>
      </w:r>
      <w:r>
        <w:rPr>
          <w:spacing w:val="-2"/>
        </w:rPr>
        <w:t>periodically</w:t>
      </w:r>
      <w:r>
        <w:rPr>
          <w:spacing w:val="14"/>
        </w:rPr>
        <w:t> </w:t>
      </w:r>
      <w:r>
        <w:rPr>
          <w:spacing w:val="-2"/>
        </w:rPr>
        <w:t>for</w:t>
      </w:r>
      <w:r>
        <w:rPr>
          <w:spacing w:val="13"/>
        </w:rPr>
        <w:t> </w:t>
      </w:r>
      <w:r>
        <w:rPr>
          <w:spacing w:val="-2"/>
        </w:rPr>
        <w:t>affected</w:t>
      </w:r>
      <w:r>
        <w:rPr>
          <w:spacing w:val="-4"/>
        </w:rPr>
        <w:t> </w:t>
      </w:r>
      <w:r>
        <w:rPr>
          <w:spacing w:val="-2"/>
        </w:rPr>
        <w:t>wards</w:t>
      </w:r>
      <w:r>
        <w:rPr>
          <w:spacing w:val="-1"/>
        </w:rPr>
        <w:t> or</w:t>
      </w:r>
      <w:r>
        <w:rPr>
          <w:spacing w:val="-2"/>
        </w:rPr>
        <w:t> areas.</w:t>
      </w:r>
      <w:r>
        <w:rPr>
          <w:spacing w:val="87"/>
        </w:rPr>
        <w:t> </w:t>
      </w:r>
      <w:r>
        <w:rPr>
          <w:spacing w:val="-2"/>
        </w:rPr>
        <w:t>Surveillance cultures </w:t>
      </w:r>
      <w:r>
        <w:rPr/>
        <w:t>are</w:t>
      </w:r>
      <w:r>
        <w:rPr>
          <w:spacing w:val="-1"/>
        </w:rPr>
        <w:t> </w:t>
      </w:r>
      <w:r>
        <w:rPr>
          <w:spacing w:val="-3"/>
        </w:rPr>
        <w:t>another</w:t>
      </w:r>
      <w:r>
        <w:rPr>
          <w:spacing w:val="4"/>
        </w:rPr>
        <w:t> </w:t>
      </w:r>
      <w:r>
        <w:rPr>
          <w:spacing w:val="-1"/>
        </w:rPr>
        <w:t>strategy </w:t>
      </w:r>
      <w:r>
        <w:rPr>
          <w:spacing w:val="-2"/>
        </w:rPr>
        <w:t>successfully</w:t>
      </w:r>
      <w:r>
        <w:rPr>
          <w:spacing w:val="5"/>
        </w:rPr>
        <w:t> </w:t>
      </w:r>
      <w:r>
        <w:rPr>
          <w:spacing w:val="-1"/>
        </w:rPr>
        <w:t>used</w:t>
      </w:r>
      <w:r>
        <w:rPr>
          <w:spacing w:val="-4"/>
        </w:rPr>
        <w:t> </w:t>
      </w:r>
      <w:r>
        <w:rPr/>
        <w:t>as</w:t>
      </w:r>
      <w:r>
        <w:rPr>
          <w:spacing w:val="3"/>
        </w:rPr>
        <w:t> </w:t>
      </w:r>
      <w:r>
        <w:rPr>
          <w:spacing w:val="1"/>
        </w:rPr>
        <w:t>part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5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2"/>
        </w:rPr>
        <w:t>intervention</w:t>
      </w:r>
      <w:r>
        <w:rPr>
          <w:spacing w:val="1"/>
        </w:rPr>
        <w:t> </w:t>
      </w:r>
      <w:r>
        <w:rPr>
          <w:spacing w:val="-2"/>
        </w:rPr>
        <w:t>bundle</w:t>
      </w:r>
      <w:r>
        <w:rPr>
          <w:spacing w:val="3"/>
        </w:rPr>
        <w:t> </w:t>
      </w:r>
      <w:r>
        <w:rPr>
          <w:spacing w:val="-3"/>
        </w:rPr>
        <w:t>to</w:t>
      </w:r>
      <w:r>
        <w:rPr>
          <w:spacing w:val="71"/>
        </w:rPr>
        <w:t> </w:t>
      </w:r>
      <w:r>
        <w:rPr>
          <w:spacing w:val="-1"/>
        </w:rPr>
        <w:t>control</w:t>
      </w:r>
      <w:r>
        <w:rPr>
          <w:spacing w:val="1"/>
        </w:rPr>
        <w:t> </w:t>
      </w:r>
      <w:r>
        <w:rPr>
          <w:spacing w:val="-5"/>
        </w:rPr>
        <w:t>ou</w:t>
      </w:r>
      <w:r>
        <w:rPr>
          <w:spacing w:val="-6"/>
        </w:rPr>
        <w:t>t</w:t>
      </w:r>
      <w:r>
        <w:rPr>
          <w:spacing w:val="-5"/>
        </w:rPr>
        <w:t>b</w:t>
      </w:r>
      <w:r>
        <w:rPr>
          <w:spacing w:val="-6"/>
        </w:rPr>
        <w:t>re</w:t>
      </w:r>
      <w:r>
        <w:rPr>
          <w:spacing w:val="-5"/>
        </w:rPr>
        <w:t>a</w:t>
      </w:r>
      <w:r>
        <w:rPr>
          <w:spacing w:val="-6"/>
        </w:rPr>
        <w:t>k</w:t>
      </w:r>
      <w:r>
        <w:rPr>
          <w:spacing w:val="-5"/>
        </w:rPr>
        <w:t>s.(</w:t>
      </w:r>
      <w:r>
        <w:rPr>
          <w:spacing w:val="-6"/>
        </w:rPr>
        <w:t>18,19</w:t>
      </w:r>
      <w:r>
        <w:rPr>
          <w:spacing w:val="-5"/>
        </w:rPr>
        <w:t>)</w:t>
      </w:r>
    </w:p>
    <w:p>
      <w:pPr>
        <w:spacing w:line="240" w:lineRule="auto" w:before="5"/>
        <w:rPr>
          <w:rFonts w:ascii="Calibri" w:hAnsi="Calibri" w:cs="Calibri" w:eastAsia="Calibri"/>
          <w:sz w:val="27"/>
          <w:szCs w:val="27"/>
        </w:rPr>
      </w:pPr>
    </w:p>
    <w:p>
      <w:pPr>
        <w:spacing w:line="200" w:lineRule="atLeast"/>
        <w:ind w:left="65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096007" cy="5303520"/>
            <wp:effectExtent l="0" t="0" r="0" b="0"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07" cy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722" w:top="110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8" w:id="36"/>
      <w:bookmarkEnd w:id="36"/>
      <w:r>
        <w:rPr>
          <w:b w:val="0"/>
        </w:rPr>
      </w:r>
      <w:r>
        <w:rPr>
          <w:spacing w:val="-2"/>
        </w:rPr>
        <w:t>Infection</w:t>
      </w:r>
      <w:r>
        <w:rPr>
          <w:spacing w:val="-8"/>
        </w:rPr>
        <w:t> </w:t>
      </w:r>
      <w:r>
        <w:rPr>
          <w:spacing w:val="-1"/>
        </w:rPr>
        <w:t>Prevention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6"/>
        </w:rPr>
        <w:t> </w:t>
      </w:r>
      <w:r>
        <w:rPr>
          <w:spacing w:val="-1"/>
        </w:rPr>
        <w:t>in:</w:t>
      </w:r>
      <w:r>
        <w:rPr>
          <w:b w:val="0"/>
        </w:rPr>
      </w: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5.25pt;height:61.3pt;mso-position-horizontal-relative:char;mso-position-vertical-relative:line" type="#_x0000_t202" filled="true" fillcolor="#a8d08d" stroked="true" strokeweight=".6pt" strokecolor="#000000">
            <v:textbox inset="0,0,0,0">
              <w:txbxContent>
                <w:p>
                  <w:pPr>
                    <w:spacing w:before="83"/>
                    <w:ind w:left="4335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z w:val="40"/>
                    </w:rPr>
                    <w:t>Skilled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Nursing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Facilities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(SNFs)</w:t>
                  </w:r>
                  <w:r>
                    <w:rPr>
                      <w:rFonts w:ascii="Calibri"/>
                      <w:b/>
                      <w:color w:val="2E5395"/>
                      <w:spacing w:val="-11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and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before="77"/>
                    <w:ind w:left="6306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Rehabilitation</w:t>
                  </w:r>
                  <w:r>
                    <w:rPr>
                      <w:rFonts w:ascii="Calibri"/>
                      <w:b/>
                      <w:color w:val="2E5395"/>
                      <w:spacing w:val="-30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Facilities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spacing w:before="38"/>
        <w:ind w:left="220" w:right="0" w:firstLine="0"/>
        <w:jc w:val="left"/>
        <w:rPr>
          <w:rFonts w:ascii="Calibri" w:hAnsi="Calibri" w:cs="Calibri" w:eastAsia="Calibri"/>
          <w:sz w:val="36"/>
          <w:szCs w:val="36"/>
        </w:rPr>
      </w:pPr>
      <w:r>
        <w:rPr>
          <w:rFonts w:ascii="Calibri" w:hAnsi="Calibri" w:cs="Calibri" w:eastAsia="Calibri"/>
          <w:color w:val="009577"/>
          <w:spacing w:val="-2"/>
          <w:sz w:val="36"/>
          <w:szCs w:val="36"/>
        </w:rPr>
        <w:t>In</w:t>
      </w:r>
      <w:r>
        <w:rPr>
          <w:rFonts w:ascii="Calibri" w:hAnsi="Calibri" w:cs="Calibri" w:eastAsia="Calibri"/>
          <w:color w:val="009577"/>
          <w:spacing w:val="24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summary,</w:t>
      </w:r>
      <w:r>
        <w:rPr>
          <w:rFonts w:ascii="Calibri" w:hAnsi="Calibri" w:cs="Calibri" w:eastAsia="Calibri"/>
          <w:color w:val="009577"/>
          <w:spacing w:val="21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act</w:t>
      </w:r>
      <w:r>
        <w:rPr>
          <w:rFonts w:ascii="Calibri" w:hAnsi="Calibri" w:cs="Calibri" w:eastAsia="Calibri"/>
          <w:color w:val="009577"/>
          <w:spacing w:val="24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“</w:t>
      </w:r>
      <w:r>
        <w:rPr>
          <w:rFonts w:ascii="Calibri" w:hAnsi="Calibri" w:cs="Calibri" w:eastAsia="Calibri"/>
          <w:b/>
          <w:bCs/>
          <w:color w:val="009577"/>
          <w:spacing w:val="1"/>
          <w:sz w:val="36"/>
          <w:szCs w:val="36"/>
        </w:rPr>
        <w:t>NICE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”</w:t>
      </w:r>
      <w:r>
        <w:rPr>
          <w:rFonts w:ascii="Calibri" w:hAnsi="Calibri" w:cs="Calibri" w:eastAsia="Calibri"/>
          <w:color w:val="009577"/>
          <w:spacing w:val="19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to</w:t>
      </w:r>
      <w:r>
        <w:rPr>
          <w:rFonts w:ascii="Calibri" w:hAnsi="Calibri" w:cs="Calibri" w:eastAsia="Calibri"/>
          <w:color w:val="009577"/>
          <w:spacing w:val="23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prevent</w:t>
      </w:r>
      <w:r>
        <w:rPr>
          <w:rFonts w:ascii="Calibri" w:hAnsi="Calibri" w:cs="Calibri" w:eastAsia="Calibri"/>
          <w:color w:val="009577"/>
          <w:spacing w:val="18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the</w:t>
      </w:r>
      <w:r>
        <w:rPr>
          <w:rFonts w:ascii="Calibri" w:hAnsi="Calibri" w:cs="Calibri" w:eastAsia="Calibri"/>
          <w:color w:val="009577"/>
          <w:spacing w:val="26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pacing w:val="1"/>
          <w:sz w:val="36"/>
          <w:szCs w:val="36"/>
        </w:rPr>
        <w:t>spread</w:t>
      </w:r>
      <w:r>
        <w:rPr>
          <w:rFonts w:ascii="Calibri" w:hAnsi="Calibri" w:cs="Calibri" w:eastAsia="Calibri"/>
          <w:color w:val="009577"/>
          <w:spacing w:val="-6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of</w:t>
      </w:r>
      <w:r>
        <w:rPr>
          <w:rFonts w:ascii="Calibri" w:hAnsi="Calibri" w:cs="Calibri" w:eastAsia="Calibri"/>
          <w:color w:val="009577"/>
          <w:spacing w:val="-12"/>
          <w:sz w:val="36"/>
          <w:szCs w:val="36"/>
        </w:rPr>
        <w:t> </w:t>
      </w:r>
      <w:r>
        <w:rPr>
          <w:rFonts w:ascii="Calibri" w:hAnsi="Calibri" w:cs="Calibri" w:eastAsia="Calibri"/>
          <w:color w:val="009577"/>
          <w:sz w:val="36"/>
          <w:szCs w:val="36"/>
        </w:rPr>
        <w:t>CRE:</w:t>
      </w:r>
      <w:r>
        <w:rPr>
          <w:rFonts w:ascii="Calibri" w:hAnsi="Calibri" w:cs="Calibri" w:eastAsia="Calibri"/>
          <w:sz w:val="36"/>
          <w:szCs w:val="36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2"/>
        <w:rPr>
          <w:rFonts w:ascii="Calibri" w:hAnsi="Calibri" w:cs="Calibri" w:eastAsia="Calibri"/>
          <w:sz w:val="10"/>
          <w:szCs w:val="10"/>
        </w:rPr>
      </w:pPr>
    </w:p>
    <w:p>
      <w:pPr>
        <w:spacing w:line="200" w:lineRule="atLeast"/>
        <w:ind w:left="83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479.25pt;height:290.850pt;mso-position-horizontal-relative:char;mso-position-vertical-relative:line" type="#_x0000_t202" filled="true" fillcolor="#d9e1f3" stroked="true" strokeweight=".6pt" strokecolor="#000000">
            <v:textbox inset="0,0,0,0">
              <w:txbxContent>
                <w:p>
                  <w:pPr>
                    <w:spacing w:line="240" w:lineRule="auto" w:before="0"/>
                    <w:rPr>
                      <w:rFonts w:ascii="Calibri" w:hAnsi="Calibri" w:cs="Calibri" w:eastAsia="Calibri"/>
                      <w:sz w:val="26"/>
                      <w:szCs w:val="26"/>
                    </w:rPr>
                  </w:pPr>
                </w:p>
                <w:p>
                  <w:pPr>
                    <w:spacing w:line="277" w:lineRule="auto" w:before="0"/>
                    <w:ind w:left="824" w:right="1061" w:firstLine="0"/>
                    <w:jc w:val="both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009577"/>
                      <w:spacing w:val="2"/>
                      <w:sz w:val="48"/>
                    </w:rPr>
                    <w:t>N</w:t>
                  </w:r>
                  <w:r>
                    <w:rPr>
                      <w:rFonts w:ascii="Calibri"/>
                      <w:b/>
                      <w:color w:val="009577"/>
                      <w:spacing w:val="2"/>
                      <w:sz w:val="28"/>
                    </w:rPr>
                    <w:t>otify</w:t>
                  </w:r>
                  <w:r>
                    <w:rPr>
                      <w:rFonts w:ascii="Calibri"/>
                      <w:b/>
                      <w:color w:val="009577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sz w:val="28"/>
                    </w:rPr>
                    <w:t>MDPH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 and</w:t>
                  </w:r>
                  <w:r>
                    <w:rPr>
                      <w:rFonts w:ascii="Calibri"/>
                      <w:color w:val="0F335D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pertinent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clinician</w:t>
                  </w:r>
                  <w:r>
                    <w:rPr>
                      <w:rFonts w:ascii="Calibri"/>
                      <w:color w:val="0F335D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groups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when</w:t>
                  </w:r>
                  <w:r>
                    <w:rPr>
                      <w:rFonts w:ascii="Calibri"/>
                      <w:color w:val="0F335D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3"/>
                      <w:sz w:val="28"/>
                    </w:rPr>
                    <w:t>any</w:t>
                  </w:r>
                  <w:r>
                    <w:rPr>
                      <w:rFonts w:ascii="Calibri"/>
                      <w:color w:val="0F335D"/>
                      <w:spacing w:val="-8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sz w:val="28"/>
                    </w:rPr>
                    <w:t>type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sz w:val="28"/>
                    </w:rPr>
                    <w:t>of</w:t>
                  </w:r>
                  <w:r>
                    <w:rPr>
                      <w:rFonts w:ascii="Calibri"/>
                      <w:color w:val="0F335D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CRE</w:t>
                  </w:r>
                  <w:r>
                    <w:rPr>
                      <w:rFonts w:ascii="Calibri"/>
                      <w:color w:val="0F335D"/>
                      <w:spacing w:val="47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are</w:t>
                  </w:r>
                  <w:r>
                    <w:rPr>
                      <w:rFonts w:ascii="Calibri"/>
                      <w:color w:val="0F335D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identified.</w:t>
                  </w:r>
                  <w:r>
                    <w:rPr>
                      <w:rFonts w:ascii="Calibri"/>
                      <w:color w:val="0F335D"/>
                      <w:spacing w:val="-2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Additionally,</w:t>
                  </w:r>
                  <w:r>
                    <w:rPr>
                      <w:rFonts w:ascii="Calibri"/>
                      <w:color w:val="0F335D"/>
                      <w:spacing w:val="-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for</w:t>
                  </w:r>
                  <w:r>
                    <w:rPr>
                      <w:rFonts w:ascii="Calibri"/>
                      <w:color w:val="0F335D"/>
                      <w:spacing w:val="1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carbapenemase-producing</w:t>
                  </w:r>
                  <w:r>
                    <w:rPr>
                      <w:rFonts w:ascii="Calibri"/>
                      <w:color w:val="0F335D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CRE</w:t>
                  </w:r>
                  <w:r>
                    <w:rPr>
                      <w:rFonts w:ascii="Calibri"/>
                      <w:color w:val="0F335D"/>
                      <w:spacing w:val="-4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3"/>
                      <w:sz w:val="28"/>
                    </w:rPr>
                    <w:t>(CP-</w:t>
                  </w:r>
                  <w:r>
                    <w:rPr>
                      <w:rFonts w:ascii="Calibri"/>
                      <w:color w:val="0F335D"/>
                      <w:spacing w:val="47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CRE),</w:t>
                  </w:r>
                  <w:r>
                    <w:rPr>
                      <w:rFonts w:ascii="Calibri"/>
                      <w:color w:val="0F335D"/>
                      <w:spacing w:val="-12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2"/>
                      <w:sz w:val="28"/>
                    </w:rPr>
                    <w:t>notify</w:t>
                  </w:r>
                  <w:r>
                    <w:rPr>
                      <w:rFonts w:ascii="Calibri"/>
                      <w:color w:val="0F335D"/>
                      <w:spacing w:val="-14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sz w:val="28"/>
                    </w:rPr>
                    <w:t>facility</w:t>
                  </w:r>
                  <w:r>
                    <w:rPr>
                      <w:rFonts w:ascii="Calibri"/>
                      <w:color w:val="0F335D"/>
                      <w:spacing w:val="-17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z w:val="28"/>
                    </w:rPr>
                    <w:t>administration.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77" w:lineRule="auto" w:before="0"/>
                    <w:ind w:left="824" w:right="70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009577"/>
                      <w:spacing w:val="1"/>
                      <w:w w:val="105"/>
                      <w:sz w:val="48"/>
                    </w:rPr>
                    <w:t>I</w:t>
                  </w:r>
                  <w:r>
                    <w:rPr>
                      <w:rFonts w:ascii="Calibri"/>
                      <w:b/>
                      <w:color w:val="009577"/>
                      <w:spacing w:val="1"/>
                      <w:w w:val="105"/>
                      <w:sz w:val="28"/>
                    </w:rPr>
                    <w:t>ntervene</w:t>
                  </w:r>
                  <w:r>
                    <w:rPr>
                      <w:rFonts w:ascii="Calibri"/>
                      <w:b/>
                      <w:color w:val="009577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w w:val="105"/>
                      <w:sz w:val="28"/>
                    </w:rPr>
                    <w:t>on</w:t>
                  </w:r>
                  <w:r>
                    <w:rPr>
                      <w:rFonts w:ascii="Calibri"/>
                      <w:color w:val="0F335D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w w:val="105"/>
                      <w:sz w:val="28"/>
                    </w:rPr>
                    <w:t>all</w:t>
                  </w:r>
                  <w:r>
                    <w:rPr>
                      <w:rFonts w:ascii="Calibri"/>
                      <w:color w:val="0F335D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cases</w:t>
                  </w:r>
                  <w:r>
                    <w:rPr>
                      <w:rFonts w:ascii="Calibri"/>
                      <w:color w:val="0F335D"/>
                      <w:spacing w:val="-1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w w:val="105"/>
                      <w:sz w:val="28"/>
                    </w:rPr>
                    <w:t>with</w:t>
                  </w:r>
                  <w:r>
                    <w:rPr>
                      <w:rFonts w:ascii="Calibri"/>
                      <w:color w:val="0F335D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improved</w:t>
                  </w:r>
                  <w:r>
                    <w:rPr>
                      <w:rFonts w:ascii="Calibri"/>
                      <w:color w:val="0F335D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facility-wide</w:t>
                  </w:r>
                  <w:r>
                    <w:rPr>
                      <w:rFonts w:ascii="Calibri"/>
                      <w:color w:val="0F335D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hand</w:t>
                  </w:r>
                  <w:r>
                    <w:rPr>
                      <w:rFonts w:ascii="Calibri"/>
                      <w:color w:val="0F335D"/>
                      <w:spacing w:val="-2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hygiene</w:t>
                  </w:r>
                  <w:r>
                    <w:rPr>
                      <w:rFonts w:ascii="Calibri"/>
                      <w:color w:val="0F335D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4"/>
                      <w:w w:val="105"/>
                      <w:sz w:val="28"/>
                    </w:rPr>
                    <w:t>and</w:t>
                  </w:r>
                  <w:r>
                    <w:rPr>
                      <w:rFonts w:ascii="Calibri"/>
                      <w:color w:val="0F335D"/>
                      <w:spacing w:val="63"/>
                      <w:w w:val="10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environmental</w:t>
                  </w:r>
                  <w:r>
                    <w:rPr>
                      <w:rFonts w:ascii="Calibri"/>
                      <w:color w:val="0F335D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cleaning,</w:t>
                  </w:r>
                  <w:r>
                    <w:rPr>
                      <w:rFonts w:ascii="Calibri"/>
                      <w:color w:val="0F335D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while</w:t>
                  </w:r>
                  <w:r>
                    <w:rPr>
                      <w:rFonts w:ascii="Calibri"/>
                      <w:color w:val="0F335D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reducing</w:t>
                  </w:r>
                  <w:r>
                    <w:rPr>
                      <w:rFonts w:ascii="Calibri"/>
                      <w:color w:val="0F335D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unnecessary</w:t>
                  </w:r>
                  <w:r>
                    <w:rPr>
                      <w:rFonts w:ascii="Calibri"/>
                      <w:color w:val="0F335D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antibiotics</w:t>
                  </w:r>
                  <w:r>
                    <w:rPr>
                      <w:rFonts w:ascii="Calibri"/>
                      <w:color w:val="0F335D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4"/>
                      <w:w w:val="105"/>
                      <w:sz w:val="28"/>
                    </w:rPr>
                    <w:t>and</w:t>
                  </w:r>
                  <w:r>
                    <w:rPr>
                      <w:rFonts w:ascii="Calibri"/>
                      <w:color w:val="0F335D"/>
                      <w:spacing w:val="55"/>
                      <w:w w:val="10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use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of</w:t>
                  </w:r>
                  <w:r>
                    <w:rPr>
                      <w:rFonts w:ascii="Calibri"/>
                      <w:color w:val="0F335D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invasive</w:t>
                  </w:r>
                  <w:r>
                    <w:rPr>
                      <w:rFonts w:ascii="Calibri"/>
                      <w:color w:val="0F335D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devices.</w:t>
                  </w:r>
                  <w:r>
                    <w:rPr>
                      <w:rFonts w:ascii="Calibri"/>
                      <w:color w:val="0F335D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Place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residents</w:t>
                  </w:r>
                  <w:r>
                    <w:rPr>
                      <w:rFonts w:ascii="Calibri"/>
                      <w:color w:val="0F335D"/>
                      <w:spacing w:val="-1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with</w:t>
                  </w:r>
                  <w:r>
                    <w:rPr>
                      <w:rFonts w:ascii="Calibri"/>
                      <w:color w:val="0F335D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CP-CRE</w:t>
                  </w:r>
                  <w:r>
                    <w:rPr>
                      <w:rFonts w:ascii="Calibri"/>
                      <w:color w:val="0F335D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in</w:t>
                  </w:r>
                  <w:r>
                    <w:rPr>
                      <w:rFonts w:ascii="Calibri"/>
                      <w:color w:val="0F335D"/>
                      <w:spacing w:val="-22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private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rooms,</w:t>
                  </w:r>
                  <w:r>
                    <w:rPr>
                      <w:rFonts w:ascii="Calibri"/>
                      <w:color w:val="0F335D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if</w:t>
                  </w:r>
                  <w:r>
                    <w:rPr>
                      <w:rFonts w:ascii="Calibri"/>
                      <w:color w:val="0F335D"/>
                      <w:spacing w:val="63"/>
                      <w:w w:val="10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available,</w:t>
                  </w:r>
                  <w:r>
                    <w:rPr>
                      <w:rFonts w:ascii="Calibri"/>
                      <w:color w:val="0F335D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and</w:t>
                  </w:r>
                  <w:r>
                    <w:rPr>
                      <w:rFonts w:ascii="Calibri"/>
                      <w:color w:val="0F335D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use</w:t>
                  </w:r>
                  <w:r>
                    <w:rPr>
                      <w:rFonts w:ascii="Calibri"/>
                      <w:color w:val="0F335D"/>
                      <w:spacing w:val="-17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contact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6"/>
                      <w:w w:val="105"/>
                      <w:sz w:val="28"/>
                    </w:rPr>
                    <w:t>precautions</w:t>
                  </w:r>
                  <w:r>
                    <w:rPr>
                      <w:rFonts w:ascii="Calibri"/>
                      <w:color w:val="0F335D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for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in-room</w:t>
                  </w:r>
                  <w:r>
                    <w:rPr>
                      <w:rFonts w:ascii="Calibri"/>
                      <w:color w:val="0F335D"/>
                      <w:spacing w:val="-23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5"/>
                      <w:w w:val="105"/>
                      <w:sz w:val="28"/>
                    </w:rPr>
                    <w:t>care.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line="276" w:lineRule="auto" w:before="3"/>
                    <w:ind w:left="824" w:right="806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009577"/>
                      <w:spacing w:val="2"/>
                      <w:w w:val="105"/>
                      <w:sz w:val="48"/>
                    </w:rPr>
                    <w:t>C</w:t>
                  </w:r>
                  <w:r>
                    <w:rPr>
                      <w:rFonts w:ascii="Calibri"/>
                      <w:b/>
                      <w:color w:val="009577"/>
                      <w:spacing w:val="2"/>
                      <w:w w:val="105"/>
                      <w:sz w:val="28"/>
                    </w:rPr>
                    <w:t>ommunicate</w:t>
                  </w:r>
                  <w:r>
                    <w:rPr>
                      <w:rFonts w:ascii="Calibri"/>
                      <w:b/>
                      <w:color w:val="009577"/>
                      <w:spacing w:val="-2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2"/>
                      <w:w w:val="105"/>
                      <w:sz w:val="28"/>
                    </w:rPr>
                    <w:t>CRE</w:t>
                  </w:r>
                  <w:r>
                    <w:rPr>
                      <w:rFonts w:ascii="Calibri"/>
                      <w:color w:val="0F335D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w w:val="105"/>
                      <w:sz w:val="28"/>
                    </w:rPr>
                    <w:t>infection</w:t>
                  </w:r>
                  <w:r>
                    <w:rPr>
                      <w:rFonts w:ascii="Calibri"/>
                      <w:color w:val="0F335D"/>
                      <w:spacing w:val="-22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3"/>
                      <w:w w:val="105"/>
                      <w:sz w:val="28"/>
                    </w:rPr>
                    <w:t>or</w:t>
                  </w:r>
                  <w:r>
                    <w:rPr>
                      <w:rFonts w:ascii="Calibri"/>
                      <w:color w:val="0F335D"/>
                      <w:spacing w:val="-21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w w:val="105"/>
                      <w:sz w:val="28"/>
                    </w:rPr>
                    <w:t>colonization</w:t>
                  </w:r>
                  <w:r>
                    <w:rPr>
                      <w:rFonts w:ascii="Calibri"/>
                      <w:color w:val="0F335D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status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3"/>
                      <w:w w:val="105"/>
                      <w:sz w:val="28"/>
                    </w:rPr>
                    <w:t>to</w:t>
                  </w:r>
                  <w:r>
                    <w:rPr>
                      <w:rFonts w:ascii="Calibri"/>
                      <w:color w:val="0F335D"/>
                      <w:spacing w:val="-2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the</w:t>
                  </w:r>
                  <w:r>
                    <w:rPr>
                      <w:rFonts w:ascii="Calibri"/>
                      <w:color w:val="0F335D"/>
                      <w:spacing w:val="-19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w w:val="105"/>
                      <w:sz w:val="28"/>
                    </w:rPr>
                    <w:t>receiving</w:t>
                  </w:r>
                  <w:r>
                    <w:rPr>
                      <w:rFonts w:ascii="Calibri"/>
                      <w:color w:val="0F335D"/>
                      <w:spacing w:val="48"/>
                      <w:w w:val="103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w w:val="105"/>
                      <w:sz w:val="28"/>
                    </w:rPr>
                    <w:t>facility</w:t>
                  </w:r>
                  <w:r>
                    <w:rPr>
                      <w:rFonts w:ascii="Calibri"/>
                      <w:color w:val="0F335D"/>
                      <w:spacing w:val="-28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1"/>
                      <w:w w:val="105"/>
                      <w:sz w:val="28"/>
                    </w:rPr>
                    <w:t>upon</w:t>
                  </w:r>
                  <w:r>
                    <w:rPr>
                      <w:rFonts w:ascii="Calibri"/>
                      <w:color w:val="0F335D"/>
                      <w:spacing w:val="-2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w w:val="105"/>
                      <w:sz w:val="28"/>
                    </w:rPr>
                    <w:t>patient</w:t>
                  </w:r>
                  <w:r>
                    <w:rPr>
                      <w:rFonts w:ascii="Calibri"/>
                      <w:color w:val="0F335D"/>
                      <w:spacing w:val="-22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color w:val="0F335D"/>
                      <w:spacing w:val="-1"/>
                      <w:w w:val="105"/>
                      <w:sz w:val="28"/>
                    </w:rPr>
                    <w:t>transfer.</w:t>
                  </w:r>
                  <w:r>
                    <w:rPr>
                      <w:rFonts w:ascii="Calibri"/>
                      <w:sz w:val="28"/>
                    </w:rPr>
                  </w:r>
                </w:p>
                <w:p>
                  <w:pPr>
                    <w:spacing w:before="1"/>
                    <w:ind w:left="824" w:right="0" w:firstLine="0"/>
                    <w:jc w:val="left"/>
                    <w:rPr>
                      <w:rFonts w:ascii="Calibri" w:hAnsi="Calibri" w:cs="Calibri" w:eastAsia="Calibri"/>
                      <w:sz w:val="28"/>
                      <w:szCs w:val="28"/>
                    </w:rPr>
                  </w:pPr>
                  <w:r>
                    <w:rPr>
                      <w:rFonts w:ascii="Calibri"/>
                      <w:b/>
                      <w:color w:val="009577"/>
                      <w:spacing w:val="1"/>
                      <w:w w:val="105"/>
                      <w:sz w:val="48"/>
                    </w:rPr>
                    <w:t>E</w:t>
                  </w:r>
                  <w:r>
                    <w:rPr>
                      <w:rFonts w:ascii="Calibri"/>
                      <w:b/>
                      <w:color w:val="009577"/>
                      <w:spacing w:val="1"/>
                      <w:w w:val="105"/>
                      <w:sz w:val="28"/>
                    </w:rPr>
                    <w:t>ducate</w:t>
                  </w:r>
                  <w:r>
                    <w:rPr>
                      <w:rFonts w:ascii="Calibri"/>
                      <w:b/>
                      <w:color w:val="009577"/>
                      <w:spacing w:val="10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2"/>
                      <w:w w:val="105"/>
                      <w:sz w:val="28"/>
                    </w:rPr>
                    <w:t>patients,</w:t>
                  </w:r>
                  <w:r>
                    <w:rPr>
                      <w:rFonts w:ascii="Calibri"/>
                      <w:spacing w:val="-18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2"/>
                      <w:w w:val="105"/>
                      <w:sz w:val="28"/>
                    </w:rPr>
                    <w:t>staff,</w:t>
                  </w:r>
                  <w:r>
                    <w:rPr>
                      <w:rFonts w:ascii="Calibri"/>
                      <w:spacing w:val="-14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2"/>
                      <w:w w:val="105"/>
                      <w:sz w:val="28"/>
                    </w:rPr>
                    <w:t>and</w:t>
                  </w:r>
                  <w:r>
                    <w:rPr>
                      <w:rFonts w:ascii="Calibri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1"/>
                      <w:w w:val="105"/>
                      <w:sz w:val="28"/>
                    </w:rPr>
                    <w:t>visitors</w:t>
                  </w:r>
                  <w:r>
                    <w:rPr>
                      <w:rFonts w:ascii="Calibri"/>
                      <w:spacing w:val="-16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3"/>
                      <w:w w:val="105"/>
                      <w:sz w:val="28"/>
                    </w:rPr>
                    <w:t>about</w:t>
                  </w:r>
                  <w:r>
                    <w:rPr>
                      <w:rFonts w:ascii="Calibri"/>
                      <w:spacing w:val="-15"/>
                      <w:w w:val="105"/>
                      <w:sz w:val="28"/>
                    </w:rPr>
                    <w:t> </w:t>
                  </w:r>
                  <w:r>
                    <w:rPr>
                      <w:rFonts w:ascii="Calibri"/>
                      <w:spacing w:val="1"/>
                      <w:w w:val="105"/>
                      <w:sz w:val="28"/>
                    </w:rPr>
                    <w:t>CRE.</w:t>
                  </w:r>
                  <w:r>
                    <w:rPr>
                      <w:rFonts w:ascii="Calibri"/>
                      <w:sz w:val="28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pStyle w:val="Heading4"/>
        <w:spacing w:line="240" w:lineRule="auto" w:before="211"/>
        <w:ind w:right="0"/>
        <w:jc w:val="left"/>
      </w:pPr>
      <w:bookmarkStart w:name="Part 1: General CRE prevention measures " w:id="37"/>
      <w:bookmarkEnd w:id="37"/>
      <w:r>
        <w:rPr/>
      </w:r>
      <w:r>
        <w:rPr>
          <w:color w:val="009577"/>
        </w:rPr>
        <w:t>Part</w:t>
      </w:r>
      <w:r>
        <w:rPr>
          <w:color w:val="009577"/>
          <w:spacing w:val="-10"/>
        </w:rPr>
        <w:t> </w:t>
      </w:r>
      <w:r>
        <w:rPr>
          <w:color w:val="009577"/>
          <w:spacing w:val="-13"/>
        </w:rPr>
        <w:t>1: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General</w:t>
      </w:r>
      <w:r>
        <w:rPr>
          <w:color w:val="009577"/>
          <w:spacing w:val="-11"/>
        </w:rPr>
        <w:t> </w:t>
      </w:r>
      <w:r>
        <w:rPr>
          <w:color w:val="009577"/>
          <w:spacing w:val="-1"/>
        </w:rPr>
        <w:t>CRE</w:t>
      </w:r>
      <w:r>
        <w:rPr>
          <w:color w:val="009577"/>
          <w:spacing w:val="-7"/>
        </w:rPr>
        <w:t> </w:t>
      </w:r>
      <w:r>
        <w:rPr>
          <w:color w:val="009577"/>
        </w:rPr>
        <w:t>prevention</w:t>
      </w:r>
      <w:r>
        <w:rPr>
          <w:color w:val="009577"/>
          <w:spacing w:val="-10"/>
        </w:rPr>
        <w:t> </w:t>
      </w:r>
      <w:r>
        <w:rPr>
          <w:color w:val="009577"/>
        </w:rPr>
        <w:t>measures</w:t>
      </w:r>
      <w:r>
        <w:rPr>
          <w:color w:val="009577"/>
          <w:spacing w:val="-7"/>
        </w:rPr>
        <w:t> </w:t>
      </w:r>
      <w:r>
        <w:rPr>
          <w:color w:val="009577"/>
          <w:spacing w:val="1"/>
        </w:rPr>
        <w:t>for</w:t>
      </w:r>
      <w:r>
        <w:rPr>
          <w:color w:val="009577"/>
          <w:spacing w:val="-17"/>
        </w:rPr>
        <w:t> </w:t>
      </w:r>
      <w:r>
        <w:rPr>
          <w:color w:val="009577"/>
          <w:spacing w:val="-4"/>
        </w:rPr>
        <w:t>S</w:t>
      </w:r>
      <w:r>
        <w:rPr>
          <w:color w:val="009577"/>
          <w:spacing w:val="-5"/>
        </w:rPr>
        <w:t>N</w:t>
      </w:r>
      <w:r>
        <w:rPr>
          <w:color w:val="009577"/>
          <w:spacing w:val="-4"/>
        </w:rPr>
        <w:t>Fs</w:t>
      </w:r>
      <w:r>
        <w:rPr/>
      </w:r>
    </w:p>
    <w:p>
      <w:pPr>
        <w:numPr>
          <w:ilvl w:val="0"/>
          <w:numId w:val="7"/>
        </w:numPr>
        <w:tabs>
          <w:tab w:pos="651" w:val="left" w:leader="none"/>
        </w:tabs>
        <w:spacing w:line="278" w:lineRule="auto" w:before="180"/>
        <w:ind w:left="650" w:right="7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Ensure adequate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processes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place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rapid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notification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pertinent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1"/>
          <w:sz w:val="24"/>
        </w:rPr>
        <w:t>staff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spacing w:val="-1"/>
          <w:sz w:val="24"/>
        </w:rPr>
        <w:t>when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CRE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62"/>
          <w:sz w:val="24"/>
        </w:rPr>
        <w:t> </w:t>
      </w:r>
      <w:r>
        <w:rPr>
          <w:rFonts w:ascii="Calibri"/>
          <w:spacing w:val="-3"/>
          <w:sz w:val="24"/>
        </w:rPr>
        <w:t>other</w:t>
      </w:r>
      <w:r>
        <w:rPr>
          <w:rFonts w:ascii="Calibri"/>
          <w:spacing w:val="-1"/>
          <w:sz w:val="24"/>
        </w:rPr>
        <w:t> MDROs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pacing w:val="-2"/>
          <w:sz w:val="24"/>
        </w:rPr>
        <w:t>identified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on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z w:val="24"/>
        </w:rPr>
        <w:t>facility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transfer or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4"/>
          <w:sz w:val="24"/>
        </w:rPr>
        <w:t>b</w:t>
      </w:r>
      <w:r>
        <w:rPr>
          <w:rFonts w:ascii="Calibri"/>
          <w:spacing w:val="-5"/>
          <w:sz w:val="24"/>
        </w:rPr>
        <w:t>y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2"/>
          <w:sz w:val="24"/>
        </w:rPr>
        <w:t>microbiology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3"/>
          <w:sz w:val="24"/>
        </w:rPr>
        <w:t>laboratory.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2"/>
          <w:sz w:val="24"/>
        </w:rPr>
        <w:t>This</w:t>
      </w:r>
      <w:r>
        <w:rPr>
          <w:rFonts w:ascii="Calibri"/>
          <w:spacing w:val="14"/>
          <w:sz w:val="24"/>
        </w:rPr>
        <w:t> </w:t>
      </w:r>
      <w:r>
        <w:rPr>
          <w:rFonts w:ascii="Calibri"/>
          <w:spacing w:val="-2"/>
          <w:sz w:val="24"/>
        </w:rPr>
        <w:t>should</w:t>
      </w:r>
      <w:r>
        <w:rPr>
          <w:rFonts w:ascii="Calibri"/>
          <w:spacing w:val="81"/>
          <w:sz w:val="24"/>
        </w:rPr>
        <w:t> </w:t>
      </w:r>
      <w:r>
        <w:rPr>
          <w:rFonts w:ascii="Calibri"/>
          <w:spacing w:val="-2"/>
          <w:sz w:val="24"/>
        </w:rPr>
        <w:t>include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2"/>
          <w:sz w:val="24"/>
        </w:rPr>
        <w:t>requesting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2"/>
          <w:sz w:val="24"/>
        </w:rPr>
        <w:t>laboratory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3"/>
          <w:sz w:val="24"/>
        </w:rPr>
        <w:t>to </w:t>
      </w:r>
      <w:r>
        <w:rPr>
          <w:rFonts w:ascii="Calibri"/>
          <w:spacing w:val="-2"/>
          <w:sz w:val="24"/>
        </w:rPr>
        <w:t>call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notify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facility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1"/>
          <w:sz w:val="24"/>
        </w:rPr>
        <w:t>when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CRE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are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identified.</w:t>
      </w:r>
    </w:p>
    <w:p>
      <w:pPr>
        <w:numPr>
          <w:ilvl w:val="0"/>
          <w:numId w:val="7"/>
        </w:numPr>
        <w:tabs>
          <w:tab w:pos="651" w:val="left" w:leader="none"/>
        </w:tabs>
        <w:spacing w:before="0"/>
        <w:ind w:left="650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Ensure routine adherence to hand hygi" w:id="38"/>
      <w:bookmarkEnd w:id="38"/>
      <w:r>
        <w:rPr/>
      </w:r>
      <w:bookmarkStart w:name="2. Ensure routine adherence to hand hygi" w:id="39"/>
      <w:bookmarkEnd w:id="39"/>
      <w:r>
        <w:rPr>
          <w:rFonts w:ascii="Calibri"/>
          <w:b/>
          <w:sz w:val="24"/>
        </w:rPr>
        <w:t>E</w:t>
      </w:r>
      <w:r>
        <w:rPr>
          <w:rFonts w:ascii="Calibri"/>
          <w:b/>
          <w:sz w:val="24"/>
        </w:rPr>
        <w:t>nsure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1"/>
          <w:sz w:val="24"/>
        </w:rPr>
        <w:t>routine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adherence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1"/>
          <w:sz w:val="24"/>
        </w:rPr>
        <w:t>han</w:t>
      </w:r>
      <w:r>
        <w:rPr>
          <w:rFonts w:ascii="Calibri"/>
          <w:b/>
          <w:spacing w:val="26"/>
          <w:sz w:val="24"/>
        </w:rPr>
        <w:t>d</w:t>
      </w:r>
      <w:r>
        <w:rPr>
          <w:rFonts w:ascii="Calibri"/>
          <w:b/>
          <w:spacing w:val="-5"/>
          <w:sz w:val="24"/>
        </w:rPr>
        <w:t>hy</w:t>
      </w:r>
      <w:r>
        <w:rPr>
          <w:rFonts w:ascii="Calibri"/>
          <w:b/>
          <w:spacing w:val="1"/>
          <w:sz w:val="24"/>
        </w:rPr>
        <w:t>gi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pacing w:val="1"/>
          <w:sz w:val="24"/>
        </w:rPr>
        <w:t>n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z w:val="24"/>
        </w:rPr>
        <w:t>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/>
        <w:ind w:left="940" w:right="0" w:firstLine="0"/>
        <w:jc w:val="left"/>
      </w:pPr>
      <w:r>
        <w:rPr>
          <w:spacing w:val="-2"/>
        </w:rPr>
        <w:t>Before</w:t>
      </w:r>
      <w:r>
        <w:rPr>
          <w:spacing w:val="4"/>
        </w:rPr>
        <w:t> </w:t>
      </w:r>
      <w:r>
        <w:rPr>
          <w:spacing w:val="-2"/>
        </w:rPr>
        <w:t>touching</w:t>
      </w:r>
      <w:r>
        <w:rPr/>
        <w:t> a</w:t>
      </w:r>
      <w:r>
        <w:rPr>
          <w:spacing w:val="-2"/>
        </w:rPr>
        <w:t> </w:t>
      </w:r>
      <w:r>
        <w:rPr>
          <w:spacing w:val="-1"/>
        </w:rPr>
        <w:t>resident,</w:t>
      </w:r>
      <w:r>
        <w:rPr>
          <w:spacing w:val="3"/>
        </w:rPr>
        <w:t> </w:t>
      </w:r>
      <w:r>
        <w:rPr>
          <w:spacing w:val="-5"/>
        </w:rPr>
        <w:t>even</w:t>
      </w:r>
      <w:r>
        <w:rPr>
          <w:spacing w:val="2"/>
        </w:rPr>
        <w:t> </w:t>
      </w:r>
      <w:r>
        <w:rPr>
          <w:spacing w:val="-3"/>
        </w:rPr>
        <w:t>if</w:t>
      </w:r>
      <w:r>
        <w:rPr/>
        <w:t> </w:t>
      </w:r>
      <w:r>
        <w:rPr>
          <w:spacing w:val="-3"/>
        </w:rPr>
        <w:t>gloves</w:t>
      </w:r>
      <w:r>
        <w:rPr>
          <w:spacing w:val="4"/>
        </w:rPr>
        <w:t> </w:t>
      </w:r>
      <w:r>
        <w:rPr>
          <w:spacing w:val="-5"/>
        </w:rPr>
        <w:t>w</w:t>
      </w:r>
      <w:r>
        <w:rPr>
          <w:spacing w:val="-4"/>
        </w:rPr>
        <w:t>ill</w:t>
      </w:r>
      <w:r>
        <w:rPr>
          <w:spacing w:val="8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>
          <w:spacing w:val="-5"/>
        </w:rPr>
        <w:t>w</w:t>
      </w:r>
      <w:r>
        <w:rPr>
          <w:spacing w:val="-4"/>
        </w:rPr>
        <w:t>o</w:t>
      </w:r>
      <w:r>
        <w:rPr>
          <w:spacing w:val="-5"/>
        </w:rPr>
        <w:t>r</w:t>
      </w:r>
      <w:r>
        <w:rPr>
          <w:spacing w:val="-4"/>
        </w:rPr>
        <w:t>n</w:t>
      </w:r>
      <w:r>
        <w:rPr>
          <w:spacing w:val="-5"/>
        </w:rPr>
        <w:t>;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940" w:right="403" w:firstLine="0"/>
        <w:jc w:val="left"/>
      </w:pPr>
      <w:r>
        <w:rPr>
          <w:spacing w:val="-2"/>
        </w:rPr>
        <w:t>Before</w:t>
      </w:r>
      <w:r>
        <w:rPr>
          <w:spacing w:val="2"/>
        </w:rPr>
        <w:t> </w:t>
      </w:r>
      <w:r>
        <w:rPr>
          <w:spacing w:val="-2"/>
        </w:rPr>
        <w:t>exiting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3"/>
        </w:rPr>
        <w:t> </w:t>
      </w:r>
      <w:r>
        <w:rPr>
          <w:spacing w:val="-2"/>
        </w:rPr>
        <w:t>resident</w:t>
      </w:r>
      <w:r>
        <w:rPr>
          <w:rFonts w:ascii="Calibri" w:hAnsi="Calibri" w:cs="Calibri" w:eastAsia="Calibri"/>
          <w:spacing w:val="-2"/>
        </w:rPr>
        <w:t>’</w:t>
      </w:r>
      <w:r>
        <w:rPr>
          <w:spacing w:val="-2"/>
        </w:rPr>
        <w:t>s</w:t>
      </w:r>
      <w:r>
        <w:rPr>
          <w:spacing w:val="2"/>
        </w:rPr>
        <w:t> </w:t>
      </w:r>
      <w:r>
        <w:rPr>
          <w:spacing w:val="-1"/>
        </w:rPr>
        <w:t>care</w:t>
      </w:r>
      <w:r>
        <w:rPr>
          <w:spacing w:val="-7"/>
        </w:rPr>
        <w:t> </w:t>
      </w:r>
      <w:r>
        <w:rPr>
          <w:spacing w:val="-1"/>
        </w:rPr>
        <w:t>area</w:t>
      </w:r>
      <w:r>
        <w:rPr>
          <w:spacing w:val="2"/>
        </w:rPr>
        <w:t> </w:t>
      </w:r>
      <w:r>
        <w:rPr>
          <w:spacing w:val="-1"/>
        </w:rPr>
        <w:t>after</w:t>
      </w:r>
      <w:r>
        <w:rPr>
          <w:spacing w:val="4"/>
        </w:rPr>
        <w:t> </w:t>
      </w:r>
      <w:r>
        <w:rPr>
          <w:spacing w:val="-3"/>
        </w:rPr>
        <w:t>touching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2"/>
        </w:rPr>
        <w:t> </w:t>
      </w:r>
      <w:r>
        <w:rPr>
          <w:spacing w:val="-1"/>
        </w:rPr>
        <w:t>resident</w:t>
      </w:r>
      <w:r>
        <w:rPr>
          <w:spacing w:val="2"/>
        </w:rPr>
        <w:t> </w:t>
      </w:r>
      <w:r>
        <w:rPr>
          <w:spacing w:val="-1"/>
        </w:rPr>
        <w:t>or</w:t>
      </w:r>
      <w:r>
        <w:rPr>
          <w:spacing w:val="8"/>
        </w:rPr>
        <w:t> </w:t>
      </w:r>
      <w:r>
        <w:rPr>
          <w:spacing w:val="-3"/>
        </w:rPr>
        <w:t>the</w:t>
      </w:r>
      <w:r>
        <w:rPr>
          <w:spacing w:val="7"/>
        </w:rPr>
        <w:t> </w:t>
      </w:r>
      <w:r>
        <w:rPr>
          <w:spacing w:val="-2"/>
        </w:rPr>
        <w:t>resident</w:t>
      </w:r>
      <w:r>
        <w:rPr>
          <w:rFonts w:ascii="Calibri" w:hAnsi="Calibri" w:cs="Calibri" w:eastAsia="Calibri"/>
          <w:spacing w:val="-2"/>
        </w:rPr>
        <w:t>’</w:t>
      </w:r>
      <w:r>
        <w:rPr>
          <w:spacing w:val="-2"/>
        </w:rPr>
        <w:t>s</w:t>
      </w:r>
      <w:r>
        <w:rPr>
          <w:spacing w:val="7"/>
        </w:rPr>
        <w:t> </w:t>
      </w:r>
      <w:r>
        <w:rPr>
          <w:spacing w:val="-2"/>
        </w:rPr>
        <w:t>immediate</w:t>
      </w:r>
      <w:r>
        <w:rPr>
          <w:spacing w:val="33"/>
          <w:w w:val="99"/>
        </w:rPr>
        <w:t> </w:t>
      </w:r>
      <w:r>
        <w:rPr>
          <w:spacing w:val="-3"/>
        </w:rPr>
        <w:t>environment;</w:t>
      </w:r>
      <w:r>
        <w:rPr/>
      </w:r>
    </w:p>
    <w:p>
      <w:pPr>
        <w:pStyle w:val="BodyText"/>
        <w:spacing w:line="240" w:lineRule="auto" w:before="180"/>
        <w:ind w:left="940" w:right="0" w:firstLine="0"/>
        <w:jc w:val="left"/>
      </w:pPr>
      <w:r>
        <w:rPr>
          <w:spacing w:val="-1"/>
        </w:rPr>
        <w:t>After</w:t>
      </w:r>
      <w:r>
        <w:rPr>
          <w:spacing w:val="19"/>
        </w:rPr>
        <w:t> </w:t>
      </w:r>
      <w:r>
        <w:rPr>
          <w:spacing w:val="-2"/>
        </w:rPr>
        <w:t>contact</w:t>
      </w:r>
      <w:r>
        <w:rPr>
          <w:spacing w:val="17"/>
        </w:rPr>
        <w:t> </w:t>
      </w:r>
      <w:r>
        <w:rPr>
          <w:spacing w:val="-3"/>
        </w:rPr>
        <w:t>with</w:t>
      </w:r>
      <w:r>
        <w:rPr>
          <w:spacing w:val="16"/>
        </w:rPr>
        <w:t> </w:t>
      </w:r>
      <w:r>
        <w:rPr>
          <w:spacing w:val="-3"/>
        </w:rPr>
        <w:t>blood,</w:t>
      </w:r>
      <w:r>
        <w:rPr>
          <w:spacing w:val="-2"/>
        </w:rPr>
        <w:t> body</w:t>
      </w:r>
      <w:r>
        <w:rPr>
          <w:spacing w:val="15"/>
        </w:rPr>
        <w:t> </w:t>
      </w:r>
      <w:r>
        <w:rPr>
          <w:spacing w:val="-2"/>
        </w:rPr>
        <w:t>fluids</w:t>
      </w:r>
      <w:r>
        <w:rPr>
          <w:spacing w:val="13"/>
        </w:rPr>
        <w:t> </w:t>
      </w:r>
      <w:r>
        <w:rPr>
          <w:spacing w:val="-1"/>
        </w:rPr>
        <w:t>or</w:t>
      </w:r>
      <w:r>
        <w:rPr>
          <w:spacing w:val="15"/>
        </w:rPr>
        <w:t> </w:t>
      </w:r>
      <w:r>
        <w:rPr>
          <w:spacing w:val="-3"/>
        </w:rPr>
        <w:t>excretions,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14"/>
        </w:rPr>
        <w:t> </w:t>
      </w:r>
      <w:r>
        <w:rPr>
          <w:spacing w:val="-3"/>
        </w:rPr>
        <w:t>wound</w:t>
      </w:r>
      <w:r>
        <w:rPr>
          <w:spacing w:val="12"/>
        </w:rPr>
        <w:t> </w:t>
      </w:r>
      <w:r>
        <w:rPr>
          <w:spacing w:val="-2"/>
        </w:rPr>
        <w:t>dressings;</w:t>
      </w:r>
      <w:r>
        <w:rPr/>
      </w:r>
    </w:p>
    <w:p>
      <w:pPr>
        <w:spacing w:after="0" w:line="240" w:lineRule="auto"/>
        <w:jc w:val="left"/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spacing w:line="278" w:lineRule="auto" w:before="32"/>
        <w:ind w:left="940" w:right="403" w:firstLine="0"/>
        <w:jc w:val="left"/>
      </w:pPr>
      <w:r>
        <w:rPr>
          <w:spacing w:val="-3"/>
        </w:rPr>
        <w:t>Before</w:t>
      </w:r>
      <w:r>
        <w:rPr>
          <w:spacing w:val="4"/>
        </w:rPr>
        <w:t> </w:t>
      </w:r>
      <w:r>
        <w:rPr>
          <w:spacing w:val="-3"/>
        </w:rPr>
        <w:t>performing</w:t>
      </w:r>
      <w:r>
        <w:rPr>
          <w:spacing w:val="5"/>
        </w:rPr>
        <w:t> </w:t>
      </w:r>
      <w:r>
        <w:rPr>
          <w:spacing w:val="-3"/>
        </w:rPr>
        <w:t>an</w:t>
      </w:r>
      <w:r>
        <w:rPr>
          <w:spacing w:val="7"/>
        </w:rPr>
        <w:t> </w:t>
      </w:r>
      <w:r>
        <w:rPr>
          <w:spacing w:val="-2"/>
        </w:rPr>
        <w:t>aseptic</w:t>
      </w:r>
      <w:r>
        <w:rPr>
          <w:spacing w:val="7"/>
        </w:rPr>
        <w:t> </w:t>
      </w:r>
      <w:r>
        <w:rPr>
          <w:spacing w:val="-3"/>
        </w:rPr>
        <w:t>task</w:t>
      </w:r>
      <w:r>
        <w:rPr>
          <w:spacing w:val="-1"/>
        </w:rPr>
        <w:t> such</w:t>
      </w:r>
      <w:r>
        <w:rPr>
          <w:spacing w:val="3"/>
        </w:rPr>
        <w:t> </w:t>
      </w:r>
      <w:r>
        <w:rPr/>
        <w:t>as</w:t>
      </w:r>
      <w:r>
        <w:rPr>
          <w:spacing w:val="4"/>
        </w:rPr>
        <w:t> </w:t>
      </w:r>
      <w:r>
        <w:rPr>
          <w:spacing w:val="-3"/>
        </w:rPr>
        <w:t>capillary</w:t>
      </w:r>
      <w:r>
        <w:rPr>
          <w:spacing w:val="10"/>
        </w:rPr>
        <w:t> </w:t>
      </w:r>
      <w:r>
        <w:rPr>
          <w:spacing w:val="-4"/>
        </w:rPr>
        <w:t>blood</w:t>
      </w:r>
      <w:r>
        <w:rPr>
          <w:spacing w:val="7"/>
        </w:rPr>
        <w:t> </w:t>
      </w:r>
      <w:r>
        <w:rPr>
          <w:spacing w:val="-2"/>
        </w:rPr>
        <w:t>glucose</w:t>
      </w:r>
      <w:r>
        <w:rPr>
          <w:spacing w:val="-5"/>
        </w:rPr>
        <w:t> </w:t>
      </w:r>
      <w:r>
        <w:rPr>
          <w:spacing w:val="-4"/>
        </w:rPr>
        <w:t>(CB</w:t>
      </w:r>
      <w:r>
        <w:rPr>
          <w:spacing w:val="-5"/>
        </w:rPr>
        <w:t>G</w:t>
      </w:r>
      <w:r>
        <w:rPr>
          <w:spacing w:val="-4"/>
        </w:rPr>
        <w:t>) </w:t>
      </w:r>
      <w:r>
        <w:rPr>
          <w:spacing w:val="-5"/>
        </w:rPr>
        <w:t>test</w:t>
      </w:r>
      <w:r>
        <w:rPr>
          <w:spacing w:val="-4"/>
        </w:rPr>
        <w:t>in</w:t>
      </w:r>
      <w:r>
        <w:rPr>
          <w:spacing w:val="-5"/>
        </w:rPr>
        <w:t>g</w:t>
      </w:r>
      <w:r>
        <w:rPr>
          <w:spacing w:val="1"/>
        </w:rPr>
        <w:t> </w:t>
      </w:r>
      <w:r>
        <w:rPr>
          <w:spacing w:val="-1"/>
        </w:rPr>
        <w:t>or</w:t>
      </w:r>
      <w:r>
        <w:rPr/>
        <w:t> </w:t>
      </w:r>
      <w:r>
        <w:rPr>
          <w:spacing w:val="-6"/>
        </w:rPr>
        <w:t>g</w:t>
      </w:r>
      <w:r>
        <w:rPr>
          <w:spacing w:val="-5"/>
        </w:rPr>
        <w:t>i</w:t>
      </w:r>
      <w:r>
        <w:rPr>
          <w:spacing w:val="-6"/>
        </w:rPr>
        <w:t>v</w:t>
      </w:r>
      <w:r>
        <w:rPr>
          <w:spacing w:val="-5"/>
        </w:rPr>
        <w:t>in</w:t>
      </w:r>
      <w:r>
        <w:rPr>
          <w:spacing w:val="-6"/>
        </w:rPr>
        <w:t>g</w:t>
      </w:r>
      <w:r>
        <w:rPr/>
        <w:t> a</w:t>
      </w:r>
      <w:r>
        <w:rPr>
          <w:spacing w:val="51"/>
        </w:rPr>
        <w:t> </w:t>
      </w:r>
      <w:r>
        <w:rPr>
          <w:spacing w:val="-3"/>
        </w:rPr>
        <w:t>subcutaneous</w:t>
      </w:r>
      <w:r>
        <w:rPr>
          <w:spacing w:val="-7"/>
        </w:rPr>
        <w:t> </w:t>
      </w:r>
      <w:r>
        <w:rPr>
          <w:spacing w:val="-3"/>
        </w:rPr>
        <w:t>injection</w:t>
      </w:r>
      <w:r>
        <w:rPr>
          <w:spacing w:val="-9"/>
        </w:rPr>
        <w:t> </w:t>
      </w:r>
      <w:r>
        <w:rPr>
          <w:spacing w:val="-3"/>
        </w:rPr>
        <w:t>(must</w:t>
      </w:r>
      <w:r>
        <w:rPr>
          <w:spacing w:val="-9"/>
        </w:rPr>
        <w:t> </w:t>
      </w:r>
      <w:r>
        <w:rPr>
          <w:spacing w:val="-2"/>
        </w:rPr>
        <w:t>wear</w:t>
      </w:r>
      <w:r>
        <w:rPr>
          <w:spacing w:val="-6"/>
        </w:rPr>
        <w:t> glov</w:t>
      </w:r>
      <w:r>
        <w:rPr>
          <w:spacing w:val="-7"/>
        </w:rPr>
        <w:t>e</w:t>
      </w:r>
      <w:r>
        <w:rPr>
          <w:spacing w:val="-6"/>
        </w:rPr>
        <w:t>s)</w:t>
      </w:r>
      <w:r>
        <w:rPr>
          <w:spacing w:val="-7"/>
        </w:rPr>
        <w:t>;</w:t>
      </w:r>
      <w:r>
        <w:rPr/>
      </w:r>
    </w:p>
    <w:p>
      <w:pPr>
        <w:pStyle w:val="BodyText"/>
        <w:spacing w:line="274" w:lineRule="auto" w:before="185"/>
        <w:ind w:left="940" w:right="604" w:firstLine="0"/>
        <w:jc w:val="left"/>
      </w:pPr>
      <w:r>
        <w:rPr>
          <w:spacing w:val="-3"/>
        </w:rPr>
        <w:t>If</w:t>
      </w:r>
      <w:r>
        <w:rPr>
          <w:spacing w:val="9"/>
        </w:rPr>
        <w:t> </w:t>
      </w:r>
      <w:r>
        <w:rPr>
          <w:spacing w:val="-2"/>
        </w:rPr>
        <w:t>hands</w:t>
      </w:r>
      <w:r>
        <w:rPr>
          <w:spacing w:val="9"/>
        </w:rPr>
        <w:t> </w:t>
      </w:r>
      <w:r>
        <w:rPr>
          <w:spacing w:val="-5"/>
        </w:rPr>
        <w:t>m</w:t>
      </w:r>
      <w:r>
        <w:rPr>
          <w:spacing w:val="-4"/>
        </w:rPr>
        <w:t>ov</w:t>
      </w:r>
      <w:r>
        <w:rPr>
          <w:spacing w:val="-5"/>
        </w:rPr>
        <w:t>e</w:t>
      </w:r>
      <w:r>
        <w:rPr>
          <w:spacing w:val="8"/>
        </w:rPr>
        <w:t> </w:t>
      </w:r>
      <w:r>
        <w:rPr>
          <w:spacing w:val="-2"/>
        </w:rPr>
        <w:t>from</w:t>
      </w:r>
      <w:r>
        <w:rPr>
          <w:spacing w:val="7"/>
        </w:rPr>
        <w:t> </w:t>
      </w:r>
      <w:r>
        <w:rPr>
          <w:spacing w:val="-2"/>
        </w:rPr>
        <w:t>contaminated</w:t>
      </w:r>
      <w:r>
        <w:rPr>
          <w:spacing w:val="-3"/>
        </w:rPr>
        <w:t> </w:t>
      </w:r>
      <w:r>
        <w:rPr/>
        <w:t>body</w:t>
      </w:r>
      <w:r>
        <w:rPr>
          <w:spacing w:val="10"/>
        </w:rPr>
        <w:t> </w:t>
      </w:r>
      <w:r>
        <w:rPr>
          <w:spacing w:val="-2"/>
        </w:rPr>
        <w:t>sites</w:t>
      </w:r>
      <w:r>
        <w:rPr>
          <w:spacing w:val="8"/>
        </w:rPr>
        <w:t> </w:t>
      </w:r>
      <w:r>
        <w:rPr>
          <w:spacing w:val="-3"/>
        </w:rPr>
        <w:t>to</w:t>
      </w:r>
      <w:r>
        <w:rPr>
          <w:spacing w:val="7"/>
        </w:rPr>
        <w:t> </w:t>
      </w:r>
      <w:r>
        <w:rPr>
          <w:spacing w:val="-1"/>
        </w:rPr>
        <w:t>clean</w:t>
      </w:r>
      <w:r>
        <w:rPr>
          <w:spacing w:val="8"/>
        </w:rPr>
        <w:t> </w:t>
      </w:r>
      <w:r>
        <w:rPr>
          <w:spacing w:val="-2"/>
        </w:rPr>
        <w:t>body</w:t>
      </w:r>
      <w:r>
        <w:rPr>
          <w:spacing w:val="9"/>
        </w:rPr>
        <w:t> </w:t>
      </w:r>
      <w:r>
        <w:rPr>
          <w:spacing w:val="-2"/>
        </w:rPr>
        <w:t>sites</w:t>
      </w:r>
      <w:r>
        <w:rPr/>
        <w:t> </w:t>
      </w:r>
      <w:r>
        <w:rPr>
          <w:spacing w:val="-1"/>
        </w:rPr>
        <w:t>during</w:t>
      </w:r>
      <w:r>
        <w:rPr/>
        <w:t> </w:t>
      </w:r>
      <w:r>
        <w:rPr>
          <w:spacing w:val="-1"/>
        </w:rPr>
        <w:t>resident</w:t>
      </w:r>
      <w:r>
        <w:rPr>
          <w:spacing w:val="3"/>
        </w:rPr>
        <w:t> </w:t>
      </w:r>
      <w:r>
        <w:rPr>
          <w:spacing w:val="-3"/>
        </w:rPr>
        <w:t>care;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65"/>
        </w:rPr>
        <w:t> </w:t>
      </w:r>
      <w:r>
        <w:rPr>
          <w:spacing w:val="-1"/>
        </w:rPr>
        <w:t>after</w:t>
      </w:r>
      <w:r>
        <w:rPr>
          <w:spacing w:val="-3"/>
        </w:rPr>
        <w:t> glove</w:t>
      </w:r>
      <w:r>
        <w:rPr>
          <w:spacing w:val="-4"/>
        </w:rPr>
        <w:t> </w:t>
      </w:r>
      <w:r>
        <w:rPr>
          <w:spacing w:val="-3"/>
        </w:rPr>
        <w:t>removal.</w:t>
      </w:r>
    </w:p>
    <w:p>
      <w:pPr>
        <w:spacing w:line="240" w:lineRule="auto" w:before="10"/>
        <w:rPr>
          <w:rFonts w:ascii="Calibri" w:hAnsi="Calibri" w:cs="Calibri" w:eastAsia="Calibri"/>
          <w:sz w:val="18"/>
          <w:szCs w:val="18"/>
        </w:rPr>
      </w:pPr>
    </w:p>
    <w:p>
      <w:pPr>
        <w:numPr>
          <w:ilvl w:val="0"/>
          <w:numId w:val="7"/>
        </w:numPr>
        <w:tabs>
          <w:tab w:pos="651" w:val="left" w:leader="none"/>
        </w:tabs>
        <w:spacing w:line="278" w:lineRule="auto" w:before="0"/>
        <w:ind w:left="650" w:right="79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3. Ensure sufficient and appropriate con" w:id="40"/>
      <w:bookmarkEnd w:id="40"/>
      <w:r>
        <w:rPr/>
      </w:r>
      <w:bookmarkStart w:name="3. Ensure sufficient and appropriate con" w:id="41"/>
      <w:bookmarkEnd w:id="41"/>
      <w:r>
        <w:rPr>
          <w:rFonts w:ascii="Calibri"/>
          <w:b/>
          <w:sz w:val="24"/>
        </w:rPr>
        <w:t>E</w:t>
      </w:r>
      <w:r>
        <w:rPr>
          <w:rFonts w:ascii="Calibri"/>
          <w:b/>
          <w:sz w:val="24"/>
        </w:rPr>
        <w:t>nsure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sufficient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appropriate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pacing w:val="1"/>
          <w:sz w:val="24"/>
        </w:rPr>
        <w:t>contact </w:t>
      </w:r>
      <w:r>
        <w:rPr>
          <w:rFonts w:ascii="Calibri"/>
          <w:b/>
          <w:spacing w:val="2"/>
          <w:sz w:val="24"/>
        </w:rPr>
        <w:t>precaution</w:t>
      </w:r>
      <w:r>
        <w:rPr>
          <w:rFonts w:ascii="Calibri"/>
          <w:b/>
          <w:spacing w:val="-1"/>
          <w:sz w:val="24"/>
        </w:rPr>
        <w:t> PPE</w:t>
      </w:r>
      <w:r>
        <w:rPr>
          <w:rFonts w:ascii="Calibri"/>
          <w:b/>
          <w:spacing w:val="-16"/>
          <w:sz w:val="24"/>
        </w:rPr>
        <w:t> </w:t>
      </w:r>
      <w:r>
        <w:rPr>
          <w:rFonts w:ascii="Calibri"/>
          <w:b/>
          <w:spacing w:val="-2"/>
          <w:sz w:val="24"/>
        </w:rPr>
        <w:t>(gloves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-2"/>
          <w:sz w:val="24"/>
        </w:rPr>
        <w:t>gowns)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-19"/>
          <w:sz w:val="24"/>
        </w:rPr>
        <w:t> </w:t>
      </w:r>
      <w:r>
        <w:rPr>
          <w:rFonts w:ascii="Calibri"/>
          <w:b/>
          <w:sz w:val="24"/>
        </w:rPr>
        <w:t>available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56"/>
          <w:w w:val="99"/>
          <w:sz w:val="24"/>
        </w:rPr>
        <w:t> </w:t>
      </w:r>
      <w:r>
        <w:rPr>
          <w:rFonts w:ascii="Calibri"/>
          <w:b/>
          <w:sz w:val="24"/>
        </w:rPr>
        <w:t>readily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accessible,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z w:val="24"/>
        </w:rPr>
        <w:t>care-givers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understand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1"/>
          <w:sz w:val="24"/>
        </w:rPr>
        <w:t>trained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on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how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use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2"/>
          <w:sz w:val="24"/>
        </w:rPr>
        <w:t>it.</w:t>
      </w:r>
      <w:r>
        <w:rPr>
          <w:rFonts w:ascii="Calibri"/>
          <w:sz w:val="24"/>
        </w:rPr>
      </w:r>
    </w:p>
    <w:p>
      <w:pPr>
        <w:numPr>
          <w:ilvl w:val="0"/>
          <w:numId w:val="7"/>
        </w:numPr>
        <w:tabs>
          <w:tab w:pos="651" w:val="left" w:leader="none"/>
        </w:tabs>
        <w:spacing w:line="278" w:lineRule="auto" w:before="180"/>
        <w:ind w:left="650" w:right="79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Upon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patient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transfer to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another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healthcare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facility,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notify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receiving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facility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patient</w:t>
      </w:r>
      <w:r>
        <w:rPr>
          <w:rFonts w:ascii="Calibri" w:hAnsi="Calibri" w:cs="Calibri" w:eastAsia="Calibri"/>
          <w:b/>
          <w:bCs/>
          <w:spacing w:val="62"/>
          <w:w w:val="9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has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CRE</w:t>
      </w:r>
      <w:r>
        <w:rPr>
          <w:rFonts w:ascii="Calibri" w:hAnsi="Calibri" w:cs="Calibri" w:eastAsia="Calibri"/>
          <w:b/>
          <w:bCs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readily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available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written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manner</w:t>
      </w:r>
      <w:r>
        <w:rPr>
          <w:rFonts w:ascii="Calibri" w:hAnsi="Calibri" w:cs="Calibri" w:eastAsia="Calibri"/>
          <w:b/>
          <w:bCs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addition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verbal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communication.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An</w:t>
      </w:r>
      <w:r>
        <w:rPr>
          <w:rFonts w:ascii="Calibri" w:hAnsi="Calibri" w:cs="Calibri" w:eastAsia="Calibri"/>
          <w:spacing w:val="5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example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transfer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form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is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provided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appendix.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sure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individuals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directly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caring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51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patient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those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responsible</w:t>
      </w:r>
      <w:r>
        <w:rPr>
          <w:rFonts w:ascii="Calibri" w:hAnsi="Calibri" w:cs="Calibri" w:eastAsia="Calibri"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infection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prevention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at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receiving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facility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are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a</w:t>
      </w:r>
      <w:r>
        <w:rPr>
          <w:rFonts w:ascii="Calibri" w:hAnsi="Calibri" w:cs="Calibri" w:eastAsia="Calibri"/>
          <w:spacing w:val="-5"/>
          <w:sz w:val="24"/>
          <w:szCs w:val="24"/>
        </w:rPr>
        <w:t>w</w:t>
      </w:r>
      <w:r>
        <w:rPr>
          <w:rFonts w:ascii="Calibri" w:hAnsi="Calibri" w:cs="Calibri" w:eastAsia="Calibri"/>
          <w:spacing w:val="-4"/>
          <w:sz w:val="24"/>
          <w:szCs w:val="24"/>
        </w:rPr>
        <w:t>a</w:t>
      </w:r>
      <w:r>
        <w:rPr>
          <w:rFonts w:ascii="Calibri" w:hAnsi="Calibri" w:cs="Calibri" w:eastAsia="Calibri"/>
          <w:spacing w:val="-5"/>
          <w:sz w:val="24"/>
          <w:szCs w:val="24"/>
        </w:rPr>
        <w:t>re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spacing w:val="8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patient</w:t>
      </w:r>
      <w:r>
        <w:rPr>
          <w:rFonts w:ascii="Calibri" w:hAnsi="Calibri" w:cs="Calibri" w:eastAsia="Calibri"/>
          <w:spacing w:val="-3"/>
          <w:sz w:val="24"/>
          <w:szCs w:val="24"/>
        </w:rPr>
        <w:t>’</w:t>
      </w:r>
      <w:r>
        <w:rPr>
          <w:rFonts w:ascii="Calibri" w:hAnsi="Calibri" w:cs="Calibri" w:eastAsia="Calibri"/>
          <w:spacing w:val="-3"/>
          <w:sz w:val="24"/>
          <w:szCs w:val="24"/>
        </w:rPr>
        <w:t>s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CRE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status.</w:t>
      </w:r>
    </w:p>
    <w:p>
      <w:pPr>
        <w:pStyle w:val="BodyText"/>
        <w:numPr>
          <w:ilvl w:val="0"/>
          <w:numId w:val="7"/>
        </w:numPr>
        <w:tabs>
          <w:tab w:pos="651" w:val="left" w:leader="none"/>
        </w:tabs>
        <w:spacing w:line="278" w:lineRule="auto" w:before="0" w:after="0"/>
        <w:ind w:left="650" w:right="995" w:hanging="360"/>
        <w:jc w:val="left"/>
      </w:pPr>
      <w:r>
        <w:rPr>
          <w:rFonts w:ascii="Calibri"/>
          <w:b/>
        </w:rPr>
        <w:t>Educate</w:t>
      </w:r>
      <w:r>
        <w:rPr>
          <w:rFonts w:ascii="Calibri"/>
          <w:b/>
          <w:spacing w:val="2"/>
        </w:rPr>
        <w:t> </w:t>
      </w:r>
      <w:r>
        <w:rPr>
          <w:rFonts w:ascii="Calibri"/>
          <w:b/>
          <w:spacing w:val="1"/>
        </w:rPr>
        <w:t>staff</w:t>
      </w:r>
      <w:r>
        <w:rPr>
          <w:rFonts w:ascii="Calibri"/>
          <w:b/>
          <w:spacing w:val="2"/>
        </w:rPr>
        <w:t> </w:t>
      </w:r>
      <w:r>
        <w:rPr>
          <w:rFonts w:ascii="Calibri"/>
          <w:b/>
        </w:rPr>
        <w:t>about</w:t>
      </w:r>
      <w:r>
        <w:rPr>
          <w:rFonts w:ascii="Calibri"/>
          <w:b/>
          <w:spacing w:val="5"/>
        </w:rPr>
        <w:t> </w:t>
      </w:r>
      <w:r>
        <w:rPr>
          <w:rFonts w:ascii="Calibri"/>
          <w:b/>
          <w:spacing w:val="-1"/>
        </w:rPr>
        <w:t>CRE.</w:t>
      </w:r>
      <w:r>
        <w:rPr>
          <w:rFonts w:ascii="Calibri"/>
          <w:b/>
          <w:spacing w:val="3"/>
        </w:rPr>
        <w:t> </w:t>
      </w:r>
      <w:r>
        <w:rPr>
          <w:spacing w:val="-1"/>
        </w:rPr>
        <w:t>Consider</w:t>
      </w:r>
      <w:r>
        <w:rPr/>
        <w:t> </w:t>
      </w:r>
      <w:r>
        <w:rPr>
          <w:spacing w:val="-2"/>
        </w:rPr>
        <w:t>giving</w:t>
      </w:r>
      <w:r>
        <w:rPr>
          <w:spacing w:val="11"/>
        </w:rPr>
        <w:t> </w:t>
      </w:r>
      <w:r>
        <w:rPr/>
        <w:t>an</w:t>
      </w:r>
      <w:r>
        <w:rPr>
          <w:spacing w:val="6"/>
        </w:rPr>
        <w:t> </w:t>
      </w:r>
      <w:r>
        <w:rPr>
          <w:spacing w:val="-2"/>
        </w:rPr>
        <w:t>in-service</w:t>
      </w:r>
      <w:r>
        <w:rPr>
          <w:spacing w:val="9"/>
        </w:rPr>
        <w:t> </w:t>
      </w:r>
      <w:r>
        <w:rPr>
          <w:spacing w:val="-3"/>
        </w:rPr>
        <w:t>to</w:t>
      </w:r>
      <w:r>
        <w:rPr>
          <w:spacing w:val="6"/>
        </w:rPr>
        <w:t> </w:t>
      </w:r>
      <w:r>
        <w:rPr>
          <w:spacing w:val="1"/>
        </w:rPr>
        <w:t>staff</w:t>
      </w:r>
      <w:r>
        <w:rPr>
          <w:spacing w:val="5"/>
        </w:rPr>
        <w:t> </w:t>
      </w:r>
      <w:r>
        <w:rPr>
          <w:spacing w:val="-1"/>
        </w:rPr>
        <w:t>about</w:t>
      </w:r>
      <w:r>
        <w:rPr>
          <w:spacing w:val="3"/>
        </w:rPr>
        <w:t> </w:t>
      </w:r>
      <w:r>
        <w:rPr/>
        <w:t>CRE</w:t>
      </w:r>
      <w:r>
        <w:rPr>
          <w:spacing w:val="5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3"/>
        </w:rPr>
        <w:t>other</w:t>
      </w:r>
      <w:r>
        <w:rPr>
          <w:spacing w:val="9"/>
        </w:rPr>
        <w:t> </w:t>
      </w:r>
      <w:r>
        <w:rPr>
          <w:spacing w:val="-2"/>
        </w:rPr>
        <w:t>MDROs.</w:t>
      </w:r>
      <w:r>
        <w:rPr>
          <w:spacing w:val="55"/>
        </w:rPr>
        <w:t> </w:t>
      </w:r>
      <w:r>
        <w:rPr>
          <w:spacing w:val="-1"/>
        </w:rPr>
        <w:t>Sample</w:t>
      </w:r>
      <w:r>
        <w:rPr>
          <w:spacing w:val="-12"/>
        </w:rPr>
        <w:t> </w:t>
      </w:r>
      <w:r>
        <w:rPr/>
        <w:t>CRE</w:t>
      </w:r>
      <w:r>
        <w:rPr>
          <w:spacing w:val="-10"/>
        </w:rPr>
        <w:t> </w:t>
      </w:r>
      <w:r>
        <w:rPr>
          <w:spacing w:val="-2"/>
        </w:rPr>
        <w:t>educational</w:t>
      </w:r>
      <w:r>
        <w:rPr>
          <w:spacing w:val="-8"/>
        </w:rPr>
        <w:t> </w:t>
      </w:r>
      <w:r>
        <w:rPr>
          <w:spacing w:val="-2"/>
        </w:rPr>
        <w:t>materials </w:t>
      </w:r>
      <w:r>
        <w:rPr/>
        <w:t>are</w:t>
      </w:r>
      <w:r>
        <w:rPr>
          <w:spacing w:val="3"/>
        </w:rPr>
        <w:t> </w:t>
      </w:r>
      <w:r>
        <w:rPr>
          <w:spacing w:val="-2"/>
        </w:rPr>
        <w:t>attached</w:t>
      </w:r>
      <w:r>
        <w:rPr/>
        <w:t> as</w:t>
      </w:r>
      <w:r>
        <w:rPr>
          <w:spacing w:val="3"/>
        </w:rPr>
        <w:t> </w:t>
      </w:r>
      <w:r>
        <w:rPr>
          <w:spacing w:val="-2"/>
        </w:rPr>
        <w:t>appendices.</w:t>
      </w:r>
    </w:p>
    <w:p>
      <w:pPr>
        <w:numPr>
          <w:ilvl w:val="0"/>
          <w:numId w:val="7"/>
        </w:numPr>
        <w:tabs>
          <w:tab w:pos="651" w:val="left" w:leader="none"/>
        </w:tabs>
        <w:spacing w:line="278" w:lineRule="auto" w:before="180"/>
        <w:ind w:left="650" w:right="6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-2"/>
          <w:sz w:val="24"/>
        </w:rPr>
        <w:t>Review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general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infection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1"/>
          <w:sz w:val="24"/>
        </w:rPr>
        <w:t>prevention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control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policies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ensure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appropriate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pacing w:val="1"/>
          <w:sz w:val="24"/>
        </w:rPr>
        <w:t>training,</w:t>
      </w:r>
      <w:r>
        <w:rPr>
          <w:rFonts w:ascii="Calibri"/>
          <w:b/>
          <w:spacing w:val="81"/>
          <w:w w:val="99"/>
          <w:sz w:val="24"/>
        </w:rPr>
        <w:t> </w:t>
      </w:r>
      <w:r>
        <w:rPr>
          <w:rFonts w:ascii="Calibri"/>
          <w:b/>
          <w:spacing w:val="-1"/>
          <w:sz w:val="24"/>
        </w:rPr>
        <w:t>competencies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audits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place.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spacing w:val="-1"/>
          <w:sz w:val="24"/>
        </w:rPr>
        <w:t>Examples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-1"/>
          <w:sz w:val="24"/>
        </w:rPr>
        <w:t> important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1"/>
          <w:sz w:val="24"/>
        </w:rPr>
        <w:t>basic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1"/>
          <w:sz w:val="24"/>
        </w:rPr>
        <w:t>issues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2"/>
          <w:sz w:val="24"/>
        </w:rPr>
        <w:t>are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standard</w:t>
      </w:r>
      <w:r>
        <w:rPr>
          <w:rFonts w:ascii="Calibri"/>
          <w:spacing w:val="65"/>
          <w:sz w:val="24"/>
        </w:rPr>
        <w:t> </w:t>
      </w:r>
      <w:r>
        <w:rPr>
          <w:rFonts w:ascii="Calibri"/>
          <w:spacing w:val="-2"/>
          <w:sz w:val="24"/>
        </w:rPr>
        <w:t>precautions,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2"/>
          <w:sz w:val="24"/>
        </w:rPr>
        <w:t>including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hand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3"/>
          <w:sz w:val="24"/>
        </w:rPr>
        <w:t>hygiene, </w:t>
      </w:r>
      <w:r>
        <w:rPr>
          <w:rFonts w:ascii="Calibri"/>
          <w:spacing w:val="-2"/>
          <w:sz w:val="24"/>
        </w:rPr>
        <w:t>contact</w:t>
      </w:r>
      <w:r>
        <w:rPr>
          <w:rFonts w:ascii="Calibri"/>
          <w:spacing w:val="20"/>
          <w:sz w:val="24"/>
        </w:rPr>
        <w:t> </w:t>
      </w:r>
      <w:r>
        <w:rPr>
          <w:rFonts w:ascii="Calibri"/>
          <w:spacing w:val="-2"/>
          <w:sz w:val="24"/>
        </w:rPr>
        <w:t>precautions,</w:t>
      </w:r>
      <w:r>
        <w:rPr>
          <w:rFonts w:ascii="Calibri"/>
          <w:spacing w:val="21"/>
          <w:sz w:val="24"/>
        </w:rPr>
        <w:t> </w:t>
      </w:r>
      <w:r>
        <w:rPr>
          <w:rFonts w:ascii="Calibri"/>
          <w:spacing w:val="-2"/>
          <w:sz w:val="24"/>
        </w:rPr>
        <w:t>linen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pacing w:val="-1"/>
          <w:sz w:val="24"/>
        </w:rPr>
        <w:t>reprocessing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2"/>
          <w:sz w:val="24"/>
        </w:rPr>
        <w:t>environmental</w:t>
      </w:r>
      <w:r>
        <w:rPr>
          <w:rFonts w:ascii="Calibri"/>
          <w:spacing w:val="67"/>
          <w:sz w:val="24"/>
        </w:rPr>
        <w:t> </w:t>
      </w:r>
      <w:r>
        <w:rPr>
          <w:rFonts w:ascii="Calibri"/>
          <w:spacing w:val="-2"/>
          <w:sz w:val="24"/>
        </w:rPr>
        <w:t>cleaning.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3"/>
          <w:sz w:val="24"/>
        </w:rPr>
        <w:t>For</w:t>
      </w:r>
      <w:r>
        <w:rPr>
          <w:rFonts w:ascii="Calibri"/>
          <w:spacing w:val="-11"/>
          <w:sz w:val="24"/>
        </w:rPr>
        <w:t> </w:t>
      </w:r>
      <w:r>
        <w:rPr>
          <w:rFonts w:ascii="Calibri"/>
          <w:spacing w:val="-2"/>
          <w:sz w:val="24"/>
        </w:rPr>
        <w:t>environmental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2"/>
          <w:sz w:val="24"/>
        </w:rPr>
        <w:t>cleaning,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ensure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housekeeping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3"/>
          <w:sz w:val="24"/>
        </w:rPr>
        <w:t>is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properly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using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z w:val="24"/>
        </w:rPr>
        <w:t>an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3"/>
          <w:sz w:val="24"/>
        </w:rPr>
        <w:t>EPA-registered</w:t>
      </w:r>
      <w:r>
        <w:rPr>
          <w:rFonts w:ascii="Calibri"/>
          <w:spacing w:val="67"/>
          <w:sz w:val="24"/>
        </w:rPr>
        <w:t> </w:t>
      </w:r>
      <w:r>
        <w:rPr>
          <w:rFonts w:ascii="Calibri"/>
          <w:spacing w:val="-2"/>
          <w:sz w:val="24"/>
        </w:rPr>
        <w:t>disinfectant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1"/>
          <w:sz w:val="24"/>
        </w:rPr>
        <w:t>labeled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2"/>
          <w:sz w:val="24"/>
        </w:rPr>
        <w:t>for use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2"/>
          <w:sz w:val="24"/>
        </w:rPr>
        <w:t>health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care.</w:t>
      </w:r>
    </w:p>
    <w:p>
      <w:pPr>
        <w:numPr>
          <w:ilvl w:val="0"/>
          <w:numId w:val="7"/>
        </w:numPr>
        <w:tabs>
          <w:tab w:pos="651" w:val="left" w:leader="none"/>
        </w:tabs>
        <w:spacing w:line="279" w:lineRule="auto" w:before="180"/>
        <w:ind w:left="650" w:right="60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7. Familiarize your staff with infection" w:id="42"/>
      <w:bookmarkEnd w:id="42"/>
      <w:r>
        <w:rPr/>
      </w:r>
      <w:bookmarkStart w:name="7. Familiarize your staff with infection" w:id="43"/>
      <w:bookmarkEnd w:id="43"/>
      <w:r>
        <w:rPr>
          <w:rFonts w:ascii="Calibri"/>
          <w:b/>
          <w:spacing w:val="-1"/>
          <w:sz w:val="24"/>
        </w:rPr>
        <w:t>F</w:t>
      </w:r>
      <w:r>
        <w:rPr>
          <w:rFonts w:ascii="Calibri"/>
          <w:b/>
          <w:spacing w:val="-1"/>
          <w:sz w:val="24"/>
        </w:rPr>
        <w:t>amiliarize</w:t>
      </w:r>
      <w:r>
        <w:rPr>
          <w:rFonts w:ascii="Calibri"/>
          <w:b/>
          <w:spacing w:val="40"/>
          <w:sz w:val="24"/>
        </w:rPr>
        <w:t> </w:t>
      </w:r>
      <w:r>
        <w:rPr>
          <w:rFonts w:ascii="Calibri"/>
          <w:b/>
          <w:spacing w:val="-1"/>
          <w:sz w:val="24"/>
        </w:rPr>
        <w:t>your</w:t>
      </w:r>
      <w:r>
        <w:rPr>
          <w:rFonts w:ascii="Calibri"/>
          <w:b/>
          <w:spacing w:val="41"/>
          <w:sz w:val="24"/>
        </w:rPr>
        <w:t> </w:t>
      </w:r>
      <w:r>
        <w:rPr>
          <w:rFonts w:ascii="Calibri"/>
          <w:b/>
          <w:spacing w:val="2"/>
          <w:sz w:val="24"/>
        </w:rPr>
        <w:t>staff</w:t>
      </w:r>
      <w:r>
        <w:rPr>
          <w:rFonts w:ascii="Calibri"/>
          <w:b/>
          <w:spacing w:val="45"/>
          <w:sz w:val="24"/>
        </w:rPr>
        <w:t> </w:t>
      </w:r>
      <w:r>
        <w:rPr>
          <w:rFonts w:ascii="Calibri"/>
          <w:b/>
          <w:spacing w:val="2"/>
          <w:sz w:val="24"/>
        </w:rPr>
        <w:t>with</w:t>
      </w:r>
      <w:r>
        <w:rPr>
          <w:rFonts w:ascii="Calibri"/>
          <w:b/>
          <w:spacing w:val="43"/>
          <w:sz w:val="24"/>
        </w:rPr>
        <w:t> </w:t>
      </w:r>
      <w:r>
        <w:rPr>
          <w:rFonts w:ascii="Calibri"/>
          <w:b/>
          <w:sz w:val="24"/>
        </w:rPr>
        <w:t>infection</w:t>
      </w:r>
      <w:r>
        <w:rPr>
          <w:rFonts w:ascii="Calibri"/>
          <w:b/>
          <w:spacing w:val="48"/>
          <w:sz w:val="24"/>
        </w:rPr>
        <w:t> </w:t>
      </w:r>
      <w:r>
        <w:rPr>
          <w:rFonts w:ascii="Calibri"/>
          <w:b/>
          <w:spacing w:val="-1"/>
          <w:sz w:val="24"/>
        </w:rPr>
        <w:t>criteria</w:t>
      </w:r>
      <w:r>
        <w:rPr>
          <w:rFonts w:ascii="Calibri"/>
          <w:b/>
          <w:spacing w:val="38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33"/>
          <w:sz w:val="24"/>
        </w:rPr>
        <w:t> </w:t>
      </w:r>
      <w:r>
        <w:rPr>
          <w:rFonts w:ascii="Calibri"/>
          <w:b/>
          <w:sz w:val="24"/>
        </w:rPr>
        <w:t>surveillance</w:t>
      </w:r>
      <w:r>
        <w:rPr>
          <w:rFonts w:ascii="Calibri"/>
          <w:b/>
          <w:spacing w:val="40"/>
          <w:sz w:val="24"/>
        </w:rPr>
        <w:t> </w:t>
      </w:r>
      <w:r>
        <w:rPr>
          <w:rFonts w:ascii="Calibri"/>
          <w:b/>
          <w:sz w:val="24"/>
        </w:rPr>
        <w:t>definitions</w:t>
      </w:r>
      <w:r>
        <w:rPr>
          <w:rFonts w:ascii="Calibri"/>
          <w:b/>
          <w:spacing w:val="40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43"/>
          <w:sz w:val="24"/>
        </w:rPr>
        <w:t> </w:t>
      </w:r>
      <w:r>
        <w:rPr>
          <w:rFonts w:ascii="Calibri"/>
          <w:b/>
          <w:sz w:val="24"/>
        </w:rPr>
        <w:t>long</w:t>
      </w:r>
      <w:r>
        <w:rPr>
          <w:rFonts w:ascii="Calibri"/>
          <w:b/>
          <w:spacing w:val="43"/>
          <w:sz w:val="24"/>
        </w:rPr>
        <w:t> </w:t>
      </w:r>
      <w:r>
        <w:rPr>
          <w:rFonts w:ascii="Calibri"/>
          <w:b/>
          <w:spacing w:val="-1"/>
          <w:sz w:val="24"/>
        </w:rPr>
        <w:t>term</w:t>
      </w:r>
      <w:r>
        <w:rPr>
          <w:rFonts w:ascii="Calibri"/>
          <w:b/>
          <w:spacing w:val="41"/>
          <w:sz w:val="24"/>
        </w:rPr>
        <w:t> </w:t>
      </w:r>
      <w:r>
        <w:rPr>
          <w:rFonts w:ascii="Calibri"/>
          <w:b/>
          <w:spacing w:val="1"/>
          <w:sz w:val="24"/>
        </w:rPr>
        <w:t>care</w:t>
      </w:r>
      <w:r>
        <w:rPr>
          <w:rFonts w:ascii="Calibri"/>
          <w:b/>
          <w:spacing w:val="92"/>
          <w:sz w:val="24"/>
        </w:rPr>
        <w:t> </w:t>
      </w:r>
      <w:r>
        <w:rPr>
          <w:rFonts w:ascii="Calibri"/>
          <w:b/>
          <w:spacing w:val="-1"/>
          <w:sz w:val="24"/>
        </w:rPr>
        <w:t>settings.(20)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spacing w:before="0"/>
        <w:ind w:left="220" w:right="0" w:firstLine="0"/>
        <w:jc w:val="left"/>
        <w:rPr>
          <w:rFonts w:ascii="Calibri" w:hAnsi="Calibri" w:cs="Calibri" w:eastAsia="Calibri"/>
          <w:sz w:val="32"/>
          <w:szCs w:val="32"/>
        </w:rPr>
      </w:pPr>
      <w:bookmarkStart w:name="Part 2: What to do when CRE is identifie" w:id="44"/>
      <w:bookmarkEnd w:id="44"/>
      <w:r>
        <w:rPr/>
      </w:r>
      <w:r>
        <w:rPr>
          <w:rFonts w:ascii="Calibri"/>
          <w:color w:val="009577"/>
          <w:sz w:val="32"/>
        </w:rPr>
        <w:t>Part</w:t>
      </w:r>
      <w:r>
        <w:rPr>
          <w:rFonts w:ascii="Calibri"/>
          <w:color w:val="009577"/>
          <w:spacing w:val="-13"/>
          <w:sz w:val="32"/>
        </w:rPr>
        <w:t> </w:t>
      </w:r>
      <w:r>
        <w:rPr>
          <w:rFonts w:ascii="Calibri"/>
          <w:color w:val="009577"/>
          <w:spacing w:val="4"/>
          <w:sz w:val="32"/>
        </w:rPr>
        <w:t>2: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z w:val="32"/>
        </w:rPr>
        <w:t>What</w:t>
      </w:r>
      <w:r>
        <w:rPr>
          <w:rFonts w:ascii="Calibri"/>
          <w:color w:val="009577"/>
          <w:spacing w:val="-3"/>
          <w:sz w:val="32"/>
        </w:rPr>
        <w:t> </w:t>
      </w:r>
      <w:r>
        <w:rPr>
          <w:rFonts w:ascii="Calibri"/>
          <w:color w:val="009577"/>
          <w:spacing w:val="-2"/>
          <w:sz w:val="32"/>
        </w:rPr>
        <w:t>to</w:t>
      </w:r>
      <w:r>
        <w:rPr>
          <w:rFonts w:ascii="Calibri"/>
          <w:color w:val="009577"/>
          <w:spacing w:val="-4"/>
          <w:sz w:val="32"/>
        </w:rPr>
        <w:t> </w:t>
      </w:r>
      <w:r>
        <w:rPr>
          <w:rFonts w:ascii="Calibri"/>
          <w:color w:val="009577"/>
          <w:sz w:val="32"/>
        </w:rPr>
        <w:t>do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z w:val="32"/>
        </w:rPr>
        <w:t>when</w:t>
      </w:r>
      <w:r>
        <w:rPr>
          <w:rFonts w:ascii="Calibri"/>
          <w:color w:val="009577"/>
          <w:spacing w:val="-4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CRE </w:t>
      </w:r>
      <w:r>
        <w:rPr>
          <w:rFonts w:ascii="Calibri"/>
          <w:color w:val="009577"/>
          <w:sz w:val="32"/>
        </w:rPr>
        <w:t>is</w:t>
      </w:r>
      <w:r>
        <w:rPr>
          <w:rFonts w:ascii="Calibri"/>
          <w:color w:val="009577"/>
          <w:spacing w:val="-6"/>
          <w:sz w:val="32"/>
        </w:rPr>
        <w:t> </w:t>
      </w:r>
      <w:r>
        <w:rPr>
          <w:rFonts w:ascii="Calibri"/>
          <w:color w:val="009577"/>
          <w:spacing w:val="1"/>
          <w:sz w:val="32"/>
        </w:rPr>
        <w:t>identified</w:t>
      </w:r>
      <w:r>
        <w:rPr>
          <w:rFonts w:ascii="Calibri"/>
          <w:color w:val="009577"/>
          <w:spacing w:val="-4"/>
          <w:sz w:val="32"/>
        </w:rPr>
        <w:t> </w:t>
      </w:r>
      <w:r>
        <w:rPr>
          <w:rFonts w:ascii="Calibri"/>
          <w:color w:val="009577"/>
          <w:sz w:val="32"/>
        </w:rPr>
        <w:t>at</w:t>
      </w:r>
      <w:r>
        <w:rPr>
          <w:rFonts w:ascii="Calibri"/>
          <w:color w:val="009577"/>
          <w:spacing w:val="-13"/>
          <w:sz w:val="32"/>
        </w:rPr>
        <w:t> </w:t>
      </w:r>
      <w:r>
        <w:rPr>
          <w:rFonts w:ascii="Calibri"/>
          <w:color w:val="009577"/>
          <w:spacing w:val="-1"/>
          <w:sz w:val="32"/>
        </w:rPr>
        <w:t>your</w:t>
      </w:r>
      <w:r>
        <w:rPr>
          <w:rFonts w:ascii="Calibri"/>
          <w:color w:val="009577"/>
          <w:spacing w:val="-7"/>
          <w:sz w:val="32"/>
        </w:rPr>
        <w:t> </w:t>
      </w:r>
      <w:r>
        <w:rPr>
          <w:rFonts w:ascii="Calibri"/>
          <w:color w:val="009577"/>
          <w:spacing w:val="-3"/>
          <w:sz w:val="32"/>
        </w:rPr>
        <w:t>SNF</w:t>
      </w:r>
      <w:r>
        <w:rPr>
          <w:rFonts w:ascii="Calibri"/>
          <w:sz w:val="32"/>
        </w:rPr>
      </w:r>
    </w:p>
    <w:p>
      <w:pPr>
        <w:numPr>
          <w:ilvl w:val="0"/>
          <w:numId w:val="8"/>
        </w:numPr>
        <w:tabs>
          <w:tab w:pos="651" w:val="left" w:leader="none"/>
        </w:tabs>
        <w:spacing w:line="277" w:lineRule="auto" w:before="220"/>
        <w:ind w:left="650" w:right="645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Promote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hand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hygiene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monitor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1"/>
          <w:sz w:val="24"/>
        </w:rPr>
        <w:t>staff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adherence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1"/>
          <w:sz w:val="24"/>
        </w:rPr>
        <w:t>to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hand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hygiene:</w:t>
      </w:r>
      <w:r>
        <w:rPr>
          <w:rFonts w:ascii="Calibri"/>
          <w:b/>
          <w:spacing w:val="-19"/>
          <w:sz w:val="24"/>
        </w:rPr>
        <w:t> </w:t>
      </w:r>
      <w:r>
        <w:rPr>
          <w:rFonts w:ascii="Calibri"/>
          <w:b/>
          <w:spacing w:val="2"/>
          <w:sz w:val="24"/>
          <w:u w:val="single" w:color="0F335D"/>
        </w:rPr>
        <w:t>this</w:t>
      </w:r>
      <w:r>
        <w:rPr>
          <w:rFonts w:ascii="Calibri"/>
          <w:b/>
          <w:spacing w:val="-10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is</w:t>
      </w:r>
      <w:r>
        <w:rPr>
          <w:rFonts w:ascii="Calibri"/>
          <w:b/>
          <w:spacing w:val="-9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the</w:t>
      </w:r>
      <w:r>
        <w:rPr>
          <w:rFonts w:ascii="Calibri"/>
          <w:b/>
          <w:spacing w:val="-9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single</w:t>
      </w:r>
      <w:r>
        <w:rPr>
          <w:rFonts w:ascii="Calibri"/>
          <w:b/>
          <w:spacing w:val="-10"/>
          <w:sz w:val="24"/>
          <w:u w:val="single" w:color="0F335D"/>
        </w:rPr>
        <w:t> </w:t>
      </w:r>
      <w:r>
        <w:rPr>
          <w:rFonts w:ascii="Calibri"/>
          <w:b/>
          <w:spacing w:val="-1"/>
          <w:sz w:val="24"/>
          <w:u w:val="single" w:color="0F335D"/>
        </w:rPr>
        <w:t>most</w:t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46"/>
          <w:w w:val="99"/>
          <w:sz w:val="24"/>
        </w:rPr>
        <w:t> </w:t>
      </w:r>
      <w:r>
        <w:rPr>
          <w:rFonts w:ascii="Calibri"/>
          <w:b/>
          <w:spacing w:val="1"/>
          <w:sz w:val="24"/>
          <w:u w:val="single" w:color="0F335D"/>
        </w:rPr>
        <w:t>important</w:t>
      </w:r>
      <w:r>
        <w:rPr>
          <w:rFonts w:ascii="Calibri"/>
          <w:b/>
          <w:spacing w:val="-3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aspect</w:t>
      </w:r>
      <w:r>
        <w:rPr>
          <w:rFonts w:ascii="Calibri"/>
          <w:b/>
          <w:spacing w:val="2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of</w:t>
      </w:r>
      <w:r>
        <w:rPr>
          <w:rFonts w:ascii="Calibri"/>
          <w:b/>
          <w:spacing w:val="-1"/>
          <w:sz w:val="24"/>
          <w:u w:val="single" w:color="0F335D"/>
        </w:rPr>
        <w:t> </w:t>
      </w:r>
      <w:r>
        <w:rPr>
          <w:rFonts w:ascii="Calibri"/>
          <w:b/>
          <w:sz w:val="24"/>
          <w:u w:val="single" w:color="0F335D"/>
        </w:rPr>
        <w:t>preventing</w:t>
      </w:r>
      <w:r>
        <w:rPr>
          <w:rFonts w:ascii="Calibri"/>
          <w:b/>
          <w:spacing w:val="-3"/>
          <w:sz w:val="24"/>
          <w:u w:val="single" w:color="0F335D"/>
        </w:rPr>
        <w:t> </w:t>
      </w:r>
      <w:r>
        <w:rPr>
          <w:rFonts w:ascii="Calibri"/>
          <w:b/>
          <w:spacing w:val="-1"/>
          <w:sz w:val="24"/>
          <w:u w:val="single" w:color="0F335D"/>
        </w:rPr>
        <w:t>CRE </w:t>
      </w:r>
      <w:r>
        <w:rPr>
          <w:rFonts w:ascii="Calibri"/>
          <w:b/>
          <w:sz w:val="24"/>
          <w:u w:val="single" w:color="0F335D"/>
        </w:rPr>
        <w:t>transmission!</w:t>
      </w:r>
      <w:r>
        <w:rPr>
          <w:rFonts w:ascii="Calibri"/>
          <w:b/>
          <w:spacing w:val="-3"/>
          <w:sz w:val="24"/>
          <w:u w:val="single" w:color="0F335D"/>
        </w:rPr>
        <w:t> </w:t>
      </w:r>
      <w:r>
        <w:rPr>
          <w:rFonts w:ascii="Calibri"/>
          <w:b/>
          <w:spacing w:val="-3"/>
          <w:sz w:val="24"/>
        </w:rPr>
      </w:r>
      <w:r>
        <w:rPr>
          <w:rFonts w:ascii="Calibri"/>
          <w:sz w:val="24"/>
        </w:rPr>
        <w:t>A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long-term</w:t>
      </w:r>
      <w:r>
        <w:rPr>
          <w:rFonts w:ascii="Calibri"/>
          <w:sz w:val="24"/>
        </w:rPr>
        <w:t> </w:t>
      </w:r>
      <w:r>
        <w:rPr>
          <w:rFonts w:ascii="Calibri"/>
          <w:spacing w:val="-2"/>
          <w:sz w:val="24"/>
        </w:rPr>
        <w:t>care</w:t>
      </w:r>
      <w:r>
        <w:rPr>
          <w:rFonts w:ascii="Calibri"/>
          <w:spacing w:val="-3"/>
          <w:sz w:val="24"/>
        </w:rPr>
        <w:t> facility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1"/>
          <w:sz w:val="24"/>
        </w:rPr>
        <w:t>hand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2"/>
          <w:sz w:val="24"/>
        </w:rPr>
        <w:t>hygiene</w:t>
      </w:r>
      <w:r>
        <w:rPr>
          <w:rFonts w:ascii="Calibri"/>
          <w:spacing w:val="41"/>
          <w:w w:val="99"/>
          <w:sz w:val="24"/>
        </w:rPr>
        <w:t> </w:t>
      </w:r>
      <w:r>
        <w:rPr>
          <w:rFonts w:ascii="Calibri"/>
          <w:spacing w:val="-2"/>
          <w:sz w:val="24"/>
        </w:rPr>
        <w:t>observation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3"/>
          <w:sz w:val="24"/>
        </w:rPr>
        <w:t>tool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3"/>
          <w:sz w:val="24"/>
        </w:rPr>
        <w:t>developed by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Oregon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Patient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3"/>
          <w:sz w:val="24"/>
        </w:rPr>
        <w:t>Safety</w:t>
      </w:r>
      <w:r>
        <w:rPr>
          <w:rFonts w:ascii="Calibri"/>
          <w:sz w:val="24"/>
        </w:rPr>
        <w:t> </w:t>
      </w:r>
      <w:r>
        <w:rPr>
          <w:rFonts w:ascii="Calibri"/>
          <w:spacing w:val="-2"/>
          <w:sz w:val="24"/>
        </w:rPr>
        <w:t>Commission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4"/>
          <w:sz w:val="24"/>
        </w:rPr>
        <w:t>(O</w:t>
      </w:r>
      <w:r>
        <w:rPr>
          <w:rFonts w:ascii="Calibri"/>
          <w:spacing w:val="-5"/>
          <w:sz w:val="24"/>
        </w:rPr>
        <w:t>P</w:t>
      </w:r>
      <w:r>
        <w:rPr>
          <w:rFonts w:ascii="Calibri"/>
          <w:spacing w:val="-4"/>
          <w:sz w:val="24"/>
        </w:rPr>
        <w:t>SC)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1"/>
          <w:sz w:val="24"/>
        </w:rPr>
        <w:t>can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2"/>
          <w:sz w:val="24"/>
        </w:rPr>
        <w:t>found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in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85"/>
          <w:w w:val="99"/>
          <w:sz w:val="24"/>
        </w:rPr>
        <w:t> </w:t>
      </w:r>
      <w:r>
        <w:rPr>
          <w:rFonts w:ascii="Calibri"/>
          <w:spacing w:val="-1"/>
          <w:sz w:val="24"/>
        </w:rPr>
        <w:t>appendix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OPSC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website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at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color w:val="205E9E"/>
          <w:spacing w:val="3"/>
          <w:sz w:val="24"/>
        </w:rPr>
      </w:r>
      <w:hyperlink r:id="rId21">
        <w:r>
          <w:rPr>
            <w:rFonts w:ascii="Calibri"/>
            <w:color w:val="205E9E"/>
            <w:spacing w:val="-4"/>
            <w:sz w:val="24"/>
            <w:u w:val="single" w:color="205E9E"/>
          </w:rPr>
          <w:t>h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tt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p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: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//o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re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gonp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at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i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e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n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t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saf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ety</w:t>
        </w:r>
        <w:r>
          <w:rPr>
            <w:rFonts w:ascii="Calibri"/>
            <w:color w:val="205E9E"/>
            <w:spacing w:val="-4"/>
            <w:sz w:val="24"/>
            <w:u w:val="single" w:color="205E9E"/>
          </w:rPr>
          <w:t>.o</w:t>
        </w:r>
        <w:r>
          <w:rPr>
            <w:rFonts w:ascii="Calibri"/>
            <w:color w:val="205E9E"/>
            <w:spacing w:val="-5"/>
            <w:sz w:val="24"/>
            <w:u w:val="single" w:color="205E9E"/>
          </w:rPr>
          <w:t>rg</w:t>
        </w:r>
        <w:r>
          <w:rPr>
            <w:rFonts w:ascii="Calibri"/>
            <w:color w:val="205E9E"/>
            <w:sz w:val="24"/>
          </w:rPr>
        </w:r>
      </w:hyperlink>
      <w:r>
        <w:rPr>
          <w:rFonts w:ascii="Calibri"/>
          <w:color w:val="0F335D"/>
          <w:spacing w:val="-4"/>
          <w:sz w:val="24"/>
        </w:rPr>
        <w:t>.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sz w:val="9"/>
          <w:szCs w:val="9"/>
        </w:rPr>
      </w:pPr>
    </w:p>
    <w:p>
      <w:pPr>
        <w:pStyle w:val="BodyText"/>
        <w:numPr>
          <w:ilvl w:val="0"/>
          <w:numId w:val="8"/>
        </w:numPr>
        <w:tabs>
          <w:tab w:pos="651" w:val="left" w:leader="none"/>
        </w:tabs>
        <w:spacing w:line="278" w:lineRule="auto" w:before="66" w:after="0"/>
        <w:ind w:left="650" w:right="645" w:hanging="360"/>
        <w:jc w:val="left"/>
      </w:pPr>
      <w:r>
        <w:rPr>
          <w:rFonts w:ascii="Calibri"/>
          <w:b/>
          <w:spacing w:val="2"/>
        </w:rPr>
        <w:t>Notify</w:t>
      </w:r>
      <w:r>
        <w:rPr>
          <w:rFonts w:ascii="Calibri"/>
          <w:b/>
          <w:spacing w:val="4"/>
        </w:rPr>
        <w:t> </w:t>
      </w:r>
      <w:r>
        <w:rPr>
          <w:rFonts w:ascii="Calibri"/>
          <w:b/>
          <w:spacing w:val="1"/>
        </w:rPr>
        <w:t>MDPH</w:t>
      </w:r>
      <w:r>
        <w:rPr>
          <w:rFonts w:ascii="Calibri"/>
          <w:b/>
          <w:spacing w:val="11"/>
        </w:rPr>
        <w:t> </w:t>
      </w:r>
      <w:r>
        <w:rPr>
          <w:spacing w:val="-2"/>
        </w:rPr>
        <w:t>within</w:t>
      </w:r>
      <w:r>
        <w:rPr>
          <w:spacing w:val="-3"/>
        </w:rPr>
        <w:t> </w:t>
      </w:r>
      <w:r>
        <w:rPr>
          <w:spacing w:val="-2"/>
        </w:rPr>
        <w:t>one</w:t>
      </w:r>
      <w:r>
        <w:rPr>
          <w:spacing w:val="4"/>
        </w:rPr>
        <w:t> </w:t>
      </w:r>
      <w:r>
        <w:rPr>
          <w:spacing w:val="-1"/>
        </w:rPr>
        <w:t>business</w:t>
      </w:r>
      <w:r>
        <w:rPr>
          <w:spacing w:val="3"/>
        </w:rPr>
        <w:t> </w:t>
      </w:r>
      <w:r>
        <w:rPr>
          <w:spacing w:val="-3"/>
        </w:rPr>
        <w:t>day</w:t>
      </w:r>
      <w:r>
        <w:rPr>
          <w:spacing w:val="5"/>
        </w:rPr>
        <w:t> </w:t>
      </w:r>
      <w:r>
        <w:rPr>
          <w:spacing w:val="-4"/>
        </w:rPr>
        <w:t>of</w:t>
      </w:r>
      <w:r>
        <w:rPr>
          <w:spacing w:val="10"/>
        </w:rPr>
        <w:t> </w:t>
      </w:r>
      <w:r>
        <w:rPr>
          <w:spacing w:val="-3"/>
        </w:rPr>
        <w:t>identification</w:t>
      </w:r>
      <w:r>
        <w:rPr>
          <w:spacing w:val="8"/>
        </w:rPr>
        <w:t> </w:t>
      </w:r>
      <w:r>
        <w:rPr>
          <w:spacing w:val="-4"/>
        </w:rPr>
        <w:t>of</w:t>
      </w:r>
      <w:r>
        <w:rPr>
          <w:spacing w:val="9"/>
        </w:rPr>
        <w:t> </w:t>
      </w:r>
      <w:r>
        <w:rPr/>
        <w:t>a</w:t>
      </w:r>
      <w:r>
        <w:rPr>
          <w:spacing w:val="-7"/>
        </w:rPr>
        <w:t> </w:t>
      </w:r>
      <w:r>
        <w:rPr>
          <w:spacing w:val="-3"/>
        </w:rPr>
        <w:t>patient</w:t>
      </w:r>
      <w:r>
        <w:rPr>
          <w:spacing w:val="-2"/>
        </w:rPr>
        <w:t> isolate</w:t>
      </w:r>
      <w:r>
        <w:rPr>
          <w:spacing w:val="-1"/>
        </w:rPr>
        <w:t> </w:t>
      </w:r>
      <w:r>
        <w:rPr>
          <w:spacing w:val="-2"/>
        </w:rPr>
        <w:t>meeting</w:t>
      </w:r>
      <w:r>
        <w:rPr>
          <w:spacing w:val="-1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/>
        <w:t>CRE</w:t>
      </w:r>
      <w:r>
        <w:rPr>
          <w:spacing w:val="-4"/>
        </w:rPr>
        <w:t> </w:t>
      </w:r>
      <w:r>
        <w:rPr>
          <w:spacing w:val="-1"/>
        </w:rPr>
        <w:t>case</w:t>
      </w:r>
      <w:r>
        <w:rPr>
          <w:spacing w:val="75"/>
          <w:w w:val="99"/>
        </w:rPr>
        <w:t> </w:t>
      </w:r>
      <w:r>
        <w:rPr>
          <w:spacing w:val="-3"/>
        </w:rPr>
        <w:t>definition.</w:t>
      </w:r>
      <w:r>
        <w:rPr>
          <w:spacing w:val="2"/>
        </w:rPr>
        <w:t> </w:t>
      </w:r>
      <w:r>
        <w:rPr>
          <w:spacing w:val="-1"/>
        </w:rPr>
        <w:t>Report</w:t>
      </w:r>
      <w:r>
        <w:rPr>
          <w:spacing w:val="2"/>
        </w:rPr>
        <w:t> </w:t>
      </w:r>
      <w:r>
        <w:rPr>
          <w:spacing w:val="-3"/>
        </w:rPr>
        <w:t>any</w:t>
      </w:r>
      <w:r>
        <w:rPr>
          <w:spacing w:val="4"/>
        </w:rPr>
        <w:t> </w:t>
      </w:r>
      <w:r>
        <w:rPr>
          <w:spacing w:val="-3"/>
        </w:rPr>
        <w:t>new</w:t>
      </w:r>
      <w:r>
        <w:rPr>
          <w:spacing w:val="1"/>
        </w:rPr>
        <w:t> </w:t>
      </w:r>
      <w:r>
        <w:rPr>
          <w:spacing w:val="-1"/>
        </w:rPr>
        <w:t>cases</w:t>
      </w:r>
      <w:r>
        <w:rPr>
          <w:spacing w:val="3"/>
        </w:rPr>
        <w:t> </w:t>
      </w:r>
      <w:r>
        <w:rPr>
          <w:spacing w:val="-1"/>
        </w:rPr>
        <w:t>or</w:t>
      </w:r>
      <w:r>
        <w:rPr>
          <w:spacing w:val="-2"/>
        </w:rPr>
        <w:t> known</w:t>
      </w:r>
      <w:r>
        <w:rPr>
          <w:spacing w:val="11"/>
        </w:rPr>
        <w:t> </w:t>
      </w:r>
      <w:r>
        <w:rPr>
          <w:spacing w:val="-1"/>
        </w:rPr>
        <w:t>cases</w:t>
      </w:r>
      <w:r>
        <w:rPr>
          <w:spacing w:val="8"/>
        </w:rPr>
        <w:t> </w:t>
      </w:r>
      <w:r>
        <w:rPr>
          <w:spacing w:val="-1"/>
        </w:rPr>
        <w:t>transferred</w:t>
      </w:r>
      <w:r>
        <w:rPr>
          <w:spacing w:val="6"/>
        </w:rPr>
        <w:t> </w:t>
      </w:r>
      <w:r>
        <w:rPr>
          <w:spacing w:val="-2"/>
        </w:rPr>
        <w:t>from</w:t>
      </w:r>
      <w:r>
        <w:rPr>
          <w:spacing w:val="11"/>
        </w:rPr>
        <w:t> </w:t>
      </w:r>
      <w:r>
        <w:rPr>
          <w:spacing w:val="-4"/>
        </w:rPr>
        <w:t>ou</w:t>
      </w:r>
      <w:r>
        <w:rPr>
          <w:spacing w:val="-5"/>
        </w:rPr>
        <w:t>t</w:t>
      </w:r>
      <w:r>
        <w:rPr>
          <w:spacing w:val="-4"/>
        </w:rPr>
        <w:t>-of-s</w:t>
      </w:r>
      <w:r>
        <w:rPr>
          <w:spacing w:val="-5"/>
        </w:rPr>
        <w:t>t</w:t>
      </w:r>
      <w:r>
        <w:rPr>
          <w:spacing w:val="-4"/>
        </w:rPr>
        <w:t>a</w:t>
      </w:r>
      <w:r>
        <w:rPr>
          <w:spacing w:val="-5"/>
        </w:rPr>
        <w:t>te</w:t>
      </w:r>
      <w:r>
        <w:rPr>
          <w:spacing w:val="-4"/>
        </w:rPr>
        <w:t>.</w:t>
      </w:r>
    </w:p>
    <w:p>
      <w:pPr>
        <w:numPr>
          <w:ilvl w:val="0"/>
          <w:numId w:val="8"/>
        </w:numPr>
        <w:tabs>
          <w:tab w:pos="651" w:val="left" w:leader="none"/>
        </w:tabs>
        <w:spacing w:line="278" w:lineRule="auto" w:before="179"/>
        <w:ind w:left="650" w:right="6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onsult</w:t>
      </w:r>
      <w:r>
        <w:rPr>
          <w:rFonts w:ascii="Calibri" w:hAnsi="Calibri" w:cs="Calibri" w:eastAsia="Calibri"/>
          <w:b/>
          <w:bCs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public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health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about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developing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appropriate</w:t>
      </w:r>
      <w:r>
        <w:rPr>
          <w:rFonts w:ascii="Calibri" w:hAnsi="Calibri" w:cs="Calibri" w:eastAsia="Calibri"/>
          <w:b/>
          <w:bCs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infection</w:t>
      </w:r>
      <w:r>
        <w:rPr>
          <w:rFonts w:ascii="Calibri" w:hAnsi="Calibri" w:cs="Calibri" w:eastAsia="Calibri"/>
          <w:b/>
          <w:bCs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prevention</w:t>
      </w:r>
      <w:r>
        <w:rPr>
          <w:rFonts w:ascii="Calibri" w:hAnsi="Calibri" w:cs="Calibri" w:eastAsia="Calibri"/>
          <w:b/>
          <w:bCs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plan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8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resident,</w:t>
      </w:r>
      <w:r>
        <w:rPr>
          <w:rFonts w:ascii="Calibri" w:hAnsi="Calibri" w:cs="Calibri" w:eastAsia="Calibri"/>
          <w:b/>
          <w:bCs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including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need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contact</w:t>
      </w:r>
      <w:r>
        <w:rPr>
          <w:rFonts w:ascii="Calibri" w:hAnsi="Calibri" w:cs="Calibri" w:eastAsia="Calibri"/>
          <w:b/>
          <w:bCs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precautions,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based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resident</w:t>
      </w:r>
      <w:r>
        <w:rPr>
          <w:rFonts w:ascii="Calibri" w:hAnsi="Calibri" w:cs="Calibri" w:eastAsia="Calibri"/>
          <w:spacing w:val="-2"/>
          <w:sz w:val="24"/>
          <w:szCs w:val="24"/>
        </w:rPr>
        <w:t>’</w:t>
      </w:r>
      <w:r>
        <w:rPr>
          <w:rFonts w:ascii="Calibri" w:hAnsi="Calibri" w:cs="Calibri" w:eastAsia="Calibri"/>
          <w:spacing w:val="-2"/>
          <w:sz w:val="24"/>
          <w:szCs w:val="24"/>
        </w:rPr>
        <w:t>s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clinical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status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7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other</w:t>
      </w:r>
      <w:r>
        <w:rPr>
          <w:rFonts w:ascii="Calibri" w:hAnsi="Calibri" w:cs="Calibri" w:eastAsia="Calibri"/>
          <w:spacing w:val="1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medical</w:t>
      </w:r>
      <w:r>
        <w:rPr>
          <w:rFonts w:ascii="Calibri" w:hAnsi="Calibri" w:cs="Calibri" w:eastAsia="Calibri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1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social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needs.</w:t>
      </w:r>
      <w:r>
        <w:rPr>
          <w:rFonts w:ascii="Calibri" w:hAnsi="Calibri" w:cs="Calibri" w:eastAsia="Calibri"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Refer</w:t>
      </w:r>
      <w:r>
        <w:rPr>
          <w:rFonts w:ascii="Calibri" w:hAnsi="Calibri" w:cs="Calibri" w:eastAsia="Calibri"/>
          <w:spacing w:val="1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“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how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to</w:t>
      </w:r>
      <w:r>
        <w:rPr>
          <w:rFonts w:ascii="Calibri" w:hAnsi="Calibri" w:cs="Calibri" w:eastAsia="Calibri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apply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contact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precautions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59"/>
          <w:w w:val="10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residents</w:t>
      </w:r>
      <w:r>
        <w:rPr>
          <w:rFonts w:ascii="Calibri" w:hAnsi="Calibri" w:cs="Calibri" w:eastAsia="Calibri"/>
          <w:spacing w:val="-2"/>
          <w:sz w:val="24"/>
          <w:szCs w:val="24"/>
        </w:rPr>
        <w:t>”</w:t>
      </w:r>
      <w:r>
        <w:rPr>
          <w:rFonts w:ascii="Calibri" w:hAnsi="Calibri" w:cs="Calibri" w:eastAsia="Calibri"/>
          <w:spacing w:val="-2"/>
          <w:sz w:val="24"/>
          <w:szCs w:val="24"/>
        </w:rPr>
        <w:t>below.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8"/>
        </w:numPr>
        <w:tabs>
          <w:tab w:pos="651" w:val="left" w:leader="none"/>
        </w:tabs>
        <w:spacing w:line="278" w:lineRule="auto" w:before="180"/>
        <w:ind w:left="650" w:right="645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Upon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1"/>
          <w:sz w:val="24"/>
        </w:rPr>
        <w:t>resident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transfer to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another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health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care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facility,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inform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receiving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facility,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writing,</w:t>
      </w:r>
      <w:r>
        <w:rPr>
          <w:rFonts w:ascii="Calibri"/>
          <w:b/>
          <w:spacing w:val="72"/>
          <w:w w:val="99"/>
          <w:sz w:val="24"/>
        </w:rPr>
        <w:t> </w:t>
      </w:r>
      <w:r>
        <w:rPr>
          <w:rFonts w:ascii="Calibri"/>
          <w:b/>
          <w:spacing w:val="2"/>
          <w:sz w:val="24"/>
        </w:rPr>
        <w:t>that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</w:rPr>
        <w:t>resident</w:t>
      </w:r>
      <w:r>
        <w:rPr>
          <w:rFonts w:ascii="Calibri"/>
          <w:b/>
          <w:sz w:val="24"/>
        </w:rPr>
        <w:t> has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CRE.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sz w:val="24"/>
        </w:rPr>
        <w:t>An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example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2"/>
          <w:sz w:val="24"/>
        </w:rPr>
        <w:t>transfer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form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1"/>
          <w:sz w:val="24"/>
        </w:rPr>
        <w:t>is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provided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z w:val="24"/>
        </w:rPr>
        <w:t>as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z w:val="24"/>
        </w:rPr>
        <w:t>an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appendix.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2"/>
          <w:sz w:val="24"/>
        </w:rPr>
        <w:t>sure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people</w:t>
      </w:r>
      <w:r>
        <w:rPr>
          <w:rFonts w:ascii="Calibri"/>
          <w:sz w:val="24"/>
        </w:rPr>
      </w:r>
    </w:p>
    <w:p>
      <w:pPr>
        <w:spacing w:after="0" w:line="278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spacing w:line="278" w:lineRule="auto" w:before="32"/>
        <w:ind w:left="650" w:right="403" w:firstLine="0"/>
        <w:jc w:val="left"/>
      </w:pPr>
      <w:r>
        <w:rPr>
          <w:spacing w:val="-2"/>
        </w:rPr>
        <w:t>directly caring</w:t>
      </w:r>
      <w:r>
        <w:rPr>
          <w:spacing w:val="9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spacing w:val="-3"/>
        </w:rPr>
        <w:t>patient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responsible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4"/>
        </w:rPr>
        <w:t>inf</w:t>
      </w:r>
      <w:r>
        <w:rPr>
          <w:spacing w:val="-5"/>
        </w:rPr>
        <w:t>ect</w:t>
      </w:r>
      <w:r>
        <w:rPr>
          <w:spacing w:val="-4"/>
        </w:rPr>
        <w:t>ion</w:t>
      </w:r>
      <w:r>
        <w:rPr>
          <w:spacing w:val="1"/>
        </w:rPr>
        <w:t> </w:t>
      </w:r>
      <w:r>
        <w:rPr>
          <w:spacing w:val="-2"/>
        </w:rPr>
        <w:t>prevention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>
          <w:spacing w:val="-3"/>
        </w:rPr>
        <w:t>aware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1"/>
        </w:rPr>
        <w:t>resident</w:t>
      </w:r>
      <w:r>
        <w:rPr>
          <w:spacing w:val="-17"/>
        </w:rPr>
        <w:t> </w:t>
      </w:r>
      <w:r>
        <w:rPr>
          <w:spacing w:val="-1"/>
        </w:rPr>
        <w:t>has</w:t>
      </w:r>
      <w:r>
        <w:rPr>
          <w:spacing w:val="89"/>
        </w:rPr>
        <w:t> </w:t>
      </w:r>
      <w:r>
        <w:rPr>
          <w:spacing w:val="-1"/>
        </w:rPr>
        <w:t>CRE.</w:t>
      </w:r>
    </w:p>
    <w:p>
      <w:pPr>
        <w:pStyle w:val="BodyText"/>
        <w:numPr>
          <w:ilvl w:val="0"/>
          <w:numId w:val="8"/>
        </w:numPr>
        <w:tabs>
          <w:tab w:pos="651" w:val="left" w:leader="none"/>
        </w:tabs>
        <w:spacing w:line="278" w:lineRule="auto" w:before="85" w:after="0"/>
        <w:ind w:left="650" w:right="704" w:hanging="360"/>
        <w:jc w:val="left"/>
      </w:pPr>
      <w:r>
        <w:rPr>
          <w:rFonts w:ascii="Calibri" w:hAnsi="Calibri" w:cs="Calibri" w:eastAsia="Calibri"/>
          <w:b/>
          <w:bCs/>
          <w:spacing w:val="-2"/>
        </w:rPr>
        <w:t>Review</w:t>
      </w:r>
      <w:r>
        <w:rPr>
          <w:rFonts w:ascii="Calibri" w:hAnsi="Calibri" w:cs="Calibri" w:eastAsia="Calibri"/>
          <w:b/>
          <w:bCs/>
          <w:spacing w:val="5"/>
        </w:rPr>
        <w:t> </w:t>
      </w:r>
      <w:r>
        <w:rPr>
          <w:rFonts w:ascii="Calibri" w:hAnsi="Calibri" w:cs="Calibri" w:eastAsia="Calibri"/>
          <w:b/>
          <w:bCs/>
          <w:spacing w:val="2"/>
        </w:rPr>
        <w:t>the</w:t>
      </w:r>
      <w:r>
        <w:rPr>
          <w:rFonts w:ascii="Calibri" w:hAnsi="Calibri" w:cs="Calibri" w:eastAsia="Calibri"/>
          <w:b/>
          <w:bCs/>
          <w:spacing w:val="4"/>
        </w:rPr>
        <w:t> </w:t>
      </w:r>
      <w:r>
        <w:rPr>
          <w:rFonts w:ascii="Calibri" w:hAnsi="Calibri" w:cs="Calibri" w:eastAsia="Calibri"/>
          <w:b/>
          <w:bCs/>
        </w:rPr>
        <w:t>importance</w:t>
      </w:r>
      <w:r>
        <w:rPr>
          <w:rFonts w:ascii="Calibri" w:hAnsi="Calibri" w:cs="Calibri" w:eastAsia="Calibri"/>
          <w:b/>
          <w:bCs/>
          <w:spacing w:val="4"/>
        </w:rPr>
        <w:t> </w:t>
      </w:r>
      <w:r>
        <w:rPr>
          <w:rFonts w:ascii="Calibri" w:hAnsi="Calibri" w:cs="Calibri" w:eastAsia="Calibri"/>
          <w:b/>
          <w:bCs/>
        </w:rPr>
        <w:t>of</w:t>
      </w:r>
      <w:r>
        <w:rPr>
          <w:rFonts w:ascii="Calibri" w:hAnsi="Calibri" w:cs="Calibri" w:eastAsia="Calibri"/>
          <w:b/>
          <w:bCs/>
          <w:spacing w:val="4"/>
        </w:rPr>
        <w:t> </w:t>
      </w:r>
      <w:r>
        <w:rPr>
          <w:rFonts w:ascii="Calibri" w:hAnsi="Calibri" w:cs="Calibri" w:eastAsia="Calibri"/>
          <w:b/>
          <w:bCs/>
        </w:rPr>
        <w:t>meticulous</w:t>
      </w:r>
      <w:r>
        <w:rPr>
          <w:rFonts w:ascii="Calibri" w:hAnsi="Calibri" w:cs="Calibri" w:eastAsia="Calibri"/>
          <w:b/>
          <w:bCs/>
          <w:spacing w:val="-13"/>
        </w:rPr>
        <w:t> </w:t>
      </w:r>
      <w:r>
        <w:rPr>
          <w:rFonts w:ascii="Calibri" w:hAnsi="Calibri" w:cs="Calibri" w:eastAsia="Calibri"/>
          <w:b/>
          <w:bCs/>
          <w:spacing w:val="-1"/>
        </w:rPr>
        <w:t>environmental</w:t>
      </w:r>
      <w:r>
        <w:rPr>
          <w:rFonts w:ascii="Calibri" w:hAnsi="Calibri" w:cs="Calibri" w:eastAsia="Calibri"/>
          <w:b/>
          <w:bCs/>
          <w:spacing w:val="-12"/>
        </w:rPr>
        <w:t> </w:t>
      </w:r>
      <w:r>
        <w:rPr>
          <w:rFonts w:ascii="Calibri" w:hAnsi="Calibri" w:cs="Calibri" w:eastAsia="Calibri"/>
          <w:b/>
          <w:bCs/>
        </w:rPr>
        <w:t>cleaning</w:t>
      </w:r>
      <w:r>
        <w:rPr>
          <w:rFonts w:ascii="Calibri" w:hAnsi="Calibri" w:cs="Calibri" w:eastAsia="Calibri"/>
          <w:b/>
          <w:bCs/>
          <w:spacing w:val="-12"/>
        </w:rPr>
        <w:t> </w:t>
      </w:r>
      <w:r>
        <w:rPr>
          <w:rFonts w:ascii="Calibri" w:hAnsi="Calibri" w:cs="Calibri" w:eastAsia="Calibri"/>
          <w:b/>
          <w:bCs/>
          <w:spacing w:val="1"/>
        </w:rPr>
        <w:t>with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  <w:spacing w:val="2"/>
        </w:rPr>
        <w:t>the</w:t>
      </w:r>
      <w:r>
        <w:rPr>
          <w:rFonts w:ascii="Calibri" w:hAnsi="Calibri" w:cs="Calibri" w:eastAsia="Calibri"/>
          <w:b/>
          <w:bCs/>
          <w:spacing w:val="-5"/>
        </w:rPr>
        <w:t> </w:t>
      </w:r>
      <w:r>
        <w:rPr>
          <w:rFonts w:ascii="Calibri" w:hAnsi="Calibri" w:cs="Calibri" w:eastAsia="Calibri"/>
          <w:b/>
          <w:bCs/>
          <w:spacing w:val="-1"/>
        </w:rPr>
        <w:t>housekeepers.</w:t>
      </w:r>
      <w:r>
        <w:rPr>
          <w:rFonts w:ascii="Calibri" w:hAnsi="Calibri" w:cs="Calibri" w:eastAsia="Calibri"/>
          <w:b/>
          <w:bCs/>
          <w:spacing w:val="1"/>
        </w:rPr>
        <w:t> </w:t>
      </w:r>
      <w:r>
        <w:rPr>
          <w:spacing w:val="-2"/>
        </w:rPr>
        <w:t>This</w:t>
      </w:r>
      <w:r>
        <w:rPr>
          <w:spacing w:val="84"/>
        </w:rPr>
        <w:t> </w:t>
      </w:r>
      <w:r>
        <w:rPr>
          <w:spacing w:val="-2"/>
        </w:rPr>
        <w:t>includes</w:t>
      </w:r>
      <w:r>
        <w:rPr>
          <w:spacing w:val="4"/>
        </w:rPr>
        <w:t> </w:t>
      </w:r>
      <w:r>
        <w:rPr>
          <w:spacing w:val="-3"/>
        </w:rPr>
        <w:t>at</w:t>
      </w:r>
      <w:r>
        <w:rPr>
          <w:spacing w:val="3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3"/>
        </w:rPr>
        <w:t>minimum,</w:t>
      </w:r>
      <w:r>
        <w:rPr>
          <w:spacing w:val="8"/>
        </w:rPr>
        <w:t> </w:t>
      </w:r>
      <w:r>
        <w:rPr>
          <w:spacing w:val="-2"/>
        </w:rPr>
        <w:t>daily</w:t>
      </w:r>
      <w:r>
        <w:rPr>
          <w:spacing w:val="9"/>
        </w:rPr>
        <w:t> </w:t>
      </w:r>
      <w:r>
        <w:rPr>
          <w:spacing w:val="-1"/>
        </w:rPr>
        <w:t>room</w:t>
      </w:r>
      <w:r>
        <w:rPr>
          <w:spacing w:val="7"/>
        </w:rPr>
        <w:t> </w:t>
      </w:r>
      <w:r>
        <w:rPr>
          <w:spacing w:val="-1"/>
        </w:rPr>
        <w:t>and</w:t>
      </w:r>
      <w:r>
        <w:rPr>
          <w:spacing w:val="7"/>
        </w:rPr>
        <w:t> </w:t>
      </w:r>
      <w:r>
        <w:rPr>
          <w:spacing w:val="-3"/>
        </w:rPr>
        <w:t>bathroom</w:t>
      </w:r>
      <w:r>
        <w:rPr>
          <w:spacing w:val="-2"/>
        </w:rPr>
        <w:t> </w:t>
      </w:r>
      <w:r>
        <w:rPr>
          <w:spacing w:val="-1"/>
        </w:rPr>
        <w:t>cleaning</w:t>
      </w:r>
      <w:r>
        <w:rPr>
          <w:spacing w:val="29"/>
        </w:rPr>
        <w:t> </w:t>
      </w:r>
      <w:r>
        <w:rPr>
          <w:spacing w:val="-1"/>
        </w:rPr>
        <w:t>and</w:t>
      </w:r>
      <w:r>
        <w:rPr>
          <w:spacing w:val="27"/>
        </w:rPr>
        <w:t> </w:t>
      </w:r>
      <w:r>
        <w:rPr>
          <w:spacing w:val="-3"/>
        </w:rPr>
        <w:t>attention</w:t>
      </w:r>
      <w:r>
        <w:rPr>
          <w:spacing w:val="26"/>
        </w:rPr>
        <w:t> </w:t>
      </w:r>
      <w:r>
        <w:rPr>
          <w:spacing w:val="-3"/>
        </w:rPr>
        <w:t>to</w:t>
      </w:r>
      <w:r>
        <w:rPr>
          <w:spacing w:val="26"/>
        </w:rPr>
        <w:t> </w:t>
      </w:r>
      <w:r>
        <w:rPr>
          <w:rFonts w:ascii="Calibri" w:hAnsi="Calibri" w:cs="Calibri" w:eastAsia="Calibri"/>
          <w:spacing w:val="-3"/>
        </w:rPr>
        <w:t>“hi</w:t>
      </w:r>
      <w:r>
        <w:rPr>
          <w:spacing w:val="-3"/>
        </w:rPr>
        <w:t>gh-touch</w:t>
      </w:r>
      <w:r>
        <w:rPr>
          <w:rFonts w:ascii="Calibri" w:hAnsi="Calibri" w:cs="Calibri" w:eastAsia="Calibri"/>
          <w:spacing w:val="-3"/>
        </w:rPr>
        <w:t>”</w:t>
      </w:r>
      <w:r>
        <w:rPr>
          <w:rFonts w:ascii="Calibri" w:hAnsi="Calibri" w:cs="Calibri" w:eastAsia="Calibri"/>
          <w:spacing w:val="71"/>
        </w:rPr>
        <w:t> </w:t>
      </w:r>
      <w:r>
        <w:rPr/>
        <w:t>surfaces</w:t>
      </w:r>
      <w:r>
        <w:rPr>
          <w:spacing w:val="8"/>
        </w:rPr>
        <w:t> </w:t>
      </w:r>
      <w:r>
        <w:rPr>
          <w:spacing w:val="-1"/>
        </w:rPr>
        <w:t>such</w:t>
      </w:r>
      <w:r>
        <w:rPr>
          <w:spacing w:val="6"/>
        </w:rPr>
        <w:t> </w:t>
      </w:r>
      <w:r>
        <w:rPr/>
        <w:t>as</w:t>
      </w:r>
      <w:r>
        <w:rPr>
          <w:spacing w:val="10"/>
        </w:rPr>
        <w:t> </w:t>
      </w:r>
      <w:r>
        <w:rPr>
          <w:spacing w:val="-3"/>
        </w:rPr>
        <w:t>light</w:t>
      </w:r>
      <w:r>
        <w:rPr>
          <w:spacing w:val="7"/>
        </w:rPr>
        <w:t> </w:t>
      </w:r>
      <w:r>
        <w:rPr>
          <w:spacing w:val="-2"/>
        </w:rPr>
        <w:t>switches,</w:t>
      </w:r>
      <w:r>
        <w:rPr>
          <w:spacing w:val="8"/>
        </w:rPr>
        <w:t> </w:t>
      </w:r>
      <w:r>
        <w:rPr>
          <w:spacing w:val="-2"/>
        </w:rPr>
        <w:t>door</w:t>
      </w:r>
      <w:r>
        <w:rPr>
          <w:spacing w:val="-6"/>
        </w:rPr>
        <w:t> </w:t>
      </w:r>
      <w:r>
        <w:rPr>
          <w:spacing w:val="-1"/>
        </w:rPr>
        <w:t>knobs</w:t>
      </w:r>
      <w:r>
        <w:rPr>
          <w:spacing w:val="8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3"/>
        </w:rPr>
        <w:t>bathroom</w:t>
      </w:r>
      <w:r>
        <w:rPr>
          <w:spacing w:val="7"/>
        </w:rPr>
        <w:t> </w:t>
      </w:r>
      <w:r>
        <w:rPr>
          <w:spacing w:val="-2"/>
        </w:rPr>
        <w:t>handrails.</w:t>
      </w:r>
      <w:r>
        <w:rPr>
          <w:spacing w:val="6"/>
        </w:rPr>
        <w:t> </w:t>
      </w:r>
      <w:r>
        <w:rPr>
          <w:spacing w:val="-12"/>
        </w:rPr>
        <w:t>T</w:t>
      </w:r>
      <w:r>
        <w:rPr>
          <w:spacing w:val="-13"/>
        </w:rPr>
        <w:t>w</w:t>
      </w:r>
      <w:r>
        <w:rPr>
          <w:spacing w:val="-12"/>
        </w:rPr>
        <w:t>o</w:t>
      </w:r>
      <w:r>
        <w:rPr>
          <w:spacing w:val="-3"/>
        </w:rPr>
        <w:t> </w:t>
      </w:r>
      <w:r>
        <w:rPr>
          <w:spacing w:val="-2"/>
        </w:rPr>
        <w:t>long-term</w:t>
      </w:r>
      <w:r>
        <w:rPr>
          <w:spacing w:val="11"/>
        </w:rPr>
        <w:t> </w:t>
      </w:r>
      <w:r>
        <w:rPr>
          <w:spacing w:val="-1"/>
        </w:rPr>
        <w:t>care</w:t>
      </w:r>
      <w:r>
        <w:rPr>
          <w:spacing w:val="9"/>
        </w:rPr>
        <w:t> </w:t>
      </w:r>
      <w:r>
        <w:rPr>
          <w:spacing w:val="-3"/>
        </w:rPr>
        <w:t>facility</w:t>
      </w:r>
      <w:r>
        <w:rPr>
          <w:spacing w:val="83"/>
          <w:w w:val="99"/>
        </w:rPr>
        <w:t> </w:t>
      </w:r>
      <w:r>
        <w:rPr>
          <w:spacing w:val="-2"/>
        </w:rPr>
        <w:t>environmental</w:t>
      </w:r>
      <w:r>
        <w:rPr>
          <w:spacing w:val="-3"/>
        </w:rPr>
        <w:t> </w:t>
      </w:r>
      <w:r>
        <w:rPr>
          <w:spacing w:val="-2"/>
        </w:rPr>
        <w:t>cleaning</w:t>
      </w:r>
      <w:r>
        <w:rPr>
          <w:spacing w:val="4"/>
        </w:rPr>
        <w:t> </w:t>
      </w:r>
      <w:r>
        <w:rPr>
          <w:spacing w:val="-1"/>
        </w:rPr>
        <w:t>checklists,</w:t>
      </w:r>
      <w:r>
        <w:rPr>
          <w:spacing w:val="2"/>
        </w:rPr>
        <w:t> </w:t>
      </w:r>
      <w:r>
        <w:rPr>
          <w:spacing w:val="-2"/>
        </w:rPr>
        <w:t>one</w:t>
      </w:r>
      <w:r>
        <w:rPr>
          <w:spacing w:val="8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1"/>
        </w:rPr>
        <w:t>resident</w:t>
      </w:r>
      <w:r>
        <w:rPr>
          <w:spacing w:val="2"/>
        </w:rPr>
        <w:t> </w:t>
      </w:r>
      <w:r>
        <w:rPr>
          <w:spacing w:val="-2"/>
        </w:rPr>
        <w:t>rooms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1"/>
        </w:rPr>
        <w:t> </w:t>
      </w:r>
      <w:r>
        <w:rPr>
          <w:spacing w:val="-2"/>
        </w:rPr>
        <w:t>one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1"/>
        </w:rPr>
        <w:t>common</w:t>
      </w:r>
      <w:r>
        <w:rPr>
          <w:spacing w:val="2"/>
        </w:rPr>
        <w:t> </w:t>
      </w:r>
      <w:r>
        <w:rPr/>
        <w:t>areas,</w:t>
      </w:r>
      <w:r>
        <w:rPr>
          <w:spacing w:val="-2"/>
        </w:rPr>
        <w:t> </w:t>
      </w:r>
      <w:r>
        <w:rPr>
          <w:spacing w:val="-1"/>
        </w:rPr>
        <w:t>can</w:t>
      </w:r>
      <w:r>
        <w:rPr>
          <w:spacing w:val="1"/>
        </w:rPr>
        <w:t> </w:t>
      </w:r>
      <w:r>
        <w:rPr>
          <w:spacing w:val="-2"/>
        </w:rPr>
        <w:t>be</w:t>
      </w:r>
      <w:r>
        <w:rPr>
          <w:spacing w:val="41"/>
          <w:w w:val="99"/>
        </w:rPr>
        <w:t> </w:t>
      </w:r>
      <w:r>
        <w:rPr>
          <w:spacing w:val="-2"/>
        </w:rPr>
        <w:t>found</w:t>
      </w:r>
      <w:r>
        <w:rPr>
          <w:spacing w:val="2"/>
        </w:rPr>
        <w:t> </w:t>
      </w:r>
      <w:r>
        <w:rPr>
          <w:spacing w:val="-1"/>
        </w:rPr>
        <w:t>in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5"/>
        </w:rPr>
        <w:t> </w:t>
      </w:r>
      <w:r>
        <w:rPr>
          <w:spacing w:val="-1"/>
        </w:rPr>
        <w:t>appendix</w:t>
      </w:r>
      <w:r>
        <w:rPr>
          <w:spacing w:val="9"/>
        </w:rPr>
        <w:t> </w:t>
      </w:r>
      <w:r>
        <w:rPr>
          <w:spacing w:val="-1"/>
        </w:rPr>
        <w:t>or</w:t>
      </w:r>
      <w:r>
        <w:rPr>
          <w:spacing w:val="6"/>
        </w:rPr>
        <w:t> </w:t>
      </w:r>
      <w:r>
        <w:rPr>
          <w:spacing w:val="-3"/>
        </w:rPr>
        <w:t>the</w:t>
      </w:r>
      <w:r>
        <w:rPr/>
        <w:t> </w:t>
      </w:r>
      <w:r>
        <w:rPr>
          <w:spacing w:val="-3"/>
        </w:rPr>
        <w:t>OPSC</w:t>
      </w:r>
      <w:r>
        <w:rPr>
          <w:spacing w:val="30"/>
        </w:rPr>
        <w:t> </w:t>
      </w:r>
      <w:r>
        <w:rPr>
          <w:spacing w:val="-2"/>
        </w:rPr>
        <w:t>website</w:t>
      </w:r>
      <w:r>
        <w:rPr>
          <w:spacing w:val="24"/>
        </w:rPr>
        <w:t> </w:t>
      </w:r>
      <w:r>
        <w:rPr>
          <w:spacing w:val="-3"/>
        </w:rPr>
        <w:t>at</w:t>
      </w:r>
      <w:r>
        <w:rPr>
          <w:spacing w:val="28"/>
        </w:rPr>
        <w:t> </w:t>
      </w:r>
      <w:r>
        <w:rPr>
          <w:color w:val="205E9E"/>
          <w:spacing w:val="28"/>
        </w:rPr>
      </w:r>
      <w:hyperlink r:id="rId21">
        <w:r>
          <w:rPr>
            <w:color w:val="205E9E"/>
            <w:spacing w:val="-4"/>
            <w:u w:val="single" w:color="205E9E"/>
          </w:rPr>
          <w:t>h</w:t>
        </w:r>
        <w:r>
          <w:rPr>
            <w:color w:val="205E9E"/>
            <w:spacing w:val="-5"/>
            <w:u w:val="single" w:color="205E9E"/>
          </w:rPr>
          <w:t>tt</w:t>
        </w:r>
        <w:r>
          <w:rPr>
            <w:color w:val="205E9E"/>
            <w:spacing w:val="-4"/>
            <w:u w:val="single" w:color="205E9E"/>
          </w:rPr>
          <w:t>p</w:t>
        </w:r>
        <w:r>
          <w:rPr>
            <w:color w:val="205E9E"/>
            <w:spacing w:val="-5"/>
            <w:u w:val="single" w:color="205E9E"/>
          </w:rPr>
          <w:t>:</w:t>
        </w:r>
        <w:r>
          <w:rPr>
            <w:color w:val="205E9E"/>
            <w:spacing w:val="-4"/>
            <w:u w:val="single" w:color="205E9E"/>
          </w:rPr>
          <w:t>//o</w:t>
        </w:r>
        <w:r>
          <w:rPr>
            <w:color w:val="205E9E"/>
            <w:spacing w:val="-5"/>
            <w:u w:val="single" w:color="205E9E"/>
          </w:rPr>
          <w:t>re</w:t>
        </w:r>
        <w:r>
          <w:rPr>
            <w:color w:val="205E9E"/>
            <w:spacing w:val="-4"/>
            <w:u w:val="single" w:color="205E9E"/>
          </w:rPr>
          <w:t>gonp</w:t>
        </w:r>
        <w:r>
          <w:rPr>
            <w:color w:val="205E9E"/>
            <w:spacing w:val="-5"/>
            <w:u w:val="single" w:color="205E9E"/>
          </w:rPr>
          <w:t>at</w:t>
        </w:r>
        <w:r>
          <w:rPr>
            <w:color w:val="205E9E"/>
            <w:spacing w:val="-4"/>
            <w:u w:val="single" w:color="205E9E"/>
          </w:rPr>
          <w:t>i</w:t>
        </w:r>
        <w:r>
          <w:rPr>
            <w:color w:val="205E9E"/>
            <w:spacing w:val="-5"/>
            <w:u w:val="single" w:color="205E9E"/>
          </w:rPr>
          <w:t>e</w:t>
        </w:r>
        <w:r>
          <w:rPr>
            <w:color w:val="205E9E"/>
            <w:spacing w:val="-4"/>
            <w:u w:val="single" w:color="205E9E"/>
          </w:rPr>
          <w:t>n</w:t>
        </w:r>
        <w:r>
          <w:rPr>
            <w:color w:val="205E9E"/>
            <w:spacing w:val="-5"/>
            <w:u w:val="single" w:color="205E9E"/>
          </w:rPr>
          <w:t>t</w:t>
        </w:r>
        <w:r>
          <w:rPr>
            <w:color w:val="205E9E"/>
            <w:spacing w:val="-4"/>
            <w:u w:val="single" w:color="205E9E"/>
          </w:rPr>
          <w:t>-</w:t>
        </w:r>
      </w:hyperlink>
      <w:hyperlink r:id="rId21">
        <w:r>
          <w:rPr>
            <w:color w:val="205E9E"/>
            <w:spacing w:val="-4"/>
            <w:u w:val="single" w:color="205E9E"/>
          </w:rPr>
          <w:t>saf</w:t>
        </w:r>
        <w:r>
          <w:rPr>
            <w:color w:val="205E9E"/>
            <w:spacing w:val="-5"/>
            <w:u w:val="single" w:color="205E9E"/>
          </w:rPr>
          <w:t>ety</w:t>
        </w:r>
        <w:r>
          <w:rPr>
            <w:color w:val="205E9E"/>
            <w:spacing w:val="-4"/>
            <w:u w:val="single" w:color="205E9E"/>
          </w:rPr>
          <w:t>.o</w:t>
        </w:r>
        <w:r>
          <w:rPr>
            <w:color w:val="205E9E"/>
            <w:spacing w:val="-5"/>
            <w:u w:val="single" w:color="205E9E"/>
          </w:rPr>
          <w:t>rg</w:t>
        </w:r>
        <w:r>
          <w:rPr>
            <w:color w:val="205E9E"/>
          </w:rPr>
        </w:r>
      </w:hyperlink>
      <w:r>
        <w:rPr>
          <w:color w:val="0F335D"/>
          <w:spacing w:val="-4"/>
        </w:rPr>
        <w:t>.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9"/>
          <w:szCs w:val="9"/>
        </w:rPr>
      </w:pPr>
    </w:p>
    <w:p>
      <w:pPr>
        <w:numPr>
          <w:ilvl w:val="0"/>
          <w:numId w:val="8"/>
        </w:numPr>
        <w:tabs>
          <w:tab w:pos="651" w:val="left" w:leader="none"/>
        </w:tabs>
        <w:spacing w:line="278" w:lineRule="auto" w:before="66"/>
        <w:ind w:left="650" w:right="6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z w:val="24"/>
          <w:szCs w:val="24"/>
        </w:rPr>
        <w:t>If</w:t>
      </w:r>
      <w:r>
        <w:rPr>
          <w:rFonts w:ascii="Calibri" w:hAnsi="Calibri" w:cs="Calibri" w:eastAsia="Calibri"/>
          <w:b/>
          <w:bCs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CRE-infected</w:t>
      </w:r>
      <w:r>
        <w:rPr>
          <w:rFonts w:ascii="Calibri" w:hAnsi="Calibri" w:cs="Calibri" w:eastAsia="Calibri"/>
          <w:b/>
          <w:bCs/>
          <w:spacing w:val="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or</w:t>
      </w:r>
      <w:r>
        <w:rPr>
          <w:rFonts w:ascii="Calibri" w:hAnsi="Calibri" w:cs="Calibri" w:eastAsia="Calibri"/>
          <w:b/>
          <w:bCs/>
          <w:spacing w:val="1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CRE-colonized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resident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is</w:t>
      </w:r>
      <w:r>
        <w:rPr>
          <w:rFonts w:ascii="Calibri" w:hAnsi="Calibri" w:cs="Calibri" w:eastAsia="Calibri"/>
          <w:b/>
          <w:bCs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discharged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home,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ensure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they</w:t>
      </w:r>
      <w:r>
        <w:rPr>
          <w:rFonts w:ascii="Calibri" w:hAnsi="Calibri" w:cs="Calibri" w:eastAsia="Calibri"/>
          <w:b/>
          <w:bCs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are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aware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their</w:t>
      </w:r>
      <w:r>
        <w:rPr>
          <w:rFonts w:ascii="Calibri" w:hAnsi="Calibri" w:cs="Calibri" w:eastAsia="Calibri"/>
          <w:b/>
          <w:bCs/>
          <w:spacing w:val="6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CRE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colonization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and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notify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resident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’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primary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care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provider</w:t>
      </w:r>
      <w:r>
        <w:rPr>
          <w:rFonts w:ascii="Calibri" w:hAnsi="Calibri" w:cs="Calibri" w:eastAsia="Calibri"/>
          <w:b/>
          <w:bCs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diagnosis.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This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5"/>
          <w:sz w:val="24"/>
          <w:szCs w:val="24"/>
        </w:rPr>
        <w:t>w</w:t>
      </w:r>
      <w:r>
        <w:rPr>
          <w:rFonts w:ascii="Calibri" w:hAnsi="Calibri" w:cs="Calibri" w:eastAsia="Calibri"/>
          <w:spacing w:val="-4"/>
          <w:sz w:val="24"/>
          <w:szCs w:val="24"/>
        </w:rPr>
        <w:t>ill</w:t>
      </w:r>
      <w:r>
        <w:rPr>
          <w:rFonts w:ascii="Calibri" w:hAnsi="Calibri" w:cs="Calibri" w:eastAsia="Calibri"/>
          <w:spacing w:val="8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potentially</w:t>
      </w:r>
      <w:r>
        <w:rPr>
          <w:rFonts w:ascii="Calibri" w:hAnsi="Calibri" w:cs="Calibri" w:eastAsia="Calibri"/>
          <w:spacing w:val="-1"/>
          <w:sz w:val="24"/>
          <w:szCs w:val="24"/>
        </w:rPr>
        <w:t> help</w:t>
      </w:r>
      <w:r>
        <w:rPr>
          <w:rFonts w:ascii="Calibri" w:hAnsi="Calibri" w:cs="Calibri" w:eastAsia="Calibri"/>
          <w:spacing w:val="-3"/>
          <w:sz w:val="24"/>
          <w:szCs w:val="24"/>
        </w:rPr>
        <w:t> the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individual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during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future</w:t>
      </w:r>
      <w:r>
        <w:rPr>
          <w:rFonts w:ascii="Calibri" w:hAnsi="Calibri" w:cs="Calibri" w:eastAsia="Calibri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medical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treatment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assist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public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health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in</w:t>
      </w:r>
      <w:r>
        <w:rPr>
          <w:rFonts w:ascii="Calibri" w:hAnsi="Calibri" w:cs="Calibri" w:eastAsia="Calibri"/>
          <w:sz w:val="24"/>
          <w:szCs w:val="24"/>
        </w:rPr>
        <w:t> </w:t>
      </w:r>
      <w:r>
        <w:rPr>
          <w:rFonts w:ascii="Calibri" w:hAnsi="Calibri" w:cs="Calibri" w:eastAsia="Calibri"/>
          <w:spacing w:val="5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tracking</w:t>
      </w:r>
      <w:r>
        <w:rPr>
          <w:rFonts w:ascii="Calibri" w:hAnsi="Calibri" w:cs="Calibri" w:eastAsia="Calibri"/>
          <w:spacing w:val="-11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CRE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on</w:t>
      </w:r>
      <w:r>
        <w:rPr>
          <w:rFonts w:ascii="Calibri" w:hAnsi="Calibri" w:cs="Calibri" w:eastAsia="Calibri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subsequent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facility</w:t>
      </w:r>
      <w:r>
        <w:rPr>
          <w:rFonts w:ascii="Calibri" w:hAnsi="Calibri" w:cs="Calibri" w:eastAsia="Calibri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admissions.</w:t>
      </w:r>
    </w:p>
    <w:p>
      <w:pPr>
        <w:numPr>
          <w:ilvl w:val="0"/>
          <w:numId w:val="8"/>
        </w:numPr>
        <w:tabs>
          <w:tab w:pos="651" w:val="left" w:leader="none"/>
        </w:tabs>
        <w:spacing w:line="275" w:lineRule="auto" w:before="179"/>
        <w:ind w:left="650" w:right="943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Educate</w:t>
      </w:r>
      <w:r>
        <w:rPr>
          <w:rFonts w:ascii="Calibri"/>
          <w:b/>
          <w:spacing w:val="6"/>
          <w:sz w:val="24"/>
        </w:rPr>
        <w:t> </w:t>
      </w:r>
      <w:r>
        <w:rPr>
          <w:rFonts w:ascii="Calibri"/>
          <w:b/>
          <w:sz w:val="24"/>
        </w:rPr>
        <w:t>staff,</w:t>
      </w:r>
      <w:r>
        <w:rPr>
          <w:rFonts w:ascii="Calibri"/>
          <w:b/>
          <w:spacing w:val="4"/>
          <w:sz w:val="24"/>
        </w:rPr>
        <w:t> </w:t>
      </w:r>
      <w:r>
        <w:rPr>
          <w:rFonts w:ascii="Calibri"/>
          <w:b/>
          <w:sz w:val="24"/>
        </w:rPr>
        <w:t>affected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z w:val="24"/>
        </w:rPr>
        <w:t>residents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1"/>
          <w:sz w:val="24"/>
        </w:rPr>
        <w:t>their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visitors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about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CRE.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spacing w:val="-3"/>
          <w:sz w:val="24"/>
        </w:rPr>
        <w:t>Education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1"/>
          <w:sz w:val="24"/>
        </w:rPr>
        <w:t>helps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1"/>
          <w:sz w:val="24"/>
        </w:rPr>
        <w:t>reduce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64"/>
          <w:w w:val="99"/>
          <w:sz w:val="24"/>
        </w:rPr>
        <w:t> </w:t>
      </w:r>
      <w:r>
        <w:rPr>
          <w:rFonts w:ascii="Calibri"/>
          <w:spacing w:val="-1"/>
          <w:sz w:val="24"/>
        </w:rPr>
        <w:t>spread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1"/>
          <w:sz w:val="24"/>
        </w:rPr>
        <w:t>CRE.</w:t>
      </w: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numPr>
          <w:ilvl w:val="0"/>
          <w:numId w:val="8"/>
        </w:numPr>
        <w:tabs>
          <w:tab w:pos="651" w:val="left" w:leader="none"/>
        </w:tabs>
        <w:spacing w:line="278" w:lineRule="auto" w:before="0"/>
        <w:ind w:left="650" w:right="79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8. Notify appropriate clinicians (medica" w:id="45"/>
      <w:bookmarkEnd w:id="45"/>
      <w:r>
        <w:rPr/>
      </w:r>
      <w:bookmarkStart w:name="8. Notify appropriate clinicians (medica" w:id="46"/>
      <w:bookmarkEnd w:id="46"/>
      <w:r>
        <w:rPr>
          <w:rFonts w:ascii="Calibri"/>
          <w:b/>
          <w:spacing w:val="2"/>
          <w:sz w:val="24"/>
        </w:rPr>
        <w:t>N</w:t>
      </w:r>
      <w:r>
        <w:rPr>
          <w:rFonts w:ascii="Calibri"/>
          <w:b/>
          <w:spacing w:val="2"/>
          <w:sz w:val="24"/>
        </w:rPr>
        <w:t>otify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appropriate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clinicians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pacing w:val="-1"/>
          <w:sz w:val="24"/>
        </w:rPr>
        <w:t>(medical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2"/>
          <w:sz w:val="24"/>
        </w:rPr>
        <w:t>director,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pacing w:val="1"/>
          <w:sz w:val="24"/>
        </w:rPr>
        <w:t>director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nursing,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pharmacist,</w:t>
      </w:r>
      <w:r>
        <w:rPr>
          <w:rFonts w:ascii="Calibri"/>
          <w:b/>
          <w:spacing w:val="8"/>
          <w:sz w:val="24"/>
        </w:rPr>
        <w:t> </w:t>
      </w:r>
      <w:r>
        <w:rPr>
          <w:rFonts w:ascii="Calibri"/>
          <w:b/>
          <w:spacing w:val="-1"/>
          <w:sz w:val="24"/>
        </w:rPr>
        <w:t>etc.)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3"/>
          <w:sz w:val="24"/>
        </w:rPr>
        <w:t>of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pacing w:val="-2"/>
          <w:sz w:val="24"/>
        </w:rPr>
        <w:t>CRE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80"/>
          <w:w w:val="99"/>
          <w:sz w:val="24"/>
        </w:rPr>
        <w:t> </w:t>
      </w:r>
      <w:r>
        <w:rPr>
          <w:rFonts w:ascii="Calibri"/>
          <w:b/>
          <w:spacing w:val="-1"/>
          <w:sz w:val="24"/>
        </w:rPr>
        <w:t>the </w:t>
      </w:r>
      <w:r>
        <w:rPr>
          <w:rFonts w:ascii="Calibri"/>
          <w:b/>
          <w:spacing w:val="-3"/>
          <w:sz w:val="24"/>
        </w:rPr>
        <w:t>facility.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Specific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2"/>
          <w:sz w:val="24"/>
        </w:rPr>
        <w:t>goals: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40" w:lineRule="auto"/>
        <w:ind w:left="940" w:right="0" w:firstLine="0"/>
        <w:jc w:val="left"/>
      </w:pPr>
      <w:r>
        <w:rPr>
          <w:spacing w:val="-1"/>
        </w:rPr>
        <w:t>Limit</w:t>
      </w:r>
      <w:r>
        <w:rPr>
          <w:spacing w:val="7"/>
        </w:rPr>
        <w:t> </w:t>
      </w:r>
      <w:r>
        <w:rPr>
          <w:spacing w:val="-1"/>
        </w:rPr>
        <w:t>use</w:t>
      </w:r>
      <w:r>
        <w:rPr>
          <w:spacing w:val="9"/>
        </w:rPr>
        <w:t> </w:t>
      </w:r>
      <w:r>
        <w:rPr>
          <w:spacing w:val="-4"/>
        </w:rPr>
        <w:t>of</w:t>
      </w:r>
      <w:r>
        <w:rPr>
          <w:spacing w:val="10"/>
        </w:rPr>
        <w:t> </w:t>
      </w:r>
      <w:r>
        <w:rPr>
          <w:spacing w:val="-2"/>
        </w:rPr>
        <w:t>catheters,</w:t>
      </w:r>
      <w:r>
        <w:rPr>
          <w:spacing w:val="7"/>
        </w:rPr>
        <w:t> </w:t>
      </w:r>
      <w:r>
        <w:rPr>
          <w:spacing w:val="-2"/>
        </w:rPr>
        <w:t>tubes</w:t>
      </w:r>
      <w:r>
        <w:rPr>
          <w:spacing w:val="-1"/>
        </w:rPr>
        <w:t> and</w:t>
      </w:r>
      <w:r>
        <w:rPr>
          <w:spacing w:val="-2"/>
        </w:rPr>
        <w:t> </w:t>
      </w:r>
      <w:r>
        <w:rPr>
          <w:spacing w:val="-3"/>
        </w:rPr>
        <w:t>other</w:t>
      </w:r>
      <w:r>
        <w:rPr>
          <w:spacing w:val="1"/>
        </w:rPr>
        <w:t> </w:t>
      </w:r>
      <w:r>
        <w:rPr>
          <w:spacing w:val="-4"/>
        </w:rPr>
        <w:t>in</w:t>
      </w:r>
      <w:r>
        <w:rPr>
          <w:spacing w:val="-5"/>
        </w:rPr>
        <w:t>v</w:t>
      </w:r>
      <w:r>
        <w:rPr>
          <w:spacing w:val="-4"/>
        </w:rPr>
        <w:t>asi</w:t>
      </w:r>
      <w:r>
        <w:rPr>
          <w:spacing w:val="-5"/>
        </w:rPr>
        <w:t>ve</w:t>
      </w:r>
      <w:r>
        <w:rPr>
          <w:spacing w:val="-1"/>
        </w:rPr>
        <w:t> </w:t>
      </w:r>
      <w:r>
        <w:rPr>
          <w:spacing w:val="-3"/>
        </w:rPr>
        <w:t>devices</w:t>
      </w:r>
      <w:r>
        <w:rPr>
          <w:spacing w:val="-1"/>
        </w:rPr>
        <w:t> in</w:t>
      </w:r>
      <w:r>
        <w:rPr>
          <w:spacing w:val="-3"/>
        </w:rPr>
        <w:t> </w:t>
      </w:r>
      <w:r>
        <w:rPr>
          <w:spacing w:val="-2"/>
        </w:rPr>
        <w:t>all residents.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40" w:lineRule="auto"/>
        <w:ind w:left="940" w:right="0" w:firstLine="0"/>
        <w:jc w:val="left"/>
      </w:pPr>
      <w:r>
        <w:rPr>
          <w:spacing w:val="-2"/>
        </w:rPr>
        <w:t>Stop</w:t>
      </w:r>
      <w:r>
        <w:rPr>
          <w:spacing w:val="6"/>
        </w:rPr>
        <w:t> </w:t>
      </w:r>
      <w:r>
        <w:rPr/>
        <w:t>unnecessary</w:t>
      </w:r>
      <w:r>
        <w:rPr>
          <w:spacing w:val="9"/>
        </w:rPr>
        <w:t> </w:t>
      </w:r>
      <w:r>
        <w:rPr>
          <w:spacing w:val="-3"/>
        </w:rPr>
        <w:t>antibiotic</w:t>
      </w:r>
      <w:r>
        <w:rPr>
          <w:spacing w:val="6"/>
        </w:rPr>
        <w:t> </w:t>
      </w:r>
      <w:r>
        <w:rPr>
          <w:spacing w:val="-1"/>
        </w:rPr>
        <w:t>use</w:t>
      </w:r>
      <w:r>
        <w:rPr>
          <w:spacing w:val="4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2"/>
        </w:rPr>
        <w:t>all</w:t>
      </w:r>
      <w:r>
        <w:rPr>
          <w:spacing w:val="3"/>
        </w:rPr>
        <w:t> </w:t>
      </w:r>
      <w:r>
        <w:rPr>
          <w:spacing w:val="-2"/>
        </w:rPr>
        <w:t>residents,</w:t>
      </w:r>
      <w:r>
        <w:rPr>
          <w:spacing w:val="2"/>
        </w:rPr>
        <w:t> </w:t>
      </w:r>
      <w:r>
        <w:rPr>
          <w:spacing w:val="-2"/>
        </w:rPr>
        <w:t>especially</w:t>
      </w:r>
      <w:r>
        <w:rPr>
          <w:spacing w:val="5"/>
        </w:rPr>
        <w:t> </w:t>
      </w:r>
      <w:r>
        <w:rPr>
          <w:spacing w:val="-2"/>
        </w:rPr>
        <w:t>those</w:t>
      </w:r>
      <w:r>
        <w:rPr>
          <w:spacing w:val="3"/>
        </w:rPr>
        <w:t> </w:t>
      </w:r>
      <w:r>
        <w:rPr>
          <w:spacing w:val="-2"/>
        </w:rPr>
        <w:t>who</w:t>
      </w:r>
      <w:r>
        <w:rPr>
          <w:spacing w:val="-3"/>
        </w:rPr>
        <w:t> </w:t>
      </w:r>
      <w:r>
        <w:rPr/>
        <w:t>are</w:t>
      </w:r>
      <w:r>
        <w:rPr>
          <w:spacing w:val="-11"/>
        </w:rPr>
        <w:t> </w:t>
      </w:r>
      <w:r>
        <w:rPr>
          <w:spacing w:val="-3"/>
        </w:rPr>
        <w:t>CRE-positive.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940" w:right="403" w:firstLine="0"/>
        <w:jc w:val="left"/>
      </w:pPr>
      <w:r>
        <w:rPr>
          <w:spacing w:val="-2"/>
        </w:rPr>
        <w:t>Review</w:t>
      </w:r>
      <w:r>
        <w:rPr>
          <w:spacing w:val="15"/>
        </w:rPr>
        <w:t> </w:t>
      </w:r>
      <w:r>
        <w:rPr>
          <w:spacing w:val="-1"/>
        </w:rPr>
        <w:t>monthly</w:t>
      </w:r>
      <w:r>
        <w:rPr>
          <w:spacing w:val="14"/>
        </w:rPr>
        <w:t> </w:t>
      </w:r>
      <w:r>
        <w:rPr>
          <w:spacing w:val="-1"/>
        </w:rPr>
        <w:t>antibiotic</w:t>
      </w:r>
      <w:r>
        <w:rPr>
          <w:spacing w:val="16"/>
        </w:rPr>
        <w:t> </w:t>
      </w:r>
      <w:r>
        <w:rPr>
          <w:spacing w:val="-1"/>
        </w:rPr>
        <w:t>use,</w:t>
      </w:r>
      <w:r>
        <w:rPr>
          <w:spacing w:val="-2"/>
        </w:rPr>
        <w:t> </w:t>
      </w:r>
      <w:r>
        <w:rPr>
          <w:spacing w:val="1"/>
        </w:rPr>
        <w:t>and</w:t>
      </w:r>
      <w:r>
        <w:rPr>
          <w:spacing w:val="16"/>
        </w:rPr>
        <w:t> </w:t>
      </w:r>
      <w:r>
        <w:rPr>
          <w:spacing w:val="-1"/>
        </w:rPr>
        <w:t>culture</w:t>
      </w:r>
      <w:r>
        <w:rPr>
          <w:spacing w:val="18"/>
        </w:rPr>
        <w:t> </w:t>
      </w:r>
      <w:r>
        <w:rPr>
          <w:spacing w:val="1"/>
        </w:rPr>
        <w:t>orders</w:t>
      </w:r>
      <w:r>
        <w:rPr>
          <w:spacing w:val="18"/>
        </w:rPr>
        <w:t> </w:t>
      </w:r>
      <w:r>
        <w:rPr>
          <w:spacing w:val="-1"/>
        </w:rPr>
        <w:t>and</w:t>
      </w:r>
      <w:r>
        <w:rPr>
          <w:spacing w:val="16"/>
        </w:rPr>
        <w:t> </w:t>
      </w:r>
      <w:r>
        <w:rPr/>
        <w:t>susceptibility</w:t>
      </w:r>
      <w:r>
        <w:rPr>
          <w:spacing w:val="19"/>
        </w:rPr>
        <w:t> </w:t>
      </w:r>
      <w:r>
        <w:rPr>
          <w:spacing w:val="1"/>
        </w:rPr>
        <w:t>patterns</w:t>
      </w:r>
      <w:r>
        <w:rPr>
          <w:spacing w:val="18"/>
        </w:rPr>
        <w:t> </w:t>
      </w:r>
      <w:r>
        <w:rPr>
          <w:spacing w:val="-3"/>
        </w:rPr>
        <w:t>to</w:t>
      </w:r>
      <w:r>
        <w:rPr>
          <w:spacing w:val="20"/>
        </w:rPr>
        <w:t> </w:t>
      </w:r>
      <w:r>
        <w:rPr>
          <w:spacing w:val="-2"/>
        </w:rPr>
        <w:t>evaluate</w:t>
      </w:r>
      <w:r>
        <w:rPr>
          <w:spacing w:val="57"/>
          <w:w w:val="99"/>
        </w:rPr>
        <w:t> </w:t>
      </w:r>
      <w:r>
        <w:rPr>
          <w:spacing w:val="-1"/>
        </w:rPr>
        <w:t>appropriate</w:t>
      </w:r>
      <w:r>
        <w:rPr>
          <w:spacing w:val="13"/>
        </w:rPr>
        <w:t> </w:t>
      </w:r>
      <w:r>
        <w:rPr>
          <w:spacing w:val="-1"/>
        </w:rPr>
        <w:t>antibiotic</w:t>
      </w:r>
      <w:r>
        <w:rPr>
          <w:spacing w:val="11"/>
        </w:rPr>
        <w:t> </w:t>
      </w:r>
      <w:r>
        <w:rPr>
          <w:spacing w:val="1"/>
        </w:rPr>
        <w:t>use</w:t>
      </w:r>
      <w:r>
        <w:rPr>
          <w:spacing w:val="13"/>
        </w:rPr>
        <w:t> </w:t>
      </w:r>
      <w:r>
        <w:rPr>
          <w:spacing w:val="1"/>
        </w:rPr>
        <w:t>and</w:t>
      </w:r>
      <w:r>
        <w:rPr>
          <w:spacing w:val="11"/>
        </w:rPr>
        <w:t> </w:t>
      </w:r>
      <w:r>
        <w:rPr/>
        <w:t>identify</w:t>
      </w:r>
      <w:r>
        <w:rPr>
          <w:spacing w:val="14"/>
        </w:rPr>
        <w:t> </w:t>
      </w:r>
      <w:r>
        <w:rPr>
          <w:spacing w:val="-1"/>
        </w:rPr>
        <w:t>if</w:t>
      </w:r>
      <w:r>
        <w:rPr/>
        <w:t> </w:t>
      </w:r>
      <w:r>
        <w:rPr>
          <w:spacing w:val="2"/>
        </w:rPr>
        <w:t>unnecessary</w:t>
      </w:r>
      <w:r>
        <w:rPr>
          <w:spacing w:val="27"/>
        </w:rPr>
        <w:t> </w:t>
      </w:r>
      <w:r>
        <w:rPr>
          <w:spacing w:val="-1"/>
        </w:rPr>
        <w:t>antibiotics</w:t>
      </w:r>
      <w:r>
        <w:rPr/>
        <w:t> and</w:t>
      </w:r>
      <w:r>
        <w:rPr>
          <w:spacing w:val="6"/>
        </w:rPr>
        <w:t> </w:t>
      </w:r>
      <w:r>
        <w:rPr/>
        <w:t>cultures</w:t>
      </w:r>
      <w:r>
        <w:rPr>
          <w:spacing w:val="9"/>
        </w:rPr>
        <w:t> </w:t>
      </w:r>
      <w:r>
        <w:rPr>
          <w:spacing w:val="-1"/>
        </w:rPr>
        <w:t>were</w:t>
      </w:r>
      <w:r>
        <w:rPr>
          <w:spacing w:val="8"/>
        </w:rPr>
        <w:t> </w:t>
      </w:r>
      <w:r>
        <w:rPr/>
        <w:t>ordered.</w:t>
      </w:r>
    </w:p>
    <w:p>
      <w:pPr>
        <w:spacing w:line="240" w:lineRule="auto" w:before="9"/>
        <w:rPr>
          <w:rFonts w:ascii="Calibri" w:hAnsi="Calibri" w:cs="Calibri" w:eastAsia="Calibri"/>
          <w:sz w:val="21"/>
          <w:szCs w:val="21"/>
        </w:rPr>
      </w:pPr>
    </w:p>
    <w:p>
      <w:pPr>
        <w:pStyle w:val="BodyText"/>
        <w:spacing w:line="278" w:lineRule="auto"/>
        <w:ind w:left="940" w:right="403" w:firstLine="0"/>
        <w:jc w:val="left"/>
      </w:pPr>
      <w:r>
        <w:rPr>
          <w:spacing w:val="-1"/>
        </w:rPr>
        <w:t>Contact</w:t>
      </w:r>
      <w:r>
        <w:rPr>
          <w:spacing w:val="11"/>
        </w:rPr>
        <w:t> </w:t>
      </w:r>
      <w:r>
        <w:rPr>
          <w:spacing w:val="1"/>
        </w:rPr>
        <w:t>MDPH</w:t>
      </w:r>
      <w:r>
        <w:rPr>
          <w:spacing w:val="14"/>
        </w:rPr>
        <w:t> </w:t>
      </w:r>
      <w:r>
        <w:rPr>
          <w:spacing w:val="-1"/>
        </w:rPr>
        <w:t>for information</w:t>
      </w:r>
      <w:r>
        <w:rPr>
          <w:spacing w:val="25"/>
        </w:rPr>
        <w:t> </w:t>
      </w:r>
      <w:r>
        <w:rPr>
          <w:spacing w:val="-1"/>
        </w:rPr>
        <w:t>on</w:t>
      </w:r>
      <w:r>
        <w:rPr>
          <w:spacing w:val="25"/>
        </w:rPr>
        <w:t> </w:t>
      </w:r>
      <w:r>
        <w:rPr/>
        <w:t>antimicrobial</w:t>
      </w:r>
      <w:r>
        <w:rPr>
          <w:spacing w:val="-2"/>
        </w:rPr>
        <w:t> </w:t>
      </w:r>
      <w:r>
        <w:rPr>
          <w:spacing w:val="-1"/>
        </w:rPr>
        <w:t>stewardship</w:t>
      </w:r>
      <w:r>
        <w:rPr>
          <w:spacing w:val="20"/>
        </w:rPr>
        <w:t> </w:t>
      </w:r>
      <w:r>
        <w:rPr/>
        <w:t>programs</w:t>
      </w:r>
      <w:r>
        <w:rPr>
          <w:spacing w:val="23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1"/>
        </w:rPr>
        <w:t>long-term</w:t>
      </w:r>
      <w:r>
        <w:rPr>
          <w:spacing w:val="21"/>
        </w:rPr>
        <w:t> </w:t>
      </w:r>
      <w:r>
        <w:rPr>
          <w:spacing w:val="1"/>
        </w:rPr>
        <w:t>care</w:t>
      </w:r>
      <w:r>
        <w:rPr>
          <w:spacing w:val="52"/>
          <w:w w:val="99"/>
        </w:rPr>
        <w:t> </w:t>
      </w:r>
      <w:r>
        <w:rPr/>
        <w:t>facilities.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26"/>
          <w:szCs w:val="26"/>
        </w:rPr>
      </w:pPr>
    </w:p>
    <w:p>
      <w:pPr>
        <w:spacing w:before="0"/>
        <w:ind w:left="220" w:right="0" w:firstLine="0"/>
        <w:jc w:val="left"/>
        <w:rPr>
          <w:rFonts w:ascii="Calibri" w:hAnsi="Calibri" w:cs="Calibri" w:eastAsia="Calibri"/>
          <w:sz w:val="28"/>
          <w:szCs w:val="28"/>
        </w:rPr>
      </w:pPr>
      <w:bookmarkStart w:name="Additional recommendations based on the " w:id="47"/>
      <w:bookmarkEnd w:id="47"/>
      <w:r>
        <w:rPr/>
      </w:r>
      <w:r>
        <w:rPr>
          <w:rFonts w:ascii="Calibri"/>
          <w:b/>
          <w:color w:val="009577"/>
          <w:sz w:val="28"/>
        </w:rPr>
        <w:t>Additional</w:t>
      </w:r>
      <w:r>
        <w:rPr>
          <w:rFonts w:ascii="Calibri"/>
          <w:b/>
          <w:color w:val="009577"/>
          <w:spacing w:val="-19"/>
          <w:sz w:val="28"/>
        </w:rPr>
        <w:t> </w:t>
      </w:r>
      <w:r>
        <w:rPr>
          <w:rFonts w:ascii="Calibri"/>
          <w:b/>
          <w:color w:val="009577"/>
          <w:sz w:val="28"/>
        </w:rPr>
        <w:t>recommendations</w:t>
      </w:r>
      <w:r>
        <w:rPr>
          <w:rFonts w:ascii="Calibri"/>
          <w:b/>
          <w:color w:val="009577"/>
          <w:spacing w:val="-11"/>
          <w:sz w:val="28"/>
        </w:rPr>
        <w:t> </w:t>
      </w:r>
      <w:r>
        <w:rPr>
          <w:rFonts w:ascii="Calibri"/>
          <w:b/>
          <w:color w:val="009577"/>
          <w:spacing w:val="-1"/>
          <w:sz w:val="28"/>
        </w:rPr>
        <w:t>based</w:t>
      </w:r>
      <w:r>
        <w:rPr>
          <w:rFonts w:ascii="Calibri"/>
          <w:b/>
          <w:color w:val="009577"/>
          <w:spacing w:val="-6"/>
          <w:sz w:val="28"/>
        </w:rPr>
        <w:t> </w:t>
      </w:r>
      <w:r>
        <w:rPr>
          <w:rFonts w:ascii="Calibri"/>
          <w:b/>
          <w:color w:val="009577"/>
          <w:spacing w:val="-1"/>
          <w:sz w:val="28"/>
        </w:rPr>
        <w:t>on</w:t>
      </w:r>
      <w:r>
        <w:rPr>
          <w:rFonts w:ascii="Calibri"/>
          <w:b/>
          <w:color w:val="009577"/>
          <w:spacing w:val="-5"/>
          <w:sz w:val="28"/>
        </w:rPr>
        <w:t> </w:t>
      </w:r>
      <w:r>
        <w:rPr>
          <w:rFonts w:ascii="Calibri"/>
          <w:b/>
          <w:color w:val="009577"/>
          <w:sz w:val="28"/>
        </w:rPr>
        <w:t>the</w:t>
      </w:r>
      <w:r>
        <w:rPr>
          <w:rFonts w:ascii="Calibri"/>
          <w:b/>
          <w:color w:val="009577"/>
          <w:spacing w:val="-7"/>
          <w:sz w:val="28"/>
        </w:rPr>
        <w:t> </w:t>
      </w:r>
      <w:r>
        <w:rPr>
          <w:rFonts w:ascii="Calibri"/>
          <w:b/>
          <w:color w:val="009577"/>
          <w:sz w:val="28"/>
        </w:rPr>
        <w:t>results</w:t>
      </w:r>
      <w:r>
        <w:rPr>
          <w:rFonts w:ascii="Calibri"/>
          <w:b/>
          <w:color w:val="009577"/>
          <w:spacing w:val="-7"/>
          <w:sz w:val="28"/>
        </w:rPr>
        <w:t> </w:t>
      </w:r>
      <w:r>
        <w:rPr>
          <w:rFonts w:ascii="Calibri"/>
          <w:b/>
          <w:color w:val="009577"/>
          <w:sz w:val="28"/>
        </w:rPr>
        <w:t>of</w:t>
      </w:r>
      <w:r>
        <w:rPr>
          <w:rFonts w:ascii="Calibri"/>
          <w:b/>
          <w:color w:val="009577"/>
          <w:spacing w:val="-6"/>
          <w:sz w:val="28"/>
        </w:rPr>
        <w:t> </w:t>
      </w:r>
      <w:r>
        <w:rPr>
          <w:rFonts w:ascii="Calibri"/>
          <w:b/>
          <w:color w:val="009577"/>
          <w:spacing w:val="-1"/>
          <w:sz w:val="28"/>
        </w:rPr>
        <w:t>carbapenemase</w:t>
      </w:r>
      <w:r>
        <w:rPr>
          <w:rFonts w:ascii="Calibri"/>
          <w:b/>
          <w:color w:val="009577"/>
          <w:spacing w:val="7"/>
          <w:sz w:val="28"/>
        </w:rPr>
        <w:t> </w:t>
      </w:r>
      <w:r>
        <w:rPr>
          <w:rFonts w:ascii="Calibri"/>
          <w:b/>
          <w:color w:val="009577"/>
          <w:sz w:val="28"/>
        </w:rPr>
        <w:t>testing:</w:t>
      </w:r>
      <w:r>
        <w:rPr>
          <w:rFonts w:ascii="Calibri"/>
          <w:sz w:val="28"/>
        </w:rPr>
      </w:r>
    </w:p>
    <w:p>
      <w:pPr>
        <w:spacing w:line="278" w:lineRule="auto" w:before="201"/>
        <w:ind w:left="220" w:right="403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non-CP-CRE: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no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additional</w:t>
      </w:r>
      <w:r>
        <w:rPr>
          <w:rFonts w:ascii="Calibri" w:hAnsi="Calibri" w:cs="Calibri" w:eastAsia="Calibri"/>
          <w:b/>
          <w:bCs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measures</w:t>
      </w:r>
      <w:r>
        <w:rPr>
          <w:rFonts w:ascii="Calibri" w:hAnsi="Calibri" w:cs="Calibri" w:eastAsia="Calibri"/>
          <w:b/>
          <w:bCs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are</w:t>
      </w:r>
      <w:r>
        <w:rPr>
          <w:rFonts w:ascii="Calibri" w:hAnsi="Calibri" w:cs="Calibri" w:eastAsia="Calibri"/>
          <w:b/>
          <w:bCs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1"/>
          <w:sz w:val="24"/>
          <w:szCs w:val="24"/>
        </w:rPr>
        <w:t>required.</w:t>
      </w: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Refer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section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titled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“</w:t>
      </w:r>
      <w:r>
        <w:rPr>
          <w:rFonts w:ascii="Calibri" w:hAnsi="Calibri" w:cs="Calibri" w:eastAsia="Calibri"/>
          <w:spacing w:val="-1"/>
          <w:sz w:val="24"/>
          <w:szCs w:val="24"/>
        </w:rPr>
        <w:t>When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1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how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6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apply </w:t>
      </w:r>
      <w:r>
        <w:rPr>
          <w:rFonts w:ascii="Calibri" w:hAnsi="Calibri" w:cs="Calibri" w:eastAsia="Calibri"/>
          <w:spacing w:val="-2"/>
          <w:sz w:val="24"/>
          <w:szCs w:val="24"/>
        </w:rPr>
        <w:t>contact</w:t>
      </w:r>
      <w:r>
        <w:rPr>
          <w:rFonts w:ascii="Calibri" w:hAnsi="Calibri" w:cs="Calibri" w:eastAsia="Calibri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precautions</w:t>
      </w:r>
      <w:r>
        <w:rPr>
          <w:rFonts w:ascii="Calibri" w:hAnsi="Calibri" w:cs="Calibri" w:eastAsia="Calibri"/>
          <w:spacing w:val="1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1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CRE-positive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residents in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SNFs</w:t>
      </w:r>
      <w:r>
        <w:rPr>
          <w:rFonts w:ascii="Calibri" w:hAnsi="Calibri" w:cs="Calibri" w:eastAsia="Calibri"/>
          <w:spacing w:val="-3"/>
          <w:sz w:val="24"/>
          <w:szCs w:val="24"/>
        </w:rPr>
        <w:t>”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discussion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spacing w:val="10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how to</w:t>
      </w:r>
      <w:r>
        <w:rPr>
          <w:rFonts w:ascii="Calibri" w:hAnsi="Calibri" w:cs="Calibri" w:eastAsia="Calibri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determine</w:t>
      </w:r>
      <w:r>
        <w:rPr>
          <w:rFonts w:ascii="Calibri" w:hAnsi="Calibri" w:cs="Calibri" w:eastAsia="Calibri"/>
          <w:spacing w:val="61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whether</w:t>
      </w:r>
      <w:r>
        <w:rPr>
          <w:rFonts w:ascii="Calibri" w:hAnsi="Calibri" w:cs="Calibri" w:eastAsia="Calibri"/>
          <w:spacing w:val="1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contact</w:t>
      </w:r>
      <w:r>
        <w:rPr>
          <w:rFonts w:ascii="Calibri" w:hAnsi="Calibri" w:cs="Calibri" w:eastAsia="Calibri"/>
          <w:spacing w:val="1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precautions </w:t>
      </w:r>
      <w:r>
        <w:rPr>
          <w:rFonts w:ascii="Calibri" w:hAnsi="Calibri" w:cs="Calibri" w:eastAsia="Calibri"/>
          <w:spacing w:val="-1"/>
          <w:sz w:val="24"/>
          <w:szCs w:val="24"/>
        </w:rPr>
        <w:t>should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be</w:t>
      </w:r>
      <w:r>
        <w:rPr>
          <w:rFonts w:ascii="Calibri" w:hAnsi="Calibri" w:cs="Calibri" w:eastAsia="Calibri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used.</w:t>
      </w:r>
    </w:p>
    <w:p>
      <w:pPr>
        <w:spacing w:before="180"/>
        <w:ind w:left="22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For CP-CRE, implement the following addi" w:id="48"/>
      <w:bookmarkEnd w:id="48"/>
      <w:r>
        <w:rPr/>
      </w:r>
      <w:r>
        <w:rPr>
          <w:rFonts w:ascii="Calibri"/>
          <w:b/>
          <w:spacing w:val="-2"/>
          <w:sz w:val="24"/>
        </w:rPr>
        <w:t>For</w:t>
      </w:r>
      <w:r>
        <w:rPr>
          <w:rFonts w:ascii="Calibri"/>
          <w:b/>
          <w:spacing w:val="-1"/>
          <w:sz w:val="24"/>
        </w:rPr>
        <w:t> CP-CRE, </w:t>
      </w:r>
      <w:r>
        <w:rPr>
          <w:rFonts w:ascii="Calibri"/>
          <w:b/>
          <w:sz w:val="24"/>
        </w:rPr>
        <w:t>implement</w:t>
      </w:r>
      <w:r>
        <w:rPr>
          <w:rFonts w:ascii="Calibri"/>
          <w:b/>
          <w:spacing w:val="2"/>
          <w:sz w:val="24"/>
        </w:rPr>
        <w:t> the</w:t>
      </w:r>
      <w:r>
        <w:rPr>
          <w:rFonts w:ascii="Calibri"/>
          <w:b/>
          <w:spacing w:val="-1"/>
          <w:sz w:val="24"/>
        </w:rPr>
        <w:t> following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1"/>
          <w:sz w:val="24"/>
          <w:u w:val="single" w:color="0F335D"/>
        </w:rPr>
        <w:t>additional</w:t>
      </w:r>
      <w:r>
        <w:rPr>
          <w:rFonts w:ascii="Calibri"/>
          <w:b/>
          <w:spacing w:val="-19"/>
          <w:sz w:val="24"/>
          <w:u w:val="single" w:color="0F335D"/>
        </w:rPr>
        <w:t> </w:t>
      </w:r>
      <w:r>
        <w:rPr>
          <w:rFonts w:ascii="Calibri"/>
          <w:b/>
          <w:spacing w:val="-1"/>
          <w:sz w:val="24"/>
          <w:u w:val="single" w:color="0F335D"/>
        </w:rPr>
        <w:t>measures:</w:t>
      </w:r>
      <w:r>
        <w:rPr>
          <w:rFonts w:ascii="Calibri"/>
          <w:b/>
          <w:spacing w:val="-1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before="58"/>
        <w:ind w:left="580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2"/>
          <w:sz w:val="24"/>
        </w:rPr>
        <w:t>Notify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MDPH,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1"/>
          <w:sz w:val="24"/>
        </w:rPr>
        <w:t>addition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to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pacing w:val="-1"/>
          <w:sz w:val="24"/>
        </w:rPr>
        <w:t>receiving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-1"/>
          <w:sz w:val="24"/>
        </w:rPr>
        <w:t>facility,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upon</w:t>
      </w:r>
      <w:r>
        <w:rPr>
          <w:rFonts w:ascii="Calibri"/>
          <w:b/>
          <w:sz w:val="24"/>
        </w:rPr>
        <w:t> </w:t>
      </w:r>
      <w:r>
        <w:rPr>
          <w:rFonts w:ascii="Calibri"/>
          <w:b/>
          <w:spacing w:val="-1"/>
          <w:sz w:val="24"/>
        </w:rPr>
        <w:t>resident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-2"/>
          <w:sz w:val="24"/>
        </w:rPr>
        <w:t>transfer.</w:t>
      </w:r>
      <w:r>
        <w:rPr>
          <w:rFonts w:ascii="Calibri"/>
          <w:sz w:val="24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31"/>
          <w:szCs w:val="31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line="242" w:lineRule="auto" w:before="0"/>
        <w:ind w:left="580" w:right="862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Notify facility administration. Preve" w:id="49"/>
      <w:bookmarkEnd w:id="49"/>
      <w:r>
        <w:rPr/>
      </w:r>
      <w:bookmarkStart w:name="2. Notify facility administration. Preve" w:id="50"/>
      <w:bookmarkEnd w:id="50"/>
      <w:r>
        <w:rPr>
          <w:rFonts w:ascii="Calibri"/>
          <w:b/>
          <w:spacing w:val="2"/>
          <w:sz w:val="24"/>
        </w:rPr>
        <w:t>N</w:t>
      </w:r>
      <w:r>
        <w:rPr>
          <w:rFonts w:ascii="Calibri"/>
          <w:b/>
          <w:spacing w:val="2"/>
          <w:sz w:val="24"/>
        </w:rPr>
        <w:t>otify</w:t>
      </w:r>
      <w:r>
        <w:rPr>
          <w:rFonts w:ascii="Calibri"/>
          <w:b/>
          <w:spacing w:val="-17"/>
          <w:sz w:val="24"/>
        </w:rPr>
        <w:t> </w:t>
      </w:r>
      <w:r>
        <w:rPr>
          <w:rFonts w:ascii="Calibri"/>
          <w:b/>
          <w:spacing w:val="1"/>
          <w:sz w:val="24"/>
        </w:rPr>
        <w:t>facility</w:t>
      </w:r>
      <w:r>
        <w:rPr>
          <w:rFonts w:ascii="Calibri"/>
          <w:b/>
          <w:spacing w:val="-16"/>
          <w:sz w:val="24"/>
        </w:rPr>
        <w:t> </w:t>
      </w:r>
      <w:r>
        <w:rPr>
          <w:rFonts w:ascii="Calibri"/>
          <w:b/>
          <w:sz w:val="24"/>
        </w:rPr>
        <w:t>administration.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spacing w:val="-1"/>
          <w:sz w:val="24"/>
        </w:rPr>
        <w:t>Prevention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spread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pacing w:val="-1"/>
          <w:sz w:val="24"/>
        </w:rPr>
        <w:t>needs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to</w:t>
      </w:r>
      <w:r>
        <w:rPr>
          <w:rFonts w:ascii="Calibri"/>
          <w:spacing w:val="-10"/>
          <w:sz w:val="24"/>
        </w:rPr>
        <w:t> </w:t>
      </w:r>
      <w:r>
        <w:rPr>
          <w:rFonts w:ascii="Calibri"/>
          <w:spacing w:val="-1"/>
          <w:sz w:val="24"/>
        </w:rPr>
        <w:t>be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z w:val="24"/>
        </w:rPr>
        <w:t>an</w:t>
      </w:r>
      <w:r>
        <w:rPr>
          <w:rFonts w:ascii="Calibri"/>
          <w:spacing w:val="-9"/>
          <w:sz w:val="24"/>
        </w:rPr>
        <w:t> </w:t>
      </w:r>
      <w:r>
        <w:rPr>
          <w:rFonts w:ascii="Calibri"/>
          <w:sz w:val="24"/>
        </w:rPr>
        <w:t>institutional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priority,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2"/>
          <w:sz w:val="24"/>
        </w:rPr>
        <w:t>which</w:t>
      </w:r>
      <w:r>
        <w:rPr>
          <w:rFonts w:ascii="Calibri"/>
          <w:spacing w:val="70"/>
          <w:sz w:val="24"/>
        </w:rPr>
        <w:t> </w:t>
      </w:r>
      <w:r>
        <w:rPr>
          <w:rFonts w:ascii="Calibri"/>
          <w:spacing w:val="-1"/>
          <w:sz w:val="24"/>
        </w:rPr>
        <w:t>requires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leadership</w:t>
      </w:r>
      <w:r>
        <w:rPr>
          <w:rFonts w:ascii="Calibri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z w:val="24"/>
        </w:rPr>
        <w:t>monetary</w:t>
      </w:r>
      <w:r>
        <w:rPr>
          <w:rFonts w:ascii="Calibri"/>
          <w:spacing w:val="31"/>
          <w:sz w:val="24"/>
        </w:rPr>
        <w:t> </w:t>
      </w:r>
      <w:r>
        <w:rPr>
          <w:rFonts w:ascii="Calibri"/>
          <w:spacing w:val="-1"/>
          <w:sz w:val="24"/>
        </w:rPr>
        <w:t>support.</w:t>
      </w:r>
    </w:p>
    <w:p>
      <w:pPr>
        <w:numPr>
          <w:ilvl w:val="0"/>
          <w:numId w:val="9"/>
        </w:numPr>
        <w:tabs>
          <w:tab w:pos="581" w:val="left" w:leader="none"/>
        </w:tabs>
        <w:spacing w:line="278" w:lineRule="auto" w:before="179"/>
        <w:ind w:left="580" w:right="7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spacing w:val="-2"/>
          <w:sz w:val="24"/>
          <w:szCs w:val="24"/>
        </w:rPr>
        <w:t>Review</w:t>
      </w:r>
      <w:r>
        <w:rPr>
          <w:rFonts w:ascii="Calibri" w:hAnsi="Calibri" w:cs="Calibri" w:eastAsia="Calibri"/>
          <w:b/>
          <w:bCs/>
          <w:spacing w:val="-1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your</w:t>
      </w:r>
      <w:r>
        <w:rPr>
          <w:rFonts w:ascii="Calibri" w:hAnsi="Calibri" w:cs="Calibri" w:eastAsia="Calibri"/>
          <w:b/>
          <w:bCs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facility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’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z w:val="24"/>
          <w:szCs w:val="24"/>
        </w:rPr>
        <w:t>microbiology</w:t>
      </w:r>
      <w:r>
        <w:rPr>
          <w:rFonts w:ascii="Calibri" w:hAnsi="Calibri" w:cs="Calibri" w:eastAsia="Calibri"/>
          <w:b/>
          <w:bCs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spacing w:val="-1"/>
          <w:sz w:val="24"/>
          <w:szCs w:val="24"/>
        </w:rPr>
        <w:t>records</w:t>
      </w:r>
      <w:r>
        <w:rPr>
          <w:rFonts w:ascii="Calibri" w:hAnsi="Calibri" w:cs="Calibri" w:eastAsia="Calibri"/>
          <w:b/>
          <w:bCs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within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the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past</w:t>
      </w:r>
      <w:r>
        <w:rPr>
          <w:rFonts w:ascii="Calibri" w:hAnsi="Calibri" w:cs="Calibri" w:eastAsia="Calibri"/>
          <w:spacing w:val="7"/>
          <w:sz w:val="24"/>
          <w:szCs w:val="24"/>
        </w:rPr>
        <w:t> </w:t>
      </w:r>
      <w:r>
        <w:rPr>
          <w:rFonts w:ascii="Calibri" w:hAnsi="Calibri" w:cs="Calibri" w:eastAsia="Calibri"/>
          <w:spacing w:val="-10"/>
          <w:sz w:val="24"/>
          <w:szCs w:val="24"/>
        </w:rPr>
        <w:t>12</w:t>
      </w:r>
      <w:r>
        <w:rPr>
          <w:rFonts w:ascii="Calibri" w:hAnsi="Calibri" w:cs="Calibri" w:eastAsia="Calibri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months</w:t>
      </w:r>
      <w:r>
        <w:rPr>
          <w:rFonts w:ascii="Calibri" w:hAnsi="Calibri" w:cs="Calibri" w:eastAsia="Calibri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identify</w:t>
      </w:r>
      <w:r>
        <w:rPr>
          <w:rFonts w:ascii="Calibri" w:hAnsi="Calibri" w:cs="Calibri" w:eastAsia="Calibri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any</w:t>
      </w:r>
      <w:r>
        <w:rPr>
          <w:rFonts w:ascii="Calibri" w:hAnsi="Calibri" w:cs="Calibri" w:eastAsia="Calibri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other</w:t>
      </w:r>
      <w:r>
        <w:rPr>
          <w:rFonts w:ascii="Calibri" w:hAnsi="Calibri" w:cs="Calibri" w:eastAsia="Calibri"/>
          <w:spacing w:val="63"/>
          <w:w w:val="9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suspect</w:t>
      </w:r>
      <w:r>
        <w:rPr>
          <w:rFonts w:ascii="Calibri" w:hAnsi="Calibri" w:cs="Calibri" w:eastAsia="Calibri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CP-CRE</w:t>
      </w:r>
      <w:r>
        <w:rPr>
          <w:rFonts w:ascii="Calibri" w:hAnsi="Calibri" w:cs="Calibri" w:eastAsia="Calibri"/>
          <w:spacing w:val="-23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cases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work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with</w:t>
      </w:r>
      <w:r>
        <w:rPr>
          <w:rFonts w:ascii="Calibri" w:hAnsi="Calibri" w:cs="Calibri" w:eastAsia="Calibri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your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laboratory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to</w:t>
      </w:r>
      <w:r>
        <w:rPr>
          <w:rFonts w:ascii="Calibri" w:hAnsi="Calibri" w:cs="Calibri" w:eastAsia="Calibri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assure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that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appropriate</w:t>
      </w:r>
      <w:r>
        <w:rPr>
          <w:rFonts w:ascii="Calibri" w:hAnsi="Calibri" w:cs="Calibri" w:eastAsia="Calibri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spacing w:val="-3"/>
          <w:sz w:val="24"/>
          <w:szCs w:val="24"/>
        </w:rPr>
        <w:t>testing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CP-CRE</w:t>
      </w:r>
    </w:p>
    <w:p>
      <w:pPr>
        <w:spacing w:after="0" w:line="278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spacing w:line="240" w:lineRule="auto" w:before="32"/>
        <w:ind w:left="580" w:right="0" w:firstLine="0"/>
        <w:jc w:val="left"/>
      </w:pPr>
      <w:r>
        <w:rPr>
          <w:spacing w:val="-2"/>
        </w:rPr>
        <w:t>detection</w:t>
      </w:r>
      <w:r>
        <w:rPr>
          <w:spacing w:val="-5"/>
        </w:rPr>
        <w:t> </w:t>
      </w:r>
      <w:r>
        <w:rPr>
          <w:spacing w:val="-2"/>
        </w:rPr>
        <w:t>will</w:t>
      </w:r>
      <w:r>
        <w:rPr>
          <w:spacing w:val="-9"/>
        </w:rPr>
        <w:t> </w:t>
      </w:r>
      <w:r>
        <w:rPr>
          <w:spacing w:val="-3"/>
        </w:rPr>
        <w:t>take</w:t>
      </w:r>
      <w:r>
        <w:rPr>
          <w:spacing w:val="-8"/>
        </w:rPr>
        <w:t> </w:t>
      </w:r>
      <w:r>
        <w:rPr>
          <w:spacing w:val="-2"/>
        </w:rPr>
        <w:t>place.</w:t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before="0"/>
        <w:ind w:left="580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4. Educate staff, affected residents and" w:id="51"/>
      <w:bookmarkEnd w:id="51"/>
      <w:r>
        <w:rPr/>
      </w:r>
      <w:bookmarkStart w:name="4. Educate staff, affected residents and" w:id="52"/>
      <w:bookmarkEnd w:id="52"/>
      <w:r>
        <w:rPr>
          <w:rFonts w:ascii="Calibri"/>
          <w:b/>
          <w:sz w:val="24"/>
        </w:rPr>
        <w:t>E</w:t>
      </w:r>
      <w:r>
        <w:rPr>
          <w:rFonts w:ascii="Calibri"/>
          <w:b/>
          <w:sz w:val="24"/>
        </w:rPr>
        <w:t>ducate</w:t>
      </w:r>
      <w:r>
        <w:rPr>
          <w:rFonts w:ascii="Calibri"/>
          <w:b/>
          <w:spacing w:val="5"/>
          <w:sz w:val="24"/>
        </w:rPr>
        <w:t> </w:t>
      </w:r>
      <w:r>
        <w:rPr>
          <w:rFonts w:ascii="Calibri"/>
          <w:b/>
          <w:sz w:val="24"/>
        </w:rPr>
        <w:t>staff,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affected</w:t>
      </w:r>
      <w:r>
        <w:rPr>
          <w:rFonts w:ascii="Calibri"/>
          <w:b/>
          <w:spacing w:val="7"/>
          <w:sz w:val="24"/>
        </w:rPr>
        <w:t> </w:t>
      </w:r>
      <w:r>
        <w:rPr>
          <w:rFonts w:ascii="Calibri"/>
          <w:b/>
          <w:sz w:val="24"/>
        </w:rPr>
        <w:t>residents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1"/>
          <w:sz w:val="24"/>
        </w:rPr>
        <w:t>their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visitors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about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CP-CRE.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line="278" w:lineRule="auto" w:before="0"/>
        <w:ind w:left="580" w:right="70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Monitor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facility-wide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hand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pacing w:val="-1"/>
          <w:sz w:val="24"/>
        </w:rPr>
        <w:t>hygiene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adherence,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1"/>
          <w:sz w:val="24"/>
        </w:rPr>
        <w:t>particularly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2"/>
          <w:sz w:val="24"/>
        </w:rPr>
        <w:t>room(s)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-1"/>
          <w:sz w:val="24"/>
        </w:rPr>
        <w:t>CP-CRE-positive</w:t>
      </w:r>
      <w:r>
        <w:rPr>
          <w:rFonts w:ascii="Calibri"/>
          <w:b/>
          <w:spacing w:val="45"/>
          <w:sz w:val="24"/>
        </w:rPr>
        <w:t> </w:t>
      </w:r>
      <w:r>
        <w:rPr>
          <w:rFonts w:ascii="Calibri"/>
          <w:b/>
          <w:sz w:val="24"/>
        </w:rPr>
        <w:t>residents.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sz w:val="24"/>
        </w:rPr>
        <w:t>Use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case </w:t>
      </w:r>
      <w:r>
        <w:rPr>
          <w:rFonts w:ascii="Calibri"/>
          <w:sz w:val="24"/>
        </w:rPr>
        <w:t>as</w:t>
      </w:r>
      <w:r>
        <w:rPr>
          <w:rFonts w:ascii="Calibri"/>
          <w:spacing w:val="-1"/>
          <w:sz w:val="24"/>
        </w:rPr>
        <w:t> </w:t>
      </w:r>
      <w:r>
        <w:rPr>
          <w:rFonts w:ascii="Calibri"/>
          <w:sz w:val="24"/>
        </w:rPr>
        <w:t>an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4"/>
          <w:sz w:val="24"/>
        </w:rPr>
        <w:t>oppo</w:t>
      </w:r>
      <w:r>
        <w:rPr>
          <w:rFonts w:ascii="Calibri"/>
          <w:spacing w:val="-5"/>
          <w:sz w:val="24"/>
        </w:rPr>
        <w:t>rt</w:t>
      </w:r>
      <w:r>
        <w:rPr>
          <w:rFonts w:ascii="Calibri"/>
          <w:spacing w:val="-4"/>
          <w:sz w:val="24"/>
        </w:rPr>
        <w:t>uni</w:t>
      </w:r>
      <w:r>
        <w:rPr>
          <w:rFonts w:ascii="Calibri"/>
          <w:spacing w:val="-5"/>
          <w:sz w:val="24"/>
        </w:rPr>
        <w:t>ty</w:t>
      </w:r>
      <w:r>
        <w:rPr>
          <w:rFonts w:ascii="Calibri"/>
          <w:spacing w:val="15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11"/>
          <w:sz w:val="24"/>
        </w:rPr>
        <w:t> </w:t>
      </w:r>
      <w:r>
        <w:rPr>
          <w:rFonts w:ascii="Calibri"/>
          <w:spacing w:val="-3"/>
          <w:sz w:val="24"/>
        </w:rPr>
        <w:t>initiate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z w:val="24"/>
        </w:rPr>
        <w:t>a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3"/>
          <w:sz w:val="24"/>
        </w:rPr>
        <w:t>facility-wide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1"/>
          <w:sz w:val="24"/>
        </w:rPr>
        <w:t>hand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2"/>
          <w:sz w:val="24"/>
        </w:rPr>
        <w:t>hygiene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campaign.</w:t>
      </w:r>
    </w:p>
    <w:p>
      <w:pPr>
        <w:pStyle w:val="BodyText"/>
        <w:numPr>
          <w:ilvl w:val="0"/>
          <w:numId w:val="9"/>
        </w:numPr>
        <w:tabs>
          <w:tab w:pos="581" w:val="left" w:leader="none"/>
        </w:tabs>
        <w:spacing w:line="277" w:lineRule="auto" w:before="160" w:after="0"/>
        <w:ind w:left="580" w:right="604" w:hanging="360"/>
        <w:jc w:val="left"/>
      </w:pPr>
      <w:r>
        <w:rPr>
          <w:rFonts w:ascii="Calibri" w:hAnsi="Calibri" w:cs="Calibri" w:eastAsia="Calibri"/>
          <w:b/>
          <w:bCs/>
          <w:spacing w:val="-2"/>
        </w:rPr>
        <w:t>We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</w:rPr>
        <w:t>strongly</w:t>
      </w:r>
      <w:r>
        <w:rPr>
          <w:rFonts w:ascii="Calibri" w:hAnsi="Calibri" w:cs="Calibri" w:eastAsia="Calibri"/>
          <w:b/>
          <w:bCs/>
          <w:spacing w:val="-1"/>
        </w:rPr>
        <w:t> </w:t>
      </w:r>
      <w:r>
        <w:rPr>
          <w:rFonts w:ascii="Calibri" w:hAnsi="Calibri" w:cs="Calibri" w:eastAsia="Calibri"/>
          <w:b/>
          <w:bCs/>
        </w:rPr>
        <w:t>encourage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  <w:spacing w:val="-1"/>
        </w:rPr>
        <w:t>private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single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</w:rPr>
        <w:t>bed</w:t>
      </w:r>
      <w:r>
        <w:rPr>
          <w:rFonts w:ascii="Calibri" w:hAnsi="Calibri" w:cs="Calibri" w:eastAsia="Calibri"/>
          <w:b/>
          <w:bCs/>
          <w:spacing w:val="-6"/>
        </w:rPr>
        <w:t> </w:t>
      </w:r>
      <w:r>
        <w:rPr>
          <w:rFonts w:ascii="Calibri" w:hAnsi="Calibri" w:cs="Calibri" w:eastAsia="Calibri"/>
          <w:b/>
          <w:bCs/>
          <w:spacing w:val="-1"/>
        </w:rPr>
        <w:t>rooms</w:t>
      </w:r>
      <w:r>
        <w:rPr>
          <w:rFonts w:ascii="Calibri" w:hAnsi="Calibri" w:cs="Calibri" w:eastAsia="Calibri"/>
          <w:b/>
          <w:bCs/>
          <w:spacing w:val="-7"/>
        </w:rPr>
        <w:t> </w:t>
      </w:r>
      <w:r>
        <w:rPr>
          <w:rFonts w:ascii="Calibri" w:hAnsi="Calibri" w:cs="Calibri" w:eastAsia="Calibri"/>
          <w:b/>
          <w:bCs/>
          <w:spacing w:val="-2"/>
        </w:rPr>
        <w:t>for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</w:rPr>
        <w:t>all</w:t>
      </w:r>
      <w:r>
        <w:rPr>
          <w:rFonts w:ascii="Calibri" w:hAnsi="Calibri" w:cs="Calibri" w:eastAsia="Calibri"/>
          <w:b/>
          <w:bCs/>
          <w:spacing w:val="-7"/>
        </w:rPr>
        <w:t> </w:t>
      </w:r>
      <w:r>
        <w:rPr>
          <w:rFonts w:ascii="Calibri" w:hAnsi="Calibri" w:cs="Calibri" w:eastAsia="Calibri"/>
          <w:b/>
          <w:bCs/>
        </w:rPr>
        <w:t>residents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  <w:spacing w:val="-1"/>
        </w:rPr>
        <w:t>infected</w:t>
      </w:r>
      <w:r>
        <w:rPr>
          <w:rFonts w:ascii="Calibri" w:hAnsi="Calibri" w:cs="Calibri" w:eastAsia="Calibri"/>
          <w:b/>
          <w:bCs/>
          <w:spacing w:val="9"/>
        </w:rPr>
        <w:t> </w:t>
      </w:r>
      <w:r>
        <w:rPr>
          <w:rFonts w:ascii="Calibri" w:hAnsi="Calibri" w:cs="Calibri" w:eastAsia="Calibri"/>
          <w:b/>
          <w:bCs/>
        </w:rPr>
        <w:t>or</w:t>
      </w:r>
      <w:r>
        <w:rPr>
          <w:rFonts w:ascii="Calibri" w:hAnsi="Calibri" w:cs="Calibri" w:eastAsia="Calibri"/>
          <w:b/>
          <w:bCs/>
          <w:spacing w:val="6"/>
        </w:rPr>
        <w:t> </w:t>
      </w:r>
      <w:r>
        <w:rPr>
          <w:rFonts w:ascii="Calibri" w:hAnsi="Calibri" w:cs="Calibri" w:eastAsia="Calibri"/>
          <w:b/>
          <w:bCs/>
        </w:rPr>
        <w:t>colonized</w:t>
      </w:r>
      <w:r>
        <w:rPr>
          <w:rFonts w:ascii="Calibri" w:hAnsi="Calibri" w:cs="Calibri" w:eastAsia="Calibri"/>
          <w:b/>
          <w:bCs/>
          <w:spacing w:val="3"/>
        </w:rPr>
        <w:t> </w:t>
      </w:r>
      <w:r>
        <w:rPr>
          <w:rFonts w:ascii="Calibri" w:hAnsi="Calibri" w:cs="Calibri" w:eastAsia="Calibri"/>
          <w:b/>
          <w:bCs/>
        </w:rPr>
        <w:t>with</w:t>
      </w:r>
      <w:r>
        <w:rPr>
          <w:rFonts w:ascii="Calibri" w:hAnsi="Calibri" w:cs="Calibri" w:eastAsia="Calibri"/>
          <w:b/>
          <w:bCs/>
          <w:spacing w:val="8"/>
        </w:rPr>
        <w:t> </w:t>
      </w:r>
      <w:r>
        <w:rPr>
          <w:rFonts w:ascii="Calibri" w:hAnsi="Calibri" w:cs="Calibri" w:eastAsia="Calibri"/>
          <w:b/>
          <w:bCs/>
          <w:spacing w:val="-2"/>
        </w:rPr>
        <w:t>CP-</w:t>
      </w:r>
      <w:r>
        <w:rPr>
          <w:rFonts w:ascii="Calibri" w:hAnsi="Calibri" w:cs="Calibri" w:eastAsia="Calibri"/>
          <w:b/>
          <w:bCs/>
          <w:spacing w:val="61"/>
        </w:rPr>
        <w:t> </w:t>
      </w:r>
      <w:r>
        <w:rPr>
          <w:rFonts w:ascii="Calibri" w:hAnsi="Calibri" w:cs="Calibri" w:eastAsia="Calibri"/>
          <w:b/>
          <w:bCs/>
          <w:spacing w:val="-1"/>
        </w:rPr>
        <w:t>CRE.</w:t>
      </w:r>
      <w:r>
        <w:rPr>
          <w:rFonts w:ascii="Calibri" w:hAnsi="Calibri" w:cs="Calibri" w:eastAsia="Calibri"/>
          <w:b/>
          <w:bCs/>
        </w:rPr>
        <w:t> </w:t>
      </w:r>
      <w:r>
        <w:rPr>
          <w:spacing w:val="-2"/>
        </w:rPr>
        <w:t>This</w:t>
      </w:r>
      <w:r>
        <w:rPr>
          <w:spacing w:val="-1"/>
        </w:rPr>
        <w:t> </w:t>
      </w:r>
      <w:r>
        <w:rPr>
          <w:spacing w:val="-3"/>
        </w:rPr>
        <w:t>will</w:t>
      </w:r>
      <w:r>
        <w:rPr>
          <w:spacing w:val="-2"/>
        </w:rPr>
        <w:t> </w:t>
      </w:r>
      <w:r>
        <w:rPr>
          <w:spacing w:val="-1"/>
        </w:rPr>
        <w:t>decrease </w:t>
      </w:r>
      <w:r>
        <w:rPr>
          <w:spacing w:val="-3"/>
        </w:rPr>
        <w:t>the</w:t>
      </w:r>
      <w:r>
        <w:rPr>
          <w:spacing w:val="-1"/>
        </w:rPr>
        <w:t> </w:t>
      </w:r>
      <w:r>
        <w:rPr>
          <w:spacing w:val="-2"/>
        </w:rPr>
        <w:t>chance</w:t>
      </w:r>
      <w:r>
        <w:rPr>
          <w:spacing w:val="5"/>
        </w:rPr>
        <w:t> </w:t>
      </w:r>
      <w:r>
        <w:rPr>
          <w:spacing w:val="-4"/>
        </w:rPr>
        <w:t>of</w:t>
      </w:r>
      <w:r>
        <w:rPr/>
        <w:t> </w:t>
      </w:r>
      <w:r>
        <w:rPr>
          <w:spacing w:val="-1"/>
        </w:rPr>
        <w:t>CP-CRE</w:t>
      </w:r>
      <w:r>
        <w:rPr>
          <w:spacing w:val="2"/>
        </w:rPr>
        <w:t> </w:t>
      </w:r>
      <w:r>
        <w:rPr>
          <w:spacing w:val="-1"/>
        </w:rPr>
        <w:t>transmission</w:t>
      </w:r>
      <w:r>
        <w:rPr>
          <w:spacing w:val="2"/>
        </w:rPr>
        <w:t> </w:t>
      </w:r>
      <w:r>
        <w:rPr>
          <w:spacing w:val="-2"/>
        </w:rPr>
        <w:t>within</w:t>
      </w:r>
      <w:r>
        <w:rPr>
          <w:spacing w:val="2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4"/>
        </w:rPr>
        <w:t>fa</w:t>
      </w:r>
      <w:r>
        <w:rPr>
          <w:spacing w:val="-5"/>
        </w:rPr>
        <w:t>c</w:t>
      </w:r>
      <w:r>
        <w:rPr>
          <w:spacing w:val="-4"/>
        </w:rPr>
        <w:t>ili</w:t>
      </w:r>
      <w:r>
        <w:rPr>
          <w:spacing w:val="-5"/>
        </w:rPr>
        <w:t>ty</w:t>
      </w:r>
      <w:r>
        <w:rPr>
          <w:spacing w:val="-4"/>
        </w:rPr>
        <w:t>.</w:t>
      </w:r>
      <w:r>
        <w:rPr>
          <w:spacing w:val="18"/>
        </w:rPr>
        <w:t> </w:t>
      </w:r>
      <w:r>
        <w:rPr>
          <w:spacing w:val="-6"/>
        </w:rPr>
        <w:t>N</w:t>
      </w:r>
      <w:r>
        <w:rPr>
          <w:spacing w:val="-5"/>
        </w:rPr>
        <w:t>o</w:t>
      </w:r>
      <w:r>
        <w:rPr>
          <w:spacing w:val="-6"/>
        </w:rPr>
        <w:t>te:</w:t>
      </w:r>
      <w:r>
        <w:rPr>
          <w:spacing w:val="18"/>
        </w:rPr>
        <w:t> </w:t>
      </w:r>
      <w:r>
        <w:rPr>
          <w:spacing w:val="-3"/>
        </w:rPr>
        <w:t>this</w:t>
      </w:r>
      <w:r>
        <w:rPr>
          <w:spacing w:val="69"/>
        </w:rPr>
        <w:t> </w:t>
      </w:r>
      <w:r>
        <w:rPr>
          <w:spacing w:val="-2"/>
        </w:rPr>
        <w:t>recommendation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4"/>
        </w:rPr>
        <w:t> </w:t>
      </w:r>
      <w:r>
        <w:rPr>
          <w:spacing w:val="-2"/>
        </w:rPr>
        <w:t>separate</w:t>
      </w:r>
      <w:r>
        <w:rPr>
          <w:spacing w:val="-1"/>
        </w:rPr>
        <w:t> </w:t>
      </w:r>
      <w:r>
        <w:rPr/>
        <w:t>from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2"/>
        </w:rPr>
        <w:t> </w:t>
      </w:r>
      <w:r>
        <w:rPr>
          <w:spacing w:val="-1"/>
        </w:rPr>
        <w:t>does</w:t>
      </w:r>
      <w:r>
        <w:rPr>
          <w:spacing w:val="3"/>
        </w:rPr>
        <w:t> </w:t>
      </w:r>
      <w:r>
        <w:rPr>
          <w:spacing w:val="-3"/>
        </w:rPr>
        <w:t>not</w:t>
      </w:r>
      <w:r>
        <w:rPr>
          <w:spacing w:val="3"/>
        </w:rPr>
        <w:t> </w:t>
      </w:r>
      <w:r>
        <w:rPr>
          <w:spacing w:val="-2"/>
        </w:rPr>
        <w:t>mean</w:t>
      </w:r>
      <w:r>
        <w:rPr>
          <w:spacing w:val="-3"/>
        </w:rPr>
        <w:t> </w:t>
      </w:r>
      <w:r>
        <w:rPr>
          <w:rFonts w:ascii="Calibri" w:hAnsi="Calibri" w:cs="Calibri" w:eastAsia="Calibri"/>
          <w:spacing w:val="-4"/>
        </w:rPr>
        <w:t>“</w:t>
      </w:r>
      <w:r>
        <w:rPr>
          <w:spacing w:val="-4"/>
        </w:rPr>
        <w:t>isol</w:t>
      </w:r>
      <w:r>
        <w:rPr>
          <w:spacing w:val="-5"/>
        </w:rPr>
        <w:t>at</w:t>
      </w:r>
      <w:r>
        <w:rPr>
          <w:spacing w:val="-4"/>
        </w:rPr>
        <w:t>ion</w:t>
      </w:r>
      <w:r>
        <w:rPr>
          <w:spacing w:val="-5"/>
        </w:rPr>
        <w:t>,</w:t>
      </w:r>
      <w:r>
        <w:rPr>
          <w:rFonts w:ascii="Calibri" w:hAnsi="Calibri" w:cs="Calibri" w:eastAsia="Calibri"/>
          <w:spacing w:val="-4"/>
        </w:rPr>
        <w:t>”</w:t>
      </w:r>
      <w:r>
        <w:rPr>
          <w:rFonts w:ascii="Calibri" w:hAnsi="Calibri" w:cs="Calibri" w:eastAsia="Calibri"/>
          <w:spacing w:val="27"/>
        </w:rPr>
        <w:t> </w:t>
      </w:r>
      <w:r>
        <w:rPr>
          <w:spacing w:val="-2"/>
        </w:rPr>
        <w:t>which</w:t>
      </w:r>
      <w:r>
        <w:rPr>
          <w:spacing w:val="25"/>
        </w:rPr>
        <w:t> </w:t>
      </w:r>
      <w:r>
        <w:rPr>
          <w:spacing w:val="-3"/>
        </w:rPr>
        <w:t>would</w:t>
      </w:r>
      <w:r>
        <w:rPr>
          <w:spacing w:val="26"/>
        </w:rPr>
        <w:t> </w:t>
      </w:r>
      <w:r>
        <w:rPr>
          <w:spacing w:val="-2"/>
        </w:rPr>
        <w:t>typically</w:t>
      </w:r>
      <w:r>
        <w:rPr>
          <w:spacing w:val="28"/>
        </w:rPr>
        <w:t> </w:t>
      </w:r>
      <w:r>
        <w:rPr>
          <w:spacing w:val="-2"/>
        </w:rPr>
        <w:t>be</w:t>
      </w:r>
      <w:r>
        <w:rPr>
          <w:spacing w:val="65"/>
          <w:w w:val="99"/>
        </w:rPr>
        <w:t> </w:t>
      </w:r>
      <w:r>
        <w:rPr/>
        <w:t>reserved</w:t>
      </w:r>
      <w:r>
        <w:rPr>
          <w:spacing w:val="1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1"/>
        </w:rPr>
        <w:t>residents</w:t>
      </w:r>
      <w:r>
        <w:rPr>
          <w:spacing w:val="4"/>
        </w:rPr>
        <w:t> </w:t>
      </w:r>
      <w:r>
        <w:rPr>
          <w:spacing w:val="-3"/>
        </w:rPr>
        <w:t>with</w:t>
      </w:r>
      <w:r>
        <w:rPr>
          <w:spacing w:val="6"/>
        </w:rPr>
        <w:t> </w:t>
      </w:r>
      <w:r>
        <w:rPr>
          <w:spacing w:val="-3"/>
        </w:rPr>
        <w:t>active</w:t>
      </w:r>
      <w:r>
        <w:rPr>
          <w:spacing w:val="-6"/>
        </w:rPr>
        <w:t> </w:t>
      </w:r>
      <w:r>
        <w:rPr/>
        <w:t>CRE </w:t>
      </w:r>
      <w:r>
        <w:rPr>
          <w:spacing w:val="-2"/>
        </w:rPr>
        <w:t>infection</w:t>
      </w:r>
      <w:r>
        <w:rPr>
          <w:spacing w:val="2"/>
        </w:rPr>
        <w:t> </w:t>
      </w:r>
      <w:r>
        <w:rPr>
          <w:spacing w:val="-3"/>
        </w:rPr>
        <w:t>with</w:t>
      </w:r>
      <w:r>
        <w:rPr>
          <w:spacing w:val="1"/>
        </w:rPr>
        <w:t> </w:t>
      </w:r>
      <w:r>
        <w:rPr>
          <w:spacing w:val="-1"/>
        </w:rPr>
        <w:t>high</w:t>
      </w:r>
      <w:r>
        <w:rPr>
          <w:spacing w:val="1"/>
        </w:rPr>
        <w:t> </w:t>
      </w:r>
      <w:r>
        <w:rPr>
          <w:spacing w:val="-2"/>
        </w:rPr>
        <w:t>transmission</w:t>
      </w:r>
      <w:r>
        <w:rPr>
          <w:spacing w:val="-3"/>
        </w:rPr>
        <w:t> </w:t>
      </w:r>
      <w:r>
        <w:rPr>
          <w:spacing w:val="-1"/>
        </w:rPr>
        <w:t>risk</w:t>
      </w:r>
      <w:r>
        <w:rPr>
          <w:spacing w:val="8"/>
        </w:rPr>
        <w:t> </w:t>
      </w:r>
      <w:r>
        <w:rPr>
          <w:spacing w:val="-1"/>
        </w:rPr>
        <w:t>due</w:t>
      </w:r>
      <w:r>
        <w:rPr>
          <w:spacing w:val="8"/>
        </w:rPr>
        <w:t> </w:t>
      </w:r>
      <w:r>
        <w:rPr>
          <w:spacing w:val="-3"/>
        </w:rPr>
        <w:t>to</w:t>
      </w:r>
      <w:r>
        <w:rPr>
          <w:spacing w:val="7"/>
        </w:rPr>
        <w:t> </w:t>
      </w:r>
      <w:r>
        <w:rPr>
          <w:spacing w:val="-2"/>
        </w:rPr>
        <w:t>their</w:t>
      </w:r>
      <w:r>
        <w:rPr>
          <w:spacing w:val="4"/>
        </w:rPr>
        <w:t> </w:t>
      </w:r>
      <w:r>
        <w:rPr>
          <w:spacing w:val="-2"/>
        </w:rPr>
        <w:t>inability</w:t>
      </w:r>
      <w:r>
        <w:rPr>
          <w:w w:val="99"/>
        </w:rPr>
        <w:t> </w:t>
      </w:r>
      <w:r>
        <w:rPr>
          <w:spacing w:val="51"/>
          <w:w w:val="99"/>
        </w:rPr>
        <w:t> </w:t>
      </w:r>
      <w:r>
        <w:rPr>
          <w:spacing w:val="-3"/>
        </w:rPr>
        <w:t>to</w:t>
      </w:r>
      <w:r>
        <w:rPr>
          <w:spacing w:val="7"/>
        </w:rPr>
        <w:t> </w:t>
      </w:r>
      <w:r>
        <w:rPr>
          <w:spacing w:val="-2"/>
        </w:rPr>
        <w:t>contain</w:t>
      </w:r>
      <w:r>
        <w:rPr>
          <w:spacing w:val="-3"/>
        </w:rPr>
        <w:t> </w:t>
      </w:r>
      <w:r>
        <w:rPr>
          <w:spacing w:val="-2"/>
        </w:rPr>
        <w:t>their</w:t>
      </w:r>
      <w:r>
        <w:rPr>
          <w:spacing w:val="10"/>
        </w:rPr>
        <w:t> </w:t>
      </w:r>
      <w:r>
        <w:rPr>
          <w:spacing w:val="-2"/>
        </w:rPr>
        <w:t>body</w:t>
      </w:r>
      <w:r>
        <w:rPr>
          <w:spacing w:val="10"/>
        </w:rPr>
        <w:t> </w:t>
      </w:r>
      <w:r>
        <w:rPr>
          <w:spacing w:val="-1"/>
        </w:rPr>
        <w:t>fluids</w:t>
      </w:r>
      <w:r>
        <w:rPr>
          <w:spacing w:val="9"/>
        </w:rPr>
        <w:t> </w:t>
      </w:r>
      <w:r>
        <w:rPr>
          <w:spacing w:val="-1"/>
        </w:rPr>
        <w:t>or</w:t>
      </w:r>
      <w:r>
        <w:rPr>
          <w:spacing w:val="10"/>
        </w:rPr>
        <w:t> </w:t>
      </w:r>
      <w:r>
        <w:rPr>
          <w:spacing w:val="-3"/>
        </w:rPr>
        <w:t>wound</w:t>
      </w:r>
      <w:r>
        <w:rPr>
          <w:spacing w:val="7"/>
        </w:rPr>
        <w:t> </w:t>
      </w:r>
      <w:r>
        <w:rPr>
          <w:spacing w:val="-2"/>
        </w:rPr>
        <w:t>drainage.</w:t>
      </w:r>
      <w:r>
        <w:rPr>
          <w:spacing w:val="-1"/>
        </w:rPr>
        <w:t> </w:t>
      </w:r>
      <w:r>
        <w:rPr>
          <w:spacing w:val="-3"/>
        </w:rPr>
        <w:t>Isolation</w:t>
      </w:r>
      <w:r>
        <w:rPr>
          <w:spacing w:val="7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>
          <w:spacing w:val="-1"/>
        </w:rPr>
        <w:t>considered</w:t>
      </w:r>
      <w:r>
        <w:rPr>
          <w:spacing w:val="7"/>
        </w:rPr>
        <w:t> </w:t>
      </w:r>
      <w:r>
        <w:rPr/>
        <w:t>an</w:t>
      </w:r>
      <w:r>
        <w:rPr>
          <w:spacing w:val="7"/>
        </w:rPr>
        <w:t> </w:t>
      </w:r>
      <w:r>
        <w:rPr>
          <w:spacing w:val="-3"/>
        </w:rPr>
        <w:t>adjunct</w:t>
      </w:r>
      <w:r>
        <w:rPr>
          <w:spacing w:val="3"/>
        </w:rPr>
        <w:t> </w:t>
      </w:r>
      <w:r>
        <w:rPr>
          <w:spacing w:val="-2"/>
        </w:rPr>
        <w:t>method</w:t>
      </w:r>
      <w:r>
        <w:rPr>
          <w:spacing w:val="27"/>
        </w:rPr>
        <w:t> </w:t>
      </w:r>
      <w:r>
        <w:rPr>
          <w:spacing w:val="-3"/>
        </w:rPr>
        <w:t>to</w:t>
      </w:r>
      <w:r>
        <w:rPr>
          <w:spacing w:val="59"/>
        </w:rPr>
        <w:t> </w:t>
      </w:r>
      <w:r>
        <w:rPr>
          <w:spacing w:val="-2"/>
        </w:rPr>
        <w:t>contact</w:t>
      </w:r>
      <w:r>
        <w:rPr>
          <w:spacing w:val="26"/>
        </w:rPr>
        <w:t> </w:t>
      </w:r>
      <w:r>
        <w:rPr>
          <w:spacing w:val="-2"/>
        </w:rPr>
        <w:t>precautions focused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11"/>
        </w:rPr>
        <w:t> </w:t>
      </w:r>
      <w:r>
        <w:rPr>
          <w:spacing w:val="-1"/>
        </w:rPr>
        <w:t>decreasing</w:t>
      </w:r>
      <w:r>
        <w:rPr>
          <w:spacing w:val="10"/>
        </w:rPr>
        <w:t> </w:t>
      </w:r>
      <w:r>
        <w:rPr>
          <w:spacing w:val="-2"/>
        </w:rPr>
        <w:t>transmission</w:t>
      </w:r>
      <w:r>
        <w:rPr>
          <w:spacing w:val="-3"/>
        </w:rPr>
        <w:t> </w:t>
      </w:r>
      <w:r>
        <w:rPr>
          <w:spacing w:val="-2"/>
        </w:rPr>
        <w:t>from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>
          <w:spacing w:val="-3"/>
        </w:rPr>
        <w:t>actively</w:t>
      </w:r>
      <w:r>
        <w:rPr>
          <w:spacing w:val="4"/>
        </w:rPr>
        <w:t> </w:t>
      </w:r>
      <w:r>
        <w:rPr>
          <w:spacing w:val="-4"/>
        </w:rPr>
        <w:t>ill</w:t>
      </w:r>
      <w:r>
        <w:rPr>
          <w:spacing w:val="3"/>
        </w:rPr>
        <w:t> </w:t>
      </w:r>
      <w:r>
        <w:rPr>
          <w:spacing w:val="-1"/>
        </w:rPr>
        <w:t>person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6"/>
        </w:rPr>
        <w:t> </w:t>
      </w:r>
      <w:r>
        <w:rPr>
          <w:spacing w:val="-2"/>
        </w:rPr>
        <w:t>others.</w:t>
      </w:r>
      <w:r>
        <w:rPr>
          <w:spacing w:val="-3"/>
        </w:rPr>
        <w:t> </w:t>
      </w:r>
      <w:r>
        <w:rPr>
          <w:spacing w:val="-1"/>
        </w:rPr>
        <w:t>See</w:t>
      </w:r>
      <w:r>
        <w:rPr>
          <w:spacing w:val="89"/>
          <w:w w:val="99"/>
        </w:rPr>
        <w:t> </w:t>
      </w:r>
      <w:r>
        <w:rPr>
          <w:spacing w:val="-2"/>
        </w:rPr>
        <w:t>below</w:t>
      </w:r>
      <w:r>
        <w:rPr/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details.</w:t>
      </w:r>
    </w:p>
    <w:p>
      <w:pPr>
        <w:spacing w:line="240" w:lineRule="auto" w:before="12"/>
        <w:rPr>
          <w:rFonts w:ascii="Calibri" w:hAnsi="Calibri" w:cs="Calibri" w:eastAsia="Calibri"/>
          <w:sz w:val="20"/>
          <w:szCs w:val="20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line="278" w:lineRule="auto" w:before="0"/>
        <w:ind w:left="580" w:right="60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7. If feasible, when &gt;1 CP-CRE case is i" w:id="53"/>
      <w:bookmarkEnd w:id="53"/>
      <w:r>
        <w:rPr/>
      </w:r>
      <w:bookmarkStart w:name="7. If feasible, when &gt;1 CP-CRE case is i" w:id="54"/>
      <w:bookmarkEnd w:id="54"/>
      <w:r>
        <w:rPr>
          <w:rFonts w:ascii="Calibri"/>
          <w:b/>
          <w:sz w:val="24"/>
        </w:rPr>
        <w:t>I</w:t>
      </w:r>
      <w:r>
        <w:rPr>
          <w:rFonts w:ascii="Calibri"/>
          <w:b/>
          <w:sz w:val="24"/>
        </w:rPr>
        <w:t>f</w:t>
      </w:r>
      <w:r>
        <w:rPr>
          <w:rFonts w:ascii="Calibri"/>
          <w:b/>
          <w:spacing w:val="30"/>
          <w:sz w:val="24"/>
        </w:rPr>
        <w:t> </w:t>
      </w:r>
      <w:r>
        <w:rPr>
          <w:rFonts w:ascii="Calibri"/>
          <w:b/>
          <w:sz w:val="24"/>
        </w:rPr>
        <w:t>feasible,</w:t>
      </w:r>
      <w:r>
        <w:rPr>
          <w:rFonts w:ascii="Calibri"/>
          <w:b/>
          <w:spacing w:val="30"/>
          <w:sz w:val="24"/>
        </w:rPr>
        <w:t> </w:t>
      </w:r>
      <w:r>
        <w:rPr>
          <w:rFonts w:ascii="Calibri"/>
          <w:b/>
          <w:sz w:val="24"/>
        </w:rPr>
        <w:t>when</w:t>
      </w:r>
      <w:r>
        <w:rPr>
          <w:rFonts w:ascii="Calibri"/>
          <w:b/>
          <w:spacing w:val="34"/>
          <w:sz w:val="24"/>
        </w:rPr>
        <w:t> </w:t>
      </w:r>
      <w:r>
        <w:rPr>
          <w:rFonts w:ascii="Calibri"/>
          <w:b/>
          <w:spacing w:val="-10"/>
          <w:sz w:val="24"/>
        </w:rPr>
        <w:t>&gt;</w:t>
      </w:r>
      <w:r>
        <w:rPr>
          <w:rFonts w:ascii="Calibri"/>
          <w:b/>
          <w:spacing w:val="-11"/>
          <w:sz w:val="24"/>
        </w:rPr>
        <w:t>1</w:t>
      </w:r>
      <w:r>
        <w:rPr>
          <w:rFonts w:ascii="Calibri"/>
          <w:b/>
          <w:spacing w:val="34"/>
          <w:sz w:val="24"/>
        </w:rPr>
        <w:t> </w:t>
      </w:r>
      <w:r>
        <w:rPr>
          <w:rFonts w:ascii="Calibri"/>
          <w:b/>
          <w:spacing w:val="-1"/>
          <w:sz w:val="24"/>
        </w:rPr>
        <w:t>CP-CRE</w:t>
      </w:r>
      <w:r>
        <w:rPr>
          <w:rFonts w:ascii="Calibri"/>
          <w:b/>
          <w:spacing w:val="31"/>
          <w:sz w:val="24"/>
        </w:rPr>
        <w:t> </w:t>
      </w:r>
      <w:r>
        <w:rPr>
          <w:rFonts w:ascii="Calibri"/>
          <w:b/>
          <w:spacing w:val="-1"/>
          <w:sz w:val="24"/>
        </w:rPr>
        <w:t>case</w:t>
      </w:r>
      <w:r>
        <w:rPr>
          <w:rFonts w:ascii="Calibri"/>
          <w:b/>
          <w:spacing w:val="26"/>
          <w:sz w:val="24"/>
        </w:rPr>
        <w:t> </w:t>
      </w:r>
      <w:r>
        <w:rPr>
          <w:rFonts w:ascii="Calibri"/>
          <w:b/>
          <w:sz w:val="24"/>
        </w:rPr>
        <w:t>is</w:t>
      </w:r>
      <w:r>
        <w:rPr>
          <w:rFonts w:ascii="Calibri"/>
          <w:b/>
          <w:spacing w:val="26"/>
          <w:sz w:val="24"/>
        </w:rPr>
        <w:t> </w:t>
      </w:r>
      <w:r>
        <w:rPr>
          <w:rFonts w:ascii="Calibri"/>
          <w:b/>
          <w:sz w:val="24"/>
        </w:rPr>
        <w:t>identified</w:t>
      </w:r>
      <w:r>
        <w:rPr>
          <w:rFonts w:ascii="Calibri"/>
          <w:b/>
          <w:spacing w:val="28"/>
          <w:sz w:val="24"/>
        </w:rPr>
        <w:t> </w:t>
      </w:r>
      <w:r>
        <w:rPr>
          <w:rFonts w:ascii="Calibri"/>
          <w:b/>
          <w:sz w:val="24"/>
        </w:rPr>
        <w:t>at</w:t>
      </w:r>
      <w:r>
        <w:rPr>
          <w:rFonts w:ascii="Calibri"/>
          <w:b/>
          <w:spacing w:val="25"/>
          <w:sz w:val="24"/>
        </w:rPr>
        <w:t> </w:t>
      </w:r>
      <w:r>
        <w:rPr>
          <w:rFonts w:ascii="Calibri"/>
          <w:b/>
          <w:sz w:val="24"/>
        </w:rPr>
        <w:t>the</w:t>
      </w:r>
      <w:r>
        <w:rPr>
          <w:rFonts w:ascii="Calibri"/>
          <w:b/>
          <w:spacing w:val="27"/>
          <w:sz w:val="24"/>
        </w:rPr>
        <w:t> </w:t>
      </w:r>
      <w:r>
        <w:rPr>
          <w:rFonts w:ascii="Calibri"/>
          <w:b/>
          <w:spacing w:val="-1"/>
          <w:sz w:val="24"/>
        </w:rPr>
        <w:t>facility,</w:t>
      </w:r>
      <w:r>
        <w:rPr>
          <w:rFonts w:ascii="Calibri"/>
          <w:b/>
          <w:spacing w:val="25"/>
          <w:sz w:val="24"/>
        </w:rPr>
        <w:t> </w:t>
      </w:r>
      <w:r>
        <w:rPr>
          <w:rFonts w:ascii="Calibri"/>
          <w:b/>
          <w:sz w:val="24"/>
        </w:rPr>
        <w:t>cohort</w:t>
      </w:r>
      <w:r>
        <w:rPr>
          <w:rFonts w:ascii="Calibri"/>
          <w:b/>
          <w:spacing w:val="29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16"/>
          <w:sz w:val="24"/>
        </w:rPr>
        <w:t> </w:t>
      </w:r>
      <w:r>
        <w:rPr>
          <w:rFonts w:ascii="Calibri"/>
          <w:b/>
          <w:sz w:val="24"/>
        </w:rPr>
        <w:t>residents</w:t>
      </w:r>
      <w:r>
        <w:rPr>
          <w:rFonts w:ascii="Calibri"/>
          <w:b/>
          <w:spacing w:val="22"/>
          <w:sz w:val="24"/>
        </w:rPr>
        <w:t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19"/>
          <w:sz w:val="24"/>
        </w:rPr>
        <w:t> </w:t>
      </w:r>
      <w:r>
        <w:rPr>
          <w:rFonts w:ascii="Calibri"/>
          <w:b/>
          <w:sz w:val="24"/>
        </w:rPr>
        <w:t>housing</w:t>
      </w:r>
      <w:r>
        <w:rPr>
          <w:rFonts w:ascii="Calibri"/>
          <w:b/>
          <w:spacing w:val="79"/>
          <w:w w:val="99"/>
          <w:sz w:val="24"/>
        </w:rPr>
        <w:t> </w:t>
      </w:r>
      <w:r>
        <w:rPr>
          <w:rFonts w:ascii="Calibri"/>
          <w:b/>
          <w:spacing w:val="1"/>
          <w:sz w:val="24"/>
        </w:rPr>
        <w:t>them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same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wing,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pacing w:val="-3"/>
          <w:sz w:val="24"/>
        </w:rPr>
        <w:t>even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if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pacing w:val="1"/>
          <w:sz w:val="24"/>
        </w:rPr>
        <w:t>they</w:t>
      </w:r>
      <w:r>
        <w:rPr>
          <w:rFonts w:ascii="Calibri"/>
          <w:b/>
          <w:spacing w:val="-1"/>
          <w:sz w:val="24"/>
        </w:rPr>
        <w:t> </w:t>
      </w:r>
      <w:r>
        <w:rPr>
          <w:rFonts w:ascii="Calibri"/>
          <w:b/>
          <w:sz w:val="24"/>
        </w:rPr>
        <w:t>are</w:t>
      </w:r>
      <w:r>
        <w:rPr>
          <w:rFonts w:ascii="Calibri"/>
          <w:b/>
          <w:spacing w:val="-8"/>
          <w:sz w:val="24"/>
        </w:rPr>
        <w:t> </w:t>
      </w:r>
      <w:r>
        <w:rPr>
          <w:rFonts w:ascii="Calibri"/>
          <w:b/>
          <w:sz w:val="24"/>
        </w:rPr>
        <w:t>in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single-bed</w:t>
      </w:r>
      <w:r>
        <w:rPr>
          <w:rFonts w:ascii="Calibri"/>
          <w:b/>
          <w:spacing w:val="4"/>
          <w:sz w:val="24"/>
        </w:rPr>
        <w:t> </w:t>
      </w:r>
      <w:r>
        <w:rPr>
          <w:rFonts w:ascii="Calibri"/>
          <w:b/>
          <w:spacing w:val="-1"/>
          <w:sz w:val="24"/>
        </w:rPr>
        <w:t>rooms.</w:t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0"/>
          <w:numId w:val="9"/>
        </w:numPr>
        <w:tabs>
          <w:tab w:pos="581" w:val="left" w:leader="none"/>
        </w:tabs>
        <w:spacing w:line="277" w:lineRule="auto" w:before="0" w:after="0"/>
        <w:ind w:left="580" w:right="604" w:hanging="360"/>
        <w:jc w:val="left"/>
      </w:pPr>
      <w:r>
        <w:rPr>
          <w:rFonts w:ascii="Calibri"/>
          <w:b/>
        </w:rPr>
        <w:t>Alert</w:t>
      </w:r>
      <w:r>
        <w:rPr>
          <w:rFonts w:ascii="Calibri"/>
          <w:b/>
          <w:spacing w:val="-14"/>
        </w:rPr>
        <w:t> </w:t>
      </w:r>
      <w:r>
        <w:rPr>
          <w:rFonts w:ascii="Calibri"/>
          <w:b/>
          <w:spacing w:val="-1"/>
        </w:rPr>
        <w:t>housekeeping</w:t>
      </w:r>
      <w:r>
        <w:rPr>
          <w:rFonts w:ascii="Calibri"/>
          <w:b/>
          <w:spacing w:val="-14"/>
        </w:rPr>
        <w:t> </w:t>
      </w:r>
      <w:r>
        <w:rPr>
          <w:rFonts w:ascii="Calibri"/>
          <w:b/>
          <w:spacing w:val="-1"/>
        </w:rPr>
        <w:t>and</w:t>
      </w:r>
      <w:r>
        <w:rPr>
          <w:rFonts w:ascii="Calibri"/>
          <w:b/>
          <w:spacing w:val="-14"/>
        </w:rPr>
        <w:t> </w:t>
      </w:r>
      <w:r>
        <w:rPr>
          <w:rFonts w:ascii="Calibri"/>
          <w:b/>
          <w:spacing w:val="-1"/>
        </w:rPr>
        <w:t>monitor</w:t>
      </w:r>
      <w:r>
        <w:rPr>
          <w:rFonts w:ascii="Calibri"/>
          <w:b/>
          <w:spacing w:val="-6"/>
        </w:rPr>
        <w:t> </w:t>
      </w:r>
      <w:r>
        <w:rPr>
          <w:rFonts w:ascii="Calibri"/>
          <w:b/>
          <w:spacing w:val="-1"/>
        </w:rPr>
        <w:t>adequacy</w:t>
      </w:r>
      <w:r>
        <w:rPr>
          <w:rFonts w:ascii="Calibri"/>
          <w:b/>
          <w:spacing w:val="-18"/>
        </w:rPr>
        <w:t> </w:t>
      </w:r>
      <w:r>
        <w:rPr>
          <w:rFonts w:ascii="Calibri"/>
          <w:b/>
        </w:rPr>
        <w:t>of</w:t>
      </w:r>
      <w:r>
        <w:rPr>
          <w:rFonts w:ascii="Calibri"/>
          <w:b/>
          <w:spacing w:val="-16"/>
        </w:rPr>
        <w:t> </w:t>
      </w:r>
      <w:r>
        <w:rPr>
          <w:rFonts w:ascii="Calibri"/>
          <w:b/>
          <w:spacing w:val="-1"/>
        </w:rPr>
        <w:t>environmental</w:t>
      </w:r>
      <w:r>
        <w:rPr>
          <w:rFonts w:ascii="Calibri"/>
          <w:b/>
          <w:spacing w:val="-10"/>
        </w:rPr>
        <w:t> </w:t>
      </w:r>
      <w:r>
        <w:rPr>
          <w:rFonts w:ascii="Calibri"/>
          <w:b/>
          <w:spacing w:val="-1"/>
        </w:rPr>
        <w:t>cleaning.</w:t>
      </w:r>
      <w:r>
        <w:rPr>
          <w:rFonts w:ascii="Calibri"/>
          <w:b/>
          <w:spacing w:val="-10"/>
        </w:rPr>
        <w:t> </w:t>
      </w:r>
      <w:r>
        <w:rPr>
          <w:spacing w:val="-3"/>
        </w:rPr>
        <w:t>Encourage</w:t>
      </w:r>
      <w:r>
        <w:rPr>
          <w:spacing w:val="-15"/>
        </w:rPr>
        <w:t> </w:t>
      </w:r>
      <w:r>
        <w:rPr>
          <w:spacing w:val="-3"/>
        </w:rPr>
        <w:t>frequent,</w:t>
      </w:r>
      <w:r>
        <w:rPr>
          <w:spacing w:val="47"/>
          <w:w w:val="99"/>
        </w:rPr>
        <w:t> </w:t>
      </w:r>
      <w:r>
        <w:rPr>
          <w:spacing w:val="-5"/>
        </w:rPr>
        <w:t>t</w:t>
      </w:r>
      <w:r>
        <w:rPr>
          <w:spacing w:val="-4"/>
        </w:rPr>
        <w:t>ho</w:t>
      </w:r>
      <w:r>
        <w:rPr>
          <w:spacing w:val="-5"/>
        </w:rPr>
        <w:t>ro</w:t>
      </w:r>
      <w:r>
        <w:rPr>
          <w:spacing w:val="-4"/>
        </w:rPr>
        <w:t>u</w:t>
      </w:r>
      <w:r>
        <w:rPr>
          <w:spacing w:val="-5"/>
        </w:rPr>
        <w:t>g</w:t>
      </w:r>
      <w:r>
        <w:rPr>
          <w:spacing w:val="-4"/>
        </w:rPr>
        <w:t>h</w:t>
      </w:r>
      <w:r>
        <w:rPr>
          <w:spacing w:val="17"/>
        </w:rPr>
        <w:t> </w:t>
      </w:r>
      <w:r>
        <w:rPr>
          <w:spacing w:val="-5"/>
        </w:rP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anin</w:t>
      </w:r>
      <w:r>
        <w:rPr>
          <w:spacing w:val="-5"/>
        </w:rPr>
        <w:t>g</w:t>
      </w:r>
      <w:r>
        <w:rPr>
          <w:spacing w:val="21"/>
        </w:rPr>
        <w:t> </w:t>
      </w:r>
      <w:r>
        <w:rPr>
          <w:spacing w:val="-4"/>
        </w:rPr>
        <w:t>of</w:t>
      </w:r>
      <w:r>
        <w:rPr>
          <w:spacing w:val="26"/>
        </w:rPr>
        <w:t> </w:t>
      </w:r>
      <w:r>
        <w:rPr>
          <w:spacing w:val="-4"/>
        </w:rPr>
        <w:t>hi</w:t>
      </w:r>
      <w:r>
        <w:rPr>
          <w:spacing w:val="-5"/>
        </w:rPr>
        <w:t>g</w:t>
      </w:r>
      <w:r>
        <w:rPr>
          <w:spacing w:val="-4"/>
        </w:rPr>
        <w:t>h-</w:t>
      </w:r>
      <w:r>
        <w:rPr>
          <w:spacing w:val="-5"/>
        </w:rPr>
        <w:t>t</w:t>
      </w:r>
      <w:r>
        <w:rPr>
          <w:spacing w:val="-4"/>
        </w:rPr>
        <w:t>ouch</w:t>
      </w:r>
      <w:r>
        <w:rPr>
          <w:spacing w:val="-2"/>
        </w:rPr>
        <w:t> </w:t>
      </w:r>
      <w:r>
        <w:rPr>
          <w:spacing w:val="-1"/>
        </w:rPr>
        <w:t>surfaces</w:t>
      </w:r>
      <w:r>
        <w:rPr>
          <w:spacing w:val="5"/>
        </w:rPr>
        <w:t> </w:t>
      </w:r>
      <w:r>
        <w:rPr>
          <w:spacing w:val="-3"/>
        </w:rPr>
        <w:t>in</w:t>
      </w:r>
      <w:r>
        <w:rPr>
          <w:spacing w:val="4"/>
        </w:rPr>
        <w:t> </w:t>
      </w:r>
      <w:r>
        <w:rPr>
          <w:spacing w:val="-3"/>
        </w:rPr>
        <w:t>and</w:t>
      </w:r>
      <w:r>
        <w:rPr>
          <w:spacing w:val="2"/>
        </w:rPr>
        <w:t> </w:t>
      </w:r>
      <w:r>
        <w:rPr>
          <w:spacing w:val="-4"/>
        </w:rPr>
        <w:t>outsid</w:t>
      </w:r>
      <w:r>
        <w:rPr>
          <w:spacing w:val="-5"/>
        </w:rPr>
        <w:t>e</w:t>
      </w:r>
      <w:r>
        <w:rPr>
          <w:spacing w:val="5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5"/>
        </w:rPr>
        <w:t> </w:t>
      </w:r>
      <w:r>
        <w:rPr>
          <w:spacing w:val="-3"/>
        </w:rPr>
        <w:t>room.</w:t>
      </w:r>
      <w:r>
        <w:rPr>
          <w:spacing w:val="-1"/>
        </w:rPr>
        <w:t> Use</w:t>
      </w:r>
      <w:r>
        <w:rPr>
          <w:spacing w:val="5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9"/>
        </w:rPr>
        <w:t> </w:t>
      </w:r>
      <w:r>
        <w:rPr>
          <w:spacing w:val="-3"/>
        </w:rPr>
        <w:t>long-term</w:t>
      </w:r>
      <w:r>
        <w:rPr>
          <w:spacing w:val="8"/>
        </w:rPr>
        <w:t> </w:t>
      </w:r>
      <w:r>
        <w:rPr>
          <w:spacing w:val="-2"/>
        </w:rPr>
        <w:t>care</w:t>
      </w:r>
      <w:r>
        <w:rPr>
          <w:spacing w:val="5"/>
        </w:rPr>
        <w:t> </w:t>
      </w:r>
      <w:r>
        <w:rPr>
          <w:spacing w:val="-4"/>
        </w:rPr>
        <w:t>fa</w:t>
      </w:r>
      <w:r>
        <w:rPr>
          <w:spacing w:val="-5"/>
        </w:rPr>
        <w:t>c</w:t>
      </w:r>
      <w:r>
        <w:rPr>
          <w:spacing w:val="-4"/>
        </w:rPr>
        <w:t>ili</w:t>
      </w:r>
      <w:r>
        <w:rPr>
          <w:spacing w:val="-5"/>
        </w:rPr>
        <w:t>ty</w:t>
      </w:r>
      <w:r>
        <w:rPr>
          <w:spacing w:val="77"/>
          <w:w w:val="99"/>
        </w:rPr>
        <w:t> 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v</w:t>
      </w:r>
      <w:r>
        <w:rPr>
          <w:spacing w:val="-4"/>
        </w:rPr>
        <w:t>i</w:t>
      </w:r>
      <w:r>
        <w:rPr>
          <w:spacing w:val="-5"/>
        </w:rPr>
        <w:t>r</w:t>
      </w:r>
      <w:r>
        <w:rPr>
          <w:spacing w:val="-4"/>
        </w:rPr>
        <w:t>on</w:t>
      </w:r>
      <w:r>
        <w:rPr>
          <w:spacing w:val="-5"/>
        </w:rPr>
        <w:t>me</w:t>
      </w:r>
      <w:r>
        <w:rPr>
          <w:spacing w:val="-4"/>
        </w:rPr>
        <w:t>n</w:t>
      </w:r>
      <w:r>
        <w:rPr>
          <w:spacing w:val="-5"/>
        </w:rPr>
        <w:t>t</w:t>
      </w:r>
      <w:r>
        <w:rPr>
          <w:spacing w:val="-4"/>
        </w:rPr>
        <w:t>al</w:t>
      </w:r>
      <w:r>
        <w:rPr>
          <w:spacing w:val="7"/>
        </w:rPr>
        <w:t> </w:t>
      </w:r>
      <w:r>
        <w:rPr>
          <w:spacing w:val="-3"/>
        </w:rPr>
        <w:t>cleaning</w:t>
      </w:r>
      <w:r>
        <w:rPr>
          <w:spacing w:val="15"/>
        </w:rPr>
        <w:t> </w:t>
      </w:r>
      <w:r>
        <w:rPr>
          <w:spacing w:val="-3"/>
        </w:rPr>
        <w:t>checklists,</w:t>
      </w:r>
      <w:r>
        <w:rPr>
          <w:spacing w:val="-2"/>
        </w:rPr>
        <w:t> </w:t>
      </w:r>
      <w:r>
        <w:rPr>
          <w:spacing w:val="-3"/>
        </w:rPr>
        <w:t>one</w:t>
      </w:r>
      <w:r>
        <w:rPr>
          <w:spacing w:val="-1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3"/>
        </w:rPr>
        <w:t>resident</w:t>
      </w:r>
      <w:r>
        <w:rPr>
          <w:spacing w:val="-2"/>
        </w:rPr>
        <w:t> rooms</w:t>
      </w:r>
      <w:r>
        <w:rPr>
          <w:spacing w:val="-1"/>
        </w:rPr>
        <w:t> and</w:t>
      </w:r>
      <w:r>
        <w:rPr>
          <w:spacing w:val="-3"/>
        </w:rPr>
        <w:t> one</w:t>
      </w:r>
      <w:r>
        <w:rPr>
          <w:spacing w:val="-6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common</w:t>
      </w:r>
      <w:r>
        <w:rPr>
          <w:spacing w:val="2"/>
        </w:rPr>
        <w:t> </w:t>
      </w:r>
      <w:r>
        <w:rPr>
          <w:spacing w:val="-2"/>
        </w:rPr>
        <w:t>areas</w:t>
      </w:r>
      <w:r>
        <w:rPr>
          <w:spacing w:val="4"/>
        </w:rPr>
        <w:t> 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o</w:t>
      </w:r>
      <w:r>
        <w:rPr>
          <w:spacing w:val="-5"/>
        </w:rPr>
        <w:t>v</w:t>
      </w:r>
      <w:r>
        <w:rPr>
          <w:spacing w:val="-4"/>
        </w:rPr>
        <w:t>id</w:t>
      </w:r>
      <w:r>
        <w:rPr>
          <w:spacing w:val="-5"/>
        </w:rPr>
        <w:t>ed</w:t>
      </w:r>
      <w:r>
        <w:rPr>
          <w:spacing w:val="3"/>
        </w:rPr>
        <w:t> </w:t>
      </w:r>
      <w:r>
        <w:rPr>
          <w:spacing w:val="-3"/>
        </w:rPr>
        <w:t>in</w:t>
      </w:r>
      <w:r>
        <w:rPr>
          <w:spacing w:val="61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3"/>
        </w:rPr>
        <w:t>appendix.</w:t>
      </w:r>
      <w:r>
        <w:rPr>
          <w:spacing w:val="-1"/>
        </w:rPr>
        <w:t> </w:t>
      </w:r>
      <w:r>
        <w:rPr>
          <w:spacing w:val="-3"/>
        </w:rPr>
        <w:t>Determine</w:t>
      </w:r>
      <w:r>
        <w:rPr>
          <w:spacing w:val="5"/>
        </w:rPr>
        <w:t> </w:t>
      </w:r>
      <w:r>
        <w:rPr>
          <w:spacing w:val="-3"/>
        </w:rPr>
        <w:t>and </w:t>
      </w:r>
      <w:r>
        <w:rPr/>
        <w:t>fix</w:t>
      </w:r>
      <w:r>
        <w:rPr>
          <w:spacing w:val="5"/>
        </w:rPr>
        <w:t> </w:t>
      </w:r>
      <w:r>
        <w:rPr>
          <w:spacing w:val="-4"/>
        </w:rPr>
        <w:t>an</w:t>
      </w:r>
      <w:r>
        <w:rPr>
          <w:spacing w:val="-5"/>
        </w:rPr>
        <w:t>y</w:t>
      </w:r>
      <w:r>
        <w:rPr>
          <w:spacing w:val="1"/>
        </w:rPr>
        <w:t> </w:t>
      </w:r>
      <w:r>
        <w:rPr>
          <w:spacing w:val="-2"/>
        </w:rPr>
        <w:t>gaps</w:t>
      </w:r>
      <w:r>
        <w:rPr>
          <w:spacing w:val="-1"/>
        </w:rPr>
        <w:t> </w:t>
      </w:r>
      <w:r>
        <w:rPr>
          <w:spacing w:val="-3"/>
        </w:rPr>
        <w:t>in</w:t>
      </w:r>
      <w:r>
        <w:rPr>
          <w:spacing w:val="4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5"/>
        </w:rPr>
        <w:t> </w:t>
      </w:r>
      <w:r>
        <w:rPr>
          <w:spacing w:val="-5"/>
        </w:rPr>
        <w:t>ad</w:t>
      </w:r>
      <w:r>
        <w:rPr>
          <w:spacing w:val="-6"/>
        </w:rPr>
        <w:t>e</w:t>
      </w:r>
      <w:r>
        <w:rPr>
          <w:spacing w:val="-5"/>
        </w:rPr>
        <w:t>qu</w:t>
      </w:r>
      <w:r>
        <w:rPr>
          <w:spacing w:val="-6"/>
        </w:rPr>
        <w:t>acy</w:t>
      </w:r>
      <w:r>
        <w:rPr>
          <w:spacing w:val="5"/>
        </w:rPr>
        <w:t> </w:t>
      </w:r>
      <w:r>
        <w:rPr>
          <w:spacing w:val="-4"/>
        </w:rPr>
        <w:t>of</w:t>
      </w:r>
      <w:r>
        <w:rPr>
          <w:spacing w:val="6"/>
        </w:rPr>
        <w:t> </w:t>
      </w:r>
      <w:r>
        <w:rPr>
          <w:spacing w:val="-2"/>
        </w:rPr>
        <w:t>room</w:t>
      </w:r>
      <w:r>
        <w:rPr>
          <w:spacing w:val="2"/>
        </w:rPr>
        <w:t> </w:t>
      </w:r>
      <w:r>
        <w:rPr>
          <w:spacing w:val="-5"/>
        </w:rP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anin</w:t>
      </w:r>
      <w:r>
        <w:rPr>
          <w:spacing w:val="-5"/>
        </w:rPr>
        <w:t>g</w:t>
      </w:r>
      <w:r>
        <w:rPr>
          <w:spacing w:val="6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3"/>
        </w:rPr>
        <w:t>discharge</w:t>
      </w:r>
      <w:r>
        <w:rPr>
          <w:spacing w:val="4"/>
        </w:rPr>
        <w:t> </w:t>
      </w:r>
      <w:r>
        <w:rPr>
          <w:spacing w:val="-1"/>
        </w:rPr>
        <w:t>or</w:t>
      </w:r>
      <w:r>
        <w:rPr>
          <w:spacing w:val="57"/>
          <w:w w:val="99"/>
        </w:rPr>
        <w:t> </w:t>
      </w:r>
      <w:r>
        <w:rPr>
          <w:spacing w:val="-3"/>
        </w:rPr>
        <w:t>transfer</w:t>
      </w:r>
      <w:r>
        <w:rPr>
          <w:spacing w:val="4"/>
        </w:rPr>
        <w:t> </w:t>
      </w:r>
      <w:r>
        <w:rPr>
          <w:spacing w:val="-3"/>
        </w:rPr>
        <w:t>before</w:t>
      </w:r>
      <w:r>
        <w:rPr>
          <w:spacing w:val="4"/>
        </w:rPr>
        <w:t> </w:t>
      </w:r>
      <w:r>
        <w:rPr>
          <w:spacing w:val="-4"/>
        </w:rPr>
        <w:t>pla</w:t>
      </w:r>
      <w:r>
        <w:rPr>
          <w:spacing w:val="-5"/>
        </w:rPr>
        <w:t>c</w:t>
      </w:r>
      <w:r>
        <w:rPr>
          <w:spacing w:val="-4"/>
        </w:rPr>
        <w:t>in</w:t>
      </w:r>
      <w:r>
        <w:rPr>
          <w:spacing w:val="-5"/>
        </w:rPr>
        <w:t>g</w:t>
      </w:r>
      <w:r>
        <w:rPr/>
        <w:t> </w:t>
      </w:r>
      <w:r>
        <w:rPr>
          <w:spacing w:val="-3"/>
        </w:rPr>
        <w:t>another</w:t>
      </w:r>
      <w:r>
        <w:rPr/>
        <w:t> </w:t>
      </w:r>
      <w:r>
        <w:rPr>
          <w:spacing w:val="-3"/>
        </w:rPr>
        <w:t>resident</w:t>
      </w:r>
      <w:r>
        <w:rPr>
          <w:spacing w:val="3"/>
        </w:rPr>
        <w:t> </w:t>
      </w:r>
      <w:r>
        <w:rPr>
          <w:spacing w:val="-3"/>
        </w:rPr>
        <w:t>in</w:t>
      </w:r>
      <w:r>
        <w:rPr>
          <w:spacing w:val="-2"/>
        </w:rPr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4"/>
        </w:rPr>
        <w:t> </w:t>
      </w:r>
      <w:r>
        <w:rPr>
          <w:spacing w:val="-3"/>
        </w:rPr>
        <w:t>room.</w:t>
      </w:r>
      <w:r>
        <w:rPr>
          <w:spacing w:val="3"/>
        </w:rPr>
        <w:t> </w:t>
      </w:r>
      <w:r>
        <w:rPr>
          <w:spacing w:val="-3"/>
        </w:rPr>
        <w:t>If</w:t>
      </w:r>
      <w:r>
        <w:rPr/>
        <w:t> </w:t>
      </w:r>
      <w:r>
        <w:rPr>
          <w:spacing w:val="-5"/>
        </w:rPr>
        <w:t>a</w:t>
      </w:r>
      <w:r>
        <w:rPr>
          <w:spacing w:val="-6"/>
        </w:rPr>
        <w:t>v</w:t>
      </w:r>
      <w:r>
        <w:rPr>
          <w:spacing w:val="-5"/>
        </w:rPr>
        <w:t>ailabl</w:t>
      </w:r>
      <w:r>
        <w:rPr>
          <w:spacing w:val="-6"/>
        </w:rPr>
        <w:t>e,</w:t>
      </w:r>
      <w:r>
        <w:rPr>
          <w:spacing w:val="3"/>
        </w:rPr>
        <w:t> </w:t>
      </w:r>
      <w:r>
        <w:rPr>
          <w:spacing w:val="-1"/>
        </w:rPr>
        <w:t>use</w:t>
      </w:r>
      <w:r>
        <w:rPr>
          <w:spacing w:val="4"/>
        </w:rPr>
        <w:t> </w:t>
      </w:r>
      <w:r>
        <w:rPr>
          <w:spacing w:val="-5"/>
        </w:rPr>
        <w:t>addi</w:t>
      </w:r>
      <w:r>
        <w:rPr>
          <w:spacing w:val="-6"/>
        </w:rPr>
        <w:t>t</w:t>
      </w:r>
      <w:r>
        <w:rPr>
          <w:spacing w:val="-5"/>
        </w:rPr>
        <w:t>ional</w:t>
      </w:r>
      <w:r>
        <w:rPr>
          <w:spacing w:val="3"/>
        </w:rPr>
        <w:t> </w:t>
      </w:r>
      <w:r>
        <w:rPr>
          <w:spacing w:val="-3"/>
        </w:rPr>
        <w:t>strategies</w:t>
      </w:r>
      <w:r>
        <w:rPr>
          <w:spacing w:val="3"/>
        </w:rPr>
        <w:t> </w:t>
      </w:r>
      <w:r>
        <w:rPr>
          <w:spacing w:val="-3"/>
        </w:rPr>
        <w:t>to</w:t>
      </w:r>
      <w:r>
        <w:rPr>
          <w:spacing w:val="-2"/>
        </w:rPr>
        <w:t> </w:t>
      </w:r>
      <w:r>
        <w:rPr>
          <w:spacing w:val="-3"/>
        </w:rPr>
        <w:t>check</w:t>
      </w:r>
      <w:r>
        <w:rPr>
          <w:spacing w:val="71"/>
          <w:w w:val="99"/>
        </w:rPr>
        <w:t> </w:t>
      </w:r>
      <w:r>
        <w:rPr>
          <w:spacing w:val="-5"/>
        </w:rPr>
        <w:t>c</w:t>
      </w:r>
      <w:r>
        <w:rPr>
          <w:spacing w:val="-4"/>
        </w:rPr>
        <w:t>l</w:t>
      </w:r>
      <w:r>
        <w:rPr>
          <w:spacing w:val="-5"/>
        </w:rPr>
        <w:t>e</w:t>
      </w:r>
      <w:r>
        <w:rPr>
          <w:spacing w:val="-4"/>
        </w:rPr>
        <w:t>anin</w:t>
      </w:r>
      <w:r>
        <w:rPr>
          <w:spacing w:val="-5"/>
        </w:rPr>
        <w:t>g</w:t>
      </w:r>
      <w:r>
        <w:rPr>
          <w:spacing w:val="-1"/>
        </w:rPr>
        <w:t> </w:t>
      </w:r>
      <w:r>
        <w:rPr>
          <w:spacing w:val="-6"/>
        </w:rPr>
        <w:t>ad</w:t>
      </w:r>
      <w:r>
        <w:rPr>
          <w:spacing w:val="-7"/>
        </w:rPr>
        <w:t>e</w:t>
      </w:r>
      <w:r>
        <w:rPr>
          <w:spacing w:val="-6"/>
        </w:rPr>
        <w:t>qu</w:t>
      </w:r>
      <w:r>
        <w:rPr>
          <w:spacing w:val="-7"/>
        </w:rPr>
        <w:t>acy,</w:t>
      </w:r>
      <w:r>
        <w:rPr>
          <w:spacing w:val="-2"/>
        </w:rPr>
        <w:t> </w:t>
      </w:r>
      <w:r>
        <w:rPr>
          <w:spacing w:val="-1"/>
        </w:rPr>
        <w:t>such</w:t>
      </w:r>
      <w:r>
        <w:rPr>
          <w:spacing w:val="-4"/>
        </w:rPr>
        <w:t> </w:t>
      </w:r>
      <w:r>
        <w:rPr/>
        <w:t>as</w:t>
      </w:r>
      <w:r>
        <w:rPr>
          <w:spacing w:val="-1"/>
        </w:rPr>
        <w:t> </w:t>
      </w:r>
      <w:r>
        <w:rPr/>
        <w:t>UV</w:t>
      </w:r>
      <w:r>
        <w:rPr>
          <w:spacing w:val="-7"/>
        </w:rPr>
        <w:t> </w:t>
      </w:r>
      <w:r>
        <w:rPr>
          <w:spacing w:val="-3"/>
        </w:rPr>
        <w:t>fluorescence</w:t>
      </w:r>
      <w:r>
        <w:rPr>
          <w:spacing w:val="-2"/>
        </w:rPr>
        <w:t> </w:t>
      </w:r>
      <w:r>
        <w:rPr>
          <w:spacing w:val="-3"/>
        </w:rPr>
        <w:t>markers</w:t>
      </w:r>
      <w:r>
        <w:rPr>
          <w:spacing w:val="-6"/>
        </w:rPr>
        <w:t> </w:t>
      </w:r>
      <w:r>
        <w:rPr>
          <w:spacing w:val="-1"/>
        </w:rPr>
        <w:t>or </w:t>
      </w:r>
      <w:r>
        <w:rPr>
          <w:spacing w:val="-10"/>
        </w:rPr>
        <w:t>A</w:t>
      </w:r>
      <w:r>
        <w:rPr>
          <w:spacing w:val="-9"/>
        </w:rPr>
        <w:t>T</w:t>
      </w:r>
      <w:r>
        <w:rPr>
          <w:spacing w:val="-10"/>
        </w:rPr>
        <w:t>P</w:t>
      </w:r>
      <w:r>
        <w:rPr>
          <w:spacing w:val="-1"/>
        </w:rPr>
        <w:t> </w:t>
      </w:r>
      <w:r>
        <w:rPr>
          <w:spacing w:val="-3"/>
        </w:rPr>
        <w:t>monitors.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1"/>
          <w:szCs w:val="21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line="278" w:lineRule="auto" w:before="0"/>
        <w:ind w:left="580" w:right="79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9. Verify and audit decontamination, dis" w:id="55"/>
      <w:bookmarkEnd w:id="55"/>
      <w:r>
        <w:rPr/>
      </w:r>
      <w:bookmarkStart w:name="9. Verify and audit decontamination, dis" w:id="56"/>
      <w:bookmarkEnd w:id="56"/>
      <w:r>
        <w:rPr>
          <w:rFonts w:ascii="Calibri"/>
          <w:b/>
          <w:spacing w:val="-1"/>
          <w:sz w:val="24"/>
        </w:rPr>
        <w:t>V</w:t>
      </w:r>
      <w:r>
        <w:rPr>
          <w:rFonts w:ascii="Calibri"/>
          <w:b/>
          <w:spacing w:val="-1"/>
          <w:sz w:val="24"/>
        </w:rPr>
        <w:t>erify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audit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decontamination,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disinfection,</w:t>
      </w:r>
      <w:r>
        <w:rPr>
          <w:rFonts w:ascii="Calibri"/>
          <w:b/>
          <w:spacing w:val="-17"/>
          <w:sz w:val="24"/>
        </w:rPr>
        <w:t> </w:t>
      </w:r>
      <w:r>
        <w:rPr>
          <w:rFonts w:ascii="Calibri"/>
          <w:b/>
          <w:sz w:val="24"/>
        </w:rPr>
        <w:t>reprocessing,</w:t>
      </w:r>
      <w:r>
        <w:rPr>
          <w:rFonts w:ascii="Calibri"/>
          <w:b/>
          <w:spacing w:val="-18"/>
          <w:sz w:val="24"/>
        </w:rPr>
        <w:t> </w:t>
      </w:r>
      <w:r>
        <w:rPr>
          <w:rFonts w:ascii="Calibri"/>
          <w:b/>
          <w:sz w:val="24"/>
        </w:rPr>
        <w:t>and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sterilization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z w:val="24"/>
        </w:rPr>
        <w:t>(when</w:t>
      </w:r>
      <w:r>
        <w:rPr>
          <w:rFonts w:ascii="Calibri"/>
          <w:b/>
          <w:spacing w:val="-11"/>
          <w:sz w:val="24"/>
        </w:rPr>
        <w:t> </w:t>
      </w:r>
      <w:r>
        <w:rPr>
          <w:rFonts w:ascii="Calibri"/>
          <w:b/>
          <w:sz w:val="24"/>
        </w:rPr>
        <w:t>needed)</w:t>
      </w:r>
      <w:r>
        <w:rPr>
          <w:rFonts w:ascii="Calibri"/>
          <w:b/>
          <w:spacing w:val="74"/>
          <w:w w:val="99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reusable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medical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equipment</w:t>
      </w:r>
      <w:r>
        <w:rPr>
          <w:rFonts w:ascii="Calibri"/>
          <w:b/>
          <w:spacing w:val="-1"/>
          <w:sz w:val="24"/>
        </w:rPr>
        <w:t> used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z w:val="24"/>
        </w:rPr>
        <w:t>by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-1"/>
          <w:sz w:val="24"/>
        </w:rPr>
        <w:t>CP-CRE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z w:val="24"/>
        </w:rPr>
        <w:t>residents.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numPr>
          <w:ilvl w:val="0"/>
          <w:numId w:val="9"/>
        </w:numPr>
        <w:tabs>
          <w:tab w:pos="581" w:val="left" w:leader="none"/>
        </w:tabs>
        <w:spacing w:line="278" w:lineRule="auto" w:before="0"/>
        <w:ind w:left="580" w:right="63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pacing w:val="1"/>
          <w:sz w:val="24"/>
          <w:u w:val="single" w:color="000000"/>
        </w:rPr>
        <w:t>In</w:t>
      </w:r>
      <w:r>
        <w:rPr>
          <w:rFonts w:ascii="Calibri"/>
          <w:b/>
          <w:spacing w:val="-11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consultation</w:t>
      </w:r>
      <w:r>
        <w:rPr>
          <w:rFonts w:ascii="Calibri"/>
          <w:b/>
          <w:spacing w:val="-9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with</w:t>
      </w:r>
      <w:r>
        <w:rPr>
          <w:rFonts w:ascii="Calibri"/>
          <w:b/>
          <w:spacing w:val="-9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MDPH</w:t>
      </w:r>
      <w:r>
        <w:rPr>
          <w:rFonts w:ascii="Calibri"/>
          <w:b/>
          <w:spacing w:val="-6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(available</w:t>
      </w:r>
      <w:r>
        <w:rPr>
          <w:rFonts w:ascii="Calibri"/>
          <w:b/>
          <w:spacing w:val="-7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24/7</w:t>
      </w:r>
      <w:r>
        <w:rPr>
          <w:rFonts w:ascii="Calibri"/>
          <w:b/>
          <w:spacing w:val="-7"/>
          <w:sz w:val="24"/>
          <w:u w:val="single" w:color="000000"/>
        </w:rPr>
        <w:t> </w:t>
      </w:r>
      <w:r>
        <w:rPr>
          <w:rFonts w:ascii="Calibri"/>
          <w:b/>
          <w:sz w:val="24"/>
          <w:u w:val="single" w:color="000000"/>
        </w:rPr>
        <w:t>at</w:t>
      </w:r>
      <w:r>
        <w:rPr>
          <w:rFonts w:ascii="Calibri"/>
          <w:b/>
          <w:spacing w:val="-5"/>
          <w:sz w:val="24"/>
          <w:u w:val="single" w:color="000000"/>
        </w:rPr>
        <w:t> </w:t>
      </w:r>
      <w:r>
        <w:rPr>
          <w:rFonts w:ascii="Calibri"/>
          <w:b/>
          <w:spacing w:val="-1"/>
          <w:sz w:val="24"/>
          <w:u w:val="single" w:color="000000"/>
        </w:rPr>
        <w:t>617-983-6800)</w:t>
      </w:r>
      <w:r>
        <w:rPr>
          <w:rFonts w:ascii="Calibri"/>
          <w:b/>
          <w:sz w:val="24"/>
        </w:rPr>
      </w:r>
      <w:r>
        <w:rPr>
          <w:rFonts w:ascii="Calibri"/>
          <w:b/>
          <w:spacing w:val="-1"/>
          <w:sz w:val="24"/>
        </w:rPr>
        <w:t>,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obtain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CRE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screening</w:t>
      </w:r>
      <w:r>
        <w:rPr>
          <w:rFonts w:ascii="Calibri"/>
          <w:b/>
          <w:spacing w:val="-9"/>
          <w:sz w:val="24"/>
        </w:rPr>
        <w:t> </w:t>
      </w:r>
      <w:r>
        <w:rPr>
          <w:rFonts w:ascii="Calibri"/>
          <w:b/>
          <w:sz w:val="24"/>
        </w:rPr>
        <w:t>cultures</w:t>
      </w:r>
      <w:r>
        <w:rPr>
          <w:rFonts w:ascii="Calibri"/>
          <w:b/>
          <w:spacing w:val="-10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84"/>
          <w:sz w:val="24"/>
        </w:rPr>
        <w:t> </w:t>
      </w:r>
      <w:r>
        <w:rPr>
          <w:rFonts w:ascii="Calibri"/>
          <w:b/>
          <w:sz w:val="24"/>
        </w:rPr>
        <w:t>high-risk</w:t>
      </w:r>
      <w:r>
        <w:rPr>
          <w:rFonts w:ascii="Calibri"/>
          <w:b/>
          <w:spacing w:val="-4"/>
          <w:sz w:val="24"/>
        </w:rPr>
        <w:t> </w:t>
      </w:r>
      <w:r>
        <w:rPr>
          <w:rFonts w:ascii="Calibri"/>
          <w:b/>
          <w:sz w:val="24"/>
        </w:rPr>
        <w:t>resident-contacts.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pacing w:val="-1"/>
          <w:sz w:val="24"/>
        </w:rPr>
        <w:t>Expand</w:t>
      </w:r>
      <w:r>
        <w:rPr>
          <w:rFonts w:ascii="Calibri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1"/>
          <w:sz w:val="24"/>
        </w:rPr>
        <w:t>screening </w:t>
      </w:r>
      <w:r>
        <w:rPr>
          <w:rFonts w:ascii="Calibri"/>
          <w:spacing w:val="-2"/>
          <w:sz w:val="24"/>
        </w:rPr>
        <w:t>group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1"/>
          <w:sz w:val="24"/>
        </w:rPr>
        <w:t>if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2"/>
          <w:sz w:val="24"/>
        </w:rPr>
        <w:t>initial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3"/>
          <w:sz w:val="24"/>
        </w:rPr>
        <w:t>testing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2"/>
          <w:sz w:val="24"/>
        </w:rPr>
        <w:t>reveals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additional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cases.</w:t>
      </w:r>
      <w:r>
        <w:rPr>
          <w:rFonts w:ascii="Calibri"/>
          <w:spacing w:val="61"/>
          <w:sz w:val="24"/>
        </w:rPr>
        <w:t> </w:t>
      </w:r>
      <w:r>
        <w:rPr>
          <w:rFonts w:ascii="Calibri"/>
          <w:spacing w:val="-2"/>
          <w:sz w:val="24"/>
        </w:rPr>
        <w:t>Considerations</w:t>
      </w:r>
      <w:r>
        <w:rPr>
          <w:rFonts w:ascii="Calibri"/>
          <w:spacing w:val="13"/>
          <w:sz w:val="24"/>
        </w:rPr>
        <w:t> </w:t>
      </w:r>
      <w:r>
        <w:rPr>
          <w:rFonts w:ascii="Calibri"/>
          <w:spacing w:val="-2"/>
          <w:sz w:val="24"/>
        </w:rPr>
        <w:t>for</w:t>
      </w:r>
      <w:r>
        <w:rPr>
          <w:rFonts w:ascii="Calibri"/>
          <w:spacing w:val="20"/>
          <w:sz w:val="24"/>
        </w:rPr>
        <w:t> </w:t>
      </w:r>
      <w:r>
        <w:rPr>
          <w:rFonts w:ascii="Calibri"/>
          <w:spacing w:val="-2"/>
          <w:sz w:val="24"/>
        </w:rPr>
        <w:t>contacts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3"/>
          <w:sz w:val="24"/>
        </w:rPr>
        <w:t>at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highest</w:t>
      </w:r>
      <w:r>
        <w:rPr>
          <w:rFonts w:ascii="Calibri"/>
          <w:spacing w:val="8"/>
          <w:sz w:val="24"/>
        </w:rPr>
        <w:t> </w:t>
      </w:r>
      <w:r>
        <w:rPr>
          <w:rFonts w:ascii="Calibri"/>
          <w:spacing w:val="-1"/>
          <w:sz w:val="24"/>
        </w:rPr>
        <w:t>risk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2"/>
          <w:sz w:val="24"/>
        </w:rPr>
        <w:t>include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factors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2"/>
          <w:sz w:val="24"/>
        </w:rPr>
        <w:t>related</w:t>
      </w:r>
      <w:r>
        <w:rPr>
          <w:rFonts w:ascii="Calibri"/>
          <w:spacing w:val="-3"/>
          <w:sz w:val="24"/>
        </w:rPr>
        <w:t> to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2"/>
          <w:sz w:val="24"/>
        </w:rPr>
        <w:t>duration</w:t>
      </w:r>
      <w:r>
        <w:rPr>
          <w:rFonts w:ascii="Calibri"/>
          <w:spacing w:val="7"/>
          <w:sz w:val="24"/>
        </w:rPr>
        <w:t> </w:t>
      </w:r>
      <w:r>
        <w:rPr>
          <w:rFonts w:ascii="Calibri"/>
          <w:spacing w:val="-1"/>
          <w:sz w:val="24"/>
        </w:rPr>
        <w:t>and</w:t>
      </w:r>
      <w:r>
        <w:rPr>
          <w:rFonts w:ascii="Calibri"/>
          <w:spacing w:val="12"/>
          <w:sz w:val="24"/>
        </w:rPr>
        <w:t> </w:t>
      </w:r>
      <w:r>
        <w:rPr>
          <w:rFonts w:ascii="Calibri"/>
          <w:spacing w:val="-2"/>
          <w:sz w:val="24"/>
        </w:rPr>
        <w:t>intensity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75"/>
          <w:sz w:val="24"/>
        </w:rPr>
        <w:t> </w:t>
      </w:r>
      <w:r>
        <w:rPr>
          <w:rFonts w:ascii="Calibri"/>
          <w:spacing w:val="-2"/>
          <w:sz w:val="24"/>
        </w:rPr>
        <w:t>exposure</w:t>
      </w:r>
      <w:r>
        <w:rPr>
          <w:rFonts w:ascii="Calibri"/>
          <w:spacing w:val="-6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2"/>
          <w:sz w:val="24"/>
        </w:rPr>
        <w:t>known</w:t>
      </w:r>
      <w:r>
        <w:rPr>
          <w:rFonts w:ascii="Calibri"/>
          <w:spacing w:val="6"/>
          <w:sz w:val="24"/>
        </w:rPr>
        <w:t> </w:t>
      </w:r>
      <w:r>
        <w:rPr>
          <w:rFonts w:ascii="Calibri"/>
          <w:spacing w:val="-2"/>
          <w:sz w:val="24"/>
        </w:rPr>
        <w:t>CRE-positive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1"/>
          <w:sz w:val="24"/>
        </w:rPr>
        <w:t>resident,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3"/>
          <w:sz w:val="24"/>
        </w:rPr>
        <w:t>including</w:t>
      </w:r>
      <w:r>
        <w:rPr>
          <w:rFonts w:ascii="Calibri"/>
          <w:spacing w:val="24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23"/>
          <w:sz w:val="24"/>
        </w:rPr>
        <w:t> </w:t>
      </w:r>
      <w:r>
        <w:rPr>
          <w:rFonts w:ascii="Calibri"/>
          <w:spacing w:val="-4"/>
          <w:sz w:val="24"/>
        </w:rPr>
        <w:t>followin</w:t>
      </w:r>
      <w:r>
        <w:rPr>
          <w:rFonts w:ascii="Calibri"/>
          <w:spacing w:val="-5"/>
          <w:sz w:val="24"/>
        </w:rPr>
        <w:t>g: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0" w:after="0"/>
        <w:ind w:left="1371" w:right="0" w:hanging="360"/>
        <w:jc w:val="left"/>
      </w:pPr>
      <w:r>
        <w:rPr>
          <w:spacing w:val="-3"/>
        </w:rPr>
        <w:t>Proximity</w:t>
      </w:r>
      <w:r>
        <w:rPr>
          <w:spacing w:val="11"/>
        </w:rPr>
        <w:t> </w:t>
      </w:r>
      <w:r>
        <w:rPr>
          <w:spacing w:val="-3"/>
        </w:rPr>
        <w:t>to</w:t>
      </w:r>
      <w:r>
        <w:rPr>
          <w:spacing w:val="9"/>
        </w:rPr>
        <w:t> </w:t>
      </w:r>
      <w:r>
        <w:rPr>
          <w:spacing w:val="-2"/>
        </w:rPr>
        <w:t>CRE-positive</w:t>
      </w:r>
      <w:r>
        <w:rPr>
          <w:spacing w:val="-7"/>
        </w:rPr>
        <w:t> </w:t>
      </w:r>
      <w:r>
        <w:rPr>
          <w:spacing w:val="-2"/>
        </w:rPr>
        <w:t>resident;</w:t>
      </w:r>
      <w:r>
        <w:rPr/>
      </w: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102" w:after="0"/>
        <w:ind w:left="1371" w:right="0" w:hanging="360"/>
        <w:jc w:val="left"/>
      </w:pPr>
      <w:r>
        <w:rPr>
          <w:spacing w:val="-1"/>
        </w:rPr>
        <w:t>Shared</w:t>
      </w:r>
      <w:r>
        <w:rPr>
          <w:spacing w:val="-6"/>
        </w:rPr>
        <w:t> </w:t>
      </w:r>
      <w:r>
        <w:rPr>
          <w:spacing w:val="-2"/>
        </w:rPr>
        <w:t>health</w:t>
      </w:r>
      <w:r>
        <w:rPr>
          <w:spacing w:val="-6"/>
        </w:rPr>
        <w:t> </w:t>
      </w:r>
      <w:r>
        <w:rPr>
          <w:spacing w:val="-1"/>
        </w:rPr>
        <w:t>care</w:t>
      </w:r>
      <w:r>
        <w:rPr>
          <w:spacing w:val="-3"/>
        </w:rPr>
        <w:t> </w:t>
      </w:r>
      <w:r>
        <w:rPr>
          <w:spacing w:val="-2"/>
        </w:rPr>
        <w:t>providers;</w:t>
      </w:r>
      <w:r>
        <w:rPr/>
      </w: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102" w:after="0"/>
        <w:ind w:left="1371" w:right="0" w:hanging="360"/>
        <w:jc w:val="left"/>
      </w:pPr>
      <w:r>
        <w:rPr>
          <w:spacing w:val="-2"/>
        </w:rPr>
        <w:t>Intensity</w:t>
      </w:r>
      <w:r>
        <w:rPr>
          <w:spacing w:val="8"/>
        </w:rPr>
        <w:t> </w:t>
      </w:r>
      <w:r>
        <w:rPr>
          <w:spacing w:val="-4"/>
        </w:rPr>
        <w:t>of</w:t>
      </w:r>
      <w:r>
        <w:rPr>
          <w:spacing w:val="3"/>
        </w:rPr>
        <w:t> </w:t>
      </w:r>
      <w:r>
        <w:rPr>
          <w:spacing w:val="-1"/>
        </w:rPr>
        <w:t>nursing</w:t>
      </w:r>
      <w:r>
        <w:rPr>
          <w:spacing w:val="3"/>
        </w:rPr>
        <w:t> </w:t>
      </w:r>
      <w:r>
        <w:rPr>
          <w:spacing w:val="-3"/>
        </w:rPr>
        <w:t>required;</w:t>
      </w:r>
      <w:r>
        <w:rPr/>
      </w: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97" w:after="0"/>
        <w:ind w:left="1371" w:right="0" w:hanging="360"/>
        <w:jc w:val="left"/>
      </w:pPr>
      <w:r>
        <w:rPr>
          <w:spacing w:val="-3"/>
        </w:rPr>
        <w:t>Stool</w:t>
      </w:r>
      <w:r>
        <w:rPr>
          <w:spacing w:val="6"/>
        </w:rPr>
        <w:t> </w:t>
      </w:r>
      <w:r>
        <w:rPr>
          <w:spacing w:val="-1"/>
        </w:rPr>
        <w:t>or</w:t>
      </w:r>
      <w:r>
        <w:rPr>
          <w:spacing w:val="9"/>
        </w:rPr>
        <w:t> </w:t>
      </w:r>
      <w:r>
        <w:rPr>
          <w:spacing w:val="-1"/>
        </w:rPr>
        <w:t>urine</w:t>
      </w:r>
      <w:r>
        <w:rPr>
          <w:spacing w:val="3"/>
        </w:rPr>
        <w:t> </w:t>
      </w:r>
      <w:r>
        <w:rPr>
          <w:spacing w:val="-2"/>
        </w:rPr>
        <w:t>incontinence;</w:t>
      </w:r>
      <w:r>
        <w:rPr/>
      </w: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102" w:after="0"/>
        <w:ind w:left="1371" w:right="0" w:hanging="360"/>
        <w:jc w:val="left"/>
      </w:pPr>
      <w:r>
        <w:rPr>
          <w:spacing w:val="-1"/>
        </w:rPr>
        <w:t>Shared</w:t>
      </w:r>
      <w:r>
        <w:rPr>
          <w:spacing w:val="5"/>
        </w:rPr>
        <w:t> </w:t>
      </w:r>
      <w:r>
        <w:rPr>
          <w:spacing w:val="-1"/>
        </w:rPr>
        <w:t>medical</w:t>
      </w:r>
      <w:r>
        <w:rPr>
          <w:spacing w:val="7"/>
        </w:rPr>
        <w:t> </w:t>
      </w:r>
      <w:r>
        <w:rPr>
          <w:spacing w:val="-2"/>
        </w:rPr>
        <w:t>equipment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2"/>
        </w:rPr>
        <w:t> procedures;</w:t>
      </w:r>
      <w:r>
        <w:rPr>
          <w:spacing w:val="17"/>
        </w:rPr>
        <w:t> </w:t>
      </w:r>
      <w:r>
        <w:rPr>
          <w:spacing w:val="-1"/>
        </w:rPr>
        <w:t>and</w:t>
      </w:r>
    </w:p>
    <w:p>
      <w:pPr>
        <w:pStyle w:val="BodyText"/>
        <w:numPr>
          <w:ilvl w:val="1"/>
          <w:numId w:val="9"/>
        </w:numPr>
        <w:tabs>
          <w:tab w:pos="1371" w:val="left" w:leader="none"/>
        </w:tabs>
        <w:spacing w:line="240" w:lineRule="auto" w:before="97" w:after="0"/>
        <w:ind w:left="1371" w:right="0" w:hanging="360"/>
        <w:jc w:val="left"/>
      </w:pPr>
      <w:r>
        <w:rPr/>
        <w:t>Length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/>
        <w:t>stay.</w:t>
      </w:r>
    </w:p>
    <w:p>
      <w:pPr>
        <w:spacing w:after="0" w:line="240" w:lineRule="auto"/>
        <w:jc w:val="left"/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spacing w:line="278" w:lineRule="auto" w:before="32"/>
        <w:ind w:left="760" w:right="687" w:firstLine="0"/>
        <w:jc w:val="left"/>
      </w:pPr>
      <w:r>
        <w:rPr>
          <w:spacing w:val="-3"/>
        </w:rPr>
        <w:t>For</w:t>
      </w:r>
      <w:r>
        <w:rPr>
          <w:spacing w:val="9"/>
        </w:rPr>
        <w:t> </w:t>
      </w:r>
      <w:r>
        <w:rPr>
          <w:spacing w:val="-3"/>
        </w:rPr>
        <w:t>example,</w:t>
      </w:r>
      <w:r>
        <w:rPr>
          <w:spacing w:val="2"/>
        </w:rPr>
        <w:t> </w:t>
      </w:r>
      <w:r>
        <w:rPr>
          <w:spacing w:val="-1"/>
        </w:rPr>
        <w:t>it</w:t>
      </w:r>
      <w:r>
        <w:rPr>
          <w:spacing w:val="7"/>
        </w:rPr>
        <w:t> </w:t>
      </w:r>
      <w:r>
        <w:rPr>
          <w:spacing w:val="-3"/>
        </w:rPr>
        <w:t>is</w:t>
      </w:r>
      <w:r>
        <w:rPr>
          <w:spacing w:val="9"/>
        </w:rPr>
        <w:t> </w:t>
      </w:r>
      <w:r>
        <w:rPr>
          <w:spacing w:val="-1"/>
        </w:rPr>
        <w:t>important</w:t>
      </w:r>
      <w:r>
        <w:rPr>
          <w:spacing w:val="7"/>
        </w:rPr>
        <w:t> </w:t>
      </w:r>
      <w:r>
        <w:rPr>
          <w:spacing w:val="-3"/>
        </w:rPr>
        <w:t>to </w:t>
      </w:r>
      <w:r>
        <w:rPr/>
        <w:t>screen</w:t>
      </w:r>
      <w:r>
        <w:rPr>
          <w:spacing w:val="-9"/>
        </w:rPr>
        <w:t> </w:t>
      </w:r>
      <w:r>
        <w:rPr>
          <w:spacing w:val="-2"/>
        </w:rPr>
        <w:t>roommates, </w:t>
      </w:r>
      <w:r>
        <w:rPr>
          <w:spacing w:val="-5"/>
        </w:rPr>
        <w:t>even</w:t>
      </w:r>
      <w:r>
        <w:rPr>
          <w:spacing w:val="-3"/>
        </w:rPr>
        <w:t> </w:t>
      </w:r>
      <w:r>
        <w:rPr>
          <w:spacing w:val="-1"/>
        </w:rPr>
        <w:t>if</w:t>
      </w:r>
      <w:r>
        <w:rPr>
          <w:spacing w:val="-5"/>
        </w:rPr>
        <w:t> </w:t>
      </w:r>
      <w:r>
        <w:rPr>
          <w:spacing w:val="-2"/>
        </w:rPr>
        <w:t>already</w:t>
      </w:r>
      <w:r>
        <w:rPr/>
        <w:t> </w:t>
      </w:r>
      <w:r>
        <w:rPr>
          <w:spacing w:val="-2"/>
        </w:rPr>
        <w:t>discharged.</w:t>
      </w:r>
      <w:r>
        <w:rPr>
          <w:spacing w:val="11"/>
        </w:rPr>
        <w:t> </w:t>
      </w:r>
      <w:r>
        <w:rPr>
          <w:spacing w:val="-2"/>
        </w:rPr>
        <w:t>Other</w:t>
      </w:r>
      <w:r>
        <w:rPr>
          <w:spacing w:val="14"/>
        </w:rPr>
        <w:t> </w:t>
      </w:r>
      <w:r>
        <w:rPr>
          <w:spacing w:val="-1"/>
        </w:rPr>
        <w:t>local</w:t>
      </w:r>
      <w:r>
        <w:rPr>
          <w:spacing w:val="7"/>
        </w:rPr>
        <w:t> </w:t>
      </w:r>
      <w:r>
        <w:rPr>
          <w:spacing w:val="-2"/>
        </w:rPr>
        <w:t>factors</w:t>
      </w:r>
      <w:r>
        <w:rPr>
          <w:spacing w:val="61"/>
        </w:rPr>
        <w:t> </w:t>
      </w:r>
      <w:r>
        <w:rPr>
          <w:spacing w:val="-1"/>
        </w:rPr>
        <w:t>should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9"/>
        </w:rPr>
        <w:t> </w:t>
      </w:r>
      <w:r>
        <w:rPr>
          <w:spacing w:val="-2"/>
        </w:rPr>
        <w:t>considered;</w:t>
      </w:r>
      <w:r>
        <w:rPr>
          <w:spacing w:val="4"/>
        </w:rPr>
        <w:t> </w:t>
      </w:r>
      <w:r>
        <w:rPr>
          <w:spacing w:val="-2"/>
        </w:rPr>
        <w:t>each</w:t>
      </w:r>
      <w:r>
        <w:rPr>
          <w:spacing w:val="8"/>
        </w:rPr>
        <w:t> </w:t>
      </w:r>
      <w:r>
        <w:rPr>
          <w:spacing w:val="-3"/>
        </w:rPr>
        <w:t>situation</w:t>
      </w:r>
      <w:r>
        <w:rPr>
          <w:spacing w:val="7"/>
        </w:rPr>
        <w:t> </w:t>
      </w:r>
      <w:r>
        <w:rPr>
          <w:spacing w:val="-1"/>
        </w:rPr>
        <w:t>is </w:t>
      </w:r>
      <w:r>
        <w:rPr>
          <w:spacing w:val="-2"/>
        </w:rPr>
        <w:t>unique,</w:t>
      </w:r>
      <w:r>
        <w:rPr>
          <w:spacing w:val="4"/>
        </w:rPr>
        <w:t> </w:t>
      </w:r>
      <w:r>
        <w:rPr>
          <w:spacing w:val="-1"/>
        </w:rPr>
        <w:t>and</w:t>
      </w:r>
      <w:r>
        <w:rPr>
          <w:spacing w:val="-3"/>
        </w:rPr>
        <w:t> the</w:t>
      </w:r>
      <w:r>
        <w:rPr>
          <w:spacing w:val="4"/>
        </w:rPr>
        <w:t> </w:t>
      </w:r>
      <w:r>
        <w:rPr>
          <w:spacing w:val="-1"/>
        </w:rPr>
        <w:t>final</w:t>
      </w:r>
      <w:r>
        <w:rPr>
          <w:spacing w:val="4"/>
        </w:rPr>
        <w:t> </w:t>
      </w:r>
      <w:r>
        <w:rPr>
          <w:spacing w:val="-2"/>
        </w:rPr>
        <w:t>approach</w:t>
      </w:r>
      <w:r>
        <w:rPr>
          <w:spacing w:val="2"/>
        </w:rPr>
        <w:t> </w:t>
      </w:r>
      <w:r>
        <w:rPr>
          <w:spacing w:val="-5"/>
        </w:rPr>
        <w:t>w</w:t>
      </w:r>
      <w:r>
        <w:rPr>
          <w:spacing w:val="-4"/>
        </w:rPr>
        <w:t>ill</w:t>
      </w:r>
      <w:r>
        <w:rPr>
          <w:spacing w:val="3"/>
        </w:rPr>
        <w:t> </w:t>
      </w:r>
      <w:r>
        <w:rPr>
          <w:spacing w:val="-1"/>
        </w:rPr>
        <w:t>be</w:t>
      </w:r>
      <w:r>
        <w:rPr/>
        <w:t> </w:t>
      </w:r>
      <w:r>
        <w:rPr>
          <w:spacing w:val="-1"/>
        </w:rPr>
        <w:t>based</w:t>
      </w:r>
      <w:r>
        <w:rPr>
          <w:spacing w:val="12"/>
        </w:rPr>
        <w:t> </w:t>
      </w:r>
      <w:r>
        <w:rPr>
          <w:spacing w:val="-1"/>
        </w:rPr>
        <w:t>on</w:t>
      </w:r>
      <w:r>
        <w:rPr>
          <w:spacing w:val="67"/>
        </w:rPr>
        <w:t> </w:t>
      </w:r>
      <w:r>
        <w:rPr>
          <w:spacing w:val="-2"/>
        </w:rPr>
        <w:t>discussions</w:t>
      </w:r>
      <w:r>
        <w:rPr>
          <w:spacing w:val="13"/>
        </w:rPr>
        <w:t> </w:t>
      </w:r>
      <w:r>
        <w:rPr>
          <w:spacing w:val="-2"/>
        </w:rPr>
        <w:t>between</w:t>
      </w:r>
      <w:r>
        <w:rPr>
          <w:spacing w:val="12"/>
        </w:rPr>
        <w:t> </w:t>
      </w:r>
      <w:r>
        <w:rPr>
          <w:spacing w:val="-3"/>
        </w:rPr>
        <w:t>public </w:t>
      </w:r>
      <w:r>
        <w:rPr>
          <w:spacing w:val="-2"/>
        </w:rPr>
        <w:t>health</w:t>
      </w:r>
      <w:r>
        <w:rPr>
          <w:spacing w:val="2"/>
        </w:rPr>
        <w:t> </w:t>
      </w:r>
      <w:r>
        <w:rPr>
          <w:spacing w:val="-1"/>
        </w:rPr>
        <w:t>and</w:t>
      </w:r>
      <w:r>
        <w:rPr>
          <w:spacing w:val="6"/>
        </w:rPr>
        <w:t> </w:t>
      </w:r>
      <w:r>
        <w:rPr>
          <w:spacing w:val="-3"/>
        </w:rPr>
        <w:t>the</w:t>
      </w:r>
      <w:r>
        <w:rPr>
          <w:spacing w:val="4"/>
        </w:rPr>
        <w:t> </w:t>
      </w:r>
      <w:r>
        <w:rPr>
          <w:spacing w:val="-4"/>
        </w:rPr>
        <w:t>fa</w:t>
      </w:r>
      <w:r>
        <w:rPr>
          <w:spacing w:val="-5"/>
        </w:rPr>
        <w:t>c</w:t>
      </w:r>
      <w:r>
        <w:rPr>
          <w:spacing w:val="-4"/>
        </w:rPr>
        <w:t>ili</w:t>
      </w:r>
      <w:r>
        <w:rPr>
          <w:spacing w:val="-5"/>
        </w:rPr>
        <w:t>ty</w:t>
      </w:r>
      <w:r>
        <w:rPr>
          <w:spacing w:val="-4"/>
        </w:rPr>
        <w:t>.</w:t>
      </w:r>
    </w:p>
    <w:p>
      <w:pPr>
        <w:spacing w:before="180"/>
        <w:ind w:left="47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Pertinent screening culture details incl" w:id="57"/>
      <w:bookmarkEnd w:id="57"/>
      <w:r>
        <w:rPr/>
      </w:r>
      <w:r>
        <w:rPr>
          <w:rFonts w:ascii="Calibri"/>
          <w:b/>
          <w:sz w:val="24"/>
        </w:rPr>
        <w:t>Pertinent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-1"/>
          <w:sz w:val="24"/>
        </w:rPr>
        <w:t>screening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z w:val="24"/>
        </w:rPr>
        <w:t>culture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z w:val="24"/>
        </w:rPr>
        <w:t>details</w:t>
      </w:r>
      <w:r>
        <w:rPr>
          <w:rFonts w:ascii="Calibri"/>
          <w:b/>
          <w:spacing w:val="-28"/>
          <w:sz w:val="24"/>
        </w:rPr>
        <w:t> </w:t>
      </w:r>
      <w:r>
        <w:rPr>
          <w:rFonts w:ascii="Calibri"/>
          <w:b/>
          <w:sz w:val="24"/>
        </w:rPr>
        <w:t>include: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78" w:lineRule="auto"/>
        <w:ind w:left="470" w:right="687" w:firstLine="0"/>
        <w:jc w:val="left"/>
      </w:pPr>
      <w:r>
        <w:rPr>
          <w:spacing w:val="-1"/>
        </w:rPr>
        <w:t>See</w:t>
      </w:r>
      <w:r>
        <w:rPr>
          <w:spacing w:val="7"/>
        </w:rPr>
        <w:t> </w:t>
      </w:r>
      <w:r>
        <w:rPr>
          <w:spacing w:val="-3"/>
        </w:rPr>
        <w:t>the</w:t>
      </w:r>
      <w:r>
        <w:rPr>
          <w:spacing w:val="12"/>
        </w:rPr>
        <w:t> </w:t>
      </w:r>
      <w:r>
        <w:rPr>
          <w:spacing w:val="-2"/>
        </w:rPr>
        <w:t>microbiology</w:t>
      </w:r>
      <w:r>
        <w:rPr>
          <w:spacing w:val="10"/>
        </w:rPr>
        <w:t> </w:t>
      </w:r>
      <w:r>
        <w:rPr>
          <w:spacing w:val="-2"/>
        </w:rPr>
        <w:t>laboratory</w:t>
      </w:r>
      <w:r>
        <w:rPr>
          <w:spacing w:val="-1"/>
        </w:rPr>
        <w:t> </w:t>
      </w:r>
      <w:r>
        <w:rPr>
          <w:spacing w:val="-2"/>
        </w:rPr>
        <w:t>section</w:t>
      </w:r>
      <w:r>
        <w:rPr>
          <w:spacing w:val="10"/>
        </w:rPr>
        <w:t> </w:t>
      </w:r>
      <w:r>
        <w:rPr>
          <w:spacing w:val="-2"/>
        </w:rPr>
        <w:t>for</w:t>
      </w:r>
      <w:r>
        <w:rPr>
          <w:spacing w:val="13"/>
        </w:rPr>
        <w:t> </w:t>
      </w:r>
      <w:r>
        <w:rPr>
          <w:spacing w:val="-3"/>
        </w:rPr>
        <w:t>the</w:t>
      </w:r>
      <w:r>
        <w:rPr>
          <w:spacing w:val="12"/>
        </w:rPr>
        <w:t> </w:t>
      </w:r>
      <w:r>
        <w:rPr>
          <w:spacing w:val="-1"/>
        </w:rPr>
        <w:t>recommended</w:t>
      </w:r>
      <w:r>
        <w:rPr>
          <w:spacing w:val="-4"/>
        </w:rPr>
        <w:t> </w:t>
      </w:r>
      <w:r>
        <w:rPr>
          <w:spacing w:val="-1"/>
        </w:rPr>
        <w:t>screening</w:t>
      </w:r>
      <w:r>
        <w:rPr>
          <w:spacing w:val="9"/>
        </w:rPr>
        <w:t> </w:t>
      </w:r>
      <w:r>
        <w:rPr>
          <w:spacing w:val="-3"/>
        </w:rPr>
        <w:t>protocol.</w:t>
      </w:r>
      <w:r>
        <w:rPr>
          <w:spacing w:val="6"/>
        </w:rPr>
        <w:t> </w:t>
      </w:r>
      <w:r>
        <w:rPr>
          <w:spacing w:val="-1"/>
        </w:rPr>
        <w:t>MDPH</w:t>
      </w:r>
      <w:r>
        <w:rPr>
          <w:spacing w:val="3"/>
        </w:rPr>
        <w:t> </w:t>
      </w:r>
      <w:r>
        <w:rPr>
          <w:spacing w:val="-1"/>
        </w:rPr>
        <w:t>is</w:t>
      </w:r>
      <w:r>
        <w:rPr>
          <w:spacing w:val="71"/>
        </w:rPr>
        <w:t> </w:t>
      </w:r>
      <w:r>
        <w:rPr>
          <w:spacing w:val="-3"/>
        </w:rPr>
        <w:t>available</w:t>
      </w:r>
      <w:r>
        <w:rPr>
          <w:spacing w:val="8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2"/>
        </w:rPr>
        <w:t>consultation</w:t>
      </w:r>
      <w:r>
        <w:rPr>
          <w:spacing w:val="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assistance</w:t>
      </w:r>
      <w:r>
        <w:rPr>
          <w:spacing w:val="13"/>
        </w:rPr>
        <w:t> </w:t>
      </w:r>
      <w:r>
        <w:rPr>
          <w:spacing w:val="-2"/>
        </w:rPr>
        <w:t>throughout</w:t>
      </w:r>
      <w:r>
        <w:rPr>
          <w:spacing w:val="7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1"/>
        </w:rPr>
        <w:t>process.</w:t>
      </w:r>
    </w:p>
    <w:p>
      <w:pPr>
        <w:pStyle w:val="BodyText"/>
        <w:spacing w:line="276" w:lineRule="auto" w:before="180"/>
        <w:ind w:left="470" w:right="687" w:firstLine="0"/>
        <w:jc w:val="left"/>
      </w:pPr>
      <w:r>
        <w:rPr>
          <w:spacing w:val="-3"/>
        </w:rPr>
        <w:t>If</w:t>
      </w:r>
      <w:r>
        <w:rPr>
          <w:spacing w:val="-5"/>
        </w:rPr>
        <w:t> </w:t>
      </w:r>
      <w:r>
        <w:rPr>
          <w:spacing w:val="-3"/>
        </w:rPr>
        <w:t>MRSA,</w:t>
      </w:r>
      <w:r>
        <w:rPr>
          <w:spacing w:val="-2"/>
        </w:rPr>
        <w:t> </w:t>
      </w:r>
      <w:r>
        <w:rPr>
          <w:spacing w:val="-5"/>
        </w:rPr>
        <w:t>VRE</w:t>
      </w:r>
      <w:r>
        <w:rPr>
          <w:spacing w:val="-4"/>
        </w:rPr>
        <w:t> </w:t>
      </w:r>
      <w:r>
        <w:rPr>
          <w:spacing w:val="-1"/>
        </w:rPr>
        <w:t>or</w:t>
      </w:r>
      <w:r>
        <w:rPr>
          <w:spacing w:val="-5"/>
        </w:rPr>
        <w:t> </w:t>
      </w:r>
      <w:r>
        <w:rPr>
          <w:spacing w:val="-3"/>
        </w:rPr>
        <w:t>other</w:t>
      </w:r>
      <w:r>
        <w:rPr/>
        <w:t> </w:t>
      </w:r>
      <w:r>
        <w:rPr>
          <w:spacing w:val="-3"/>
        </w:rPr>
        <w:t>MDRO</w:t>
      </w:r>
      <w:r>
        <w:rPr>
          <w:spacing w:val="-20"/>
        </w:rPr>
        <w:t> </w:t>
      </w:r>
      <w:r>
        <w:rPr>
          <w:spacing w:val="-5"/>
        </w:rPr>
        <w:t>scree</w:t>
      </w:r>
      <w:r>
        <w:rPr>
          <w:spacing w:val="-4"/>
        </w:rPr>
        <w:t>nin</w:t>
      </w:r>
      <w:r>
        <w:rPr>
          <w:spacing w:val="-5"/>
        </w:rPr>
        <w:t>g</w:t>
      </w:r>
      <w:r>
        <w:rPr>
          <w:spacing w:val="5"/>
        </w:rPr>
        <w:t> </w:t>
      </w:r>
      <w:r>
        <w:rPr>
          <w:spacing w:val="-3"/>
        </w:rPr>
        <w:t>is</w:t>
      </w:r>
      <w:r>
        <w:rPr>
          <w:spacing w:val="4"/>
        </w:rPr>
        <w:t> </w:t>
      </w:r>
      <w:r>
        <w:rPr>
          <w:spacing w:val="-1"/>
        </w:rPr>
        <w:t>performed</w:t>
      </w:r>
      <w:r>
        <w:rPr>
          <w:spacing w:val="-3"/>
        </w:rPr>
        <w:t> in</w:t>
      </w:r>
      <w:r>
        <w:rPr>
          <w:spacing w:val="2"/>
        </w:rPr>
        <w:t> </w:t>
      </w:r>
      <w:r>
        <w:rPr>
          <w:spacing w:val="-3"/>
        </w:rPr>
        <w:t>your</w:t>
      </w:r>
      <w:r>
        <w:rPr/>
        <w:t> </w:t>
      </w:r>
      <w:r>
        <w:rPr>
          <w:spacing w:val="-6"/>
        </w:rPr>
        <w:t>fa</w:t>
      </w:r>
      <w:r>
        <w:rPr>
          <w:spacing w:val="-7"/>
        </w:rPr>
        <w:t>c</w:t>
      </w:r>
      <w:r>
        <w:rPr>
          <w:spacing w:val="-6"/>
        </w:rPr>
        <w:t>ili</w:t>
      </w:r>
      <w:r>
        <w:rPr>
          <w:spacing w:val="-7"/>
        </w:rPr>
        <w:t>ty,</w:t>
      </w:r>
      <w:r>
        <w:rPr>
          <w:spacing w:val="8"/>
        </w:rPr>
        <w:t> </w:t>
      </w:r>
      <w:r>
        <w:rPr/>
        <w:t>a</w:t>
      </w:r>
      <w:r>
        <w:rPr>
          <w:spacing w:val="8"/>
        </w:rPr>
        <w:t> </w:t>
      </w:r>
      <w:r>
        <w:rPr>
          <w:spacing w:val="-4"/>
        </w:rPr>
        <w:t>simila</w:t>
      </w:r>
      <w:r>
        <w:rPr>
          <w:spacing w:val="-5"/>
        </w:rPr>
        <w:t>r</w:t>
      </w:r>
      <w:r>
        <w:rPr>
          <w:spacing w:val="10"/>
        </w:rPr>
        <w:t> </w:t>
      </w:r>
      <w:r>
        <w:rPr>
          <w:spacing w:val="-2"/>
        </w:rPr>
        <w:t>consent</w:t>
      </w:r>
      <w:r>
        <w:rPr>
          <w:spacing w:val="8"/>
        </w:rPr>
        <w:t> </w:t>
      </w:r>
      <w:r>
        <w:rPr>
          <w:spacing w:val="-3"/>
        </w:rPr>
        <w:t>process</w:t>
      </w:r>
      <w:r>
        <w:rPr>
          <w:spacing w:val="-5"/>
        </w:rPr>
        <w:t> </w:t>
      </w:r>
      <w:r>
        <w:rPr>
          <w:spacing w:val="-3"/>
        </w:rPr>
        <w:t>may</w:t>
      </w:r>
      <w:r>
        <w:rPr>
          <w:spacing w:val="-5"/>
        </w:rPr>
        <w:t> </w:t>
      </w:r>
      <w:r>
        <w:rPr>
          <w:spacing w:val="-1"/>
        </w:rPr>
        <w:t>be</w:t>
      </w:r>
      <w:r>
        <w:rPr>
          <w:spacing w:val="73"/>
          <w:w w:val="99"/>
        </w:rPr>
        <w:t> </w:t>
      </w:r>
      <w:r>
        <w:rPr>
          <w:spacing w:val="-2"/>
        </w:rPr>
        <w:t>used</w:t>
      </w:r>
      <w:r>
        <w:rPr>
          <w:spacing w:val="-12"/>
        </w:rPr>
        <w:t> </w:t>
      </w:r>
      <w:r>
        <w:rPr>
          <w:spacing w:val="-4"/>
        </w:rPr>
        <w:t>fo</w:t>
      </w:r>
      <w:r>
        <w:rPr>
          <w:spacing w:val="-5"/>
        </w:rPr>
        <w:t>r</w:t>
      </w:r>
      <w:r>
        <w:rPr>
          <w:spacing w:val="-10"/>
        </w:rPr>
        <w:t> </w:t>
      </w:r>
      <w:r>
        <w:rPr>
          <w:spacing w:val="-5"/>
        </w:rPr>
        <w:t>C</w:t>
      </w:r>
      <w:r>
        <w:rPr>
          <w:spacing w:val="-6"/>
        </w:rPr>
        <w:t>P</w:t>
      </w:r>
      <w:r>
        <w:rPr>
          <w:spacing w:val="-5"/>
        </w:rPr>
        <w:t>-C</w:t>
      </w:r>
      <w:r>
        <w:rPr>
          <w:spacing w:val="-6"/>
        </w:rPr>
        <w:t>R</w:t>
      </w:r>
      <w:r>
        <w:rPr>
          <w:spacing w:val="-5"/>
        </w:rPr>
        <w:t>E</w:t>
      </w:r>
      <w:r>
        <w:rPr>
          <w:spacing w:val="-13"/>
        </w:rPr>
        <w:t> </w:t>
      </w:r>
      <w:r>
        <w:rPr>
          <w:spacing w:val="-5"/>
        </w:rPr>
        <w:t>s</w:t>
      </w:r>
      <w:r>
        <w:rPr>
          <w:spacing w:val="-6"/>
        </w:rPr>
        <w:t>cree</w:t>
      </w:r>
      <w:r>
        <w:rPr>
          <w:spacing w:val="-5"/>
        </w:rPr>
        <w:t>nin</w:t>
      </w:r>
      <w:r>
        <w:rPr>
          <w:spacing w:val="-6"/>
        </w:rPr>
        <w:t>g</w:t>
      </w:r>
      <w:r>
        <w:rPr>
          <w:spacing w:val="-5"/>
        </w:rPr>
        <w:t>. Ei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er</w:t>
      </w:r>
      <w:r>
        <w:rPr>
          <w:spacing w:val="-4"/>
        </w:rPr>
        <w:t> </w:t>
      </w:r>
      <w:r>
        <w:rPr>
          <w:spacing w:val="-3"/>
        </w:rPr>
        <w:t>verbal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1"/>
        </w:rPr>
        <w:t> </w:t>
      </w:r>
      <w:r>
        <w:rPr>
          <w:spacing w:val="-2"/>
        </w:rPr>
        <w:t>written</w:t>
      </w:r>
      <w:r>
        <w:rPr>
          <w:spacing w:val="13"/>
        </w:rPr>
        <w:t> </w:t>
      </w:r>
      <w:r>
        <w:rPr>
          <w:spacing w:val="-5"/>
        </w:rPr>
        <w:t>c</w:t>
      </w:r>
      <w:r>
        <w:rPr>
          <w:spacing w:val="-4"/>
        </w:rPr>
        <w:t>ons</w:t>
      </w:r>
      <w:r>
        <w:rPr>
          <w:spacing w:val="-5"/>
        </w:rPr>
        <w:t>e</w:t>
      </w:r>
      <w:r>
        <w:rPr>
          <w:spacing w:val="-4"/>
        </w:rPr>
        <w:t>n</w:t>
      </w:r>
      <w:r>
        <w:rPr>
          <w:spacing w:val="-5"/>
        </w:rPr>
        <w:t>t,</w:t>
      </w:r>
      <w:r>
        <w:rPr>
          <w:spacing w:val="20"/>
        </w:rPr>
        <w:t> </w:t>
      </w:r>
      <w:r>
        <w:rPr>
          <w:spacing w:val="-4"/>
        </w:rPr>
        <w:t>d</w:t>
      </w:r>
      <w:r>
        <w:rPr>
          <w:spacing w:val="-5"/>
        </w:rPr>
        <w:t>epen</w:t>
      </w:r>
      <w:r>
        <w:rPr>
          <w:spacing w:val="-4"/>
        </w:rPr>
        <w:t>din</w:t>
      </w:r>
      <w:r>
        <w:rPr>
          <w:spacing w:val="-5"/>
        </w:rPr>
        <w:t>g</w:t>
      </w:r>
      <w:r>
        <w:rPr>
          <w:spacing w:val="16"/>
        </w:rPr>
        <w:t> </w:t>
      </w:r>
      <w:r>
        <w:rPr>
          <w:spacing w:val="-1"/>
        </w:rPr>
        <w:t>on</w:t>
      </w:r>
      <w:r>
        <w:rPr>
          <w:spacing w:val="-2"/>
        </w:rPr>
        <w:t> </w:t>
      </w:r>
      <w:r>
        <w:rPr>
          <w:spacing w:val="-5"/>
        </w:rPr>
        <w:t>y</w:t>
      </w:r>
      <w:r>
        <w:rPr>
          <w:spacing w:val="-4"/>
        </w:rPr>
        <w:t>ou</w:t>
      </w:r>
      <w:r>
        <w:rPr>
          <w:spacing w:val="-5"/>
        </w:rPr>
        <w:t>r</w:t>
      </w:r>
      <w:r>
        <w:rPr>
          <w:spacing w:val="16"/>
        </w:rPr>
        <w:t> </w:t>
      </w:r>
      <w:r>
        <w:rPr>
          <w:spacing w:val="-4"/>
        </w:rPr>
        <w:t>fa</w:t>
      </w:r>
      <w:r>
        <w:rPr>
          <w:spacing w:val="-5"/>
        </w:rPr>
        <w:t>c</w:t>
      </w:r>
      <w:r>
        <w:rPr>
          <w:spacing w:val="-4"/>
        </w:rPr>
        <w:t>ili</w:t>
      </w:r>
      <w:r>
        <w:rPr>
          <w:spacing w:val="-5"/>
        </w:rPr>
        <w:t>ty</w:t>
      </w:r>
      <w:r>
        <w:rPr>
          <w:rFonts w:ascii="Calibri" w:hAnsi="Calibri" w:cs="Calibri" w:eastAsia="Calibri"/>
          <w:spacing w:val="-4"/>
        </w:rPr>
        <w:t>’</w:t>
      </w:r>
      <w:r>
        <w:rPr>
          <w:spacing w:val="-4"/>
        </w:rPr>
        <w:t>s</w:t>
      </w:r>
      <w:r>
        <w:rPr>
          <w:spacing w:val="15"/>
        </w:rPr>
        <w:t> </w:t>
      </w:r>
      <w:r>
        <w:rPr>
          <w:spacing w:val="-3"/>
        </w:rPr>
        <w:t>policies</w:t>
      </w:r>
      <w:r>
        <w:rPr>
          <w:spacing w:val="15"/>
        </w:rPr>
        <w:t> </w:t>
      </w:r>
      <w:r>
        <w:rPr>
          <w:spacing w:val="-3"/>
        </w:rPr>
        <w:t>and</w:t>
      </w:r>
      <w:r>
        <w:rPr>
          <w:spacing w:val="85"/>
        </w:rPr>
        <w:t> </w:t>
      </w:r>
      <w:r>
        <w:rPr>
          <w:spacing w:val="-3"/>
        </w:rPr>
        <w:t>procedures,</w:t>
      </w:r>
      <w:r>
        <w:rPr>
          <w:spacing w:val="13"/>
        </w:rPr>
        <w:t> </w:t>
      </w:r>
      <w:r>
        <w:rPr>
          <w:spacing w:val="-5"/>
        </w:rPr>
        <w:t>c</w:t>
      </w:r>
      <w:r>
        <w:rPr>
          <w:spacing w:val="-4"/>
        </w:rPr>
        <w:t>ould</w:t>
      </w:r>
      <w:r>
        <w:rPr>
          <w:spacing w:val="12"/>
        </w:rPr>
        <w:t> </w:t>
      </w:r>
      <w:r>
        <w:rPr>
          <w:spacing w:val="-1"/>
        </w:rPr>
        <w:t>be</w:t>
      </w:r>
      <w:r>
        <w:rPr>
          <w:spacing w:val="14"/>
        </w:rPr>
        <w:t> </w:t>
      </w:r>
      <w:r>
        <w:rPr>
          <w:spacing w:val="-4"/>
        </w:rPr>
        <w:t>app</w:t>
      </w:r>
      <w:r>
        <w:rPr>
          <w:spacing w:val="-5"/>
        </w:rPr>
        <w:t>ro</w:t>
      </w:r>
      <w:r>
        <w:rPr>
          <w:spacing w:val="-4"/>
        </w:rPr>
        <w:t>p</w:t>
      </w:r>
      <w:r>
        <w:rPr>
          <w:spacing w:val="-5"/>
        </w:rPr>
        <w:t>r</w:t>
      </w:r>
      <w:r>
        <w:rPr>
          <w:spacing w:val="-4"/>
        </w:rPr>
        <w:t>ia</w:t>
      </w:r>
      <w:r>
        <w:rPr>
          <w:spacing w:val="-5"/>
        </w:rPr>
        <w:t>te</w:t>
      </w:r>
      <w:r>
        <w:rPr>
          <w:spacing w:val="-4"/>
        </w:rPr>
        <w:t>.</w:t>
      </w:r>
      <w:r>
        <w:rPr>
          <w:spacing w:val="-2"/>
        </w:rPr>
        <w:t> See</w:t>
      </w:r>
      <w:r>
        <w:rPr/>
        <w:t> </w:t>
      </w:r>
      <w:r>
        <w:rPr>
          <w:spacing w:val="-6"/>
        </w:rPr>
        <w:t>t</w:t>
      </w:r>
      <w:r>
        <w:rPr>
          <w:spacing w:val="-5"/>
        </w:rPr>
        <w:t>h</w:t>
      </w:r>
      <w:r>
        <w:rPr>
          <w:spacing w:val="-6"/>
        </w:rPr>
        <w:t>e</w:t>
      </w:r>
      <w:r>
        <w:rPr>
          <w:spacing w:val="-1"/>
        </w:rPr>
        <w:t> </w:t>
      </w:r>
      <w:r>
        <w:rPr>
          <w:spacing w:val="-3"/>
        </w:rPr>
        <w:t>appendix</w:t>
      </w:r>
      <w:r>
        <w:rPr/>
        <w:t> </w:t>
      </w:r>
      <w:r>
        <w:rPr>
          <w:spacing w:val="-2"/>
        </w:rPr>
        <w:t>for</w:t>
      </w:r>
      <w:r>
        <w:rPr>
          <w:spacing w:val="-1"/>
        </w:rPr>
        <w:t> </w:t>
      </w:r>
      <w:r>
        <w:rPr/>
        <w:t>a </w:t>
      </w:r>
      <w:r>
        <w:rPr>
          <w:spacing w:val="-4"/>
        </w:rPr>
        <w:t>s</w:t>
      </w:r>
      <w:r>
        <w:rPr>
          <w:spacing w:val="-5"/>
        </w:rPr>
        <w:t>am</w:t>
      </w:r>
      <w:r>
        <w:rPr>
          <w:spacing w:val="-4"/>
        </w:rPr>
        <w:t>pl</w:t>
      </w:r>
      <w:r>
        <w:rPr>
          <w:spacing w:val="-5"/>
        </w:rPr>
        <w:t>e</w:t>
      </w:r>
      <w:r>
        <w:rPr>
          <w:spacing w:val="-6"/>
        </w:rPr>
        <w:t> </w:t>
      </w:r>
      <w:r>
        <w:rPr>
          <w:spacing w:val="-2"/>
        </w:rPr>
        <w:t>consent</w:t>
      </w:r>
      <w:r>
        <w:rPr>
          <w:spacing w:val="23"/>
        </w:rPr>
        <w:t> </w:t>
      </w:r>
      <w:r>
        <w:rPr>
          <w:spacing w:val="-3"/>
        </w:rPr>
        <w:t>form.</w:t>
      </w:r>
    </w:p>
    <w:p>
      <w:pPr>
        <w:pStyle w:val="BodyText"/>
        <w:spacing w:line="240" w:lineRule="auto" w:before="182"/>
        <w:ind w:left="470" w:right="0" w:firstLine="0"/>
        <w:jc w:val="left"/>
      </w:pPr>
      <w:r>
        <w:rPr>
          <w:spacing w:val="-2"/>
        </w:rPr>
        <w:t>Specimens</w:t>
      </w:r>
      <w:r>
        <w:rPr>
          <w:spacing w:val="3"/>
        </w:rPr>
        <w:t> </w:t>
      </w:r>
      <w:r>
        <w:rPr>
          <w:spacing w:val="-2"/>
        </w:rPr>
        <w:t>for</w:t>
      </w:r>
      <w:r>
        <w:rPr>
          <w:spacing w:val="4"/>
        </w:rPr>
        <w:t> </w:t>
      </w:r>
      <w:r>
        <w:rPr>
          <w:spacing w:val="-1"/>
        </w:rPr>
        <w:t>screening</w:t>
      </w:r>
      <w:r>
        <w:rPr/>
        <w:t> </w:t>
      </w:r>
      <w:r>
        <w:rPr>
          <w:spacing w:val="-2"/>
        </w:rPr>
        <w:t>cultures</w:t>
      </w:r>
      <w:r>
        <w:rPr>
          <w:spacing w:val="4"/>
        </w:rPr>
        <w:t> </w:t>
      </w:r>
      <w:r>
        <w:rPr>
          <w:spacing w:val="-3"/>
        </w:rPr>
        <w:t>may</w:t>
      </w:r>
      <w:r>
        <w:rPr>
          <w:spacing w:val="10"/>
        </w:rPr>
        <w:t> </w:t>
      </w:r>
      <w:r>
        <w:rPr>
          <w:spacing w:val="-1"/>
        </w:rPr>
        <w:t>be</w:t>
      </w:r>
      <w:r>
        <w:rPr>
          <w:spacing w:val="8"/>
        </w:rPr>
        <w:t> </w:t>
      </w:r>
      <w:r>
        <w:rPr>
          <w:spacing w:val="-2"/>
        </w:rPr>
        <w:t>obtained</w:t>
      </w:r>
      <w:r>
        <w:rPr>
          <w:spacing w:val="6"/>
        </w:rPr>
        <w:t> </w:t>
      </w:r>
      <w:r>
        <w:rPr>
          <w:spacing w:val="-4"/>
        </w:rPr>
        <w:t>b</w:t>
      </w:r>
      <w:r>
        <w:rPr>
          <w:spacing w:val="-5"/>
        </w:rPr>
        <w:t>y</w:t>
      </w:r>
      <w:r>
        <w:rPr>
          <w:spacing w:val="-1"/>
        </w:rPr>
        <w:t> </w:t>
      </w:r>
      <w:r>
        <w:rPr>
          <w:spacing w:val="-3"/>
        </w:rPr>
        <w:t>anyone</w:t>
      </w:r>
      <w:r>
        <w:rPr>
          <w:spacing w:val="-6"/>
        </w:rPr>
        <w:t> </w:t>
      </w:r>
      <w:r>
        <w:rPr>
          <w:spacing w:val="-2"/>
        </w:rPr>
        <w:t>who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6"/>
        </w:rPr>
        <w:t> </w:t>
      </w:r>
      <w:r>
        <w:rPr>
          <w:spacing w:val="-1"/>
        </w:rPr>
        <w:t>qualified</w:t>
      </w:r>
      <w:r>
        <w:rPr>
          <w:spacing w:val="-8"/>
        </w:rPr>
        <w:t> </w:t>
      </w:r>
      <w:r>
        <w:rPr>
          <w:spacing w:val="-2"/>
        </w:rPr>
        <w:t>(see</w:t>
      </w:r>
      <w:r>
        <w:rPr>
          <w:spacing w:val="-6"/>
        </w:rPr>
        <w:t> </w:t>
      </w:r>
      <w:r>
        <w:rPr>
          <w:spacing w:val="-3"/>
        </w:rPr>
        <w:t>appendix).</w:t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470" w:right="687" w:firstLine="0"/>
        <w:jc w:val="left"/>
      </w:pPr>
      <w:r>
        <w:rPr>
          <w:spacing w:val="-2"/>
        </w:rPr>
        <w:t>The</w:t>
      </w:r>
      <w:r>
        <w:rPr>
          <w:spacing w:val="-3"/>
        </w:rPr>
        <w:t> </w:t>
      </w:r>
      <w:r>
        <w:rPr>
          <w:spacing w:val="-1"/>
        </w:rPr>
        <w:t>recommended</w:t>
      </w:r>
      <w:r>
        <w:rPr>
          <w:spacing w:val="-4"/>
        </w:rPr>
        <w:t> </w:t>
      </w:r>
      <w:r>
        <w:rPr>
          <w:spacing w:val="-1"/>
        </w:rPr>
        <w:t>screening sites</w:t>
      </w:r>
      <w:r>
        <w:rPr>
          <w:spacing w:val="-2"/>
        </w:rPr>
        <w:t> are</w:t>
      </w:r>
      <w:r>
        <w:rPr>
          <w:spacing w:val="-3"/>
        </w:rPr>
        <w:t> either</w:t>
      </w:r>
      <w:r>
        <w:rPr>
          <w:spacing w:val="-1"/>
        </w:rPr>
        <w:t> rectal</w:t>
      </w:r>
      <w:r>
        <w:rPr>
          <w:spacing w:val="-3"/>
        </w:rPr>
        <w:t> </w:t>
      </w:r>
      <w:r>
        <w:rPr>
          <w:spacing w:val="-4"/>
        </w:rPr>
        <w:t>o</w:t>
      </w:r>
      <w:r>
        <w:rPr>
          <w:spacing w:val="-5"/>
        </w:rPr>
        <w:t>r</w:t>
      </w:r>
      <w:r>
        <w:rPr>
          <w:spacing w:val="-2"/>
        </w:rPr>
        <w:t> </w:t>
      </w:r>
      <w:r>
        <w:rPr>
          <w:spacing w:val="-1"/>
        </w:rPr>
        <w:t>perirectal</w:t>
      </w:r>
      <w:r>
        <w:rPr>
          <w:spacing w:val="1"/>
        </w:rPr>
        <w:t> </w:t>
      </w:r>
      <w:r>
        <w:rPr>
          <w:spacing w:val="-2"/>
        </w:rPr>
        <w:t>swabs.</w:t>
      </w:r>
      <w:r>
        <w:rPr>
          <w:spacing w:val="2"/>
        </w:rPr>
        <w:t> </w:t>
      </w:r>
      <w:r>
        <w:rPr>
          <w:spacing w:val="-2"/>
        </w:rPr>
        <w:t>Enhanced</w:t>
      </w:r>
      <w:r>
        <w:rPr>
          <w:spacing w:val="-5"/>
        </w:rPr>
        <w:t> </w:t>
      </w:r>
      <w:r>
        <w:rPr>
          <w:spacing w:val="-1"/>
        </w:rPr>
        <w:t>sensitivity</w:t>
      </w:r>
      <w:r>
        <w:rPr>
          <w:spacing w:val="4"/>
        </w:rPr>
        <w:t> </w:t>
      </w:r>
      <w:r>
        <w:rPr>
          <w:spacing w:val="-5"/>
        </w:rPr>
        <w:t>m</w:t>
      </w:r>
      <w:r>
        <w:rPr>
          <w:spacing w:val="-4"/>
        </w:rPr>
        <w:t>a</w:t>
      </w:r>
      <w:r>
        <w:rPr>
          <w:spacing w:val="-5"/>
        </w:rPr>
        <w:t>y</w:t>
      </w:r>
      <w:r>
        <w:rPr>
          <w:spacing w:val="3"/>
        </w:rPr>
        <w:t> </w:t>
      </w:r>
      <w:r>
        <w:rPr>
          <w:spacing w:val="-2"/>
        </w:rPr>
        <w:t>be</w:t>
      </w:r>
      <w:r>
        <w:rPr>
          <w:spacing w:val="53"/>
          <w:w w:val="99"/>
        </w:rPr>
        <w:t> </w:t>
      </w:r>
      <w:r>
        <w:rPr>
          <w:spacing w:val="-3"/>
        </w:rPr>
        <w:t>achieved</w:t>
      </w:r>
      <w:r>
        <w:rPr>
          <w:spacing w:val="-4"/>
        </w:rPr>
        <w:t> b</w:t>
      </w:r>
      <w:r>
        <w:rPr>
          <w:spacing w:val="-5"/>
        </w:rPr>
        <w:t>y</w:t>
      </w:r>
      <w:r>
        <w:rPr>
          <w:spacing w:val="14"/>
        </w:rPr>
        <w:t> </w:t>
      </w:r>
      <w:r>
        <w:rPr>
          <w:spacing w:val="-1"/>
        </w:rPr>
        <w:t>screening</w:t>
      </w:r>
      <w:r>
        <w:rPr>
          <w:spacing w:val="15"/>
        </w:rPr>
        <w:t> </w:t>
      </w:r>
      <w:r>
        <w:rPr>
          <w:spacing w:val="-4"/>
        </w:rPr>
        <w:t>both</w:t>
      </w:r>
      <w:r>
        <w:rPr>
          <w:spacing w:val="11"/>
        </w:rPr>
        <w:t> </w:t>
      </w:r>
      <w:r>
        <w:rPr>
          <w:spacing w:val="-3"/>
        </w:rPr>
        <w:t>wounds</w:t>
      </w:r>
      <w:r>
        <w:rPr>
          <w:spacing w:val="-1"/>
        </w:rPr>
        <w:t> and</w:t>
      </w:r>
      <w:r>
        <w:rPr>
          <w:spacing w:val="-4"/>
        </w:rPr>
        <w:t> </w:t>
      </w:r>
      <w:r>
        <w:rPr>
          <w:spacing w:val="-2"/>
        </w:rPr>
        <w:t>urine, </w:t>
      </w:r>
      <w:r>
        <w:rPr>
          <w:spacing w:val="-1"/>
        </w:rPr>
        <w:t>if</w:t>
      </w:r>
      <w:r>
        <w:rPr/>
        <w:t> </w:t>
      </w:r>
      <w:r>
        <w:rPr>
          <w:spacing w:val="-2"/>
        </w:rPr>
        <w:t>catheters</w:t>
      </w:r>
      <w:r>
        <w:rPr>
          <w:spacing w:val="-1"/>
        </w:rPr>
        <w:t> </w:t>
      </w:r>
      <w:r>
        <w:rPr>
          <w:spacing w:val="-2"/>
        </w:rPr>
        <w:t>are </w:t>
      </w:r>
      <w:r>
        <w:rPr>
          <w:spacing w:val="-1"/>
        </w:rPr>
        <w:t>in</w:t>
      </w:r>
      <w:r>
        <w:rPr>
          <w:spacing w:val="-3"/>
        </w:rPr>
        <w:t> place.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14"/>
        </w:rPr>
        <w:t> </w:t>
      </w:r>
      <w:r>
        <w:rPr>
          <w:spacing w:val="-2"/>
        </w:rPr>
        <w:t>cost-benefit</w:t>
      </w:r>
      <w:r>
        <w:rPr>
          <w:spacing w:val="7"/>
        </w:rPr>
        <w:t> </w:t>
      </w:r>
      <w:r>
        <w:rPr>
          <w:spacing w:val="-3"/>
        </w:rPr>
        <w:t>ratio </w:t>
      </w:r>
      <w:r>
        <w:rPr>
          <w:spacing w:val="-4"/>
        </w:rPr>
        <w:t>of</w:t>
      </w:r>
      <w:r>
        <w:rPr>
          <w:spacing w:val="75"/>
        </w:rPr>
        <w:t> </w:t>
      </w:r>
      <w:r>
        <w:rPr>
          <w:spacing w:val="-1"/>
        </w:rPr>
        <w:t>screening</w:t>
      </w:r>
      <w:r>
        <w:rPr>
          <w:spacing w:val="7"/>
        </w:rPr>
        <w:t> </w:t>
      </w:r>
      <w:r>
        <w:rPr>
          <w:spacing w:val="-3"/>
        </w:rPr>
        <w:t>additional</w:t>
      </w:r>
      <w:r>
        <w:rPr>
          <w:spacing w:val="7"/>
        </w:rPr>
        <w:t> </w:t>
      </w:r>
      <w:r>
        <w:rPr>
          <w:spacing w:val="-2"/>
        </w:rPr>
        <w:t>sites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2"/>
        </w:rPr>
        <w:t> </w:t>
      </w:r>
      <w:r>
        <w:rPr>
          <w:spacing w:val="-1"/>
        </w:rPr>
        <w:t>uncertain</w:t>
      </w:r>
      <w:r>
        <w:rPr/>
        <w:t> </w:t>
      </w:r>
      <w:r>
        <w:rPr>
          <w:spacing w:val="-1"/>
        </w:rPr>
        <w:t>and</w:t>
      </w:r>
      <w:r>
        <w:rPr/>
        <w:t> </w:t>
      </w:r>
      <w:r>
        <w:rPr>
          <w:spacing w:val="-2"/>
        </w:rPr>
        <w:t>therefore </w:t>
      </w:r>
      <w:r>
        <w:rPr>
          <w:spacing w:val="-3"/>
        </w:rPr>
        <w:t>not</w:t>
      </w:r>
      <w:r>
        <w:rPr>
          <w:spacing w:val="1"/>
        </w:rPr>
        <w:t> </w:t>
      </w:r>
      <w:r>
        <w:rPr>
          <w:spacing w:val="-2"/>
        </w:rPr>
        <w:t>routinely</w:t>
      </w:r>
      <w:r>
        <w:rPr>
          <w:spacing w:val="25"/>
        </w:rPr>
        <w:t> </w:t>
      </w:r>
      <w:r>
        <w:rPr>
          <w:spacing w:val="-2"/>
        </w:rPr>
        <w:t>recommended.</w:t>
      </w:r>
      <w:r>
        <w:rPr>
          <w:spacing w:val="-4"/>
        </w:rPr>
        <w:t> </w:t>
      </w:r>
      <w:r>
        <w:rPr>
          <w:spacing w:val="-3"/>
        </w:rPr>
        <w:t>Generally,</w:t>
      </w:r>
      <w:r>
        <w:rPr>
          <w:spacing w:val="79"/>
          <w:w w:val="99"/>
        </w:rPr>
        <w:t> </w:t>
      </w:r>
      <w:r>
        <w:rPr>
          <w:spacing w:val="-1"/>
        </w:rPr>
        <w:t>screening</w:t>
      </w:r>
      <w:r>
        <w:rPr>
          <w:spacing w:val="-6"/>
        </w:rPr>
        <w:t> </w:t>
      </w:r>
      <w:r>
        <w:rPr>
          <w:spacing w:val="-2"/>
        </w:rPr>
        <w:t>cultures</w:t>
      </w:r>
      <w:r>
        <w:rPr>
          <w:spacing w:val="-6"/>
        </w:rPr>
        <w:t> </w:t>
      </w:r>
      <w:r>
        <w:rPr>
          <w:spacing w:val="-1"/>
        </w:rPr>
        <w:t>should</w:t>
      </w:r>
      <w:r>
        <w:rPr>
          <w:spacing w:val="6"/>
        </w:rPr>
        <w:t> </w:t>
      </w:r>
      <w:r>
        <w:rPr>
          <w:spacing w:val="-3"/>
        </w:rPr>
        <w:t>not</w:t>
      </w:r>
      <w:r>
        <w:rPr>
          <w:spacing w:val="7"/>
        </w:rPr>
        <w:t> </w:t>
      </w:r>
      <w:r>
        <w:rPr>
          <w:spacing w:val="-1"/>
        </w:rPr>
        <w:t>be</w:t>
      </w:r>
      <w:r>
        <w:rPr>
          <w:spacing w:val="8"/>
        </w:rPr>
        <w:t> </w:t>
      </w:r>
      <w:r>
        <w:rPr>
          <w:spacing w:val="-3"/>
        </w:rPr>
        <w:t>billed</w:t>
      </w:r>
      <w:r>
        <w:rPr>
          <w:spacing w:val="6"/>
        </w:rPr>
        <w:t> </w:t>
      </w:r>
      <w:r>
        <w:rPr>
          <w:spacing w:val="-3"/>
        </w:rPr>
        <w:t>to</w:t>
      </w:r>
      <w:r>
        <w:rPr>
          <w:spacing w:val="11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1"/>
        </w:rPr>
        <w:t>resident.</w:t>
      </w:r>
    </w:p>
    <w:p>
      <w:pPr>
        <w:pStyle w:val="BodyText"/>
        <w:spacing w:line="276" w:lineRule="auto" w:before="180"/>
        <w:ind w:left="470" w:right="687" w:firstLine="0"/>
        <w:jc w:val="left"/>
      </w:pPr>
      <w:r>
        <w:rPr>
          <w:spacing w:val="-2"/>
        </w:rPr>
        <w:t>Keep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record</w:t>
      </w:r>
      <w:r>
        <w:rPr>
          <w:spacing w:val="2"/>
        </w:rPr>
        <w:t> </w:t>
      </w:r>
      <w:r>
        <w:rPr>
          <w:spacing w:val="-4"/>
        </w:rPr>
        <w:t>of</w:t>
      </w:r>
      <w:r>
        <w:rPr>
          <w:spacing w:val="4"/>
        </w:rPr>
        <w:t> </w:t>
      </w:r>
      <w:r>
        <w:rPr>
          <w:spacing w:val="-2"/>
        </w:rPr>
        <w:t>screening</w:t>
      </w:r>
      <w:r>
        <w:rPr>
          <w:spacing w:val="-1"/>
        </w:rPr>
        <w:t> </w:t>
      </w:r>
      <w:r>
        <w:rPr>
          <w:spacing w:val="-2"/>
        </w:rPr>
        <w:t>culture</w:t>
      </w:r>
      <w:r>
        <w:rPr>
          <w:spacing w:val="8"/>
        </w:rPr>
        <w:t> </w:t>
      </w:r>
      <w:r>
        <w:rPr>
          <w:spacing w:val="-1"/>
        </w:rPr>
        <w:t>results</w:t>
      </w:r>
      <w:r>
        <w:rPr>
          <w:spacing w:val="13"/>
        </w:rPr>
        <w:t> </w:t>
      </w:r>
      <w:r>
        <w:rPr>
          <w:spacing w:val="-1"/>
        </w:rPr>
        <w:t>and</w:t>
      </w:r>
      <w:r>
        <w:rPr>
          <w:spacing w:val="12"/>
        </w:rPr>
        <w:t> </w:t>
      </w:r>
      <w:r>
        <w:rPr>
          <w:rFonts w:ascii="Calibri" w:hAnsi="Calibri" w:cs="Calibri" w:eastAsia="Calibri"/>
          <w:spacing w:val="-3"/>
        </w:rPr>
        <w:t>“f</w:t>
      </w:r>
      <w:r>
        <w:rPr>
          <w:spacing w:val="-3"/>
        </w:rPr>
        <w:t>lag</w:t>
      </w:r>
      <w:r>
        <w:rPr>
          <w:rFonts w:ascii="Calibri" w:hAnsi="Calibri" w:cs="Calibri" w:eastAsia="Calibri"/>
          <w:spacing w:val="-3"/>
        </w:rPr>
        <w:t>”</w:t>
      </w:r>
      <w:r>
        <w:rPr>
          <w:rFonts w:ascii="Calibri" w:hAnsi="Calibri" w:cs="Calibri" w:eastAsia="Calibri"/>
          <w:spacing w:val="12"/>
        </w:rPr>
        <w:t> </w:t>
      </w:r>
      <w:r>
        <w:rPr>
          <w:spacing w:val="-3"/>
        </w:rPr>
        <w:t>any</w:t>
      </w:r>
      <w:r>
        <w:rPr>
          <w:spacing w:val="-6"/>
        </w:rPr>
        <w:t> </w:t>
      </w:r>
      <w:r>
        <w:rPr>
          <w:spacing w:val="-2"/>
        </w:rPr>
        <w:t>CRE-colonized</w:t>
      </w:r>
      <w:r>
        <w:rPr>
          <w:spacing w:val="7"/>
        </w:rPr>
        <w:t> </w:t>
      </w:r>
      <w:r>
        <w:rPr>
          <w:spacing w:val="-1"/>
        </w:rPr>
        <w:t>residents</w:t>
      </w:r>
      <w:r>
        <w:rPr>
          <w:spacing w:val="8"/>
        </w:rPr>
        <w:t> </w:t>
      </w:r>
      <w:r>
        <w:rPr>
          <w:spacing w:val="-2"/>
        </w:rPr>
        <w:t>for</w:t>
      </w:r>
      <w:r>
        <w:rPr/>
        <w:t> </w:t>
      </w:r>
      <w:r>
        <w:rPr>
          <w:spacing w:val="-3"/>
        </w:rPr>
        <w:t>appropriate</w:t>
      </w:r>
      <w:r>
        <w:rPr>
          <w:spacing w:val="63"/>
          <w:w w:val="99"/>
        </w:rPr>
        <w:t> </w:t>
      </w:r>
      <w:r>
        <w:rPr>
          <w:spacing w:val="-2"/>
        </w:rPr>
        <w:t>infection</w:t>
      </w:r>
      <w:r>
        <w:rPr>
          <w:spacing w:val="30"/>
        </w:rPr>
        <w:t> </w:t>
      </w:r>
      <w:r>
        <w:rPr>
          <w:spacing w:val="-2"/>
        </w:rPr>
        <w:t>control. </w:t>
      </w:r>
      <w:r>
        <w:rPr>
          <w:spacing w:val="-1"/>
        </w:rPr>
        <w:t>The</w:t>
      </w:r>
      <w:r>
        <w:rPr>
          <w:spacing w:val="4"/>
        </w:rPr>
        <w:t> </w:t>
      </w:r>
      <w:r>
        <w:rPr>
          <w:spacing w:val="-1"/>
        </w:rPr>
        <w:t>decision</w:t>
      </w:r>
      <w:r>
        <w:rPr>
          <w:spacing w:val="2"/>
        </w:rPr>
        <w:t> </w:t>
      </w:r>
      <w:r>
        <w:rPr>
          <w:spacing w:val="-2"/>
        </w:rPr>
        <w:t>whether</w:t>
      </w:r>
      <w:r>
        <w:rPr>
          <w:spacing w:val="4"/>
        </w:rPr>
        <w:t> </w:t>
      </w:r>
      <w:r>
        <w:rPr>
          <w:spacing w:val="-3"/>
        </w:rPr>
        <w:t>to </w:t>
      </w:r>
      <w:r>
        <w:rPr>
          <w:spacing w:val="-2"/>
        </w:rPr>
        <w:t>enter</w:t>
      </w:r>
      <w:r>
        <w:rPr>
          <w:spacing w:val="10"/>
        </w:rPr>
        <w:t> </w:t>
      </w:r>
      <w:r>
        <w:rPr>
          <w:spacing w:val="-1"/>
        </w:rPr>
        <w:t>or</w:t>
      </w:r>
      <w:r>
        <w:rPr>
          <w:spacing w:val="5"/>
        </w:rPr>
        <w:t> </w:t>
      </w:r>
      <w:r>
        <w:rPr>
          <w:spacing w:val="-2"/>
        </w:rPr>
        <w:t>withhold</w:t>
      </w:r>
      <w:r>
        <w:rPr>
          <w:spacing w:val="6"/>
        </w:rPr>
        <w:t> </w:t>
      </w:r>
      <w:r>
        <w:rPr>
          <w:spacing w:val="-1"/>
        </w:rPr>
        <w:t>results</w:t>
      </w:r>
      <w:r>
        <w:rPr>
          <w:spacing w:val="9"/>
        </w:rPr>
        <w:t> </w:t>
      </w:r>
      <w:r>
        <w:rPr>
          <w:spacing w:val="-4"/>
        </w:rPr>
        <w:t>of</w:t>
      </w:r>
      <w:r>
        <w:rPr/>
        <w:t> </w:t>
      </w:r>
      <w:r>
        <w:rPr>
          <w:spacing w:val="-1"/>
        </w:rPr>
        <w:t>screening</w:t>
      </w:r>
      <w:r>
        <w:rPr>
          <w:spacing w:val="14"/>
        </w:rPr>
        <w:t> </w:t>
      </w:r>
      <w:r>
        <w:rPr>
          <w:spacing w:val="-2"/>
        </w:rPr>
        <w:t>tests</w:t>
      </w:r>
      <w:r>
        <w:rPr>
          <w:spacing w:val="13"/>
        </w:rPr>
        <w:t> </w:t>
      </w:r>
      <w:r>
        <w:rPr/>
        <w:t>as</w:t>
      </w:r>
      <w:r>
        <w:rPr>
          <w:spacing w:val="23"/>
        </w:rPr>
        <w:t> </w:t>
      </w:r>
      <w:r>
        <w:rPr>
          <w:spacing w:val="-2"/>
        </w:rPr>
        <w:t>microbiology</w:t>
      </w:r>
      <w:r>
        <w:rPr>
          <w:spacing w:val="-1"/>
        </w:rPr>
        <w:t> laboratory</w:t>
      </w:r>
      <w:r>
        <w:rPr>
          <w:spacing w:val="4"/>
        </w:rPr>
        <w:t> </w:t>
      </w:r>
      <w:r>
        <w:rPr/>
        <w:t>reports</w:t>
      </w:r>
      <w:r>
        <w:rPr>
          <w:spacing w:val="9"/>
        </w:rPr>
        <w:t> </w:t>
      </w:r>
      <w:r>
        <w:rPr>
          <w:spacing w:val="-1"/>
        </w:rPr>
        <w:t>in</w:t>
      </w:r>
      <w:r>
        <w:rPr>
          <w:spacing w:val="7"/>
        </w:rPr>
        <w:t> </w:t>
      </w:r>
      <w:r>
        <w:rPr>
          <w:spacing w:val="-3"/>
        </w:rPr>
        <w:t>the</w:t>
      </w:r>
      <w:r>
        <w:rPr>
          <w:spacing w:val="8"/>
        </w:rPr>
        <w:t> </w:t>
      </w:r>
      <w:r>
        <w:rPr>
          <w:spacing w:val="-2"/>
        </w:rPr>
        <w:t>clinical</w:t>
      </w:r>
      <w:r>
        <w:rPr>
          <w:spacing w:val="-7"/>
        </w:rPr>
        <w:t> </w:t>
      </w:r>
      <w:r>
        <w:rPr/>
        <w:t>chart</w:t>
      </w:r>
      <w:r>
        <w:rPr>
          <w:spacing w:val="8"/>
        </w:rPr>
        <w:t> </w:t>
      </w:r>
      <w:r>
        <w:rPr>
          <w:spacing w:val="-1"/>
        </w:rPr>
        <w:t>should</w:t>
      </w:r>
      <w:r>
        <w:rPr>
          <w:spacing w:val="2"/>
        </w:rPr>
        <w:t> </w:t>
      </w:r>
      <w:r>
        <w:rPr>
          <w:spacing w:val="-1"/>
        </w:rPr>
        <w:t>be</w:t>
      </w:r>
      <w:r>
        <w:rPr>
          <w:spacing w:val="3"/>
        </w:rPr>
        <w:t> </w:t>
      </w:r>
      <w:r>
        <w:rPr>
          <w:spacing w:val="-3"/>
        </w:rPr>
        <w:t>made</w:t>
      </w:r>
      <w:r>
        <w:rPr>
          <w:spacing w:val="8"/>
        </w:rPr>
        <w:t> </w:t>
      </w:r>
      <w:r>
        <w:rPr>
          <w:spacing w:val="-3"/>
        </w:rPr>
        <w:t>at</w:t>
      </w:r>
      <w:r>
        <w:rPr>
          <w:spacing w:val="3"/>
        </w:rPr>
        <w:t> </w:t>
      </w:r>
      <w:r>
        <w:rPr>
          <w:spacing w:val="-3"/>
        </w:rPr>
        <w:t>the</w:t>
      </w:r>
      <w:r>
        <w:rPr>
          <w:spacing w:val="-6"/>
        </w:rPr>
        <w:t> </w:t>
      </w:r>
      <w:r>
        <w:rPr>
          <w:spacing w:val="-2"/>
        </w:rPr>
        <w:t>facility</w:t>
      </w:r>
      <w:r>
        <w:rPr>
          <w:spacing w:val="9"/>
        </w:rPr>
        <w:t> </w:t>
      </w:r>
      <w:r>
        <w:rPr>
          <w:spacing w:val="-3"/>
        </w:rPr>
        <w:t>level.</w:t>
      </w:r>
    </w:p>
    <w:p>
      <w:pPr>
        <w:numPr>
          <w:ilvl w:val="0"/>
          <w:numId w:val="9"/>
        </w:numPr>
        <w:tabs>
          <w:tab w:pos="471" w:val="left" w:leader="none"/>
        </w:tabs>
        <w:spacing w:line="278" w:lineRule="auto" w:before="182"/>
        <w:ind w:left="470" w:right="985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sz w:val="24"/>
        </w:rPr>
        <w:t>Cohort</w:t>
      </w:r>
      <w:r>
        <w:rPr>
          <w:rFonts w:ascii="Calibri"/>
          <w:b/>
          <w:spacing w:val="13"/>
          <w:sz w:val="24"/>
        </w:rPr>
        <w:t> </w:t>
      </w:r>
      <w:r>
        <w:rPr>
          <w:rFonts w:ascii="Calibri"/>
          <w:b/>
          <w:spacing w:val="1"/>
          <w:sz w:val="24"/>
        </w:rPr>
        <w:t>staff</w:t>
      </w:r>
      <w:r>
        <w:rPr>
          <w:rFonts w:ascii="Calibri"/>
          <w:b/>
          <w:spacing w:val="10"/>
          <w:sz w:val="24"/>
        </w:rPr>
        <w:t> </w:t>
      </w:r>
      <w:r>
        <w:rPr>
          <w:rFonts w:ascii="Calibri"/>
          <w:b/>
          <w:spacing w:val="2"/>
          <w:sz w:val="24"/>
        </w:rPr>
        <w:t>that</w:t>
      </w:r>
      <w:r>
        <w:rPr>
          <w:rFonts w:ascii="Calibri"/>
          <w:b/>
          <w:spacing w:val="13"/>
          <w:sz w:val="24"/>
        </w:rPr>
        <w:t> </w:t>
      </w:r>
      <w:r>
        <w:rPr>
          <w:rFonts w:ascii="Calibri"/>
          <w:b/>
          <w:sz w:val="24"/>
        </w:rPr>
        <w:t>care</w:t>
      </w:r>
      <w:r>
        <w:rPr>
          <w:rFonts w:ascii="Calibri"/>
          <w:b/>
          <w:spacing w:val="10"/>
          <w:sz w:val="24"/>
        </w:rPr>
        <w:t> </w:t>
      </w:r>
      <w:r>
        <w:rPr>
          <w:rFonts w:ascii="Calibri"/>
          <w:b/>
          <w:spacing w:val="-1"/>
          <w:sz w:val="24"/>
        </w:rPr>
        <w:t>for</w:t>
      </w:r>
      <w:r>
        <w:rPr>
          <w:rFonts w:ascii="Calibri"/>
          <w:b/>
          <w:spacing w:val="11"/>
          <w:sz w:val="24"/>
        </w:rPr>
        <w:t> </w:t>
      </w:r>
      <w:r>
        <w:rPr>
          <w:rFonts w:ascii="Calibri"/>
          <w:b/>
          <w:spacing w:val="-3"/>
          <w:sz w:val="24"/>
        </w:rPr>
        <w:t>CP-CRE-</w:t>
      </w:r>
      <w:r>
        <w:rPr>
          <w:rFonts w:ascii="Calibri"/>
          <w:b/>
          <w:spacing w:val="9"/>
          <w:sz w:val="24"/>
        </w:rPr>
        <w:t> </w:t>
      </w:r>
      <w:r>
        <w:rPr>
          <w:rFonts w:ascii="Calibri"/>
          <w:b/>
          <w:sz w:val="24"/>
        </w:rPr>
        <w:t>positive</w:t>
      </w:r>
      <w:r>
        <w:rPr>
          <w:rFonts w:ascii="Calibri"/>
          <w:b/>
          <w:spacing w:val="-14"/>
          <w:sz w:val="24"/>
        </w:rPr>
        <w:t> </w:t>
      </w:r>
      <w:r>
        <w:rPr>
          <w:rFonts w:ascii="Calibri"/>
          <w:b/>
          <w:sz w:val="24"/>
        </w:rPr>
        <w:t>residents</w:t>
      </w:r>
      <w:r>
        <w:rPr>
          <w:rFonts w:ascii="Calibri"/>
          <w:b/>
          <w:spacing w:val="-12"/>
          <w:sz w:val="24"/>
        </w:rPr>
        <w:t> </w:t>
      </w:r>
      <w:r>
        <w:rPr>
          <w:rFonts w:ascii="Calibri"/>
          <w:b/>
          <w:sz w:val="24"/>
        </w:rPr>
        <w:t>as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z w:val="24"/>
        </w:rPr>
        <w:t>resources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-2"/>
          <w:sz w:val="24"/>
        </w:rPr>
        <w:t>allow.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spacing w:val="-3"/>
          <w:sz w:val="24"/>
        </w:rPr>
        <w:t>In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2"/>
          <w:sz w:val="24"/>
        </w:rPr>
        <w:t>long-term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3"/>
          <w:sz w:val="24"/>
        </w:rPr>
        <w:t>care,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3"/>
          <w:sz w:val="24"/>
        </w:rPr>
        <w:t>this</w:t>
      </w:r>
      <w:r>
        <w:rPr>
          <w:rFonts w:ascii="Calibri"/>
          <w:spacing w:val="71"/>
          <w:sz w:val="24"/>
        </w:rPr>
        <w:t> </w:t>
      </w:r>
      <w:r>
        <w:rPr>
          <w:rFonts w:ascii="Calibri"/>
          <w:spacing w:val="-1"/>
          <w:sz w:val="24"/>
        </w:rPr>
        <w:t>generally </w:t>
      </w:r>
      <w:r>
        <w:rPr>
          <w:rFonts w:ascii="Calibri"/>
          <w:spacing w:val="-2"/>
          <w:sz w:val="24"/>
        </w:rPr>
        <w:t>means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2"/>
          <w:sz w:val="24"/>
        </w:rPr>
        <w:t>assigning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same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group</w:t>
      </w:r>
      <w:r>
        <w:rPr>
          <w:rFonts w:ascii="Calibri"/>
          <w:spacing w:val="-4"/>
          <w:sz w:val="24"/>
        </w:rPr>
        <w:t> of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2"/>
          <w:sz w:val="24"/>
        </w:rPr>
        <w:t>caregivers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1"/>
          <w:sz w:val="24"/>
        </w:rPr>
        <w:t>resident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2"/>
          <w:sz w:val="24"/>
        </w:rPr>
        <w:t>instead</w:t>
      </w:r>
      <w:r>
        <w:rPr>
          <w:rFonts w:ascii="Calibri"/>
          <w:spacing w:val="1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-1"/>
          <w:sz w:val="24"/>
        </w:rPr>
        <w:t> assigning</w:t>
      </w:r>
      <w:r>
        <w:rPr>
          <w:rFonts w:ascii="Calibri"/>
          <w:spacing w:val="65"/>
          <w:w w:val="99"/>
          <w:sz w:val="24"/>
        </w:rPr>
        <w:t> </w:t>
      </w:r>
      <w:r>
        <w:rPr>
          <w:rFonts w:ascii="Calibri"/>
          <w:spacing w:val="-1"/>
          <w:sz w:val="24"/>
        </w:rPr>
        <w:t>caregivers</w:t>
      </w:r>
      <w:r>
        <w:rPr>
          <w:rFonts w:ascii="Calibri"/>
          <w:spacing w:val="4"/>
          <w:sz w:val="24"/>
        </w:rPr>
        <w:t> </w:t>
      </w:r>
      <w:r>
        <w:rPr>
          <w:rFonts w:ascii="Calibri"/>
          <w:spacing w:val="-2"/>
          <w:sz w:val="24"/>
        </w:rPr>
        <w:t>who</w:t>
      </w:r>
      <w:r>
        <w:rPr>
          <w:rFonts w:ascii="Calibri"/>
          <w:spacing w:val="2"/>
          <w:sz w:val="24"/>
        </w:rPr>
        <w:t> </w:t>
      </w:r>
      <w:r>
        <w:rPr>
          <w:rFonts w:ascii="Calibri"/>
          <w:spacing w:val="-3"/>
          <w:sz w:val="24"/>
        </w:rPr>
        <w:t>may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2"/>
          <w:sz w:val="24"/>
        </w:rPr>
        <w:t>float</w:t>
      </w:r>
      <w:r>
        <w:rPr>
          <w:rFonts w:ascii="Calibri"/>
          <w:spacing w:val="3"/>
          <w:sz w:val="24"/>
        </w:rPr>
        <w:t> </w:t>
      </w:r>
      <w:r>
        <w:rPr>
          <w:rFonts w:ascii="Calibri"/>
          <w:spacing w:val="-3"/>
          <w:sz w:val="24"/>
        </w:rPr>
        <w:t>to</w:t>
      </w:r>
      <w:r>
        <w:rPr>
          <w:rFonts w:ascii="Calibri"/>
          <w:spacing w:val="-2"/>
          <w:sz w:val="24"/>
        </w:rPr>
        <w:t> other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2"/>
          <w:sz w:val="24"/>
        </w:rPr>
        <w:t>wards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1"/>
          <w:sz w:val="24"/>
        </w:rPr>
        <w:t>or</w:t>
      </w:r>
      <w:r>
        <w:rPr>
          <w:rFonts w:ascii="Calibri"/>
          <w:spacing w:val="10"/>
          <w:sz w:val="24"/>
        </w:rPr>
        <w:t> </w:t>
      </w:r>
      <w:r>
        <w:rPr>
          <w:rFonts w:ascii="Calibri"/>
          <w:spacing w:val="-2"/>
          <w:sz w:val="24"/>
        </w:rPr>
        <w:t>wings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4"/>
          <w:sz w:val="24"/>
        </w:rPr>
        <w:t>of</w:t>
      </w:r>
      <w:r>
        <w:rPr>
          <w:rFonts w:ascii="Calibri"/>
          <w:spacing w:val="5"/>
          <w:sz w:val="24"/>
        </w:rPr>
        <w:t> </w:t>
      </w:r>
      <w:r>
        <w:rPr>
          <w:rFonts w:ascii="Calibri"/>
          <w:spacing w:val="-3"/>
          <w:sz w:val="24"/>
        </w:rPr>
        <w:t>the</w:t>
      </w:r>
      <w:r>
        <w:rPr>
          <w:rFonts w:ascii="Calibri"/>
          <w:spacing w:val="9"/>
          <w:sz w:val="24"/>
        </w:rPr>
        <w:t> </w:t>
      </w:r>
      <w:r>
        <w:rPr>
          <w:rFonts w:ascii="Calibri"/>
          <w:spacing w:val="-4"/>
          <w:sz w:val="24"/>
        </w:rPr>
        <w:t>fa</w:t>
      </w:r>
      <w:r>
        <w:rPr>
          <w:rFonts w:ascii="Calibri"/>
          <w:spacing w:val="-5"/>
          <w:sz w:val="24"/>
        </w:rPr>
        <w:t>c</w:t>
      </w:r>
      <w:r>
        <w:rPr>
          <w:rFonts w:ascii="Calibri"/>
          <w:spacing w:val="-4"/>
          <w:sz w:val="24"/>
        </w:rPr>
        <w:t>ili</w:t>
      </w:r>
      <w:r>
        <w:rPr>
          <w:rFonts w:ascii="Calibri"/>
          <w:spacing w:val="-5"/>
          <w:sz w:val="24"/>
        </w:rPr>
        <w:t>ty</w:t>
      </w:r>
      <w:r>
        <w:rPr>
          <w:rFonts w:ascii="Calibri"/>
          <w:spacing w:val="-4"/>
          <w:sz w:val="24"/>
        </w:rPr>
        <w:t>.</w:t>
      </w:r>
    </w:p>
    <w:p>
      <w:pPr>
        <w:numPr>
          <w:ilvl w:val="0"/>
          <w:numId w:val="9"/>
        </w:numPr>
        <w:tabs>
          <w:tab w:pos="471" w:val="left" w:leader="none"/>
        </w:tabs>
        <w:spacing w:line="278" w:lineRule="auto" w:before="179"/>
        <w:ind w:left="470" w:right="687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2. In the event of an outbreak, consult" w:id="58"/>
      <w:bookmarkEnd w:id="58"/>
      <w:r>
        <w:rPr/>
      </w:r>
      <w:bookmarkStart w:name="12. In the event of an outbreak, consult" w:id="59"/>
      <w:bookmarkEnd w:id="59"/>
      <w:r>
        <w:rPr>
          <w:rFonts w:ascii="Calibri"/>
          <w:b/>
          <w:sz w:val="24"/>
        </w:rPr>
        <w:t>I</w:t>
      </w:r>
      <w:r>
        <w:rPr>
          <w:rFonts w:ascii="Calibri"/>
          <w:b/>
          <w:sz w:val="24"/>
        </w:rPr>
        <w:t>n</w:t>
      </w:r>
      <w:r>
        <w:rPr>
          <w:rFonts w:ascii="Calibri"/>
          <w:b/>
          <w:spacing w:val="-3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-2"/>
          <w:sz w:val="24"/>
        </w:rPr>
        <w:t>event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z w:val="24"/>
        </w:rPr>
        <w:t>of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z w:val="24"/>
        </w:rPr>
        <w:t>an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z w:val="24"/>
        </w:rPr>
        <w:t>outbreak,</w:t>
      </w:r>
      <w:r>
        <w:rPr>
          <w:rFonts w:ascii="Calibri"/>
          <w:b/>
          <w:spacing w:val="-5"/>
          <w:sz w:val="24"/>
        </w:rPr>
        <w:t> </w:t>
      </w:r>
      <w:r>
        <w:rPr>
          <w:rFonts w:ascii="Calibri"/>
          <w:b/>
          <w:spacing w:val="3"/>
          <w:sz w:val="24"/>
        </w:rPr>
        <w:t>consult</w:t>
      </w:r>
      <w:r>
        <w:rPr>
          <w:rFonts w:ascii="Calibri"/>
          <w:b/>
          <w:spacing w:val="-6"/>
          <w:sz w:val="24"/>
        </w:rPr>
        <w:t> </w:t>
      </w:r>
      <w:r>
        <w:rPr>
          <w:rFonts w:ascii="Calibri"/>
          <w:b/>
          <w:spacing w:val="3"/>
          <w:sz w:val="24"/>
        </w:rPr>
        <w:t>with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1"/>
          <w:sz w:val="24"/>
        </w:rPr>
        <w:t>MDPH </w:t>
      </w:r>
      <w:r>
        <w:rPr>
          <w:rFonts w:ascii="Calibri"/>
          <w:b/>
          <w:spacing w:val="2"/>
          <w:sz w:val="24"/>
        </w:rPr>
        <w:t>regarding</w:t>
      </w:r>
      <w:r>
        <w:rPr>
          <w:rFonts w:ascii="Calibri"/>
          <w:b/>
          <w:spacing w:val="-2"/>
          <w:sz w:val="24"/>
        </w:rPr>
        <w:t> </w:t>
      </w:r>
      <w:r>
        <w:rPr>
          <w:rFonts w:ascii="Calibri"/>
          <w:b/>
          <w:spacing w:val="2"/>
          <w:sz w:val="24"/>
        </w:rPr>
        <w:t>the</w:t>
      </w:r>
      <w:r>
        <w:rPr>
          <w:rFonts w:ascii="Calibri"/>
          <w:b/>
          <w:spacing w:val="1"/>
          <w:sz w:val="24"/>
        </w:rPr>
        <w:t> </w:t>
      </w:r>
      <w:r>
        <w:rPr>
          <w:rFonts w:ascii="Calibri"/>
          <w:b/>
          <w:spacing w:val="2"/>
          <w:sz w:val="24"/>
        </w:rPr>
        <w:t>need</w:t>
      </w:r>
      <w:r>
        <w:rPr>
          <w:rFonts w:ascii="Calibri"/>
          <w:b/>
          <w:spacing w:val="3"/>
          <w:sz w:val="24"/>
        </w:rPr>
        <w:t> </w:t>
      </w:r>
      <w:r>
        <w:rPr>
          <w:rFonts w:ascii="Calibri"/>
          <w:b/>
          <w:spacing w:val="1"/>
          <w:sz w:val="24"/>
        </w:rPr>
        <w:t>for</w:t>
      </w:r>
      <w:r>
        <w:rPr>
          <w:rFonts w:ascii="Calibri"/>
          <w:b/>
          <w:spacing w:val="2"/>
          <w:sz w:val="24"/>
        </w:rPr>
        <w:t> </w:t>
      </w:r>
      <w:r>
        <w:rPr>
          <w:rFonts w:ascii="Calibri"/>
          <w:b/>
          <w:spacing w:val="3"/>
          <w:sz w:val="24"/>
        </w:rPr>
        <w:t>supplemental</w:t>
      </w:r>
      <w:r>
        <w:rPr>
          <w:rFonts w:ascii="Calibri"/>
          <w:b/>
          <w:spacing w:val="-7"/>
          <w:sz w:val="24"/>
        </w:rPr>
        <w:t> </w:t>
      </w:r>
      <w:r>
        <w:rPr>
          <w:rFonts w:ascii="Calibri"/>
          <w:b/>
          <w:spacing w:val="-1"/>
          <w:sz w:val="24"/>
        </w:rPr>
        <w:t>measures</w:t>
      </w:r>
      <w:r>
        <w:rPr>
          <w:rFonts w:ascii="Calibri"/>
          <w:b/>
          <w:spacing w:val="51"/>
          <w:sz w:val="24"/>
        </w:rPr>
        <w:t> </w:t>
      </w:r>
      <w:r>
        <w:rPr>
          <w:rFonts w:ascii="Calibri"/>
          <w:b/>
          <w:sz w:val="24"/>
        </w:rPr>
        <w:t>including</w:t>
      </w:r>
      <w:r>
        <w:rPr>
          <w:rFonts w:ascii="Calibri"/>
          <w:b/>
          <w:spacing w:val="-31"/>
          <w:sz w:val="24"/>
        </w:rPr>
        <w:t> </w:t>
      </w:r>
      <w:r>
        <w:rPr>
          <w:rFonts w:ascii="Calibri"/>
          <w:b/>
          <w:spacing w:val="2"/>
          <w:sz w:val="24"/>
        </w:rPr>
        <w:t>active</w:t>
      </w:r>
      <w:r>
        <w:rPr>
          <w:rFonts w:ascii="Calibri"/>
          <w:b/>
          <w:spacing w:val="-13"/>
          <w:sz w:val="24"/>
        </w:rPr>
        <w:t> </w:t>
      </w:r>
      <w:r>
        <w:rPr>
          <w:rFonts w:ascii="Calibri"/>
          <w:b/>
          <w:spacing w:val="4"/>
          <w:sz w:val="24"/>
        </w:rPr>
        <w:t>s</w:t>
      </w:r>
      <w:r>
        <w:rPr>
          <w:rFonts w:ascii="Calibri"/>
          <w:b/>
          <w:spacing w:val="6"/>
          <w:sz w:val="24"/>
        </w:rPr>
        <w:t>u</w:t>
      </w:r>
      <w:r>
        <w:rPr>
          <w:rFonts w:ascii="Calibri"/>
          <w:b/>
          <w:spacing w:val="5"/>
          <w:sz w:val="24"/>
        </w:rPr>
        <w:t>r</w:t>
      </w:r>
      <w:r>
        <w:rPr>
          <w:rFonts w:ascii="Calibri"/>
          <w:b/>
          <w:spacing w:val="1"/>
          <w:sz w:val="24"/>
        </w:rPr>
        <w:t>v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z w:val="24"/>
        </w:rPr>
        <w:t>i</w:t>
      </w:r>
      <w:r>
        <w:rPr>
          <w:rFonts w:ascii="Calibri"/>
          <w:b/>
          <w:spacing w:val="5"/>
          <w:sz w:val="24"/>
        </w:rPr>
        <w:t>l</w:t>
      </w:r>
      <w:r>
        <w:rPr>
          <w:rFonts w:ascii="Calibri"/>
          <w:b/>
          <w:sz w:val="24"/>
        </w:rPr>
        <w:t>l</w:t>
      </w:r>
      <w:r>
        <w:rPr>
          <w:rFonts w:ascii="Calibri"/>
          <w:b/>
          <w:spacing w:val="1"/>
          <w:sz w:val="24"/>
        </w:rPr>
        <w:t>a</w:t>
      </w:r>
      <w:r>
        <w:rPr>
          <w:rFonts w:ascii="Calibri"/>
          <w:b/>
          <w:spacing w:val="6"/>
          <w:sz w:val="24"/>
        </w:rPr>
        <w:t>n</w:t>
      </w:r>
      <w:r>
        <w:rPr>
          <w:rFonts w:ascii="Calibri"/>
          <w:b/>
          <w:spacing w:val="5"/>
          <w:sz w:val="24"/>
        </w:rPr>
        <w:t>c</w:t>
      </w:r>
      <w:r>
        <w:rPr>
          <w:rFonts w:ascii="Calibri"/>
          <w:b/>
          <w:spacing w:val="29"/>
          <w:sz w:val="24"/>
        </w:rPr>
        <w:t>e</w:t>
      </w:r>
      <w:r>
        <w:rPr>
          <w:rFonts w:ascii="Calibri"/>
          <w:b/>
          <w:spacing w:val="-1"/>
          <w:sz w:val="24"/>
        </w:rPr>
        <w:t>c</w:t>
      </w:r>
      <w:r>
        <w:rPr>
          <w:rFonts w:ascii="Calibri"/>
          <w:b/>
          <w:spacing w:val="6"/>
          <w:sz w:val="24"/>
        </w:rPr>
        <w:t>u</w:t>
      </w:r>
      <w:r>
        <w:rPr>
          <w:rFonts w:ascii="Calibri"/>
          <w:b/>
          <w:spacing w:val="1"/>
          <w:sz w:val="24"/>
        </w:rPr>
        <w:t>l</w:t>
      </w:r>
      <w:r>
        <w:rPr>
          <w:rFonts w:ascii="Calibri"/>
          <w:b/>
          <w:spacing w:val="7"/>
          <w:sz w:val="24"/>
        </w:rPr>
        <w:t>t</w:t>
      </w:r>
      <w:r>
        <w:rPr>
          <w:rFonts w:ascii="Calibri"/>
          <w:b/>
          <w:spacing w:val="6"/>
          <w:sz w:val="24"/>
        </w:rPr>
        <w:t>u</w:t>
      </w:r>
      <w:r>
        <w:rPr>
          <w:rFonts w:ascii="Calibri"/>
          <w:b/>
          <w:spacing w:val="4"/>
          <w:sz w:val="24"/>
        </w:rPr>
        <w:t>r</w:t>
      </w:r>
      <w:r>
        <w:rPr>
          <w:rFonts w:ascii="Calibri"/>
          <w:b/>
          <w:spacing w:val="-1"/>
          <w:sz w:val="24"/>
        </w:rPr>
        <w:t>e</w:t>
      </w:r>
      <w:r>
        <w:rPr>
          <w:rFonts w:ascii="Calibri"/>
          <w:b/>
          <w:spacing w:val="4"/>
          <w:sz w:val="24"/>
        </w:rPr>
        <w:t>s</w:t>
      </w:r>
      <w:r>
        <w:rPr>
          <w:rFonts w:ascii="Calibri"/>
          <w:b/>
          <w:sz w:val="24"/>
        </w:rPr>
        <w:t>.</w:t>
      </w:r>
      <w:r>
        <w:rPr>
          <w:rFonts w:ascii="Calibri"/>
          <w:sz w:val="24"/>
        </w:rPr>
      </w:r>
    </w:p>
    <w:p>
      <w:pPr>
        <w:spacing w:after="0" w:line="278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680" w:right="740"/>
        </w:sectPr>
      </w:pPr>
    </w:p>
    <w:p>
      <w:pPr>
        <w:spacing w:before="24"/>
        <w:ind w:left="500" w:right="0" w:firstLine="0"/>
        <w:jc w:val="left"/>
        <w:rPr>
          <w:rFonts w:ascii="Calibri" w:hAnsi="Calibri" w:cs="Calibri" w:eastAsia="Calibri"/>
          <w:sz w:val="28"/>
          <w:szCs w:val="28"/>
        </w:rPr>
      </w:pPr>
      <w:r>
        <w:rPr>
          <w:rFonts w:ascii="Calibri"/>
          <w:b/>
          <w:color w:val="009577"/>
          <w:spacing w:val="-1"/>
          <w:sz w:val="28"/>
        </w:rPr>
        <w:t>When</w:t>
      </w:r>
      <w:r>
        <w:rPr>
          <w:rFonts w:ascii="Calibri"/>
          <w:b/>
          <w:color w:val="009577"/>
          <w:spacing w:val="-5"/>
          <w:sz w:val="28"/>
        </w:rPr>
        <w:t> </w:t>
      </w:r>
      <w:r>
        <w:rPr>
          <w:rFonts w:ascii="Calibri"/>
          <w:b/>
          <w:color w:val="009577"/>
          <w:sz w:val="28"/>
        </w:rPr>
        <w:t>and </w:t>
      </w:r>
      <w:r>
        <w:rPr>
          <w:rFonts w:ascii="Calibri"/>
          <w:b/>
          <w:color w:val="009577"/>
          <w:spacing w:val="-3"/>
          <w:sz w:val="28"/>
        </w:rPr>
        <w:t>how</w:t>
      </w:r>
      <w:r>
        <w:rPr>
          <w:rFonts w:ascii="Calibri"/>
          <w:b/>
          <w:color w:val="009577"/>
          <w:spacing w:val="-2"/>
          <w:sz w:val="28"/>
        </w:rPr>
        <w:t> to</w:t>
      </w:r>
      <w:r>
        <w:rPr>
          <w:rFonts w:ascii="Calibri"/>
          <w:b/>
          <w:color w:val="009577"/>
          <w:sz w:val="28"/>
        </w:rPr>
        <w:t> apply</w:t>
      </w:r>
      <w:r>
        <w:rPr>
          <w:rFonts w:ascii="Calibri"/>
          <w:b/>
          <w:color w:val="009577"/>
          <w:spacing w:val="-1"/>
          <w:sz w:val="28"/>
        </w:rPr>
        <w:t> </w:t>
      </w:r>
      <w:r>
        <w:rPr>
          <w:rFonts w:ascii="Calibri"/>
          <w:b/>
          <w:color w:val="009577"/>
          <w:sz w:val="28"/>
        </w:rPr>
        <w:t>contact</w:t>
      </w:r>
      <w:r>
        <w:rPr>
          <w:rFonts w:ascii="Calibri"/>
          <w:b/>
          <w:color w:val="009577"/>
          <w:spacing w:val="-2"/>
          <w:sz w:val="28"/>
        </w:rPr>
        <w:t> </w:t>
      </w:r>
      <w:r>
        <w:rPr>
          <w:rFonts w:ascii="Calibri"/>
          <w:b/>
          <w:color w:val="009577"/>
          <w:sz w:val="28"/>
        </w:rPr>
        <w:t>precautions</w:t>
      </w:r>
      <w:r>
        <w:rPr>
          <w:rFonts w:ascii="Calibri"/>
          <w:color w:val="009577"/>
          <w:sz w:val="28"/>
        </w:rPr>
        <w:t>*</w:t>
      </w:r>
      <w:r>
        <w:rPr>
          <w:rFonts w:ascii="Calibri"/>
          <w:color w:val="009577"/>
          <w:spacing w:val="1"/>
          <w:sz w:val="28"/>
        </w:rPr>
        <w:t> </w:t>
      </w:r>
      <w:r>
        <w:rPr>
          <w:rFonts w:ascii="Calibri"/>
          <w:b/>
          <w:color w:val="009577"/>
          <w:sz w:val="28"/>
        </w:rPr>
        <w:t>for</w:t>
      </w:r>
      <w:r>
        <w:rPr>
          <w:rFonts w:ascii="Calibri"/>
          <w:b/>
          <w:color w:val="009577"/>
          <w:spacing w:val="-3"/>
          <w:sz w:val="28"/>
        </w:rPr>
        <w:t> </w:t>
      </w:r>
      <w:r>
        <w:rPr>
          <w:rFonts w:ascii="Calibri"/>
          <w:b/>
          <w:color w:val="009577"/>
          <w:spacing w:val="-1"/>
          <w:sz w:val="28"/>
        </w:rPr>
        <w:t>CRE-positive</w:t>
      </w:r>
      <w:r>
        <w:rPr>
          <w:rFonts w:ascii="Calibri"/>
          <w:b/>
          <w:color w:val="009577"/>
          <w:spacing w:val="-5"/>
          <w:sz w:val="28"/>
        </w:rPr>
        <w:t> </w:t>
      </w:r>
      <w:r>
        <w:rPr>
          <w:rFonts w:ascii="Calibri"/>
          <w:b/>
          <w:color w:val="009577"/>
          <w:sz w:val="28"/>
        </w:rPr>
        <w:t>residents</w:t>
      </w:r>
      <w:r>
        <w:rPr>
          <w:rFonts w:ascii="Calibri"/>
          <w:b/>
          <w:color w:val="009577"/>
          <w:spacing w:val="-19"/>
          <w:sz w:val="28"/>
        </w:rPr>
        <w:t> </w:t>
      </w:r>
      <w:r>
        <w:rPr>
          <w:rFonts w:ascii="Calibri"/>
          <w:b/>
          <w:color w:val="009577"/>
          <w:sz w:val="28"/>
        </w:rPr>
        <w:t>in</w:t>
      </w:r>
      <w:r>
        <w:rPr>
          <w:rFonts w:ascii="Calibri"/>
          <w:b/>
          <w:color w:val="009577"/>
          <w:spacing w:val="-18"/>
          <w:sz w:val="28"/>
        </w:rPr>
        <w:t> </w:t>
      </w:r>
      <w:r>
        <w:rPr>
          <w:rFonts w:ascii="Calibri"/>
          <w:b/>
          <w:color w:val="009577"/>
          <w:spacing w:val="-2"/>
          <w:sz w:val="28"/>
        </w:rPr>
        <w:t>SNFs</w:t>
      </w:r>
      <w:r>
        <w:rPr>
          <w:rFonts w:ascii="Calibri"/>
          <w:sz w:val="28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37"/>
          <w:szCs w:val="37"/>
        </w:rPr>
      </w:pPr>
    </w:p>
    <w:p>
      <w:pPr>
        <w:pStyle w:val="BodyText"/>
        <w:spacing w:line="291" w:lineRule="auto"/>
        <w:ind w:left="500" w:right="394" w:hanging="15"/>
        <w:jc w:val="left"/>
      </w:pPr>
      <w:r>
        <w:rPr>
          <w:color w:val="0F335D"/>
          <w:spacing w:val="-1"/>
        </w:rPr>
        <w:t>*Contact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precautions</w:t>
      </w:r>
      <w:r>
        <w:rPr>
          <w:color w:val="0F335D"/>
          <w:spacing w:val="8"/>
        </w:rPr>
        <w:t> </w:t>
      </w:r>
      <w:r>
        <w:rPr>
          <w:color w:val="0F335D"/>
        </w:rPr>
        <w:t>are</w:t>
      </w:r>
      <w:r>
        <w:rPr>
          <w:color w:val="0F335D"/>
          <w:spacing w:val="8"/>
        </w:rPr>
        <w:t> </w:t>
      </w:r>
      <w:r>
        <w:rPr>
          <w:color w:val="0F335D"/>
        </w:rPr>
        <w:t>a</w:t>
      </w:r>
      <w:r>
        <w:rPr>
          <w:color w:val="0F335D"/>
          <w:spacing w:val="7"/>
        </w:rPr>
        <w:t> </w:t>
      </w:r>
      <w:r>
        <w:rPr>
          <w:color w:val="0F335D"/>
          <w:spacing w:val="1"/>
        </w:rPr>
        <w:t>part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of</w:t>
      </w:r>
      <w:r>
        <w:rPr>
          <w:color w:val="0F335D"/>
          <w:spacing w:val="9"/>
        </w:rPr>
        <w:t> </w:t>
      </w:r>
      <w:r>
        <w:rPr>
          <w:color w:val="0F335D"/>
        </w:rPr>
        <w:t>transmission-based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precautions,</w:t>
      </w:r>
      <w:r>
        <w:rPr>
          <w:color w:val="0F335D"/>
          <w:spacing w:val="8"/>
        </w:rPr>
        <w:t> </w:t>
      </w:r>
      <w:r>
        <w:rPr>
          <w:color w:val="0F335D"/>
        </w:rPr>
        <w:t>where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8"/>
        </w:rPr>
        <w:t> </w:t>
      </w:r>
      <w:r>
        <w:rPr>
          <w:color w:val="0F335D"/>
        </w:rPr>
        <w:t>type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of</w:t>
      </w:r>
      <w:r>
        <w:rPr>
          <w:color w:val="0F335D"/>
          <w:spacing w:val="5"/>
        </w:rPr>
        <w:t> </w:t>
      </w:r>
      <w:r>
        <w:rPr>
          <w:color w:val="0F335D"/>
        </w:rPr>
        <w:t>personal</w:t>
      </w:r>
      <w:r>
        <w:rPr>
          <w:color w:val="0F335D"/>
          <w:spacing w:val="61"/>
        </w:rPr>
        <w:t> </w:t>
      </w:r>
      <w:r>
        <w:rPr>
          <w:color w:val="0F335D"/>
          <w:spacing w:val="-2"/>
        </w:rPr>
        <w:t>protective </w:t>
      </w:r>
      <w:r>
        <w:rPr>
          <w:color w:val="0F335D"/>
          <w:spacing w:val="-1"/>
        </w:rPr>
        <w:t>equipment</w:t>
      </w:r>
      <w:r>
        <w:rPr>
          <w:color w:val="0F335D"/>
          <w:spacing w:val="2"/>
        </w:rPr>
        <w:t> </w:t>
      </w:r>
      <w:r>
        <w:rPr>
          <w:color w:val="0F335D"/>
        </w:rPr>
        <w:t>(PPE)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chosen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"/>
        </w:rPr>
        <w:t> </w:t>
      </w:r>
      <w:r>
        <w:rPr>
          <w:color w:val="0F335D"/>
        </w:rPr>
        <w:t>fit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clinical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situation.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For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example,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contact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precautions</w:t>
      </w:r>
      <w:r>
        <w:rPr>
          <w:color w:val="0F335D"/>
          <w:spacing w:val="59"/>
        </w:rPr>
        <w:t> </w:t>
      </w:r>
      <w:r>
        <w:rPr>
          <w:color w:val="0F335D"/>
          <w:spacing w:val="-3"/>
        </w:rPr>
        <w:t>involve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using</w:t>
      </w:r>
      <w:r>
        <w:rPr>
          <w:color w:val="0F335D"/>
        </w:rPr>
        <w:t> </w:t>
      </w:r>
      <w:r>
        <w:rPr>
          <w:color w:val="0F335D"/>
          <w:spacing w:val="-1"/>
        </w:rPr>
        <w:t>gown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9"/>
        </w:rPr>
        <w:t> </w:t>
      </w:r>
      <w:r>
        <w:rPr>
          <w:color w:val="0F335D"/>
        </w:rPr>
        <w:t>when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administering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7"/>
        </w:rPr>
        <w:t> </w:t>
      </w:r>
      <w:r>
        <w:rPr>
          <w:color w:val="0F335D"/>
        </w:rPr>
        <w:t>a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resident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contacting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their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room</w:t>
      </w:r>
      <w:r>
        <w:rPr>
          <w:color w:val="0F335D"/>
          <w:spacing w:val="61"/>
          <w:w w:val="99"/>
        </w:rPr>
        <w:t> </w:t>
      </w:r>
      <w:r>
        <w:rPr>
          <w:color w:val="0F335D"/>
          <w:spacing w:val="-1"/>
        </w:rPr>
        <w:t>environment.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Droplet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precautions</w:t>
      </w:r>
      <w:r>
        <w:rPr>
          <w:color w:val="0F335D"/>
          <w:spacing w:val="8"/>
        </w:rPr>
        <w:t> </w:t>
      </w:r>
      <w:r>
        <w:rPr>
          <w:color w:val="0F335D"/>
        </w:rPr>
        <w:t>means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using</w:t>
      </w:r>
      <w:r>
        <w:rPr>
          <w:color w:val="0F335D"/>
          <w:spacing w:val="9"/>
        </w:rPr>
        <w:t> </w:t>
      </w:r>
      <w:r>
        <w:rPr>
          <w:color w:val="0F335D"/>
        </w:rPr>
        <w:t>a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facemask</w:t>
      </w:r>
      <w:r>
        <w:rPr>
          <w:color w:val="0F335D"/>
          <w:spacing w:val="8"/>
        </w:rPr>
        <w:t> </w:t>
      </w:r>
      <w:r>
        <w:rPr>
          <w:color w:val="0F335D"/>
          <w:spacing w:val="1"/>
        </w:rPr>
        <w:t>and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faceshield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prevent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contact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with</w:t>
      </w:r>
      <w:r>
        <w:rPr>
          <w:color w:val="0F335D"/>
          <w:spacing w:val="71"/>
        </w:rPr>
        <w:t> </w:t>
      </w:r>
      <w:r>
        <w:rPr>
          <w:color w:val="0F335D"/>
          <w:spacing w:val="-1"/>
        </w:rPr>
        <w:t>respiratory</w:t>
      </w:r>
      <w:r>
        <w:rPr>
          <w:color w:val="0F335D"/>
          <w:spacing w:val="9"/>
        </w:rPr>
        <w:t> </w:t>
      </w:r>
      <w:r>
        <w:rPr>
          <w:rFonts w:ascii="Calibri" w:hAnsi="Calibri" w:cs="Calibri" w:eastAsia="Calibri"/>
          <w:color w:val="0F335D"/>
          <w:spacing w:val="-1"/>
        </w:rPr>
        <w:t>droplets.</w:t>
      </w:r>
      <w:r>
        <w:rPr>
          <w:rFonts w:ascii="Calibri" w:hAnsi="Calibri" w:cs="Calibri" w:eastAsia="Calibri"/>
          <w:color w:val="0F335D"/>
          <w:spacing w:val="-2"/>
        </w:rPr>
        <w:t> </w:t>
      </w:r>
      <w:r>
        <w:rPr>
          <w:rFonts w:ascii="Calibri" w:hAnsi="Calibri" w:cs="Calibri" w:eastAsia="Calibri"/>
          <w:color w:val="0F335D"/>
          <w:spacing w:val="-1"/>
        </w:rPr>
        <w:t>“</w:t>
      </w:r>
      <w:r>
        <w:rPr>
          <w:color w:val="0F335D"/>
          <w:spacing w:val="-1"/>
        </w:rPr>
        <w:t>Precautions</w:t>
      </w:r>
      <w:r>
        <w:rPr>
          <w:rFonts w:ascii="Calibri" w:hAnsi="Calibri" w:cs="Calibri" w:eastAsia="Calibri"/>
          <w:color w:val="0F335D"/>
          <w:spacing w:val="-1"/>
        </w:rPr>
        <w:t>”</w:t>
      </w:r>
      <w:r>
        <w:rPr>
          <w:rFonts w:ascii="Calibri" w:hAnsi="Calibri" w:cs="Calibri" w:eastAsia="Calibri"/>
          <w:color w:val="0F335D"/>
          <w:spacing w:val="8"/>
        </w:rPr>
        <w:t> </w:t>
      </w:r>
      <w:r>
        <w:rPr>
          <w:color w:val="0F335D"/>
          <w:spacing w:val="1"/>
        </w:rPr>
        <w:t>DO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NOT</w:t>
      </w:r>
      <w:r>
        <w:rPr>
          <w:color w:val="0F335D"/>
          <w:spacing w:val="6"/>
        </w:rPr>
        <w:t> </w:t>
      </w:r>
      <w:r>
        <w:rPr>
          <w:color w:val="0F335D"/>
        </w:rPr>
        <w:t>mean</w:t>
      </w:r>
      <w:r>
        <w:rPr>
          <w:color w:val="0F335D"/>
          <w:spacing w:val="7"/>
        </w:rPr>
        <w:t> </w:t>
      </w:r>
      <w:r>
        <w:rPr>
          <w:rFonts w:ascii="Calibri" w:hAnsi="Calibri" w:cs="Calibri" w:eastAsia="Calibri"/>
          <w:color w:val="0F335D"/>
          <w:spacing w:val="-2"/>
        </w:rPr>
        <w:t>“i</w:t>
      </w:r>
      <w:r>
        <w:rPr>
          <w:color w:val="0F335D"/>
          <w:spacing w:val="-2"/>
        </w:rPr>
        <w:t>solation.</w:t>
      </w:r>
      <w:r>
        <w:rPr>
          <w:rFonts w:ascii="Calibri" w:hAnsi="Calibri" w:cs="Calibri" w:eastAsia="Calibri"/>
          <w:color w:val="0F335D"/>
          <w:spacing w:val="-2"/>
        </w:rPr>
        <w:t>”</w:t>
      </w:r>
      <w:r>
        <w:rPr>
          <w:rFonts w:ascii="Calibri" w:hAnsi="Calibri" w:cs="Calibri" w:eastAsia="Calibri"/>
          <w:color w:val="0F335D"/>
          <w:spacing w:val="8"/>
        </w:rPr>
        <w:t> </w:t>
      </w:r>
      <w:r>
        <w:rPr>
          <w:color w:val="0F335D"/>
          <w:spacing w:val="-1"/>
        </w:rPr>
        <w:t>Isolation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9"/>
        </w:rPr>
        <w:t> </w:t>
      </w:r>
      <w:r>
        <w:rPr>
          <w:color w:val="0F335D"/>
        </w:rPr>
        <w:t>a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selective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adjunct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07"/>
        </w:rPr>
        <w:t> </w:t>
      </w:r>
      <w:r>
        <w:rPr>
          <w:color w:val="0F335D"/>
        </w:rPr>
        <w:t>transmission-based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precautions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when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additional</w:t>
      </w:r>
      <w:r>
        <w:rPr>
          <w:color w:val="0F335D"/>
          <w:spacing w:val="3"/>
        </w:rPr>
        <w:t> </w:t>
      </w:r>
      <w:r>
        <w:rPr>
          <w:color w:val="0F335D"/>
        </w:rPr>
        <w:t>separation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of</w:t>
      </w:r>
      <w:r>
        <w:rPr>
          <w:color w:val="0F335D"/>
          <w:spacing w:val="5"/>
        </w:rPr>
        <w:t> </w:t>
      </w:r>
      <w:r>
        <w:rPr>
          <w:color w:val="0F335D"/>
        </w:rPr>
        <w:t>an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ill</w:t>
      </w:r>
      <w:r>
        <w:rPr>
          <w:color w:val="0F335D"/>
          <w:spacing w:val="9"/>
        </w:rPr>
        <w:t> </w:t>
      </w:r>
      <w:r>
        <w:rPr>
          <w:color w:val="0F335D"/>
        </w:rPr>
        <w:t>person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3"/>
        </w:rPr>
        <w:t> </w:t>
      </w:r>
      <w:r>
        <w:rPr>
          <w:color w:val="0F335D"/>
          <w:spacing w:val="1"/>
        </w:rPr>
        <w:t>necessary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prevent</w:t>
      </w:r>
      <w:r>
        <w:rPr>
          <w:color w:val="0F335D"/>
          <w:spacing w:val="63"/>
        </w:rPr>
        <w:t> </w:t>
      </w:r>
      <w:r>
        <w:rPr>
          <w:color w:val="0F335D"/>
          <w:spacing w:val="-1"/>
        </w:rPr>
        <w:t>transmission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of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infectious</w:t>
      </w:r>
      <w:r>
        <w:rPr>
          <w:color w:val="0F335D"/>
        </w:rPr>
        <w:t> agent.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example,</w:t>
      </w:r>
      <w:r>
        <w:rPr>
          <w:color w:val="0F335D"/>
          <w:spacing w:val="2"/>
        </w:rPr>
        <w:t> </w:t>
      </w:r>
      <w:r>
        <w:rPr>
          <w:color w:val="0F335D"/>
        </w:rPr>
        <w:t>a</w:t>
      </w:r>
      <w:r>
        <w:rPr>
          <w:color w:val="0F335D"/>
          <w:spacing w:val="8"/>
        </w:rPr>
        <w:t> </w:t>
      </w:r>
      <w:r>
        <w:rPr>
          <w:color w:val="0F335D"/>
        </w:rPr>
        <w:t>person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with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active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symptoms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of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Influenza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or</w:t>
      </w:r>
      <w:r>
        <w:rPr>
          <w:color w:val="0F335D"/>
          <w:spacing w:val="55"/>
          <w:w w:val="99"/>
        </w:rPr>
        <w:t> </w:t>
      </w:r>
      <w:r>
        <w:rPr>
          <w:color w:val="0F335D"/>
          <w:spacing w:val="-2"/>
        </w:rPr>
        <w:t>norovirus</w:t>
      </w:r>
      <w:r>
        <w:rPr>
          <w:color w:val="0F335D"/>
          <w:spacing w:val="3"/>
        </w:rPr>
        <w:t> </w:t>
      </w:r>
      <w:r>
        <w:rPr>
          <w:color w:val="0F335D"/>
          <w:spacing w:val="4"/>
        </w:rPr>
        <w:t>infection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should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isolated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their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room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until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symptoms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resolve,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8"/>
        </w:rPr>
        <w:t> </w:t>
      </w:r>
      <w:r>
        <w:rPr>
          <w:color w:val="0F335D"/>
        </w:rPr>
        <w:t>caregivers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must</w:t>
      </w:r>
      <w:r>
        <w:rPr>
          <w:color w:val="0F335D"/>
          <w:spacing w:val="73"/>
          <w:w w:val="99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7"/>
        </w:rPr>
        <w:t> </w:t>
      </w:r>
      <w:r>
        <w:rPr>
          <w:color w:val="0F335D"/>
        </w:rPr>
        <w:t>certain</w:t>
      </w:r>
      <w:r>
        <w:rPr>
          <w:color w:val="0F335D"/>
          <w:spacing w:val="5"/>
        </w:rPr>
        <w:t> </w:t>
      </w:r>
      <w:r>
        <w:rPr>
          <w:color w:val="0F335D"/>
        </w:rPr>
        <w:t>transmission-based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precautions</w:t>
      </w:r>
      <w:r>
        <w:rPr>
          <w:color w:val="0F335D"/>
          <w:spacing w:val="8"/>
        </w:rPr>
        <w:t> </w:t>
      </w:r>
      <w:r>
        <w:rPr>
          <w:color w:val="0F335D"/>
        </w:rPr>
        <w:t>when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administering</w:t>
      </w:r>
      <w:r>
        <w:rPr>
          <w:color w:val="0F335D"/>
          <w:spacing w:val="8"/>
        </w:rPr>
        <w:t> </w:t>
      </w:r>
      <w:r>
        <w:rPr>
          <w:color w:val="0F335D"/>
        </w:rPr>
        <w:t>care.</w:t>
      </w:r>
      <w:r>
        <w:rPr/>
      </w:r>
    </w:p>
    <w:p>
      <w:pPr>
        <w:spacing w:before="209"/>
        <w:ind w:left="50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w w:val="99"/>
          <w:sz w:val="24"/>
        </w:rPr>
      </w:r>
      <w:r>
        <w:rPr>
          <w:rFonts w:ascii="Calibri"/>
          <w:b/>
          <w:color w:val="0F335D"/>
          <w:spacing w:val="-2"/>
          <w:sz w:val="24"/>
          <w:u w:val="single" w:color="0F335D"/>
        </w:rPr>
        <w:t>For</w:t>
      </w:r>
      <w:r>
        <w:rPr>
          <w:rFonts w:ascii="Calibri"/>
          <w:b/>
          <w:color w:val="0F335D"/>
          <w:spacing w:val="-15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whom:</w:t>
      </w:r>
      <w:r>
        <w:rPr>
          <w:rFonts w:ascii="Calibri"/>
          <w:b/>
          <w:color w:val="0F335D"/>
          <w:spacing w:val="-1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numPr>
          <w:ilvl w:val="0"/>
          <w:numId w:val="10"/>
        </w:numPr>
        <w:tabs>
          <w:tab w:pos="1041" w:val="left" w:leader="none"/>
        </w:tabs>
        <w:spacing w:before="66"/>
        <w:ind w:left="1041" w:right="0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2"/>
          <w:sz w:val="24"/>
        </w:rPr>
        <w:t>CP-CRE-infected</w:t>
      </w:r>
      <w:r>
        <w:rPr>
          <w:rFonts w:ascii="Calibri"/>
          <w:b/>
          <w:color w:val="0F335D"/>
          <w:spacing w:val="20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1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colonized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residents;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0"/>
        </w:numPr>
        <w:tabs>
          <w:tab w:pos="1041" w:val="left" w:leader="none"/>
        </w:tabs>
        <w:spacing w:before="0"/>
        <w:ind w:left="1041" w:right="0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z w:val="24"/>
        </w:rPr>
        <w:t>Residents</w:t>
      </w:r>
      <w:r>
        <w:rPr>
          <w:rFonts w:ascii="Calibri"/>
          <w:b/>
          <w:color w:val="0F335D"/>
          <w:spacing w:val="6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infected</w:t>
      </w:r>
      <w:r>
        <w:rPr>
          <w:rFonts w:ascii="Calibri"/>
          <w:b/>
          <w:color w:val="0F335D"/>
          <w:spacing w:val="8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13"/>
          <w:sz w:val="24"/>
        </w:rPr>
        <w:t> </w:t>
      </w:r>
      <w:r>
        <w:rPr>
          <w:rFonts w:ascii="Calibri"/>
          <w:b/>
          <w:color w:val="0F335D"/>
          <w:sz w:val="24"/>
        </w:rPr>
        <w:t>non-</w:t>
      </w:r>
      <w:r>
        <w:rPr>
          <w:rFonts w:ascii="Calibri"/>
          <w:b/>
          <w:color w:val="0F335D"/>
          <w:spacing w:val="-2"/>
          <w:sz w:val="24"/>
        </w:rPr>
        <w:t> CP-CRE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other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target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MDROs;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0"/>
        </w:numPr>
        <w:tabs>
          <w:tab w:pos="1041" w:val="left" w:leader="none"/>
        </w:tabs>
        <w:spacing w:line="278" w:lineRule="auto" w:before="0"/>
        <w:ind w:left="1041" w:right="2304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z w:val="24"/>
        </w:rPr>
        <w:t>Residents</w:t>
      </w:r>
      <w:r>
        <w:rPr>
          <w:rFonts w:ascii="Calibri"/>
          <w:b/>
          <w:color w:val="0F335D"/>
          <w:spacing w:val="6"/>
          <w:sz w:val="24"/>
        </w:rPr>
        <w:t> </w:t>
      </w:r>
      <w:r>
        <w:rPr>
          <w:rFonts w:ascii="Calibri"/>
          <w:b/>
          <w:color w:val="0F335D"/>
          <w:sz w:val="24"/>
        </w:rPr>
        <w:t>colonized</w:t>
      </w:r>
      <w:r>
        <w:rPr>
          <w:rFonts w:ascii="Calibri"/>
          <w:b/>
          <w:color w:val="0F335D"/>
          <w:spacing w:val="7"/>
          <w:sz w:val="24"/>
        </w:rPr>
        <w:t> </w:t>
      </w:r>
      <w:r>
        <w:rPr>
          <w:rFonts w:ascii="Calibri"/>
          <w:b/>
          <w:color w:val="0F335D"/>
          <w:sz w:val="24"/>
        </w:rPr>
        <w:t>with</w:t>
      </w:r>
      <w:r>
        <w:rPr>
          <w:rFonts w:ascii="Calibri"/>
          <w:b/>
          <w:color w:val="0F335D"/>
          <w:spacing w:val="4"/>
          <w:sz w:val="24"/>
        </w:rPr>
        <w:t> </w:t>
      </w:r>
      <w:r>
        <w:rPr>
          <w:rFonts w:ascii="Calibri"/>
          <w:b/>
          <w:color w:val="0F335D"/>
          <w:sz w:val="24"/>
        </w:rPr>
        <w:t>non-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CP-CRE</w:t>
      </w:r>
      <w:r>
        <w:rPr>
          <w:rFonts w:ascii="Calibri"/>
          <w:b/>
          <w:color w:val="0F335D"/>
          <w:sz w:val="24"/>
        </w:rPr>
        <w:t> or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other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target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MDROs</w:t>
      </w:r>
      <w:r>
        <w:rPr>
          <w:rFonts w:ascii="Calibri"/>
          <w:b/>
          <w:color w:val="0F335D"/>
          <w:spacing w:val="-17"/>
          <w:sz w:val="24"/>
        </w:rPr>
        <w:t> </w:t>
      </w:r>
      <w:r>
        <w:rPr>
          <w:rFonts w:ascii="Calibri"/>
          <w:b/>
          <w:color w:val="0F335D"/>
          <w:sz w:val="24"/>
        </w:rPr>
        <w:t>who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are</w:t>
      </w:r>
      <w:r>
        <w:rPr>
          <w:rFonts w:ascii="Calibri"/>
          <w:b/>
          <w:color w:val="0F335D"/>
          <w:spacing w:val="1"/>
          <w:sz w:val="24"/>
        </w:rPr>
        <w:t> at</w:t>
      </w:r>
      <w:r>
        <w:rPr>
          <w:rFonts w:ascii="Calibri"/>
          <w:b/>
          <w:color w:val="0F335D"/>
          <w:spacing w:val="38"/>
          <w:w w:val="9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higher-risk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for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transmission.</w:t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7"/>
          <w:szCs w:val="27"/>
        </w:rPr>
      </w:pPr>
    </w:p>
    <w:p>
      <w:pPr>
        <w:pStyle w:val="BodyText"/>
        <w:spacing w:line="240" w:lineRule="auto"/>
        <w:ind w:left="500" w:right="0" w:firstLine="0"/>
        <w:jc w:val="left"/>
      </w:pPr>
      <w:r>
        <w:rPr>
          <w:rFonts w:ascii="Calibri"/>
          <w:b/>
          <w:color w:val="0F335D"/>
          <w:w w:val="99"/>
        </w:rPr>
      </w:r>
      <w:r>
        <w:rPr>
          <w:rFonts w:ascii="Calibri"/>
          <w:b/>
          <w:color w:val="0F335D"/>
          <w:spacing w:val="-3"/>
          <w:u w:val="single" w:color="0F335D"/>
        </w:rPr>
        <w:t>How</w:t>
      </w:r>
      <w:r>
        <w:rPr>
          <w:rFonts w:ascii="Calibri"/>
          <w:b/>
          <w:color w:val="0F335D"/>
          <w:spacing w:val="4"/>
          <w:u w:val="single" w:color="0F335D"/>
        </w:rPr>
        <w:t> </w:t>
      </w:r>
      <w:r>
        <w:rPr>
          <w:rFonts w:ascii="Calibri"/>
          <w:b/>
          <w:color w:val="0F335D"/>
          <w:u w:val="single" w:color="0F335D"/>
        </w:rPr>
        <w:t>to</w:t>
      </w:r>
      <w:r>
        <w:rPr>
          <w:rFonts w:ascii="Calibri"/>
          <w:b/>
          <w:color w:val="0F335D"/>
          <w:spacing w:val="-1"/>
          <w:u w:val="single" w:color="0F335D"/>
        </w:rPr>
        <w:t> </w:t>
      </w:r>
      <w:r>
        <w:rPr>
          <w:rFonts w:ascii="Calibri"/>
          <w:b/>
          <w:color w:val="0F335D"/>
          <w:u w:val="single" w:color="0F335D"/>
        </w:rPr>
        <w:t>apply:</w:t>
      </w:r>
      <w:r>
        <w:rPr>
          <w:rFonts w:ascii="Calibri"/>
          <w:b/>
          <w:color w:val="0F335D"/>
          <w:spacing w:val="2"/>
          <w:u w:val="single" w:color="0F335D"/>
        </w:rPr>
        <w:t> </w:t>
      </w:r>
      <w:r>
        <w:rPr>
          <w:rFonts w:ascii="Calibri"/>
          <w:b/>
          <w:color w:val="0F335D"/>
          <w:spacing w:val="2"/>
        </w:rPr>
      </w:r>
      <w:r>
        <w:rPr>
          <w:color w:val="0F335D"/>
          <w:spacing w:val="-1"/>
        </w:rPr>
        <w:t>Staff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must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use </w:t>
      </w:r>
      <w:r>
        <w:rPr>
          <w:color w:val="0F335D"/>
          <w:spacing w:val="-2"/>
        </w:rPr>
        <w:t>gowns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gloves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for</w:t>
      </w:r>
      <w:r>
        <w:rPr>
          <w:color w:val="0F335D"/>
        </w:rPr>
        <w:t> </w:t>
      </w:r>
      <w:r>
        <w:rPr>
          <w:color w:val="0F335D"/>
          <w:spacing w:val="-2"/>
        </w:rPr>
        <w:t>all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in-room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resident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care.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3"/>
        <w:rPr>
          <w:rFonts w:ascii="Calibri" w:hAnsi="Calibri" w:cs="Calibri" w:eastAsia="Calibri"/>
          <w:sz w:val="21"/>
          <w:szCs w:val="21"/>
        </w:rPr>
      </w:pPr>
    </w:p>
    <w:p>
      <w:pPr>
        <w:spacing w:before="58"/>
        <w:ind w:left="50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Important details:" w:id="60"/>
      <w:bookmarkEnd w:id="60"/>
      <w:r>
        <w:rPr/>
      </w:r>
      <w:r>
        <w:rPr>
          <w:rFonts w:ascii="Calibri"/>
          <w:b/>
          <w:color w:val="0F335D"/>
          <w:sz w:val="24"/>
        </w:rPr>
        <w:t>Important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details: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25"/>
          <w:szCs w:val="25"/>
        </w:rPr>
      </w:pPr>
    </w:p>
    <w:p>
      <w:pPr>
        <w:pStyle w:val="BodyText"/>
        <w:numPr>
          <w:ilvl w:val="0"/>
          <w:numId w:val="11"/>
        </w:numPr>
        <w:tabs>
          <w:tab w:pos="651" w:val="left" w:leader="none"/>
        </w:tabs>
        <w:spacing w:line="278" w:lineRule="auto" w:before="0" w:after="0"/>
        <w:ind w:left="650" w:right="774" w:hanging="360"/>
        <w:jc w:val="both"/>
      </w:pPr>
      <w:r>
        <w:rPr>
          <w:rFonts w:ascii="Calibri"/>
          <w:b/>
          <w:color w:val="0F335D"/>
          <w:spacing w:val="-1"/>
        </w:rPr>
        <w:t>Room</w:t>
      </w:r>
      <w:r>
        <w:rPr>
          <w:rFonts w:ascii="Calibri"/>
          <w:b/>
          <w:color w:val="0F335D"/>
          <w:spacing w:val="-7"/>
        </w:rPr>
        <w:t> </w:t>
      </w:r>
      <w:r>
        <w:rPr>
          <w:rFonts w:ascii="Calibri"/>
          <w:b/>
          <w:color w:val="0F335D"/>
        </w:rPr>
        <w:t>restriction:</w:t>
      </w:r>
      <w:r>
        <w:rPr>
          <w:rFonts w:ascii="Calibri"/>
          <w:b/>
          <w:color w:val="0F335D"/>
          <w:spacing w:val="-12"/>
        </w:rPr>
        <w:t> </w:t>
      </w:r>
      <w:r>
        <w:rPr>
          <w:color w:val="0F335D"/>
          <w:spacing w:val="-3"/>
        </w:rPr>
        <w:t>CRE-positive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residents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should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not</w:t>
      </w:r>
      <w:r>
        <w:rPr>
          <w:color w:val="0F335D"/>
          <w:spacing w:val="11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discouraged</w:t>
      </w:r>
      <w:r>
        <w:rPr>
          <w:color w:val="0F335D"/>
          <w:spacing w:val="-3"/>
        </w:rPr>
        <w:t> </w:t>
      </w:r>
      <w:r>
        <w:rPr>
          <w:color w:val="0F335D"/>
        </w:rPr>
        <w:t>from</w:t>
      </w:r>
      <w:r>
        <w:rPr>
          <w:color w:val="0F335D"/>
          <w:spacing w:val="16"/>
        </w:rPr>
        <w:t> </w:t>
      </w:r>
      <w:r>
        <w:rPr>
          <w:color w:val="0F335D"/>
          <w:spacing w:val="-2"/>
        </w:rPr>
        <w:t>participating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16"/>
        </w:rPr>
        <w:t> </w:t>
      </w:r>
      <w:r>
        <w:rPr>
          <w:color w:val="0F335D"/>
          <w:spacing w:val="-2"/>
        </w:rPr>
        <w:t>daily</w:t>
      </w:r>
      <w:r>
        <w:rPr>
          <w:color w:val="0F335D"/>
          <w:spacing w:val="63"/>
          <w:w w:val="99"/>
        </w:rPr>
        <w:t> </w:t>
      </w:r>
      <w:r>
        <w:rPr>
          <w:color w:val="0F335D"/>
          <w:spacing w:val="-2"/>
        </w:rPr>
        <w:t>community</w:t>
      </w:r>
      <w:r>
        <w:rPr>
          <w:color w:val="0F335D"/>
        </w:rPr>
        <w:t> </w:t>
      </w:r>
      <w:r>
        <w:rPr>
          <w:color w:val="0F335D"/>
          <w:spacing w:val="-1"/>
        </w:rPr>
        <w:t>meals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activities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outside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of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their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room,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provided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their</w:t>
      </w:r>
      <w:r>
        <w:rPr>
          <w:color w:val="0F335D"/>
          <w:spacing w:val="-1"/>
        </w:rPr>
        <w:t> source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CRE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is </w:t>
      </w:r>
      <w:r>
        <w:rPr>
          <w:color w:val="0F335D"/>
          <w:spacing w:val="-3"/>
        </w:rPr>
        <w:t>covered</w:t>
      </w:r>
      <w:r>
        <w:rPr>
          <w:color w:val="0F335D"/>
          <w:spacing w:val="61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contained.</w:t>
      </w:r>
      <w:r>
        <w:rPr/>
      </w:r>
    </w:p>
    <w:p>
      <w:pPr>
        <w:pStyle w:val="BodyText"/>
        <w:numPr>
          <w:ilvl w:val="0"/>
          <w:numId w:val="11"/>
        </w:numPr>
        <w:tabs>
          <w:tab w:pos="651" w:val="left" w:leader="none"/>
        </w:tabs>
        <w:spacing w:line="278" w:lineRule="auto" w:before="85" w:after="0"/>
        <w:ind w:left="650" w:right="604" w:hanging="360"/>
        <w:jc w:val="left"/>
      </w:pPr>
      <w:r>
        <w:rPr>
          <w:rFonts w:ascii="Calibri"/>
          <w:b/>
          <w:color w:val="0F335D"/>
          <w:spacing w:val="-1"/>
        </w:rPr>
        <w:t>Do</w:t>
      </w:r>
      <w:r>
        <w:rPr>
          <w:rFonts w:ascii="Calibri"/>
          <w:b/>
          <w:color w:val="0F335D"/>
          <w:spacing w:val="-7"/>
        </w:rPr>
        <w:t> </w:t>
      </w:r>
      <w:r>
        <w:rPr>
          <w:rFonts w:ascii="Calibri"/>
          <w:b/>
          <w:color w:val="0F335D"/>
        </w:rPr>
        <w:t>not</w:t>
      </w:r>
      <w:r>
        <w:rPr>
          <w:rFonts w:ascii="Calibri"/>
          <w:b/>
          <w:color w:val="0F335D"/>
          <w:spacing w:val="-5"/>
        </w:rPr>
        <w:t> </w:t>
      </w:r>
      <w:r>
        <w:rPr>
          <w:rFonts w:ascii="Calibri"/>
          <w:b/>
          <w:color w:val="0F335D"/>
          <w:spacing w:val="-1"/>
        </w:rPr>
        <w:t>forget</w:t>
      </w:r>
      <w:r>
        <w:rPr>
          <w:rFonts w:ascii="Calibri"/>
          <w:b/>
          <w:color w:val="0F335D"/>
          <w:spacing w:val="-5"/>
        </w:rPr>
        <w:t> </w:t>
      </w:r>
      <w:r>
        <w:rPr>
          <w:rFonts w:ascii="Calibri"/>
          <w:b/>
          <w:color w:val="0F335D"/>
          <w:spacing w:val="1"/>
        </w:rPr>
        <w:t>hand</w:t>
      </w:r>
      <w:r>
        <w:rPr>
          <w:rFonts w:ascii="Calibri"/>
          <w:b/>
          <w:color w:val="0F335D"/>
          <w:spacing w:val="-6"/>
        </w:rPr>
        <w:t> </w:t>
      </w:r>
      <w:r>
        <w:rPr>
          <w:rFonts w:ascii="Calibri"/>
          <w:b/>
          <w:color w:val="0F335D"/>
          <w:spacing w:val="-1"/>
        </w:rPr>
        <w:t>hygiene</w:t>
      </w:r>
      <w:r>
        <w:rPr>
          <w:rFonts w:ascii="Calibri"/>
          <w:b/>
          <w:color w:val="0F335D"/>
          <w:spacing w:val="-8"/>
        </w:rPr>
        <w:t> </w:t>
      </w:r>
      <w:r>
        <w:rPr>
          <w:color w:val="0F335D"/>
        </w:rPr>
        <w:t>is</w:t>
      </w:r>
      <w:r>
        <w:rPr>
          <w:color w:val="0F335D"/>
          <w:spacing w:val="-6"/>
        </w:rPr>
        <w:t> </w:t>
      </w:r>
      <w:r>
        <w:rPr>
          <w:color w:val="0F335D"/>
        </w:rPr>
        <w:t>KEY</w:t>
      </w:r>
      <w:r>
        <w:rPr>
          <w:color w:val="0F335D"/>
          <w:spacing w:val="-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preventing</w:t>
      </w:r>
      <w:r>
        <w:rPr>
          <w:color w:val="0F335D"/>
        </w:rPr>
        <w:t> CRE</w:t>
      </w:r>
      <w:r>
        <w:rPr>
          <w:color w:val="0F335D"/>
          <w:spacing w:val="-4"/>
        </w:rPr>
        <w:t> </w:t>
      </w:r>
      <w:r>
        <w:rPr>
          <w:color w:val="0F335D"/>
          <w:spacing w:val="-2"/>
        </w:rPr>
        <w:t>transmission,</w:t>
      </w:r>
      <w:r>
        <w:rPr>
          <w:color w:val="0F335D"/>
          <w:spacing w:val="-1"/>
        </w:rPr>
        <w:t> and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appropriate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9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in-</w:t>
      </w:r>
      <w:r>
        <w:rPr>
          <w:color w:val="0F335D"/>
          <w:spacing w:val="59"/>
        </w:rPr>
        <w:t> </w:t>
      </w:r>
      <w:r>
        <w:rPr>
          <w:color w:val="0F335D"/>
          <w:spacing w:val="-1"/>
        </w:rPr>
        <w:t>room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precautions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provides</w:t>
      </w:r>
      <w:r>
        <w:rPr>
          <w:color w:val="0F335D"/>
          <w:spacing w:val="-1"/>
        </w:rPr>
        <w:t> </w:t>
      </w:r>
      <w:r>
        <w:rPr>
          <w:color w:val="0F335D"/>
        </w:rPr>
        <w:t>an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additional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measure</w:t>
      </w:r>
      <w:r>
        <w:rPr>
          <w:color w:val="0F335D"/>
          <w:spacing w:val="8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protection. </w:t>
      </w:r>
      <w:r>
        <w:rPr>
          <w:color w:val="0F335D"/>
          <w:spacing w:val="1"/>
        </w:rPr>
        <w:t>Staff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should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be</w:t>
      </w:r>
      <w:r>
        <w:rPr>
          <w:color w:val="0F335D"/>
          <w:spacing w:val="67"/>
          <w:w w:val="99"/>
        </w:rPr>
        <w:t> </w:t>
      </w:r>
      <w:r>
        <w:rPr>
          <w:color w:val="0F335D"/>
          <w:spacing w:val="-1"/>
        </w:rPr>
        <w:t>reminded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perform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hand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hygiene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before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donning</w:t>
      </w:r>
      <w:r>
        <w:rPr>
          <w:color w:val="0F335D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</w:rPr>
        <w:t> </w:t>
      </w:r>
      <w:r>
        <w:rPr>
          <w:color w:val="0F335D"/>
          <w:spacing w:val="-1"/>
        </w:rPr>
        <w:t>doffing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gloves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gowns.</w:t>
      </w:r>
      <w:r>
        <w:rPr/>
      </w:r>
    </w:p>
    <w:p>
      <w:pPr>
        <w:pStyle w:val="BodyText"/>
        <w:numPr>
          <w:ilvl w:val="0"/>
          <w:numId w:val="11"/>
        </w:numPr>
        <w:tabs>
          <w:tab w:pos="651" w:val="left" w:leader="none"/>
        </w:tabs>
        <w:spacing w:line="278" w:lineRule="auto" w:before="85" w:after="0"/>
        <w:ind w:left="650" w:right="674" w:hanging="360"/>
        <w:jc w:val="left"/>
      </w:pPr>
      <w:r>
        <w:rPr>
          <w:rFonts w:ascii="Calibri" w:hAnsi="Calibri" w:cs="Calibri" w:eastAsia="Calibri"/>
          <w:b/>
          <w:bCs/>
          <w:color w:val="0F335D"/>
        </w:rPr>
        <w:t>Standard</w:t>
      </w:r>
      <w:r>
        <w:rPr>
          <w:rFonts w:ascii="Calibri" w:hAnsi="Calibri" w:cs="Calibri" w:eastAsia="Calibri"/>
          <w:b/>
          <w:bCs/>
          <w:color w:val="0F335D"/>
          <w:spacing w:val="-8"/>
        </w:rPr>
        <w:t> </w:t>
      </w:r>
      <w:r>
        <w:rPr>
          <w:rFonts w:ascii="Calibri" w:hAnsi="Calibri" w:cs="Calibri" w:eastAsia="Calibri"/>
          <w:b/>
          <w:bCs/>
          <w:color w:val="0F335D"/>
        </w:rPr>
        <w:t>precautions</w:t>
      </w:r>
      <w:r>
        <w:rPr>
          <w:rFonts w:ascii="Calibri" w:hAnsi="Calibri" w:cs="Calibri" w:eastAsia="Calibri"/>
          <w:b/>
          <w:bCs/>
          <w:color w:val="0F335D"/>
          <w:spacing w:val="-7"/>
        </w:rPr>
        <w:t> </w:t>
      </w:r>
      <w:r>
        <w:rPr>
          <w:rFonts w:ascii="Calibri" w:hAnsi="Calibri" w:cs="Calibri" w:eastAsia="Calibri"/>
          <w:b/>
          <w:bCs/>
          <w:color w:val="0F335D"/>
        </w:rPr>
        <w:t>should</w:t>
      </w:r>
      <w:r>
        <w:rPr>
          <w:rFonts w:ascii="Calibri" w:hAnsi="Calibri" w:cs="Calibri" w:eastAsia="Calibri"/>
          <w:b/>
          <w:bCs/>
          <w:color w:val="0F335D"/>
          <w:spacing w:val="-7"/>
        </w:rPr>
        <w:t> </w:t>
      </w:r>
      <w:r>
        <w:rPr>
          <w:rFonts w:ascii="Calibri" w:hAnsi="Calibri" w:cs="Calibri" w:eastAsia="Calibri"/>
          <w:b/>
          <w:bCs/>
          <w:color w:val="0F335D"/>
        </w:rPr>
        <w:t>be</w:t>
      </w:r>
      <w:r>
        <w:rPr>
          <w:rFonts w:ascii="Calibri" w:hAnsi="Calibri" w:cs="Calibri" w:eastAsia="Calibri"/>
          <w:b/>
          <w:bCs/>
          <w:color w:val="0F335D"/>
          <w:spacing w:val="-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</w:rPr>
        <w:t>employed</w:t>
      </w:r>
      <w:r>
        <w:rPr>
          <w:rFonts w:ascii="Calibri" w:hAnsi="Calibri" w:cs="Calibri" w:eastAsia="Calibri"/>
          <w:b/>
          <w:bCs/>
          <w:color w:val="0F335D"/>
          <w:spacing w:val="-11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</w:rPr>
        <w:t>for</w:t>
      </w:r>
      <w:r>
        <w:rPr>
          <w:rFonts w:ascii="Calibri" w:hAnsi="Calibri" w:cs="Calibri" w:eastAsia="Calibri"/>
          <w:b/>
          <w:bCs/>
          <w:color w:val="0F335D"/>
          <w:spacing w:val="-12"/>
        </w:rPr>
        <w:t> </w:t>
      </w:r>
      <w:r>
        <w:rPr>
          <w:rFonts w:ascii="Calibri" w:hAnsi="Calibri" w:cs="Calibri" w:eastAsia="Calibri"/>
          <w:b/>
          <w:bCs/>
          <w:color w:val="0F335D"/>
        </w:rPr>
        <w:t>all</w:t>
      </w:r>
      <w:r>
        <w:rPr>
          <w:rFonts w:ascii="Calibri" w:hAnsi="Calibri" w:cs="Calibri" w:eastAsia="Calibri"/>
          <w:b/>
          <w:bCs/>
          <w:color w:val="0F335D"/>
          <w:spacing w:val="-12"/>
        </w:rPr>
        <w:t> </w:t>
      </w:r>
      <w:r>
        <w:rPr>
          <w:rFonts w:ascii="Calibri" w:hAnsi="Calibri" w:cs="Calibri" w:eastAsia="Calibri"/>
          <w:b/>
          <w:bCs/>
          <w:color w:val="0F335D"/>
        </w:rPr>
        <w:t>residents.</w:t>
      </w:r>
      <w:r>
        <w:rPr>
          <w:rFonts w:ascii="Calibri" w:hAnsi="Calibri" w:cs="Calibri" w:eastAsia="Calibri"/>
          <w:b/>
          <w:bCs/>
          <w:color w:val="0F335D"/>
          <w:spacing w:val="-2"/>
        </w:rPr>
        <w:t> </w:t>
      </w:r>
      <w:r>
        <w:rPr>
          <w:rFonts w:ascii="Calibri" w:hAnsi="Calibri" w:cs="Calibri" w:eastAsia="Calibri"/>
          <w:b/>
          <w:bCs/>
          <w:color w:val="0F335D"/>
        </w:rPr>
        <w:t>(21)</w:t>
      </w:r>
      <w:r>
        <w:rPr>
          <w:rFonts w:ascii="Calibri" w:hAnsi="Calibri" w:cs="Calibri" w:eastAsia="Calibri"/>
          <w:b/>
          <w:bCs/>
          <w:color w:val="0F335D"/>
          <w:spacing w:val="-12"/>
        </w:rPr>
        <w:t> </w:t>
      </w:r>
      <w:r>
        <w:rPr>
          <w:color w:val="0F335D"/>
          <w:spacing w:val="-1"/>
        </w:rPr>
        <w:t>This</w:t>
      </w:r>
      <w:r>
        <w:rPr>
          <w:color w:val="0F335D"/>
          <w:spacing w:val="-2"/>
        </w:rPr>
        <w:t> includes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3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gowns</w:t>
      </w:r>
      <w:r>
        <w:rPr>
          <w:color w:val="0F335D"/>
          <w:spacing w:val="93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25"/>
        </w:rPr>
        <w:t> </w:t>
      </w:r>
      <w:r>
        <w:rPr>
          <w:color w:val="0F335D"/>
          <w:spacing w:val="-3"/>
        </w:rPr>
        <w:t>anticipated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23"/>
        </w:rPr>
        <w:t> </w:t>
      </w:r>
      <w:r>
        <w:rPr>
          <w:color w:val="0F335D"/>
          <w:spacing w:val="-3"/>
        </w:rPr>
        <w:t>with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fluid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potential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splashes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when changing</w:t>
      </w:r>
      <w:r>
        <w:rPr>
          <w:color w:val="0F335D"/>
          <w:spacing w:val="75"/>
          <w:w w:val="99"/>
        </w:rPr>
        <w:t> </w:t>
      </w:r>
      <w:r>
        <w:rPr>
          <w:color w:val="0F335D"/>
          <w:spacing w:val="-2"/>
        </w:rPr>
        <w:t>soiled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bed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linens.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Refer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to the</w:t>
      </w:r>
      <w:r>
        <w:rPr>
          <w:color w:val="0F335D"/>
          <w:spacing w:val="22"/>
        </w:rPr>
        <w:t> </w:t>
      </w:r>
      <w:r>
        <w:rPr>
          <w:rFonts w:ascii="Calibri" w:hAnsi="Calibri" w:cs="Calibri" w:eastAsia="Calibri"/>
          <w:color w:val="0F335D"/>
          <w:spacing w:val="-2"/>
        </w:rPr>
        <w:t>“</w:t>
      </w:r>
      <w:r>
        <w:rPr>
          <w:color w:val="0F335D"/>
          <w:spacing w:val="-2"/>
        </w:rPr>
        <w:t>Standard</w:t>
      </w:r>
      <w:r>
        <w:rPr>
          <w:color w:val="0F335D"/>
          <w:spacing w:val="21"/>
        </w:rPr>
        <w:t> </w:t>
      </w:r>
      <w:r>
        <w:rPr>
          <w:color w:val="0F335D"/>
          <w:spacing w:val="-3"/>
        </w:rPr>
        <w:t>precautions</w:t>
      </w:r>
      <w:r>
        <w:rPr>
          <w:rFonts w:ascii="Calibri" w:hAnsi="Calibri" w:cs="Calibri" w:eastAsia="Calibri"/>
          <w:color w:val="0F335D"/>
          <w:spacing w:val="-3"/>
        </w:rPr>
        <w:t>”</w:t>
      </w:r>
      <w:r>
        <w:rPr>
          <w:rFonts w:ascii="Calibri" w:hAnsi="Calibri" w:cs="Calibri" w:eastAsia="Calibri"/>
          <w:color w:val="0F335D"/>
          <w:spacing w:val="22"/>
        </w:rPr>
        <w:t> </w:t>
      </w:r>
      <w:r>
        <w:rPr>
          <w:color w:val="0F335D"/>
          <w:spacing w:val="-2"/>
        </w:rPr>
        <w:t>section</w:t>
      </w:r>
      <w:r>
        <w:rPr>
          <w:color w:val="0F335D"/>
          <w:spacing w:val="21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3"/>
        </w:rPr>
        <w:t> </w:t>
      </w:r>
      <w:r>
        <w:rPr>
          <w:rFonts w:ascii="Calibri" w:hAnsi="Calibri" w:cs="Calibri" w:eastAsia="Calibri"/>
          <w:color w:val="0F335D"/>
          <w:spacing w:val="-3"/>
        </w:rPr>
        <w:t>“</w:t>
      </w:r>
      <w:r>
        <w:rPr>
          <w:color w:val="0F335D"/>
          <w:spacing w:val="-3"/>
        </w:rPr>
        <w:t>Ambulatory</w:t>
      </w:r>
      <w:r>
        <w:rPr>
          <w:color w:val="0F335D"/>
          <w:spacing w:val="15"/>
        </w:rPr>
        <w:t> </w:t>
      </w:r>
      <w:r>
        <w:rPr>
          <w:color w:val="0F335D"/>
          <w:spacing w:val="-2"/>
        </w:rPr>
        <w:t>care</w:t>
      </w:r>
      <w:r>
        <w:rPr>
          <w:rFonts w:ascii="Calibri" w:hAnsi="Calibri" w:cs="Calibri" w:eastAsia="Calibri"/>
          <w:color w:val="0F335D"/>
          <w:spacing w:val="-2"/>
        </w:rPr>
        <w:t>”</w:t>
      </w:r>
      <w:r>
        <w:rPr>
          <w:rFonts w:ascii="Calibri" w:hAnsi="Calibri" w:cs="Calibri" w:eastAsia="Calibri"/>
          <w:color w:val="0F335D"/>
          <w:spacing w:val="12"/>
        </w:rPr>
        <w:t> </w:t>
      </w:r>
      <w:r>
        <w:rPr>
          <w:color w:val="0F335D"/>
          <w:spacing w:val="-2"/>
        </w:rPr>
        <w:t>section</w:t>
      </w:r>
      <w:r>
        <w:rPr>
          <w:color w:val="0F335D"/>
          <w:spacing w:val="91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6"/>
        </w:rPr>
        <w:t> </w:t>
      </w:r>
      <w:r>
        <w:rPr>
          <w:color w:val="0F335D"/>
        </w:rPr>
        <w:t>CRE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toolkit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5"/>
        </w:rPr>
        <w:t> </w:t>
      </w:r>
      <w:r>
        <w:rPr>
          <w:color w:val="0F335D"/>
          <w:spacing w:val="-2"/>
        </w:rPr>
        <w:t>additional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information.</w:t>
      </w:r>
      <w:r>
        <w:rPr/>
      </w:r>
    </w:p>
    <w:p>
      <w:pPr>
        <w:spacing w:after="0" w:line="278" w:lineRule="auto"/>
        <w:jc w:val="left"/>
        <w:sectPr>
          <w:pgSz w:w="12240" w:h="15840"/>
          <w:pgMar w:header="0" w:footer="722" w:top="1500" w:bottom="920" w:left="860" w:right="740"/>
        </w:sectPr>
      </w:pPr>
    </w:p>
    <w:p>
      <w:pPr>
        <w:spacing w:line="240" w:lineRule="auto" w:before="4"/>
        <w:rPr>
          <w:rFonts w:ascii="Calibri" w:hAnsi="Calibri" w:cs="Calibri" w:eastAsia="Calibri"/>
          <w:sz w:val="9"/>
          <w:szCs w:val="9"/>
        </w:rPr>
      </w:pPr>
    </w:p>
    <w:p>
      <w:pPr>
        <w:spacing w:before="58"/>
        <w:ind w:left="595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Working definition of residents at “high" w:id="61"/>
      <w:bookmarkEnd w:id="61"/>
      <w:r>
        <w:rPr/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Working</w:t>
      </w:r>
      <w:r>
        <w:rPr>
          <w:rFonts w:ascii="Calibri" w:hAnsi="Calibri" w:cs="Calibri" w:eastAsia="Calibri"/>
          <w:b/>
          <w:bCs/>
          <w:color w:val="0F335D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definition</w:t>
      </w:r>
      <w:r>
        <w:rPr>
          <w:rFonts w:ascii="Calibri" w:hAnsi="Calibri" w:cs="Calibri" w:eastAsia="Calibri"/>
          <w:b/>
          <w:bCs/>
          <w:color w:val="0F335D"/>
          <w:spacing w:val="-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color w:val="0F335D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residents</w:t>
      </w:r>
      <w:r>
        <w:rPr>
          <w:rFonts w:ascii="Calibri" w:hAnsi="Calibri" w:cs="Calibri" w:eastAsia="Calibri"/>
          <w:b/>
          <w:bCs/>
          <w:color w:val="0F335D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at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  <w:u w:val="single" w:color="0F335D"/>
        </w:rPr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“</w:t>
      </w:r>
      <w:r>
        <w:rPr>
          <w:rFonts w:ascii="Calibri" w:hAnsi="Calibri" w:cs="Calibri" w:eastAsia="Calibri"/>
          <w:b/>
          <w:bCs/>
          <w:color w:val="0F335D"/>
          <w:spacing w:val="-54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higher-risk</w:t>
      </w:r>
      <w:r>
        <w:rPr>
          <w:rFonts w:ascii="Calibri" w:hAnsi="Calibri" w:cs="Calibri" w:eastAsia="Calibri"/>
          <w:b/>
          <w:bCs/>
          <w:color w:val="0F335D"/>
          <w:spacing w:val="-15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  <w:u w:val="single" w:color="0F335D"/>
        </w:rPr>
        <w:t>for</w:t>
      </w:r>
      <w:r>
        <w:rPr>
          <w:rFonts w:ascii="Calibri" w:hAnsi="Calibri" w:cs="Calibri" w:eastAsia="Calibri"/>
          <w:b/>
          <w:bCs/>
          <w:color w:val="0F335D"/>
          <w:spacing w:val="-14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transmission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”</w:t>
      </w:r>
      <w:r>
        <w:rPr>
          <w:rFonts w:ascii="Calibri" w:hAnsi="Calibri" w:cs="Calibri" w:eastAsia="Calibri"/>
          <w:b/>
          <w:bCs/>
          <w:color w:val="0F335D"/>
          <w:spacing w:val="-13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based</w:t>
      </w:r>
      <w:r>
        <w:rPr>
          <w:rFonts w:ascii="Calibri" w:hAnsi="Calibri" w:cs="Calibri" w:eastAsia="Calibri"/>
          <w:b/>
          <w:bCs/>
          <w:color w:val="0F335D"/>
          <w:spacing w:val="-12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on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  <w:u w:val="single" w:color="0F335D"/>
        </w:rPr>
        <w:t>CDC</w:t>
      </w:r>
      <w:r>
        <w:rPr>
          <w:rFonts w:ascii="Calibri" w:hAnsi="Calibri" w:cs="Calibri" w:eastAsia="Calibri"/>
          <w:b/>
          <w:bCs/>
          <w:color w:val="0F335D"/>
          <w:spacing w:val="-15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guidance</w:t>
      </w:r>
      <w:r>
        <w:rPr>
          <w:rFonts w:ascii="Calibri" w:hAnsi="Calibri" w:cs="Calibri" w:eastAsia="Calibri"/>
          <w:b/>
          <w:bCs/>
          <w:color w:val="0F335D"/>
          <w:spacing w:val="-15"/>
          <w:sz w:val="24"/>
          <w:szCs w:val="24"/>
          <w:u w:val="single" w:color="0F335D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  <w:u w:val="single" w:color="0F335D"/>
        </w:rPr>
        <w:t>(21):</w:t>
      </w:r>
      <w:r>
        <w:rPr>
          <w:rFonts w:ascii="Calibri" w:hAnsi="Calibri" w:cs="Calibri" w:eastAsia="Calibri"/>
          <w:b/>
          <w:bCs/>
          <w:color w:val="0F335D"/>
          <w:w w:val="99"/>
          <w:sz w:val="24"/>
          <w:szCs w:val="24"/>
        </w:rPr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3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pStyle w:val="BodyText"/>
        <w:numPr>
          <w:ilvl w:val="1"/>
          <w:numId w:val="11"/>
        </w:numPr>
        <w:tabs>
          <w:tab w:pos="1741" w:val="left" w:leader="none"/>
        </w:tabs>
        <w:spacing w:line="240" w:lineRule="auto" w:before="66" w:after="0"/>
        <w:ind w:left="1741" w:right="0" w:hanging="360"/>
        <w:jc w:val="left"/>
      </w:pPr>
      <w:r>
        <w:rPr>
          <w:color w:val="0F335D"/>
          <w:spacing w:val="-4"/>
        </w:rPr>
        <w:t>V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ntila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-4"/>
        </w:rPr>
        <w:t>-d</w:t>
      </w:r>
      <w:r>
        <w:rPr>
          <w:color w:val="0F335D"/>
          <w:spacing w:val="-5"/>
        </w:rPr>
        <w:t>epe</w:t>
      </w:r>
      <w:r>
        <w:rPr>
          <w:color w:val="0F335D"/>
          <w:spacing w:val="-4"/>
        </w:rPr>
        <w:t>nd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n</w:t>
      </w:r>
      <w:r>
        <w:rPr>
          <w:color w:val="0F335D"/>
          <w:spacing w:val="-5"/>
        </w:rPr>
        <w:t>t;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1"/>
        </w:numPr>
        <w:tabs>
          <w:tab w:pos="1741" w:val="left" w:leader="none"/>
        </w:tabs>
        <w:spacing w:line="240" w:lineRule="auto" w:before="0" w:after="0"/>
        <w:ind w:left="1741" w:right="0" w:hanging="360"/>
        <w:jc w:val="left"/>
      </w:pPr>
      <w:r>
        <w:rPr>
          <w:color w:val="0F335D"/>
          <w:spacing w:val="-1"/>
        </w:rPr>
        <w:t>Uncontained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incontinence</w:t>
      </w:r>
      <w:r>
        <w:rPr>
          <w:color w:val="0F335D"/>
          <w:spacing w:val="17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8"/>
        </w:rPr>
        <w:t> </w:t>
      </w:r>
      <w:r>
        <w:rPr>
          <w:color w:val="0F335D"/>
          <w:spacing w:val="-3"/>
        </w:rPr>
        <w:t>stool;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1"/>
        </w:numPr>
        <w:tabs>
          <w:tab w:pos="1741" w:val="left" w:leader="none"/>
        </w:tabs>
        <w:spacing w:line="240" w:lineRule="auto" w:before="0" w:after="0"/>
        <w:ind w:left="1741" w:right="0" w:hanging="360"/>
        <w:jc w:val="left"/>
      </w:pPr>
      <w:r>
        <w:rPr>
          <w:color w:val="0F335D"/>
          <w:spacing w:val="-1"/>
        </w:rPr>
        <w:t>Uncontained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incontinence</w:t>
      </w:r>
      <w:r>
        <w:rPr>
          <w:color w:val="0F335D"/>
          <w:spacing w:val="12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urine;</w:t>
      </w:r>
      <w:r>
        <w:rPr>
          <w:color w:val="0F335D"/>
          <w:spacing w:val="-2"/>
        </w:rPr>
        <w:t> </w:t>
      </w:r>
      <w:r>
        <w:rPr>
          <w:color w:val="0F335D"/>
          <w:spacing w:val="-3"/>
        </w:rPr>
        <w:t>and/or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1"/>
        </w:numPr>
        <w:tabs>
          <w:tab w:pos="1741" w:val="left" w:leader="none"/>
        </w:tabs>
        <w:spacing w:line="240" w:lineRule="auto" w:before="0" w:after="0"/>
        <w:ind w:left="1741" w:right="0" w:hanging="360"/>
        <w:jc w:val="left"/>
      </w:pPr>
      <w:r>
        <w:rPr>
          <w:color w:val="0F335D"/>
          <w:spacing w:val="-4"/>
          <w:w w:val="105"/>
        </w:rPr>
        <w:t>W</w:t>
      </w:r>
      <w:r>
        <w:rPr>
          <w:color w:val="0F335D"/>
          <w:spacing w:val="-3"/>
          <w:w w:val="105"/>
        </w:rPr>
        <w:t>ounds</w:t>
      </w:r>
      <w:r>
        <w:rPr>
          <w:color w:val="0F335D"/>
          <w:spacing w:val="-24"/>
          <w:w w:val="105"/>
        </w:rPr>
        <w:t> </w:t>
      </w:r>
      <w:r>
        <w:rPr>
          <w:color w:val="0F335D"/>
          <w:spacing w:val="-2"/>
          <w:w w:val="105"/>
        </w:rPr>
        <w:t>wi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h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1"/>
          <w:w w:val="105"/>
        </w:rPr>
        <w:t>difficult</w:t>
      </w:r>
      <w:r>
        <w:rPr>
          <w:color w:val="0F335D"/>
          <w:spacing w:val="-24"/>
          <w:w w:val="105"/>
        </w:rPr>
        <w:t> </w:t>
      </w:r>
      <w:r>
        <w:rPr>
          <w:color w:val="0F335D"/>
          <w:w w:val="105"/>
        </w:rPr>
        <w:t>to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1"/>
          <w:w w:val="105"/>
        </w:rPr>
        <w:t>control</w:t>
      </w:r>
      <w:r>
        <w:rPr>
          <w:color w:val="0F335D"/>
          <w:spacing w:val="-16"/>
          <w:w w:val="105"/>
        </w:rPr>
        <w:t> </w:t>
      </w:r>
      <w:r>
        <w:rPr>
          <w:color w:val="0F335D"/>
          <w:spacing w:val="-2"/>
          <w:w w:val="105"/>
        </w:rPr>
        <w:t>d</w:t>
      </w:r>
      <w:r>
        <w:rPr>
          <w:color w:val="0F335D"/>
          <w:spacing w:val="-3"/>
          <w:w w:val="105"/>
        </w:rPr>
        <w:t>ra</w:t>
      </w:r>
      <w:r>
        <w:rPr>
          <w:color w:val="0F335D"/>
          <w:spacing w:val="-2"/>
          <w:w w:val="105"/>
        </w:rPr>
        <w:t>ina</w:t>
      </w:r>
      <w:r>
        <w:rPr>
          <w:color w:val="0F335D"/>
          <w:spacing w:val="-3"/>
          <w:w w:val="105"/>
        </w:rPr>
        <w:t>ge</w:t>
      </w:r>
      <w:r>
        <w:rPr>
          <w:color w:val="0F335D"/>
          <w:spacing w:val="-2"/>
          <w:w w:val="105"/>
        </w:rPr>
        <w:t>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spacing w:line="278" w:lineRule="auto"/>
        <w:ind w:left="1201" w:right="403" w:firstLine="0"/>
        <w:jc w:val="left"/>
      </w:pPr>
      <w:r>
        <w:rPr>
          <w:color w:val="0F335D"/>
          <w:spacing w:val="-1"/>
        </w:rPr>
        <w:t>Consult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MDPH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individualized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case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recommendations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when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need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65"/>
          <w:w w:val="99"/>
        </w:rPr>
        <w:t> </w:t>
      </w:r>
      <w:r>
        <w:rPr>
          <w:color w:val="0F335D"/>
          <w:spacing w:val="-2"/>
        </w:rPr>
        <w:t>precautions</w:t>
      </w:r>
      <w:r>
        <w:rPr>
          <w:color w:val="0F335D"/>
          <w:spacing w:val="16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17"/>
        </w:rPr>
        <w:t> </w:t>
      </w:r>
      <w:r>
        <w:rPr>
          <w:color w:val="0F335D"/>
          <w:spacing w:val="-1"/>
        </w:rPr>
        <w:t>uncertain.</w:t>
      </w:r>
      <w:r>
        <w:rPr/>
      </w:r>
    </w:p>
    <w:p>
      <w:pPr>
        <w:spacing w:before="64"/>
        <w:ind w:left="595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When can contact precautions for residen" w:id="62"/>
      <w:bookmarkEnd w:id="62"/>
      <w:r>
        <w:rPr/>
      </w:r>
      <w:r>
        <w:rPr>
          <w:rFonts w:ascii="Calibri"/>
          <w:b/>
          <w:color w:val="0F335D"/>
          <w:sz w:val="24"/>
        </w:rPr>
      </w:r>
      <w:r>
        <w:rPr>
          <w:rFonts w:ascii="Calibri"/>
          <w:b/>
          <w:color w:val="0F335D"/>
          <w:sz w:val="24"/>
          <w:u w:val="single" w:color="0F335D"/>
        </w:rPr>
        <w:t>When</w:t>
      </w:r>
      <w:r>
        <w:rPr>
          <w:rFonts w:ascii="Calibri"/>
          <w:b/>
          <w:color w:val="0F335D"/>
          <w:spacing w:val="3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can</w:t>
      </w:r>
      <w:r>
        <w:rPr>
          <w:rFonts w:ascii="Calibri"/>
          <w:b/>
          <w:color w:val="0F335D"/>
          <w:spacing w:val="1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contact</w:t>
      </w:r>
      <w:r>
        <w:rPr>
          <w:rFonts w:ascii="Calibri"/>
          <w:b/>
          <w:color w:val="0F335D"/>
          <w:spacing w:val="2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precautions</w:t>
      </w:r>
      <w:r>
        <w:rPr>
          <w:rFonts w:ascii="Calibri"/>
          <w:b/>
          <w:color w:val="0F335D"/>
          <w:spacing w:val="1"/>
          <w:sz w:val="24"/>
          <w:u w:val="single" w:color="0F335D"/>
        </w:rPr>
        <w:t> </w:t>
      </w:r>
      <w:r>
        <w:rPr>
          <w:rFonts w:ascii="Calibri"/>
          <w:b/>
          <w:color w:val="0F335D"/>
          <w:spacing w:val="-1"/>
          <w:sz w:val="24"/>
          <w:u w:val="single" w:color="0F335D"/>
        </w:rPr>
        <w:t>for</w:t>
      </w:r>
      <w:r>
        <w:rPr>
          <w:rFonts w:ascii="Calibri"/>
          <w:b/>
          <w:color w:val="0F335D"/>
          <w:spacing w:val="-4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residents</w:t>
      </w:r>
      <w:r>
        <w:rPr>
          <w:rFonts w:ascii="Calibri"/>
          <w:b/>
          <w:color w:val="0F335D"/>
          <w:spacing w:val="-9"/>
          <w:sz w:val="24"/>
          <w:u w:val="single" w:color="0F335D"/>
        </w:rPr>
        <w:t> </w:t>
      </w:r>
      <w:r>
        <w:rPr>
          <w:rFonts w:ascii="Calibri"/>
          <w:b/>
          <w:color w:val="0F335D"/>
          <w:spacing w:val="2"/>
          <w:sz w:val="24"/>
          <w:u w:val="single" w:color="0F335D"/>
        </w:rPr>
        <w:t>with</w:t>
      </w:r>
      <w:r>
        <w:rPr>
          <w:rFonts w:ascii="Calibri"/>
          <w:b/>
          <w:color w:val="0F335D"/>
          <w:spacing w:val="-13"/>
          <w:sz w:val="24"/>
          <w:u w:val="single" w:color="0F335D"/>
        </w:rPr>
        <w:t> </w:t>
      </w:r>
      <w:r>
        <w:rPr>
          <w:rFonts w:ascii="Calibri"/>
          <w:b/>
          <w:color w:val="0F335D"/>
          <w:spacing w:val="-2"/>
          <w:sz w:val="24"/>
          <w:u w:val="single" w:color="0F335D"/>
        </w:rPr>
        <w:t>CP-CRE</w:t>
      </w:r>
      <w:r>
        <w:rPr>
          <w:rFonts w:ascii="Calibri"/>
          <w:b/>
          <w:color w:val="0F335D"/>
          <w:spacing w:val="-10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be</w:t>
      </w:r>
      <w:r>
        <w:rPr>
          <w:rFonts w:ascii="Calibri"/>
          <w:b/>
          <w:color w:val="0F335D"/>
          <w:spacing w:val="-10"/>
          <w:sz w:val="24"/>
          <w:u w:val="single" w:color="0F335D"/>
        </w:rPr>
        <w:t> </w:t>
      </w:r>
      <w:r>
        <w:rPr>
          <w:rFonts w:ascii="Calibri"/>
          <w:b/>
          <w:color w:val="0F335D"/>
          <w:sz w:val="24"/>
          <w:u w:val="single" w:color="0F335D"/>
        </w:rPr>
        <w:t>discontinued?</w:t>
      </w:r>
      <w:r>
        <w:rPr>
          <w:rFonts w:ascii="Calibri"/>
          <w:b/>
          <w:color w:val="0F335D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13"/>
          <w:szCs w:val="13"/>
        </w:rPr>
      </w:pPr>
    </w:p>
    <w:p>
      <w:pPr>
        <w:pStyle w:val="BodyText"/>
        <w:spacing w:line="278" w:lineRule="auto" w:before="58"/>
        <w:ind w:left="595" w:right="943" w:firstLine="0"/>
        <w:jc w:val="left"/>
      </w:pPr>
      <w:r>
        <w:rPr>
          <w:color w:val="0F335D"/>
          <w:spacing w:val="-2"/>
        </w:rPr>
        <w:t>Discontinue</w:t>
      </w:r>
      <w:r>
        <w:rPr>
          <w:color w:val="0F335D"/>
          <w:spacing w:val="25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25"/>
        </w:rPr>
        <w:t> </w:t>
      </w:r>
      <w:r>
        <w:rPr>
          <w:color w:val="0F335D"/>
          <w:spacing w:val="-2"/>
        </w:rPr>
        <w:t>precautions </w:t>
      </w:r>
      <w:r>
        <w:rPr>
          <w:color w:val="0F335D"/>
          <w:spacing w:val="-1"/>
        </w:rPr>
        <w:t>when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the </w:t>
      </w:r>
      <w:r>
        <w:rPr>
          <w:color w:val="0F335D"/>
          <w:spacing w:val="-1"/>
        </w:rPr>
        <w:t>resident</w:t>
      </w:r>
      <w:r>
        <w:rPr>
          <w:color w:val="0F335D"/>
          <w:spacing w:val="-8"/>
        </w:rPr>
        <w:t> </w:t>
      </w:r>
      <w:r>
        <w:rPr>
          <w:color w:val="0F335D"/>
          <w:spacing w:val="-1"/>
        </w:rPr>
        <w:t>has </w:t>
      </w:r>
      <w:r>
        <w:rPr>
          <w:color w:val="0F335D"/>
          <w:spacing w:val="-3"/>
        </w:rPr>
        <w:t>at</w:t>
      </w:r>
      <w:r>
        <w:rPr>
          <w:color w:val="0F335D"/>
          <w:spacing w:val="-4"/>
        </w:rPr>
        <w:t> </w:t>
      </w:r>
      <w:r>
        <w:rPr>
          <w:color w:val="0F335D"/>
        </w:rPr>
        <w:t>least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three</w:t>
      </w:r>
      <w:r>
        <w:rPr>
          <w:color w:val="0F335D"/>
          <w:spacing w:val="-7"/>
        </w:rPr>
        <w:t> </w:t>
      </w:r>
      <w:r>
        <w:rPr>
          <w:color w:val="0F335D"/>
          <w:spacing w:val="-2"/>
        </w:rPr>
        <w:t>negative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screening</w:t>
      </w:r>
      <w:r>
        <w:rPr>
          <w:color w:val="0F335D"/>
          <w:spacing w:val="57"/>
          <w:w w:val="99"/>
        </w:rPr>
        <w:t> </w:t>
      </w:r>
      <w:r>
        <w:rPr>
          <w:color w:val="0F335D"/>
          <w:spacing w:val="-2"/>
        </w:rPr>
        <w:t>cultures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per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6"/>
        </w:rPr>
        <w:t> </w:t>
      </w:r>
      <w:r>
        <w:rPr>
          <w:color w:val="0F335D"/>
          <w:spacing w:val="-3"/>
        </w:rPr>
        <w:t>following</w:t>
      </w:r>
      <w:r>
        <w:rPr>
          <w:color w:val="0F335D"/>
          <w:spacing w:val="33"/>
        </w:rPr>
        <w:t> </w:t>
      </w:r>
      <w:r>
        <w:rPr>
          <w:color w:val="0F335D"/>
          <w:spacing w:val="-3"/>
        </w:rPr>
        <w:t>algorithm:</w:t>
      </w:r>
      <w:r>
        <w:rPr/>
      </w:r>
    </w:p>
    <w:p>
      <w:pPr>
        <w:pStyle w:val="BodyText"/>
        <w:numPr>
          <w:ilvl w:val="0"/>
          <w:numId w:val="12"/>
        </w:numPr>
        <w:tabs>
          <w:tab w:pos="1136" w:val="left" w:leader="none"/>
        </w:tabs>
        <w:spacing w:line="240" w:lineRule="auto" w:before="0" w:after="0"/>
        <w:ind w:left="1136" w:right="0" w:hanging="361"/>
        <w:jc w:val="left"/>
      </w:pPr>
      <w:r>
        <w:rPr>
          <w:color w:val="0F335D"/>
          <w:spacing w:val="-1"/>
        </w:rPr>
        <w:t>Three</w:t>
      </w:r>
      <w:r>
        <w:rPr>
          <w:color w:val="0F335D"/>
          <w:spacing w:val="-9"/>
        </w:rPr>
        <w:t> </w:t>
      </w:r>
      <w:r>
        <w:rPr>
          <w:color w:val="0F335D"/>
          <w:spacing w:val="-2"/>
        </w:rPr>
        <w:t>negative</w:t>
      </w:r>
      <w:r>
        <w:rPr>
          <w:color w:val="0F335D"/>
          <w:spacing w:val="-8"/>
        </w:rPr>
        <w:t> </w:t>
      </w:r>
      <w:r>
        <w:rPr>
          <w:color w:val="0F335D"/>
          <w:spacing w:val="-2"/>
        </w:rPr>
        <w:t>screening</w:t>
      </w:r>
      <w:r>
        <w:rPr>
          <w:color w:val="0F335D"/>
          <w:spacing w:val="-6"/>
        </w:rPr>
        <w:t> </w:t>
      </w:r>
      <w:r>
        <w:rPr>
          <w:color w:val="0F335D"/>
          <w:spacing w:val="-3"/>
        </w:rPr>
        <w:t>cultures</w:t>
      </w:r>
      <w:r>
        <w:rPr>
          <w:color w:val="0F335D"/>
          <w:spacing w:val="-4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ha</w:t>
      </w:r>
      <w:r>
        <w:rPr>
          <w:color w:val="0F335D"/>
          <w:spacing w:val="-5"/>
        </w:rPr>
        <w:t>t</w:t>
      </w:r>
      <w:r>
        <w:rPr>
          <w:color w:val="0F335D"/>
        </w:rPr>
        <w:t> </w:t>
      </w:r>
      <w:r>
        <w:rPr>
          <w:color w:val="0F335D"/>
          <w:spacing w:val="-3"/>
        </w:rPr>
        <w:t>are:</w:t>
      </w:r>
      <w:r>
        <w:rPr/>
      </w:r>
    </w:p>
    <w:p>
      <w:pPr>
        <w:pStyle w:val="BodyText"/>
        <w:spacing w:line="520" w:lineRule="exact" w:before="44"/>
        <w:ind w:left="1586" w:right="3389" w:firstLine="0"/>
        <w:jc w:val="left"/>
      </w:pPr>
      <w:r>
        <w:rPr>
          <w:color w:val="0F335D"/>
          <w:spacing w:val="-2"/>
        </w:rPr>
        <w:t>At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least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three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months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2"/>
        </w:rPr>
        <w:t> </w:t>
      </w:r>
      <w:r>
        <w:rPr>
          <w:color w:val="0F335D"/>
        </w:rPr>
        <w:t>last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positive</w:t>
      </w:r>
      <w:r>
        <w:rPr>
          <w:color w:val="0F335D"/>
          <w:spacing w:val="9"/>
        </w:rPr>
        <w:t> </w:t>
      </w:r>
      <w:r>
        <w:rPr>
          <w:color w:val="0F335D"/>
          <w:spacing w:val="-5"/>
        </w:rPr>
        <w:t>c</w:t>
      </w:r>
      <w:r>
        <w:rPr>
          <w:color w:val="0F335D"/>
          <w:spacing w:val="-4"/>
        </w:rPr>
        <w:t>ul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u</w:t>
      </w:r>
      <w:r>
        <w:rPr>
          <w:color w:val="0F335D"/>
          <w:spacing w:val="-5"/>
        </w:rPr>
        <w:t>re;</w:t>
      </w:r>
      <w:r>
        <w:rPr>
          <w:color w:val="0F335D"/>
          <w:spacing w:val="3"/>
        </w:rPr>
        <w:t> </w:t>
      </w:r>
      <w:r>
        <w:rPr>
          <w:color w:val="0F335D"/>
        </w:rPr>
        <w:t>AND</w:t>
      </w:r>
      <w:r>
        <w:rPr>
          <w:color w:val="0F335D"/>
          <w:spacing w:val="41"/>
        </w:rPr>
        <w:t> </w:t>
      </w:r>
      <w:r>
        <w:rPr>
          <w:color w:val="0F335D"/>
          <w:spacing w:val="-2"/>
        </w:rPr>
        <w:t>At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least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three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months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</w:rPr>
        <w:t> last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course</w:t>
      </w:r>
      <w:r>
        <w:rPr>
          <w:color w:val="0F335D"/>
          <w:spacing w:val="9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4"/>
        </w:rPr>
        <w:t> </w:t>
      </w:r>
      <w:r>
        <w:rPr>
          <w:color w:val="0F335D"/>
          <w:spacing w:val="-3"/>
        </w:rPr>
        <w:t>antibiotics;</w:t>
      </w:r>
      <w:r>
        <w:rPr>
          <w:color w:val="0F335D"/>
          <w:spacing w:val="8"/>
        </w:rPr>
        <w:t> </w:t>
      </w:r>
      <w:r>
        <w:rPr>
          <w:color w:val="0F335D"/>
        </w:rPr>
        <w:t>AND</w:t>
      </w:r>
      <w:r>
        <w:rPr>
          <w:color w:val="0F335D"/>
          <w:spacing w:val="35"/>
        </w:rPr>
        <w:t> </w:t>
      </w:r>
      <w:r>
        <w:rPr>
          <w:color w:val="0F335D"/>
          <w:spacing w:val="-3"/>
        </w:rPr>
        <w:t>Each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culture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obtained</w:t>
      </w:r>
      <w:r>
        <w:rPr>
          <w:color w:val="0F335D"/>
          <w:spacing w:val="1"/>
        </w:rPr>
        <w:t> </w:t>
      </w:r>
      <w:r>
        <w:rPr>
          <w:rFonts w:ascii="Calibri" w:hAnsi="Calibri" w:cs="Calibri" w:eastAsia="Calibri"/>
          <w:color w:val="0F335D"/>
          <w:spacing w:val="-10"/>
        </w:rPr>
        <w:t>≥</w:t>
      </w:r>
      <w:r>
        <w:rPr>
          <w:color w:val="0F335D"/>
          <w:spacing w:val="-11"/>
        </w:rPr>
        <w:t>1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week</w:t>
      </w:r>
      <w:r>
        <w:rPr>
          <w:color w:val="0F335D"/>
          <w:spacing w:val="-1"/>
        </w:rPr>
        <w:t> </w:t>
      </w:r>
      <w:r>
        <w:rPr>
          <w:color w:val="0F335D"/>
        </w:rPr>
        <w:t>apart.</w:t>
      </w:r>
      <w:r>
        <w:rPr/>
      </w:r>
    </w:p>
    <w:p>
      <w:pPr>
        <w:pStyle w:val="BodyText"/>
        <w:numPr>
          <w:ilvl w:val="0"/>
          <w:numId w:val="12"/>
        </w:numPr>
        <w:tabs>
          <w:tab w:pos="1136" w:val="left" w:leader="none"/>
        </w:tabs>
        <w:spacing w:line="277" w:lineRule="auto" w:before="7" w:after="0"/>
        <w:ind w:left="1136" w:right="604" w:hanging="361"/>
        <w:jc w:val="left"/>
      </w:pPr>
      <w:r>
        <w:rPr>
          <w:color w:val="0F335D"/>
          <w:spacing w:val="-2"/>
        </w:rPr>
        <w:t>The </w:t>
      </w:r>
      <w:r>
        <w:rPr>
          <w:color w:val="0F335D"/>
          <w:spacing w:val="-1"/>
        </w:rPr>
        <w:t>recommended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screening</w:t>
      </w:r>
      <w:r>
        <w:rPr>
          <w:color w:val="0F335D"/>
          <w:spacing w:val="-6"/>
        </w:rPr>
        <w:t> </w:t>
      </w:r>
      <w:r>
        <w:rPr>
          <w:color w:val="0F335D"/>
          <w:spacing w:val="-2"/>
        </w:rPr>
        <w:t>sites</w:t>
      </w:r>
      <w:r>
        <w:rPr>
          <w:color w:val="0F335D"/>
          <w:spacing w:val="-6"/>
        </w:rPr>
        <w:t> </w:t>
      </w:r>
      <w:r>
        <w:rPr>
          <w:color w:val="0F335D"/>
        </w:rPr>
        <w:t>are</w:t>
      </w:r>
      <w:r>
        <w:rPr>
          <w:color w:val="0F335D"/>
          <w:spacing w:val="-12"/>
        </w:rPr>
        <w:t> </w:t>
      </w:r>
      <w:r>
        <w:rPr>
          <w:color w:val="0F335D"/>
          <w:spacing w:val="-2"/>
        </w:rPr>
        <w:t>either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rectal</w:t>
      </w:r>
      <w:r>
        <w:rPr>
          <w:color w:val="0F335D"/>
          <w:spacing w:val="2"/>
        </w:rPr>
        <w:t> 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perirectal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swabs.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If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7"/>
        </w:rPr>
        <w:t> </w:t>
      </w:r>
      <w:r>
        <w:rPr>
          <w:color w:val="0F335D"/>
          <w:spacing w:val="-1"/>
        </w:rPr>
        <w:t>original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site</w:t>
      </w:r>
      <w:r>
        <w:rPr>
          <w:color w:val="0F335D"/>
          <w:spacing w:val="3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59"/>
        </w:rPr>
        <w:t> </w:t>
      </w:r>
      <w:r>
        <w:rPr>
          <w:color w:val="0F335D"/>
          <w:spacing w:val="-2"/>
        </w:rPr>
        <w:t>infection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5"/>
        </w:rPr>
        <w:t> </w:t>
      </w:r>
      <w:r>
        <w:rPr>
          <w:color w:val="0F335D"/>
          <w:spacing w:val="-4"/>
        </w:rPr>
        <w:t>still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present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3"/>
        </w:rPr>
        <w:t> </w:t>
      </w:r>
      <w:r>
        <w:rPr>
          <w:color w:val="0F335D"/>
        </w:rPr>
        <w:t>as</w:t>
      </w:r>
      <w:r>
        <w:rPr>
          <w:color w:val="0F335D"/>
          <w:spacing w:val="4"/>
        </w:rPr>
        <w:t> </w:t>
      </w:r>
      <w:r>
        <w:rPr>
          <w:color w:val="0F335D"/>
        </w:rPr>
        <w:t>a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wound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ha</w:t>
      </w:r>
      <w:r>
        <w:rPr>
          <w:color w:val="0F335D"/>
          <w:spacing w:val="-5"/>
        </w:rPr>
        <w:t>t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hasn</w:t>
      </w:r>
      <w:r>
        <w:rPr>
          <w:rFonts w:ascii="Calibri" w:hAnsi="Calibri" w:cs="Calibri" w:eastAsia="Calibri"/>
          <w:color w:val="0F335D"/>
          <w:spacing w:val="-3"/>
        </w:rPr>
        <w:t>’</w:t>
      </w:r>
      <w:r>
        <w:rPr>
          <w:color w:val="0F335D"/>
          <w:spacing w:val="-3"/>
        </w:rPr>
        <w:t>t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healed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urine</w:t>
      </w:r>
      <w:r>
        <w:rPr>
          <w:color w:val="0F335D"/>
          <w:spacing w:val="4"/>
        </w:rPr>
        <w:t> </w:t>
      </w:r>
      <w:r>
        <w:rPr>
          <w:color w:val="0F335D"/>
        </w:rPr>
        <w:t>from</w:t>
      </w:r>
      <w:r>
        <w:rPr>
          <w:color w:val="0F335D"/>
          <w:spacing w:val="3"/>
        </w:rPr>
        <w:t> </w:t>
      </w:r>
      <w:r>
        <w:rPr>
          <w:color w:val="0F335D"/>
        </w:rPr>
        <w:t>a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chronically</w:t>
      </w:r>
      <w:r>
        <w:rPr>
          <w:color w:val="0F335D"/>
          <w:spacing w:val="59"/>
          <w:w w:val="99"/>
        </w:rPr>
        <w:t> </w:t>
      </w:r>
      <w:r>
        <w:rPr>
          <w:color w:val="0F335D"/>
          <w:spacing w:val="-3"/>
        </w:rPr>
        <w:t>catheterized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patient,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at</w:t>
      </w:r>
      <w:r>
        <w:rPr>
          <w:color w:val="0F335D"/>
          <w:spacing w:val="7"/>
        </w:rPr>
        <w:t> </w:t>
      </w:r>
      <w:r>
        <w:rPr>
          <w:color w:val="0F335D"/>
        </w:rPr>
        <w:t>least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one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culture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from</w:t>
      </w:r>
      <w:r>
        <w:rPr>
          <w:color w:val="0F335D"/>
          <w:spacing w:val="6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-8"/>
        </w:rPr>
        <w:t> </w:t>
      </w:r>
      <w:r>
        <w:rPr>
          <w:color w:val="0F335D"/>
          <w:spacing w:val="-2"/>
        </w:rPr>
        <w:t>sites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should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added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screening</w:t>
      </w:r>
      <w:r>
        <w:rPr>
          <w:color w:val="0F335D"/>
          <w:spacing w:val="73"/>
          <w:w w:val="99"/>
        </w:rPr>
        <w:t> </w:t>
      </w:r>
      <w:r>
        <w:rPr>
          <w:color w:val="0F335D"/>
        </w:rPr>
        <w:t>from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GI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tract.</w:t>
      </w:r>
      <w:r>
        <w:rPr/>
      </w:r>
    </w:p>
    <w:p>
      <w:pPr>
        <w:spacing w:after="0" w:line="277" w:lineRule="auto"/>
        <w:jc w:val="left"/>
        <w:sectPr>
          <w:footerReference w:type="default" r:id="rId22"/>
          <w:pgSz w:w="12240" w:h="15840"/>
          <w:pgMar w:footer="722" w:header="0" w:top="1500" w:bottom="920" w:left="860" w:right="740"/>
        </w:sectPr>
      </w:pPr>
    </w:p>
    <w:p>
      <w:pPr>
        <w:pStyle w:val="Heading6"/>
        <w:spacing w:line="240" w:lineRule="auto" w:before="29"/>
        <w:ind w:left="1070" w:right="0"/>
        <w:jc w:val="left"/>
        <w:rPr>
          <w:b w:val="0"/>
          <w:bCs w:val="0"/>
        </w:rPr>
      </w:pPr>
      <w:r>
        <w:rPr>
          <w:color w:val="009577"/>
        </w:rPr>
        <w:t>Summary</w:t>
      </w:r>
      <w:r>
        <w:rPr>
          <w:color w:val="009577"/>
          <w:spacing w:val="-11"/>
        </w:rPr>
        <w:t> </w:t>
      </w:r>
      <w:r>
        <w:rPr>
          <w:color w:val="009577"/>
          <w:spacing w:val="-3"/>
        </w:rPr>
        <w:t>of</w:t>
      </w:r>
      <w:r>
        <w:rPr>
          <w:color w:val="009577"/>
          <w:spacing w:val="-7"/>
        </w:rPr>
        <w:t> </w:t>
      </w:r>
      <w:r>
        <w:rPr>
          <w:color w:val="009577"/>
          <w:spacing w:val="-3"/>
        </w:rPr>
        <w:t>recommendations</w:t>
      </w:r>
      <w:r>
        <w:rPr>
          <w:color w:val="009577"/>
          <w:spacing w:val="-10"/>
        </w:rPr>
        <w:t> </w:t>
      </w:r>
      <w:r>
        <w:rPr>
          <w:color w:val="009577"/>
          <w:spacing w:val="-2"/>
        </w:rPr>
        <w:t>for</w:t>
      </w:r>
      <w:r>
        <w:rPr>
          <w:color w:val="009577"/>
          <w:spacing w:val="-12"/>
        </w:rPr>
        <w:t> </w:t>
      </w:r>
      <w:r>
        <w:rPr>
          <w:color w:val="009577"/>
          <w:spacing w:val="-3"/>
        </w:rPr>
        <w:t>management</w:t>
      </w:r>
      <w:r>
        <w:rPr>
          <w:color w:val="009577"/>
          <w:spacing w:val="-11"/>
        </w:rPr>
        <w:t> </w:t>
      </w:r>
      <w:r>
        <w:rPr>
          <w:color w:val="009577"/>
          <w:spacing w:val="-3"/>
        </w:rPr>
        <w:t>of</w:t>
      </w:r>
      <w:r>
        <w:rPr>
          <w:color w:val="009577"/>
          <w:spacing w:val="-7"/>
        </w:rPr>
        <w:t> </w:t>
      </w:r>
      <w:r>
        <w:rPr>
          <w:color w:val="009577"/>
          <w:spacing w:val="-1"/>
        </w:rPr>
        <w:t>SNF</w:t>
      </w:r>
      <w:r>
        <w:rPr>
          <w:color w:val="009577"/>
          <w:spacing w:val="-12"/>
        </w:rPr>
        <w:t> </w:t>
      </w:r>
      <w:r>
        <w:rPr>
          <w:color w:val="009577"/>
          <w:spacing w:val="-2"/>
        </w:rPr>
        <w:t>residents</w:t>
      </w:r>
      <w:r>
        <w:rPr>
          <w:color w:val="009577"/>
          <w:spacing w:val="-10"/>
        </w:rPr>
        <w:t> </w:t>
      </w:r>
      <w:r>
        <w:rPr>
          <w:color w:val="009577"/>
          <w:spacing w:val="-2"/>
        </w:rPr>
        <w:t>with</w:t>
      </w:r>
      <w:r>
        <w:rPr>
          <w:color w:val="009577"/>
          <w:spacing w:val="-8"/>
        </w:rPr>
        <w:t> </w:t>
      </w:r>
      <w:r>
        <w:rPr>
          <w:color w:val="009577"/>
          <w:spacing w:val="-3"/>
        </w:rPr>
        <w:t>CRE</w:t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15"/>
          <w:szCs w:val="15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71"/>
        <w:gridCol w:w="1538"/>
        <w:gridCol w:w="1620"/>
        <w:gridCol w:w="1333"/>
        <w:gridCol w:w="2101"/>
      </w:tblGrid>
      <w:tr>
        <w:trPr>
          <w:trHeight w:val="655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0F335D"/>
                <w:spacing w:val="1"/>
                <w:w w:val="90"/>
                <w:sz w:val="24"/>
              </w:rPr>
              <w:t>Measure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55"/>
              <w:ind w:left="15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-2"/>
                <w:w w:val="85"/>
                <w:sz w:val="24"/>
              </w:rPr>
              <w:t>CP-CRE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3" w:lineRule="exact" w:before="2"/>
              <w:ind w:left="18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-2"/>
                <w:w w:val="95"/>
                <w:sz w:val="24"/>
              </w:rPr>
              <w:t>infection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55"/>
              <w:ind w:left="10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-2"/>
                <w:w w:val="85"/>
                <w:sz w:val="24"/>
              </w:rPr>
              <w:t>CP-CRE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3" w:lineRule="exact" w:before="2"/>
              <w:ind w:left="14" w:right="0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1"/>
                <w:w w:val="85"/>
                <w:sz w:val="24"/>
              </w:rPr>
              <w:t>colonization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55"/>
              <w:ind w:left="18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N</w:t>
            </w:r>
            <w:r>
              <w:rPr>
                <w:rFonts w:ascii="Calibri"/>
                <w:b/>
                <w:color w:val="0F335D"/>
                <w:w w:val="85"/>
                <w:sz w:val="24"/>
              </w:rPr>
              <w:t>on</w:t>
            </w: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-</w:t>
            </w:r>
            <w:r>
              <w:rPr>
                <w:rFonts w:ascii="Calibri"/>
                <w:b/>
                <w:color w:val="0F335D"/>
                <w:spacing w:val="-4"/>
                <w:w w:val="85"/>
                <w:sz w:val="24"/>
              </w:rPr>
              <w:t>C</w:t>
            </w:r>
            <w:r>
              <w:rPr>
                <w:rFonts w:ascii="Calibri"/>
                <w:b/>
                <w:color w:val="0F335D"/>
                <w:spacing w:val="1"/>
                <w:w w:val="85"/>
                <w:sz w:val="24"/>
              </w:rPr>
              <w:t>P</w:t>
            </w: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-</w:t>
            </w:r>
            <w:r>
              <w:rPr>
                <w:rFonts w:ascii="Calibri"/>
                <w:b/>
                <w:color w:val="0F335D"/>
                <w:spacing w:val="-4"/>
                <w:w w:val="85"/>
                <w:sz w:val="24"/>
              </w:rPr>
              <w:t>C</w:t>
            </w:r>
            <w:r>
              <w:rPr>
                <w:rFonts w:ascii="Calibri"/>
                <w:b/>
                <w:color w:val="0F335D"/>
                <w:spacing w:val="6"/>
                <w:w w:val="85"/>
                <w:sz w:val="24"/>
              </w:rPr>
              <w:t>R</w:t>
            </w:r>
            <w:r>
              <w:rPr>
                <w:rFonts w:ascii="Calibri"/>
                <w:b/>
                <w:color w:val="0F335D"/>
                <w:w w:val="8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3" w:lineRule="exact" w:before="2"/>
              <w:ind w:left="28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-2"/>
                <w:w w:val="95"/>
                <w:sz w:val="24"/>
              </w:rPr>
              <w:t>infection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92" w:lineRule="exact" w:before="55"/>
              <w:ind w:left="57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N</w:t>
            </w:r>
            <w:r>
              <w:rPr>
                <w:rFonts w:ascii="Calibri"/>
                <w:b/>
                <w:color w:val="0F335D"/>
                <w:w w:val="85"/>
                <w:sz w:val="24"/>
              </w:rPr>
              <w:t>on</w:t>
            </w: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-</w:t>
            </w:r>
            <w:r>
              <w:rPr>
                <w:rFonts w:ascii="Calibri"/>
                <w:b/>
                <w:color w:val="0F335D"/>
                <w:spacing w:val="-4"/>
                <w:w w:val="85"/>
                <w:sz w:val="24"/>
              </w:rPr>
              <w:t>C</w:t>
            </w:r>
            <w:r>
              <w:rPr>
                <w:rFonts w:ascii="Calibri"/>
                <w:b/>
                <w:color w:val="0F335D"/>
                <w:spacing w:val="1"/>
                <w:w w:val="85"/>
                <w:sz w:val="24"/>
              </w:rPr>
              <w:t>P</w:t>
            </w:r>
            <w:r>
              <w:rPr>
                <w:rFonts w:ascii="Calibri"/>
                <w:b/>
                <w:color w:val="0F335D"/>
                <w:spacing w:val="3"/>
                <w:w w:val="85"/>
                <w:sz w:val="24"/>
              </w:rPr>
              <w:t>-</w:t>
            </w:r>
            <w:r>
              <w:rPr>
                <w:rFonts w:ascii="Calibri"/>
                <w:b/>
                <w:color w:val="0F335D"/>
                <w:spacing w:val="-4"/>
                <w:w w:val="85"/>
                <w:sz w:val="24"/>
              </w:rPr>
              <w:t>C</w:t>
            </w:r>
            <w:r>
              <w:rPr>
                <w:rFonts w:ascii="Calibri"/>
                <w:b/>
                <w:color w:val="0F335D"/>
                <w:spacing w:val="6"/>
                <w:w w:val="85"/>
                <w:sz w:val="24"/>
              </w:rPr>
              <w:t>R</w:t>
            </w:r>
            <w:r>
              <w:rPr>
                <w:rFonts w:ascii="Calibri"/>
                <w:b/>
                <w:color w:val="0F335D"/>
                <w:w w:val="85"/>
                <w:sz w:val="24"/>
              </w:rPr>
              <w:t>E</w:t>
            </w:r>
            <w:r>
              <w:rPr>
                <w:rFonts w:ascii="Calibri"/>
                <w:sz w:val="24"/>
              </w:rPr>
            </w:r>
          </w:p>
          <w:p>
            <w:pPr>
              <w:pStyle w:val="TableParagraph"/>
              <w:spacing w:line="295" w:lineRule="exact"/>
              <w:ind w:left="554" w:right="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color w:val="0F335D"/>
                <w:spacing w:val="-2"/>
                <w:w w:val="95"/>
                <w:sz w:val="24"/>
                <w:szCs w:val="24"/>
              </w:rPr>
              <w:t>colonization</w:t>
            </w:r>
            <w:r>
              <w:rPr>
                <w:rFonts w:ascii="Calibri" w:hAnsi="Calibri" w:cs="Calibri" w:eastAsia="Calibri"/>
                <w:b/>
                <w:bCs/>
                <w:color w:val="0F335D"/>
                <w:spacing w:val="-2"/>
                <w:w w:val="95"/>
                <w:position w:val="8"/>
                <w:sz w:val="16"/>
                <w:szCs w:val="16"/>
              </w:rPr>
              <w:t>††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3"/>
                <w:w w:val="85"/>
                <w:sz w:val="24"/>
              </w:rPr>
              <w:t>Notify</w:t>
            </w:r>
            <w:r>
              <w:rPr>
                <w:rFonts w:ascii="Arial"/>
                <w:color w:val="0F335D"/>
                <w:spacing w:val="-5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5"/>
                <w:sz w:val="24"/>
              </w:rPr>
              <w:t>receiving</w:t>
            </w:r>
            <w:r>
              <w:rPr>
                <w:rFonts w:ascii="Arial"/>
                <w:color w:val="0F335D"/>
                <w:spacing w:val="-2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85"/>
                <w:sz w:val="24"/>
              </w:rPr>
              <w:t>facility*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3"/>
                <w:w w:val="85"/>
                <w:sz w:val="24"/>
              </w:rPr>
              <w:t>Notify</w:t>
            </w:r>
            <w:r>
              <w:rPr>
                <w:rFonts w:ascii="Arial"/>
                <w:color w:val="0F335D"/>
                <w:spacing w:val="-17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4"/>
                <w:w w:val="85"/>
                <w:sz w:val="24"/>
              </w:rPr>
              <w:t>MDPH</w:t>
            </w:r>
            <w:r>
              <w:rPr>
                <w:rFonts w:ascii="Arial"/>
                <w:color w:val="0F335D"/>
                <w:spacing w:val="-15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5"/>
                <w:sz w:val="24"/>
              </w:rPr>
              <w:t>upon</w:t>
            </w:r>
            <w:r>
              <w:rPr>
                <w:rFonts w:ascii="Arial"/>
                <w:color w:val="0F335D"/>
                <w:spacing w:val="-28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5"/>
                <w:sz w:val="24"/>
              </w:rPr>
              <w:t>transfer</w:t>
            </w:r>
            <w:r>
              <w:rPr>
                <w:rFonts w:ascii="Arial"/>
                <w:color w:val="0F335D"/>
                <w:spacing w:val="-13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w w:val="85"/>
                <w:sz w:val="24"/>
              </w:rPr>
              <w:t>or</w:t>
            </w:r>
            <w:r>
              <w:rPr>
                <w:rFonts w:ascii="Arial"/>
                <w:color w:val="0F335D"/>
                <w:spacing w:val="-25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85"/>
                <w:sz w:val="24"/>
              </w:rPr>
              <w:t>death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42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45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4"/>
                <w:w w:val="80"/>
                <w:sz w:val="24"/>
              </w:rPr>
              <w:t>Standard</w:t>
            </w:r>
            <w:r>
              <w:rPr>
                <w:rFonts w:ascii="Arial"/>
                <w:color w:val="0F335D"/>
                <w:spacing w:val="33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precautions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891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0" w:lineRule="auto"/>
              <w:ind w:left="103" w:right="578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 w:hAnsi="Arial" w:cs="Arial" w:eastAsia="Arial"/>
                <w:color w:val="0F335D"/>
                <w:spacing w:val="3"/>
                <w:w w:val="80"/>
                <w:sz w:val="24"/>
                <w:szCs w:val="24"/>
              </w:rPr>
              <w:t>Contact</w:t>
            </w:r>
            <w:r>
              <w:rPr>
                <w:rFonts w:ascii="Arial" w:hAnsi="Arial" w:cs="Arial" w:eastAsia="Arial"/>
                <w:color w:val="0F335D"/>
                <w:spacing w:val="32"/>
                <w:w w:val="8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3"/>
                <w:w w:val="80"/>
                <w:sz w:val="24"/>
                <w:szCs w:val="24"/>
              </w:rPr>
              <w:t>precautions</w:t>
            </w:r>
            <w:r>
              <w:rPr>
                <w:rFonts w:ascii="Arial" w:hAnsi="Arial" w:cs="Arial" w:eastAsia="Arial"/>
                <w:color w:val="0F335D"/>
                <w:spacing w:val="3"/>
                <w:w w:val="80"/>
                <w:position w:val="7"/>
                <w:sz w:val="24"/>
                <w:szCs w:val="24"/>
              </w:rPr>
              <w:t>†</w:t>
            </w:r>
            <w:r>
              <w:rPr>
                <w:rFonts w:ascii="Arial" w:hAnsi="Arial" w:cs="Arial" w:eastAsia="Arial"/>
                <w:color w:val="0F335D"/>
                <w:spacing w:val="8"/>
                <w:w w:val="80"/>
                <w:position w:val="7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3"/>
                <w:w w:val="80"/>
                <w:sz w:val="24"/>
                <w:szCs w:val="24"/>
              </w:rPr>
              <w:t>Gown/gloves</w:t>
            </w:r>
            <w:r>
              <w:rPr>
                <w:rFonts w:ascii="Arial" w:hAnsi="Arial" w:cs="Arial" w:eastAsia="Arial"/>
                <w:color w:val="0F335D"/>
                <w:spacing w:val="27"/>
                <w:w w:val="80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2"/>
                <w:w w:val="85"/>
                <w:sz w:val="24"/>
                <w:szCs w:val="24"/>
              </w:rPr>
              <w:t>for</w:t>
            </w:r>
            <w:r>
              <w:rPr>
                <w:rFonts w:ascii="Arial" w:hAnsi="Arial" w:cs="Arial" w:eastAsia="Arial"/>
                <w:color w:val="0F335D"/>
                <w:spacing w:val="-19"/>
                <w:w w:val="8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3"/>
                <w:w w:val="85"/>
                <w:sz w:val="24"/>
                <w:szCs w:val="24"/>
              </w:rPr>
              <w:t>in-room</w:t>
            </w:r>
            <w:r>
              <w:rPr>
                <w:rFonts w:ascii="Arial" w:hAnsi="Arial" w:cs="Arial" w:eastAsia="Arial"/>
                <w:color w:val="0F335D"/>
                <w:spacing w:val="-26"/>
                <w:w w:val="8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2"/>
                <w:w w:val="85"/>
                <w:sz w:val="24"/>
                <w:szCs w:val="24"/>
              </w:rPr>
              <w:t>resident</w:t>
            </w:r>
            <w:r>
              <w:rPr>
                <w:rFonts w:ascii="Arial" w:hAnsi="Arial" w:cs="Arial" w:eastAsia="Arial"/>
                <w:color w:val="0F335D"/>
                <w:spacing w:val="-13"/>
                <w:w w:val="85"/>
                <w:sz w:val="24"/>
                <w:szCs w:val="24"/>
              </w:rPr>
              <w:t> </w:t>
            </w:r>
            <w:r>
              <w:rPr>
                <w:rFonts w:ascii="Arial" w:hAnsi="Arial" w:cs="Arial" w:eastAsia="Arial"/>
                <w:color w:val="0F335D"/>
                <w:spacing w:val="2"/>
                <w:w w:val="85"/>
                <w:sz w:val="24"/>
                <w:szCs w:val="24"/>
              </w:rPr>
              <w:t>care</w:t>
            </w:r>
            <w:r>
              <w:rPr>
                <w:rFonts w:ascii="Arial" w:hAnsi="Arial" w:cs="Arial" w:eastAsia="Arial"/>
                <w:sz w:val="24"/>
                <w:szCs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39" w:lineRule="auto"/>
              <w:ind w:left="129" w:right="306" w:hanging="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1F5F"/>
                <w:spacing w:val="-5"/>
                <w:sz w:val="24"/>
              </w:rPr>
              <w:t>Fo</w:t>
            </w:r>
            <w:r>
              <w:rPr>
                <w:rFonts w:ascii="Calibri"/>
                <w:color w:val="001F5F"/>
                <w:spacing w:val="-6"/>
                <w:sz w:val="24"/>
              </w:rPr>
              <w:t>r </w:t>
            </w:r>
            <w:r>
              <w:rPr>
                <w:rFonts w:ascii="Calibri"/>
                <w:color w:val="001F5F"/>
                <w:spacing w:val="-5"/>
                <w:sz w:val="24"/>
              </w:rPr>
              <w:t>re</w:t>
            </w:r>
            <w:r>
              <w:rPr>
                <w:rFonts w:ascii="Calibri"/>
                <w:color w:val="001F5F"/>
                <w:spacing w:val="-4"/>
                <w:sz w:val="24"/>
              </w:rPr>
              <w:t>sid</w:t>
            </w:r>
            <w:r>
              <w:rPr>
                <w:rFonts w:ascii="Calibri"/>
                <w:color w:val="001F5F"/>
                <w:spacing w:val="-5"/>
                <w:sz w:val="24"/>
              </w:rPr>
              <w:t>ent</w:t>
            </w:r>
            <w:r>
              <w:rPr>
                <w:rFonts w:ascii="Calibri"/>
                <w:color w:val="001F5F"/>
                <w:spacing w:val="-4"/>
                <w:sz w:val="24"/>
              </w:rPr>
              <w:t>s</w:t>
            </w:r>
            <w:r>
              <w:rPr>
                <w:rFonts w:ascii="Calibri"/>
                <w:color w:val="001F5F"/>
                <w:spacing w:val="-10"/>
                <w:sz w:val="24"/>
              </w:rPr>
              <w:t> </w:t>
            </w:r>
            <w:r>
              <w:rPr>
                <w:rFonts w:ascii="Calibri"/>
                <w:color w:val="001F5F"/>
                <w:sz w:val="24"/>
              </w:rPr>
              <w:t>at</w:t>
            </w:r>
            <w:r>
              <w:rPr>
                <w:rFonts w:ascii="Calibri"/>
                <w:color w:val="001F5F"/>
                <w:spacing w:val="30"/>
                <w:w w:val="99"/>
                <w:sz w:val="24"/>
              </w:rPr>
              <w:t> </w:t>
            </w:r>
            <w:r>
              <w:rPr>
                <w:rFonts w:ascii="Calibri"/>
                <w:color w:val="001F5F"/>
                <w:spacing w:val="-4"/>
                <w:sz w:val="24"/>
              </w:rPr>
              <w:t>hi</w:t>
            </w:r>
            <w:r>
              <w:rPr>
                <w:rFonts w:ascii="Calibri"/>
                <w:color w:val="001F5F"/>
                <w:spacing w:val="-5"/>
                <w:sz w:val="24"/>
              </w:rPr>
              <w:t>g</w:t>
            </w:r>
            <w:r>
              <w:rPr>
                <w:rFonts w:ascii="Calibri"/>
                <w:color w:val="001F5F"/>
                <w:spacing w:val="-4"/>
                <w:sz w:val="24"/>
              </w:rPr>
              <w:t>h</w:t>
            </w:r>
            <w:r>
              <w:rPr>
                <w:rFonts w:ascii="Calibri"/>
                <w:color w:val="001F5F"/>
                <w:spacing w:val="-5"/>
                <w:sz w:val="24"/>
              </w:rPr>
              <w:t>er</w:t>
            </w:r>
            <w:r>
              <w:rPr>
                <w:rFonts w:ascii="Calibri"/>
                <w:color w:val="001F5F"/>
                <w:spacing w:val="-10"/>
                <w:sz w:val="24"/>
              </w:rPr>
              <w:t> </w:t>
            </w:r>
            <w:r>
              <w:rPr>
                <w:rFonts w:ascii="Calibri"/>
                <w:color w:val="001F5F"/>
                <w:spacing w:val="-3"/>
                <w:sz w:val="24"/>
              </w:rPr>
              <w:t>risk</w:t>
            </w:r>
            <w:r>
              <w:rPr>
                <w:rFonts w:ascii="Calibri"/>
                <w:color w:val="001F5F"/>
                <w:spacing w:val="-5"/>
                <w:sz w:val="24"/>
              </w:rPr>
              <w:t> </w:t>
            </w:r>
            <w:r>
              <w:rPr>
                <w:rFonts w:ascii="Calibri"/>
                <w:color w:val="001F5F"/>
                <w:spacing w:val="-4"/>
                <w:sz w:val="24"/>
              </w:rPr>
              <w:t>of </w:t>
            </w:r>
            <w:r>
              <w:rPr>
                <w:rFonts w:ascii="Calibri"/>
                <w:color w:val="001F5F"/>
                <w:spacing w:val="-1"/>
                <w:sz w:val="24"/>
              </w:rPr>
              <w:t>CRE</w:t>
            </w:r>
            <w:r>
              <w:rPr>
                <w:rFonts w:ascii="Calibri"/>
                <w:color w:val="001F5F"/>
                <w:spacing w:val="25"/>
                <w:sz w:val="24"/>
              </w:rPr>
              <w:t> </w:t>
            </w:r>
            <w:r>
              <w:rPr>
                <w:rFonts w:ascii="Calibri"/>
                <w:color w:val="001F5F"/>
                <w:spacing w:val="-5"/>
                <w:sz w:val="24"/>
              </w:rPr>
              <w:t>tr</w:t>
            </w:r>
            <w:r>
              <w:rPr>
                <w:rFonts w:ascii="Calibri"/>
                <w:color w:val="001F5F"/>
                <w:spacing w:val="-4"/>
                <w:sz w:val="24"/>
              </w:rPr>
              <w:t>ans</w:t>
            </w:r>
            <w:r>
              <w:rPr>
                <w:rFonts w:ascii="Calibri"/>
                <w:color w:val="001F5F"/>
                <w:spacing w:val="-5"/>
                <w:sz w:val="24"/>
              </w:rPr>
              <w:t>m</w:t>
            </w:r>
            <w:r>
              <w:rPr>
                <w:rFonts w:ascii="Calibri"/>
                <w:color w:val="001F5F"/>
                <w:spacing w:val="-4"/>
                <w:sz w:val="24"/>
              </w:rPr>
              <w:t>ission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103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2"/>
                <w:w w:val="80"/>
                <w:sz w:val="24"/>
              </w:rPr>
              <w:t>Door</w:t>
            </w:r>
            <w:r>
              <w:rPr>
                <w:rFonts w:ascii="Arial"/>
                <w:color w:val="0F335D"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signage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6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8" w:lineRule="auto"/>
              <w:ind w:left="129" w:right="306" w:hanging="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01F5F"/>
                <w:spacing w:val="-5"/>
                <w:sz w:val="24"/>
              </w:rPr>
              <w:t>Fo</w:t>
            </w:r>
            <w:r>
              <w:rPr>
                <w:rFonts w:ascii="Calibri"/>
                <w:color w:val="001F5F"/>
                <w:spacing w:val="-6"/>
                <w:sz w:val="24"/>
              </w:rPr>
              <w:t>r </w:t>
            </w:r>
            <w:r>
              <w:rPr>
                <w:rFonts w:ascii="Calibri"/>
                <w:color w:val="001F5F"/>
                <w:spacing w:val="-5"/>
                <w:sz w:val="24"/>
              </w:rPr>
              <w:t>re</w:t>
            </w:r>
            <w:r>
              <w:rPr>
                <w:rFonts w:ascii="Calibri"/>
                <w:color w:val="001F5F"/>
                <w:spacing w:val="-4"/>
                <w:sz w:val="24"/>
              </w:rPr>
              <w:t>sid</w:t>
            </w:r>
            <w:r>
              <w:rPr>
                <w:rFonts w:ascii="Calibri"/>
                <w:color w:val="001F5F"/>
                <w:spacing w:val="-5"/>
                <w:sz w:val="24"/>
              </w:rPr>
              <w:t>ent</w:t>
            </w:r>
            <w:r>
              <w:rPr>
                <w:rFonts w:ascii="Calibri"/>
                <w:color w:val="001F5F"/>
                <w:spacing w:val="-4"/>
                <w:sz w:val="24"/>
              </w:rPr>
              <w:t>s</w:t>
            </w:r>
            <w:r>
              <w:rPr>
                <w:rFonts w:ascii="Calibri"/>
                <w:color w:val="001F5F"/>
                <w:spacing w:val="-10"/>
                <w:sz w:val="24"/>
              </w:rPr>
              <w:t> </w:t>
            </w:r>
            <w:r>
              <w:rPr>
                <w:rFonts w:ascii="Calibri"/>
                <w:color w:val="001F5F"/>
                <w:sz w:val="24"/>
              </w:rPr>
              <w:t>at</w:t>
            </w:r>
            <w:r>
              <w:rPr>
                <w:rFonts w:ascii="Calibri"/>
                <w:color w:val="001F5F"/>
                <w:spacing w:val="30"/>
                <w:w w:val="99"/>
                <w:sz w:val="24"/>
              </w:rPr>
              <w:t> </w:t>
            </w:r>
            <w:r>
              <w:rPr>
                <w:rFonts w:ascii="Calibri"/>
                <w:color w:val="001F5F"/>
                <w:spacing w:val="-4"/>
                <w:sz w:val="24"/>
              </w:rPr>
              <w:t>hi</w:t>
            </w:r>
            <w:r>
              <w:rPr>
                <w:rFonts w:ascii="Calibri"/>
                <w:color w:val="001F5F"/>
                <w:spacing w:val="-5"/>
                <w:sz w:val="24"/>
              </w:rPr>
              <w:t>g</w:t>
            </w:r>
            <w:r>
              <w:rPr>
                <w:rFonts w:ascii="Calibri"/>
                <w:color w:val="001F5F"/>
                <w:spacing w:val="-4"/>
                <w:sz w:val="24"/>
              </w:rPr>
              <w:t>h</w:t>
            </w:r>
            <w:r>
              <w:rPr>
                <w:rFonts w:ascii="Calibri"/>
                <w:color w:val="001F5F"/>
                <w:spacing w:val="-5"/>
                <w:sz w:val="24"/>
              </w:rPr>
              <w:t>er</w:t>
            </w:r>
            <w:r>
              <w:rPr>
                <w:rFonts w:ascii="Calibri"/>
                <w:color w:val="001F5F"/>
                <w:spacing w:val="-10"/>
                <w:sz w:val="24"/>
              </w:rPr>
              <w:t> </w:t>
            </w:r>
            <w:r>
              <w:rPr>
                <w:rFonts w:ascii="Calibri"/>
                <w:color w:val="001F5F"/>
                <w:spacing w:val="-3"/>
                <w:sz w:val="24"/>
              </w:rPr>
              <w:t>risk</w:t>
            </w:r>
            <w:r>
              <w:rPr>
                <w:rFonts w:ascii="Calibri"/>
                <w:color w:val="001F5F"/>
                <w:spacing w:val="-5"/>
                <w:sz w:val="24"/>
              </w:rPr>
              <w:t> </w:t>
            </w:r>
            <w:r>
              <w:rPr>
                <w:rFonts w:ascii="Calibri"/>
                <w:color w:val="001F5F"/>
                <w:spacing w:val="-4"/>
                <w:sz w:val="24"/>
              </w:rPr>
              <w:t>of </w:t>
            </w:r>
            <w:r>
              <w:rPr>
                <w:rFonts w:ascii="Calibri"/>
                <w:color w:val="001F5F"/>
                <w:spacing w:val="-1"/>
                <w:sz w:val="24"/>
              </w:rPr>
              <w:t>CRE</w:t>
            </w:r>
            <w:r>
              <w:rPr>
                <w:rFonts w:ascii="Calibri"/>
                <w:color w:val="001F5F"/>
                <w:spacing w:val="25"/>
                <w:sz w:val="24"/>
              </w:rPr>
              <w:t> </w:t>
            </w:r>
            <w:r>
              <w:rPr>
                <w:rFonts w:ascii="Calibri"/>
                <w:color w:val="001F5F"/>
                <w:spacing w:val="-5"/>
                <w:sz w:val="24"/>
              </w:rPr>
              <w:t>tr</w:t>
            </w:r>
            <w:r>
              <w:rPr>
                <w:rFonts w:ascii="Calibri"/>
                <w:color w:val="001F5F"/>
                <w:spacing w:val="-4"/>
                <w:sz w:val="24"/>
              </w:rPr>
              <w:t>ans</w:t>
            </w:r>
            <w:r>
              <w:rPr>
                <w:rFonts w:ascii="Calibri"/>
                <w:color w:val="001F5F"/>
                <w:spacing w:val="-5"/>
                <w:sz w:val="24"/>
              </w:rPr>
              <w:t>m</w:t>
            </w:r>
            <w:r>
              <w:rPr>
                <w:rFonts w:ascii="Calibri"/>
                <w:color w:val="001F5F"/>
                <w:spacing w:val="-4"/>
                <w:sz w:val="24"/>
              </w:rPr>
              <w:t>ission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97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2"/>
                <w:w w:val="80"/>
                <w:sz w:val="24"/>
              </w:rPr>
              <w:t>Private</w:t>
            </w:r>
            <w:r>
              <w:rPr>
                <w:rFonts w:ascii="Arial"/>
                <w:color w:val="0F335D"/>
                <w:spacing w:val="18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room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77" w:lineRule="auto"/>
              <w:ind w:left="109" w:right="294" w:hanging="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b/>
                <w:color w:val="1F3863"/>
                <w:spacing w:val="21"/>
                <w:w w:val="99"/>
                <w:sz w:val="24"/>
              </w:rPr>
              <w:t> 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(st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r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on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g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ly</w:t>
            </w:r>
            <w:r>
              <w:rPr>
                <w:rFonts w:ascii="Calibri"/>
                <w:b/>
                <w:color w:val="1F3863"/>
                <w:spacing w:val="27"/>
                <w:w w:val="99"/>
                <w:sz w:val="22"/>
              </w:rPr>
              <w:t> 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n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c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ou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r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a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ge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d)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11" w:space="0" w:color="000000"/>
            </w:tcBorders>
            <w:shd w:val="clear" w:color="auto" w:fill="DEEAF6"/>
          </w:tcPr>
          <w:p>
            <w:pPr>
              <w:pStyle w:val="TableParagraph"/>
              <w:spacing w:line="277" w:lineRule="auto"/>
              <w:ind w:left="139" w:right="339" w:hanging="3"/>
              <w:jc w:val="center"/>
              <w:rPr>
                <w:rFonts w:ascii="Calibri" w:hAnsi="Calibri" w:cs="Calibri" w:eastAsia="Calibri"/>
                <w:sz w:val="22"/>
                <w:szCs w:val="22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b/>
                <w:color w:val="1F3863"/>
                <w:spacing w:val="21"/>
                <w:w w:val="99"/>
                <w:sz w:val="24"/>
              </w:rPr>
              <w:t> 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(st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r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on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g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ly</w:t>
            </w:r>
            <w:r>
              <w:rPr>
                <w:rFonts w:ascii="Calibri"/>
                <w:b/>
                <w:color w:val="1F3863"/>
                <w:spacing w:val="27"/>
                <w:w w:val="99"/>
                <w:sz w:val="22"/>
              </w:rPr>
              <w:t> 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n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c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ou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r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a</w:t>
            </w:r>
            <w:r>
              <w:rPr>
                <w:rFonts w:ascii="Calibri"/>
                <w:b/>
                <w:color w:val="1F3863"/>
                <w:spacing w:val="-4"/>
                <w:sz w:val="22"/>
              </w:rPr>
              <w:t>ge</w:t>
            </w:r>
            <w:r>
              <w:rPr>
                <w:rFonts w:ascii="Calibri"/>
                <w:b/>
                <w:color w:val="1F3863"/>
                <w:spacing w:val="-5"/>
                <w:sz w:val="22"/>
              </w:rPr>
              <w:t>d)</w:t>
            </w:r>
            <w:r>
              <w:rPr>
                <w:rFonts w:ascii="Calibri"/>
                <w:sz w:val="22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11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9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3"/>
                <w:w w:val="85"/>
                <w:sz w:val="24"/>
              </w:rPr>
              <w:t>Restricted</w:t>
            </w:r>
            <w:r>
              <w:rPr>
                <w:rFonts w:ascii="Arial"/>
                <w:color w:val="0F335D"/>
                <w:spacing w:val="-25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5"/>
                <w:sz w:val="24"/>
              </w:rPr>
              <w:t>to</w:t>
            </w:r>
            <w:r>
              <w:rPr>
                <w:rFonts w:ascii="Arial"/>
                <w:color w:val="0F335D"/>
                <w:spacing w:val="-26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5"/>
                <w:sz w:val="24"/>
              </w:rPr>
              <w:t>room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46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**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**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69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**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4"/>
                <w:w w:val="80"/>
                <w:sz w:val="24"/>
              </w:rPr>
              <w:t>Enhanced</w:t>
            </w:r>
            <w:r>
              <w:rPr>
                <w:rFonts w:ascii="Arial"/>
                <w:color w:val="0F335D"/>
                <w:spacing w:val="24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environmental</w:t>
            </w:r>
            <w:r>
              <w:rPr>
                <w:rFonts w:ascii="Arial"/>
                <w:color w:val="0F335D"/>
                <w:spacing w:val="13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1"/>
                <w:w w:val="80"/>
                <w:sz w:val="24"/>
              </w:rPr>
              <w:t>cleaning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40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3"/>
                <w:w w:val="80"/>
                <w:sz w:val="24"/>
              </w:rPr>
              <w:t>Designated</w:t>
            </w:r>
            <w:r>
              <w:rPr>
                <w:rFonts w:ascii="Arial"/>
                <w:color w:val="0F335D"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w w:val="80"/>
                <w:sz w:val="24"/>
              </w:rPr>
              <w:t>or</w:t>
            </w:r>
            <w:r>
              <w:rPr>
                <w:rFonts w:ascii="Arial"/>
                <w:color w:val="0F335D"/>
                <w:spacing w:val="16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disposable</w:t>
            </w:r>
            <w:r>
              <w:rPr>
                <w:rFonts w:ascii="Arial"/>
                <w:color w:val="0F335D"/>
                <w:spacing w:val="9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80"/>
                <w:sz w:val="24"/>
              </w:rPr>
              <w:t>equipment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left="407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5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5" w:lineRule="exact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1"/>
                <w:w w:val="90"/>
                <w:sz w:val="24"/>
              </w:rPr>
              <w:t>If</w:t>
            </w:r>
            <w:r>
              <w:rPr>
                <w:rFonts w:ascii="Arial"/>
                <w:color w:val="0F335D"/>
                <w:spacing w:val="-27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-7"/>
                <w:w w:val="90"/>
                <w:sz w:val="24"/>
              </w:rPr>
              <w:t>&gt;1</w:t>
            </w:r>
            <w:r>
              <w:rPr>
                <w:rFonts w:ascii="Arial"/>
                <w:color w:val="0F335D"/>
                <w:spacing w:val="-25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90"/>
                <w:sz w:val="24"/>
              </w:rPr>
              <w:t>case,</w:t>
            </w:r>
            <w:r>
              <w:rPr>
                <w:rFonts w:ascii="Arial"/>
                <w:color w:val="0F335D"/>
                <w:spacing w:val="-26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4"/>
                <w:w w:val="90"/>
                <w:sz w:val="24"/>
              </w:rPr>
              <w:t>cohort</w:t>
            </w:r>
            <w:r>
              <w:rPr>
                <w:rFonts w:ascii="Arial"/>
                <w:color w:val="0F335D"/>
                <w:spacing w:val="-23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90"/>
                <w:sz w:val="24"/>
              </w:rPr>
              <w:t>staff</w:t>
            </w:r>
            <w:r>
              <w:rPr>
                <w:rFonts w:ascii="Arial"/>
                <w:color w:val="0F335D"/>
                <w:spacing w:val="-26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90"/>
                <w:sz w:val="24"/>
              </w:rPr>
              <w:t>if</w:t>
            </w:r>
            <w:r>
              <w:rPr>
                <w:rFonts w:ascii="Arial"/>
                <w:color w:val="0F335D"/>
                <w:spacing w:val="-21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90"/>
                <w:sz w:val="24"/>
              </w:rPr>
              <w:t>feasible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4"/>
                <w:sz w:val="24"/>
              </w:rPr>
              <w:t>O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ptional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4"/>
                <w:sz w:val="24"/>
              </w:rPr>
              <w:t>O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ptional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45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3" w:lineRule="auto"/>
              <w:ind w:left="103" w:right="1065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1"/>
                <w:w w:val="90"/>
                <w:sz w:val="24"/>
              </w:rPr>
              <w:t>If</w:t>
            </w:r>
            <w:r>
              <w:rPr>
                <w:rFonts w:ascii="Arial"/>
                <w:color w:val="0F335D"/>
                <w:spacing w:val="-38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-7"/>
                <w:w w:val="90"/>
                <w:sz w:val="24"/>
              </w:rPr>
              <w:t>&gt;1</w:t>
            </w:r>
            <w:r>
              <w:rPr>
                <w:rFonts w:ascii="Arial"/>
                <w:color w:val="0F335D"/>
                <w:spacing w:val="-37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90"/>
                <w:sz w:val="24"/>
              </w:rPr>
              <w:t>case,</w:t>
            </w:r>
            <w:r>
              <w:rPr>
                <w:rFonts w:ascii="Arial"/>
                <w:color w:val="0F335D"/>
                <w:spacing w:val="-37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4"/>
                <w:w w:val="90"/>
                <w:sz w:val="24"/>
              </w:rPr>
              <w:t>cohort</w:t>
            </w:r>
            <w:r>
              <w:rPr>
                <w:rFonts w:ascii="Arial"/>
                <w:color w:val="0F335D"/>
                <w:spacing w:val="-38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90"/>
                <w:sz w:val="24"/>
              </w:rPr>
              <w:t>residents</w:t>
            </w:r>
            <w:r>
              <w:rPr>
                <w:rFonts w:ascii="Arial"/>
                <w:color w:val="0F335D"/>
                <w:spacing w:val="-31"/>
                <w:w w:val="90"/>
                <w:sz w:val="24"/>
              </w:rPr>
              <w:t> </w:t>
            </w:r>
            <w:r>
              <w:rPr>
                <w:rFonts w:ascii="Arial"/>
                <w:color w:val="0F335D"/>
                <w:spacing w:val="4"/>
                <w:w w:val="90"/>
                <w:sz w:val="24"/>
              </w:rPr>
              <w:t>if</w:t>
            </w:r>
            <w:r>
              <w:rPr>
                <w:rFonts w:ascii="Arial"/>
                <w:color w:val="0F335D"/>
                <w:spacing w:val="28"/>
                <w:w w:val="85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95"/>
                <w:sz w:val="24"/>
              </w:rPr>
              <w:t>feasible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15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4"/>
                <w:sz w:val="24"/>
              </w:rPr>
              <w:t>O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ptional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52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4"/>
                <w:sz w:val="24"/>
              </w:rPr>
              <w:t>O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ptional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51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78" w:lineRule="auto"/>
              <w:ind w:left="103" w:right="1074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color w:val="0F335D"/>
                <w:spacing w:val="3"/>
                <w:w w:val="80"/>
                <w:sz w:val="24"/>
              </w:rPr>
              <w:t>Consult</w:t>
            </w:r>
            <w:r>
              <w:rPr>
                <w:rFonts w:ascii="Arial"/>
                <w:color w:val="0F335D"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1"/>
                <w:w w:val="80"/>
                <w:sz w:val="24"/>
              </w:rPr>
              <w:t>with</w:t>
            </w:r>
            <w:r>
              <w:rPr>
                <w:rFonts w:ascii="Arial"/>
                <w:color w:val="0F335D"/>
                <w:spacing w:val="14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5"/>
                <w:w w:val="80"/>
                <w:sz w:val="24"/>
              </w:rPr>
              <w:t>MDPH</w:t>
            </w:r>
            <w:r>
              <w:rPr>
                <w:rFonts w:ascii="Arial"/>
                <w:color w:val="0F335D"/>
                <w:spacing w:val="7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3"/>
                <w:w w:val="80"/>
                <w:sz w:val="24"/>
              </w:rPr>
              <w:t>regarding</w:t>
            </w:r>
            <w:r>
              <w:rPr>
                <w:rFonts w:ascii="Arial"/>
                <w:color w:val="0F335D"/>
                <w:spacing w:val="28"/>
                <w:w w:val="80"/>
                <w:sz w:val="24"/>
              </w:rPr>
              <w:t> </w:t>
            </w:r>
            <w:r>
              <w:rPr>
                <w:rFonts w:ascii="Arial"/>
                <w:color w:val="0F335D"/>
                <w:spacing w:val="2"/>
                <w:w w:val="80"/>
                <w:sz w:val="24"/>
              </w:rPr>
              <w:t>screening</w:t>
            </w:r>
            <w:r>
              <w:rPr>
                <w:rFonts w:ascii="Arial"/>
                <w:color w:val="0F335D"/>
                <w:w w:val="80"/>
                <w:sz w:val="24"/>
              </w:rPr>
              <w:t>  </w:t>
            </w:r>
            <w:r>
              <w:rPr>
                <w:rFonts w:ascii="Arial"/>
                <w:color w:val="0F335D"/>
                <w:spacing w:val="2"/>
                <w:w w:val="80"/>
                <w:sz w:val="24"/>
              </w:rPr>
              <w:t>cultures</w:t>
            </w:r>
            <w:r>
              <w:rPr>
                <w:rFonts w:ascii="Arial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2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431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390" w:hRule="exact"/>
        </w:trPr>
        <w:tc>
          <w:tcPr>
            <w:tcW w:w="10464" w:type="dxa"/>
            <w:gridSpan w:val="5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59"/>
              <w:ind w:left="103" w:right="0"/>
              <w:jc w:val="left"/>
              <w:rPr>
                <w:rFonts w:ascii="Arial" w:hAnsi="Arial" w:cs="Arial" w:eastAsia="Arial"/>
                <w:sz w:val="24"/>
                <w:szCs w:val="24"/>
              </w:rPr>
            </w:pPr>
            <w:r>
              <w:rPr>
                <w:rFonts w:ascii="Arial"/>
                <w:b/>
                <w:color w:val="0F335D"/>
                <w:w w:val="80"/>
                <w:sz w:val="24"/>
              </w:rPr>
              <w:t>Visitor  </w:t>
            </w:r>
            <w:r>
              <w:rPr>
                <w:rFonts w:ascii="Arial"/>
                <w:b/>
                <w:color w:val="0F335D"/>
                <w:spacing w:val="18"/>
                <w:w w:val="80"/>
                <w:sz w:val="24"/>
              </w:rPr>
              <w:t> </w:t>
            </w:r>
            <w:r>
              <w:rPr>
                <w:rFonts w:ascii="Arial"/>
                <w:b/>
                <w:color w:val="0F335D"/>
                <w:w w:val="80"/>
                <w:sz w:val="24"/>
              </w:rPr>
              <w:t>recommendations:</w:t>
            </w:r>
            <w:r>
              <w:rPr>
                <w:rFonts w:ascii="Arial"/>
                <w:sz w:val="24"/>
              </w:rPr>
            </w:r>
          </w:p>
        </w:tc>
      </w:tr>
      <w:tr>
        <w:trPr>
          <w:trHeight w:val="101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ListParagraph"/>
              <w:numPr>
                <w:ilvl w:val="0"/>
                <w:numId w:val="13"/>
              </w:numPr>
              <w:tabs>
                <w:tab w:pos="544" w:val="left" w:leader="none"/>
              </w:tabs>
              <w:spacing w:line="247" w:lineRule="auto" w:before="95" w:after="0"/>
              <w:ind w:left="554" w:right="932" w:hanging="270"/>
              <w:jc w:val="both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Per</w:t>
            </w:r>
            <w:r>
              <w:rPr>
                <w:rFonts w:ascii="Calibri" w:hAnsi="Calibri" w:cs="Calibri" w:eastAsia="Calibri"/>
                <w:color w:val="0F335D"/>
                <w:spacing w:val="-1"/>
                <w:w w:val="85"/>
                <w:sz w:val="24"/>
                <w:szCs w:val="24"/>
              </w:rPr>
              <w:t>fo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rm</w:t>
            </w:r>
            <w:r>
              <w:rPr>
                <w:rFonts w:ascii="Calibri" w:hAnsi="Calibri" w:cs="Calibri" w:eastAsia="Calibri"/>
                <w:color w:val="0F335D"/>
                <w:w w:val="85"/>
                <w:sz w:val="24"/>
                <w:szCs w:val="24"/>
              </w:rPr>
              <w:t> hand</w:t>
            </w:r>
            <w:r>
              <w:rPr>
                <w:rFonts w:ascii="Calibri" w:hAnsi="Calibri" w:cs="Calibri" w:eastAsia="Calibri"/>
                <w:color w:val="0F335D"/>
                <w:spacing w:val="6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4"/>
                <w:w w:val="85"/>
                <w:sz w:val="24"/>
                <w:szCs w:val="24"/>
              </w:rPr>
              <w:t>hygiene</w:t>
            </w:r>
            <w:r>
              <w:rPr>
                <w:rFonts w:ascii="Calibri" w:hAnsi="Calibri" w:cs="Calibri" w:eastAsia="Calibri"/>
                <w:color w:val="0F335D"/>
                <w:spacing w:val="6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1"/>
                <w:w w:val="85"/>
                <w:sz w:val="24"/>
                <w:szCs w:val="24"/>
              </w:rPr>
              <w:t>of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te</w:t>
            </w:r>
            <w:r>
              <w:rPr>
                <w:rFonts w:ascii="Calibri" w:hAnsi="Calibri" w:cs="Calibri" w:eastAsia="Calibri"/>
                <w:color w:val="0F335D"/>
                <w:spacing w:val="-1"/>
                <w:w w:val="85"/>
                <w:sz w:val="24"/>
                <w:szCs w:val="24"/>
              </w:rPr>
              <w:t>n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,</w:t>
            </w:r>
            <w:r>
              <w:rPr>
                <w:rFonts w:ascii="Calibri" w:hAnsi="Calibri" w:cs="Calibri" w:eastAsia="Calibri"/>
                <w:color w:val="0F335D"/>
                <w:spacing w:val="28"/>
                <w:w w:val="8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2"/>
                <w:w w:val="90"/>
                <w:sz w:val="24"/>
                <w:szCs w:val="24"/>
              </w:rPr>
              <w:t>particularly</w:t>
            </w:r>
            <w:r>
              <w:rPr>
                <w:rFonts w:ascii="Calibri" w:hAnsi="Calibri" w:cs="Calibri" w:eastAsia="Calibri"/>
                <w:color w:val="0F335D"/>
                <w:spacing w:val="-23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2"/>
                <w:w w:val="90"/>
                <w:sz w:val="24"/>
                <w:szCs w:val="24"/>
              </w:rPr>
              <w:t>after</w:t>
            </w:r>
            <w:r>
              <w:rPr>
                <w:rFonts w:ascii="Calibri" w:hAnsi="Calibri" w:cs="Calibri" w:eastAsia="Calibri"/>
                <w:color w:val="0F335D"/>
                <w:spacing w:val="-23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3"/>
                <w:w w:val="90"/>
                <w:sz w:val="24"/>
                <w:szCs w:val="24"/>
              </w:rPr>
              <w:t>leaving</w:t>
            </w:r>
            <w:r>
              <w:rPr>
                <w:rFonts w:ascii="Calibri" w:hAnsi="Calibri" w:cs="Calibri" w:eastAsia="Calibri"/>
                <w:color w:val="0F335D"/>
                <w:spacing w:val="-22"/>
                <w:w w:val="90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w w:val="90"/>
                <w:sz w:val="24"/>
                <w:szCs w:val="24"/>
              </w:rPr>
              <w:t>the</w:t>
            </w:r>
            <w:r>
              <w:rPr>
                <w:rFonts w:ascii="Calibri" w:hAnsi="Calibri" w:cs="Calibri" w:eastAsia="Calibri"/>
                <w:color w:val="0F335D"/>
                <w:spacing w:val="29"/>
                <w:w w:val="83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3"/>
                <w:w w:val="85"/>
                <w:sz w:val="24"/>
                <w:szCs w:val="24"/>
              </w:rPr>
              <w:t>re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sid</w:t>
            </w:r>
            <w:r>
              <w:rPr>
                <w:rFonts w:ascii="Calibri" w:hAnsi="Calibri" w:cs="Calibri" w:eastAsia="Calibri"/>
                <w:color w:val="0F335D"/>
                <w:spacing w:val="-3"/>
                <w:w w:val="85"/>
                <w:sz w:val="24"/>
                <w:szCs w:val="24"/>
              </w:rPr>
              <w:t>e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nt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’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s</w:t>
            </w:r>
            <w:r>
              <w:rPr>
                <w:rFonts w:ascii="Calibri" w:hAnsi="Calibri" w:cs="Calibri" w:eastAsia="Calibri"/>
                <w:color w:val="0F335D"/>
                <w:spacing w:val="22"/>
                <w:w w:val="85"/>
                <w:sz w:val="24"/>
                <w:szCs w:val="24"/>
              </w:rPr>
              <w:t> </w:t>
            </w:r>
            <w:r>
              <w:rPr>
                <w:rFonts w:ascii="Calibri" w:hAnsi="Calibri" w:cs="Calibri" w:eastAsia="Calibri"/>
                <w:color w:val="0F335D"/>
                <w:spacing w:val="-3"/>
                <w:w w:val="85"/>
                <w:sz w:val="24"/>
                <w:szCs w:val="24"/>
              </w:rPr>
              <w:t>r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oo</w:t>
            </w:r>
            <w:r>
              <w:rPr>
                <w:rFonts w:ascii="Calibri" w:hAnsi="Calibri" w:cs="Calibri" w:eastAsia="Calibri"/>
                <w:color w:val="0F335D"/>
                <w:spacing w:val="-3"/>
                <w:w w:val="85"/>
                <w:sz w:val="24"/>
                <w:szCs w:val="24"/>
              </w:rPr>
              <w:t>m</w:t>
            </w:r>
            <w:r>
              <w:rPr>
                <w:rFonts w:ascii="Calibri" w:hAnsi="Calibri" w:cs="Calibri" w:eastAsia="Calibri"/>
                <w:color w:val="0F335D"/>
                <w:spacing w:val="-2"/>
                <w:w w:val="85"/>
                <w:sz w:val="24"/>
                <w:szCs w:val="24"/>
              </w:rPr>
              <w:t>.</w:t>
            </w:r>
            <w:r>
              <w:rPr>
                <w:rFonts w:ascii="Calibri" w:hAnsi="Calibri" w:cs="Calibri" w:eastAsia="Calibri"/>
                <w:sz w:val="24"/>
                <w:szCs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70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ListParagraph"/>
              <w:numPr>
                <w:ilvl w:val="0"/>
                <w:numId w:val="14"/>
              </w:numPr>
              <w:tabs>
                <w:tab w:pos="544" w:val="left" w:leader="none"/>
              </w:tabs>
              <w:spacing w:line="245" w:lineRule="auto" w:before="91" w:after="0"/>
              <w:ind w:left="554" w:right="431" w:hanging="27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w w:val="90"/>
                <w:sz w:val="24"/>
              </w:rPr>
              <w:t>Gown/gloves</w:t>
            </w:r>
            <w:r>
              <w:rPr>
                <w:rFonts w:ascii="Calibri"/>
                <w:color w:val="0F335D"/>
                <w:spacing w:val="-34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if</w:t>
            </w:r>
            <w:r>
              <w:rPr>
                <w:rFonts w:ascii="Calibri"/>
                <w:color w:val="0F335D"/>
                <w:spacing w:val="-34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2"/>
                <w:w w:val="90"/>
                <w:sz w:val="24"/>
              </w:rPr>
              <w:t>contact</w:t>
            </w:r>
            <w:r>
              <w:rPr>
                <w:rFonts w:ascii="Calibri"/>
                <w:color w:val="0F335D"/>
                <w:spacing w:val="-32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1"/>
                <w:w w:val="90"/>
                <w:sz w:val="24"/>
              </w:rPr>
              <w:t>with</w:t>
            </w:r>
            <w:r>
              <w:rPr>
                <w:rFonts w:ascii="Calibri"/>
                <w:color w:val="0F335D"/>
                <w:spacing w:val="-25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1"/>
                <w:w w:val="90"/>
                <w:sz w:val="24"/>
              </w:rPr>
              <w:t>body</w:t>
            </w:r>
            <w:r>
              <w:rPr>
                <w:rFonts w:ascii="Calibri"/>
                <w:color w:val="0F335D"/>
                <w:spacing w:val="26"/>
                <w:w w:val="87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fluids</w:t>
            </w:r>
            <w:r>
              <w:rPr>
                <w:rFonts w:ascii="Calibri"/>
                <w:color w:val="0F335D"/>
                <w:spacing w:val="-35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is</w:t>
            </w:r>
            <w:r>
              <w:rPr>
                <w:rFonts w:ascii="Calibri"/>
                <w:color w:val="0F335D"/>
                <w:spacing w:val="-32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anticipated.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left="399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 w:before="1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Y</w:t>
            </w:r>
            <w:r>
              <w:rPr>
                <w:rFonts w:ascii="Calibri"/>
                <w:b/>
                <w:color w:val="1F3863"/>
                <w:spacing w:val="-4"/>
                <w:sz w:val="24"/>
              </w:rPr>
              <w:t>e</w:t>
            </w:r>
            <w:r>
              <w:rPr>
                <w:rFonts w:ascii="Calibri"/>
                <w:b/>
                <w:color w:val="1F3863"/>
                <w:spacing w:val="-5"/>
                <w:sz w:val="24"/>
              </w:rPr>
              <w:t>s</w:t>
            </w:r>
            <w:r>
              <w:rPr>
                <w:rFonts w:ascii="Calibri"/>
                <w:sz w:val="24"/>
              </w:rPr>
            </w:r>
          </w:p>
        </w:tc>
      </w:tr>
      <w:tr>
        <w:trPr>
          <w:trHeight w:val="630" w:hRule="exact"/>
        </w:trPr>
        <w:tc>
          <w:tcPr>
            <w:tcW w:w="387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ListParagraph"/>
              <w:numPr>
                <w:ilvl w:val="0"/>
                <w:numId w:val="15"/>
              </w:numPr>
              <w:tabs>
                <w:tab w:pos="554" w:val="left" w:leader="none"/>
              </w:tabs>
              <w:spacing w:line="241" w:lineRule="auto" w:before="17" w:after="0"/>
              <w:ind w:left="554" w:right="171" w:hanging="27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color w:val="0F335D"/>
                <w:w w:val="90"/>
                <w:sz w:val="24"/>
              </w:rPr>
              <w:t>Gown/gloves</w:t>
            </w:r>
            <w:r>
              <w:rPr>
                <w:rFonts w:ascii="Calibri"/>
                <w:color w:val="0F335D"/>
                <w:spacing w:val="-41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1"/>
                <w:w w:val="90"/>
                <w:sz w:val="24"/>
              </w:rPr>
              <w:t>i</w:t>
            </w:r>
            <w:r>
              <w:rPr>
                <w:rFonts w:ascii="Calibri"/>
                <w:color w:val="0F335D"/>
                <w:spacing w:val="25"/>
                <w:w w:val="90"/>
                <w:sz w:val="24"/>
              </w:rPr>
              <w:t>f</w:t>
            </w:r>
            <w:r>
              <w:rPr>
                <w:rFonts w:ascii="Calibri"/>
                <w:color w:val="0F335D"/>
                <w:spacing w:val="4"/>
                <w:w w:val="90"/>
                <w:sz w:val="24"/>
              </w:rPr>
              <w:t>n</w:t>
            </w:r>
            <w:r>
              <w:rPr>
                <w:rFonts w:ascii="Calibri"/>
                <w:color w:val="0F335D"/>
                <w:spacing w:val="23"/>
                <w:w w:val="90"/>
                <w:sz w:val="24"/>
              </w:rPr>
              <w:t>o</w:t>
            </w:r>
            <w:r>
              <w:rPr>
                <w:rFonts w:ascii="Calibri"/>
                <w:color w:val="0F335D"/>
                <w:w w:val="90"/>
                <w:sz w:val="24"/>
              </w:rPr>
              <w:t>c</w:t>
            </w:r>
            <w:r>
              <w:rPr>
                <w:rFonts w:ascii="Calibri"/>
                <w:color w:val="0F335D"/>
                <w:spacing w:val="4"/>
                <w:w w:val="90"/>
                <w:sz w:val="24"/>
              </w:rPr>
              <w:t>on</w:t>
            </w:r>
            <w:r>
              <w:rPr>
                <w:rFonts w:ascii="Calibri"/>
                <w:color w:val="0F335D"/>
                <w:spacing w:val="-2"/>
                <w:w w:val="90"/>
                <w:sz w:val="24"/>
              </w:rPr>
              <w:t>t</w:t>
            </w:r>
            <w:r>
              <w:rPr>
                <w:rFonts w:ascii="Calibri"/>
                <w:color w:val="0F335D"/>
                <w:spacing w:val="3"/>
                <w:w w:val="90"/>
                <w:sz w:val="24"/>
              </w:rPr>
              <w:t>a</w:t>
            </w:r>
            <w:r>
              <w:rPr>
                <w:rFonts w:ascii="Calibri"/>
                <w:color w:val="0F335D"/>
                <w:w w:val="90"/>
                <w:sz w:val="24"/>
              </w:rPr>
              <w:t>ct</w:t>
            </w:r>
            <w:r>
              <w:rPr>
                <w:rFonts w:ascii="Calibri"/>
                <w:color w:val="0F335D"/>
                <w:spacing w:val="-27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1"/>
                <w:w w:val="90"/>
                <w:sz w:val="24"/>
              </w:rPr>
              <w:t>with</w:t>
            </w:r>
            <w:r>
              <w:rPr>
                <w:rFonts w:ascii="Calibri"/>
                <w:color w:val="0F335D"/>
                <w:spacing w:val="-32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spacing w:val="1"/>
                <w:w w:val="90"/>
                <w:sz w:val="24"/>
              </w:rPr>
              <w:t>body</w:t>
            </w:r>
            <w:r>
              <w:rPr>
                <w:rFonts w:ascii="Calibri"/>
                <w:color w:val="0F335D"/>
                <w:spacing w:val="134"/>
                <w:w w:val="87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fluids</w:t>
            </w:r>
            <w:r>
              <w:rPr>
                <w:rFonts w:ascii="Calibri"/>
                <w:color w:val="0F335D"/>
                <w:spacing w:val="-20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is</w:t>
            </w:r>
            <w:r>
              <w:rPr>
                <w:rFonts w:ascii="Calibri"/>
                <w:color w:val="0F335D"/>
                <w:spacing w:val="-17"/>
                <w:w w:val="90"/>
                <w:sz w:val="24"/>
              </w:rPr>
              <w:t> </w:t>
            </w:r>
            <w:r>
              <w:rPr>
                <w:rFonts w:ascii="Calibri"/>
                <w:color w:val="0F335D"/>
                <w:w w:val="90"/>
                <w:sz w:val="24"/>
              </w:rPr>
              <w:t>anticipated.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5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75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6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6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133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left="424" w:right="0"/>
              <w:jc w:val="left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  <w:tc>
          <w:tcPr>
            <w:tcW w:w="210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EEAF6"/>
          </w:tcPr>
          <w:p>
            <w:pPr>
              <w:pStyle w:val="TableParagraph"/>
              <w:spacing w:line="240" w:lineRule="auto"/>
              <w:ind w:right="187"/>
              <w:jc w:val="center"/>
              <w:rPr>
                <w:rFonts w:ascii="Calibri" w:hAnsi="Calibri" w:cs="Calibri" w:eastAsia="Calibri"/>
                <w:sz w:val="24"/>
                <w:szCs w:val="24"/>
              </w:rPr>
            </w:pPr>
            <w:r>
              <w:rPr>
                <w:rFonts w:ascii="Calibri"/>
                <w:b/>
                <w:color w:val="1F3863"/>
                <w:spacing w:val="-5"/>
                <w:sz w:val="24"/>
              </w:rPr>
              <w:t>No</w:t>
            </w:r>
            <w:r>
              <w:rPr>
                <w:rFonts w:ascii="Calibri"/>
                <w:sz w:val="24"/>
              </w:rPr>
            </w:r>
          </w:p>
        </w:tc>
      </w:tr>
    </w:tbl>
    <w:p>
      <w:pPr>
        <w:spacing w:before="71"/>
        <w:ind w:left="480" w:right="0" w:firstLine="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0F335D"/>
          <w:spacing w:val="1"/>
          <w:sz w:val="18"/>
        </w:rPr>
        <w:t>*Report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z w:val="18"/>
        </w:rPr>
        <w:t>MDRO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z w:val="18"/>
        </w:rPr>
        <w:t>on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transfer</w:t>
      </w:r>
      <w:r>
        <w:rPr>
          <w:rFonts w:ascii="Calibri"/>
          <w:color w:val="0F335D"/>
          <w:spacing w:val="9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communication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z w:val="18"/>
        </w:rPr>
        <w:t>form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z w:val="18"/>
        </w:rPr>
        <w:t>for</w:t>
      </w:r>
      <w:r>
        <w:rPr>
          <w:rFonts w:ascii="Calibri"/>
          <w:color w:val="0F335D"/>
          <w:spacing w:val="4"/>
          <w:sz w:val="18"/>
        </w:rPr>
        <w:t> </w:t>
      </w:r>
      <w:r>
        <w:rPr>
          <w:rFonts w:ascii="Calibri"/>
          <w:color w:val="0F335D"/>
          <w:sz w:val="18"/>
        </w:rPr>
        <w:t>one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year</w:t>
      </w:r>
      <w:r>
        <w:rPr>
          <w:rFonts w:ascii="Calibri"/>
          <w:color w:val="0F335D"/>
          <w:spacing w:val="4"/>
          <w:sz w:val="18"/>
        </w:rPr>
        <w:t> </w:t>
      </w:r>
      <w:r>
        <w:rPr>
          <w:rFonts w:ascii="Calibri"/>
          <w:color w:val="0F335D"/>
          <w:sz w:val="18"/>
        </w:rPr>
        <w:t>following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the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z w:val="18"/>
        </w:rPr>
        <w:t>most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z w:val="18"/>
        </w:rPr>
        <w:t>recent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positive</w:t>
      </w:r>
      <w:r>
        <w:rPr>
          <w:rFonts w:ascii="Calibri"/>
          <w:color w:val="0F335D"/>
          <w:spacing w:val="6"/>
          <w:sz w:val="18"/>
        </w:rPr>
        <w:t> </w:t>
      </w:r>
      <w:r>
        <w:rPr>
          <w:rFonts w:ascii="Calibri"/>
          <w:color w:val="0F335D"/>
          <w:sz w:val="18"/>
        </w:rPr>
        <w:t>CRE</w:t>
      </w:r>
      <w:r>
        <w:rPr>
          <w:rFonts w:ascii="Calibri"/>
          <w:color w:val="0F335D"/>
          <w:spacing w:val="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test.</w:t>
      </w:r>
      <w:r>
        <w:rPr>
          <w:rFonts w:ascii="Calibri"/>
          <w:sz w:val="18"/>
        </w:rPr>
      </w:r>
    </w:p>
    <w:p>
      <w:pPr>
        <w:spacing w:line="270" w:lineRule="auto" w:before="121"/>
        <w:ind w:left="660" w:right="387" w:hanging="18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0F335D"/>
          <w:spacing w:val="-1"/>
          <w:position w:val="6"/>
          <w:sz w:val="18"/>
          <w:szCs w:val="18"/>
        </w:rPr>
        <w:t>†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Contact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precautions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means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using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a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gown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and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gloves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for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any</w:t>
      </w:r>
      <w:r>
        <w:rPr>
          <w:rFonts w:ascii="Calibri" w:hAnsi="Calibri" w:cs="Calibri" w:eastAsia="Calibri"/>
          <w:color w:val="0F335D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in-room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resident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care.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Residents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colonized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with</w:t>
      </w:r>
      <w:r>
        <w:rPr>
          <w:rFonts w:ascii="Calibri" w:hAnsi="Calibri" w:cs="Calibri" w:eastAsia="Calibri"/>
          <w:color w:val="0F335D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non-CP-CRE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require</w:t>
      </w:r>
      <w:r>
        <w:rPr>
          <w:rFonts w:ascii="Calibri" w:hAnsi="Calibri" w:cs="Calibri" w:eastAsia="Calibri"/>
          <w:color w:val="0F335D"/>
          <w:spacing w:val="96"/>
          <w:w w:val="99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contact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precautions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if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they are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at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higher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risk</w:t>
      </w:r>
      <w:r>
        <w:rPr>
          <w:rFonts w:ascii="Calibri" w:hAnsi="Calibri" w:cs="Calibri" w:eastAsia="Calibri"/>
          <w:color w:val="0F335D"/>
          <w:spacing w:val="-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for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CRE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transmission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(see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text).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line="278" w:lineRule="auto" w:before="97"/>
        <w:ind w:left="660" w:right="387" w:hanging="18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/>
          <w:color w:val="0F335D"/>
          <w:spacing w:val="-1"/>
          <w:sz w:val="18"/>
        </w:rPr>
        <w:t>**Restricted</w:t>
      </w:r>
      <w:r>
        <w:rPr>
          <w:rFonts w:ascii="Calibri"/>
          <w:color w:val="0F335D"/>
          <w:spacing w:val="-3"/>
          <w:sz w:val="18"/>
        </w:rPr>
        <w:t> to </w:t>
      </w:r>
      <w:r>
        <w:rPr>
          <w:rFonts w:ascii="Calibri"/>
          <w:color w:val="0F335D"/>
          <w:sz w:val="18"/>
        </w:rPr>
        <w:t>room.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Residents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should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z w:val="18"/>
        </w:rPr>
        <w:t>be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restricted</w:t>
      </w:r>
      <w:r>
        <w:rPr>
          <w:rFonts w:ascii="Calibri"/>
          <w:color w:val="0F335D"/>
          <w:spacing w:val="-3"/>
          <w:sz w:val="18"/>
        </w:rPr>
        <w:t> to </w:t>
      </w:r>
      <w:r>
        <w:rPr>
          <w:rFonts w:ascii="Calibri"/>
          <w:color w:val="0F335D"/>
          <w:spacing w:val="-1"/>
          <w:sz w:val="18"/>
        </w:rPr>
        <w:t>their</w:t>
      </w:r>
      <w:r>
        <w:rPr>
          <w:rFonts w:ascii="Calibri"/>
          <w:color w:val="0F335D"/>
          <w:sz w:val="18"/>
        </w:rPr>
        <w:t> rooms</w:t>
      </w:r>
      <w:r>
        <w:rPr>
          <w:rFonts w:ascii="Calibri"/>
          <w:color w:val="0F335D"/>
          <w:spacing w:val="-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if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they</w:t>
      </w:r>
      <w:r>
        <w:rPr>
          <w:rFonts w:ascii="Calibri"/>
          <w:color w:val="0F335D"/>
          <w:spacing w:val="-5"/>
          <w:sz w:val="18"/>
        </w:rPr>
        <w:t> </w:t>
      </w:r>
      <w:r>
        <w:rPr>
          <w:rFonts w:ascii="Calibri"/>
          <w:color w:val="0F335D"/>
          <w:sz w:val="18"/>
        </w:rPr>
        <w:t>are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z w:val="18"/>
        </w:rPr>
        <w:t>not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able</w:t>
      </w:r>
      <w:r>
        <w:rPr>
          <w:rFonts w:ascii="Calibri"/>
          <w:color w:val="0F335D"/>
          <w:spacing w:val="-3"/>
          <w:sz w:val="18"/>
        </w:rPr>
        <w:t> to </w:t>
      </w:r>
      <w:r>
        <w:rPr>
          <w:rFonts w:ascii="Calibri"/>
          <w:color w:val="0F335D"/>
          <w:spacing w:val="-1"/>
          <w:sz w:val="18"/>
        </w:rPr>
        <w:t>contain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their secretions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and</w:t>
      </w:r>
      <w:r>
        <w:rPr>
          <w:rFonts w:ascii="Calibri"/>
          <w:color w:val="0F335D"/>
          <w:spacing w:val="-2"/>
          <w:sz w:val="18"/>
        </w:rPr>
        <w:t> excretions.</w:t>
      </w:r>
      <w:r>
        <w:rPr>
          <w:rFonts w:ascii="Calibri"/>
          <w:color w:val="0F335D"/>
          <w:spacing w:val="91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Residents</w:t>
      </w:r>
      <w:r>
        <w:rPr>
          <w:rFonts w:ascii="Calibri"/>
          <w:color w:val="0F335D"/>
          <w:spacing w:val="-5"/>
          <w:sz w:val="18"/>
        </w:rPr>
        <w:t> </w:t>
      </w:r>
      <w:r>
        <w:rPr>
          <w:rFonts w:ascii="Calibri"/>
          <w:color w:val="0F335D"/>
          <w:sz w:val="18"/>
        </w:rPr>
        <w:t>for</w:t>
      </w:r>
      <w:r>
        <w:rPr>
          <w:rFonts w:ascii="Calibri"/>
          <w:color w:val="0F335D"/>
          <w:spacing w:val="-1"/>
          <w:sz w:val="18"/>
        </w:rPr>
        <w:t> whom</w:t>
      </w:r>
      <w:r>
        <w:rPr>
          <w:rFonts w:ascii="Calibri"/>
          <w:color w:val="0F335D"/>
          <w:spacing w:val="-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secretions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and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excretions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can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be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contained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may</w:t>
      </w:r>
      <w:r>
        <w:rPr>
          <w:rFonts w:ascii="Calibri"/>
          <w:color w:val="0F335D"/>
          <w:spacing w:val="-5"/>
          <w:sz w:val="18"/>
        </w:rPr>
        <w:t> </w:t>
      </w:r>
      <w:r>
        <w:rPr>
          <w:rFonts w:ascii="Calibri"/>
          <w:color w:val="0F335D"/>
          <w:spacing w:val="-3"/>
          <w:sz w:val="18"/>
        </w:rPr>
        <w:t>leave</w:t>
      </w:r>
      <w:r>
        <w:rPr>
          <w:rFonts w:ascii="Calibri"/>
          <w:color w:val="0F335D"/>
          <w:spacing w:val="-2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their </w:t>
      </w:r>
      <w:r>
        <w:rPr>
          <w:rFonts w:ascii="Calibri"/>
          <w:color w:val="0F335D"/>
          <w:sz w:val="18"/>
        </w:rPr>
        <w:t>rooms.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Upon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leaving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their</w:t>
      </w:r>
      <w:r>
        <w:rPr>
          <w:rFonts w:ascii="Calibri"/>
          <w:color w:val="0F335D"/>
          <w:spacing w:val="-6"/>
          <w:sz w:val="18"/>
        </w:rPr>
        <w:t> </w:t>
      </w:r>
      <w:r>
        <w:rPr>
          <w:rFonts w:ascii="Calibri"/>
          <w:color w:val="0F335D"/>
          <w:sz w:val="18"/>
        </w:rPr>
        <w:t>rooms,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all</w:t>
      </w:r>
      <w:r>
        <w:rPr>
          <w:rFonts w:ascii="Calibri"/>
          <w:color w:val="0F335D"/>
          <w:spacing w:val="-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residents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should</w:t>
      </w:r>
      <w:r>
        <w:rPr>
          <w:rFonts w:ascii="Calibri"/>
          <w:color w:val="0F335D"/>
          <w:spacing w:val="79"/>
          <w:sz w:val="18"/>
        </w:rPr>
        <w:t> </w:t>
      </w:r>
      <w:r>
        <w:rPr>
          <w:rFonts w:ascii="Calibri"/>
          <w:color w:val="0F335D"/>
          <w:sz w:val="18"/>
        </w:rPr>
        <w:t>be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clean,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fluids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contained, </w:t>
      </w:r>
      <w:r>
        <w:rPr>
          <w:rFonts w:ascii="Calibri"/>
          <w:color w:val="0F335D"/>
          <w:spacing w:val="-1"/>
          <w:sz w:val="18"/>
        </w:rPr>
        <w:t>able</w:t>
      </w:r>
      <w:r>
        <w:rPr>
          <w:rFonts w:ascii="Calibri"/>
          <w:color w:val="0F335D"/>
          <w:spacing w:val="2"/>
          <w:sz w:val="18"/>
        </w:rPr>
        <w:t> </w:t>
      </w:r>
      <w:r>
        <w:rPr>
          <w:rFonts w:ascii="Calibri"/>
          <w:color w:val="0F335D"/>
          <w:spacing w:val="-3"/>
          <w:sz w:val="18"/>
        </w:rPr>
        <w:t>to</w:t>
      </w:r>
      <w:r>
        <w:rPr>
          <w:rFonts w:ascii="Calibri"/>
          <w:color w:val="0F335D"/>
          <w:spacing w:val="-2"/>
          <w:sz w:val="18"/>
        </w:rPr>
        <w:t> follow</w:t>
      </w:r>
      <w:r>
        <w:rPr>
          <w:rFonts w:ascii="Calibri"/>
          <w:color w:val="0F335D"/>
          <w:spacing w:val="4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instructions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with </w:t>
      </w:r>
      <w:r>
        <w:rPr>
          <w:rFonts w:ascii="Calibri"/>
          <w:color w:val="0F335D"/>
          <w:spacing w:val="-2"/>
          <w:sz w:val="18"/>
        </w:rPr>
        <w:t>assistance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and</w:t>
      </w:r>
      <w:r>
        <w:rPr>
          <w:rFonts w:ascii="Calibri"/>
          <w:color w:val="0F335D"/>
          <w:spacing w:val="-3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should</w:t>
      </w:r>
      <w:r>
        <w:rPr>
          <w:rFonts w:ascii="Calibri"/>
          <w:color w:val="0F335D"/>
          <w:spacing w:val="3"/>
          <w:sz w:val="18"/>
        </w:rPr>
        <w:t> </w:t>
      </w:r>
      <w:r>
        <w:rPr>
          <w:rFonts w:ascii="Calibri"/>
          <w:color w:val="0F335D"/>
          <w:spacing w:val="-2"/>
          <w:sz w:val="18"/>
        </w:rPr>
        <w:t>wash </w:t>
      </w:r>
      <w:r>
        <w:rPr>
          <w:rFonts w:ascii="Calibri"/>
          <w:color w:val="0F335D"/>
          <w:spacing w:val="-1"/>
          <w:sz w:val="18"/>
        </w:rPr>
        <w:t>their</w:t>
      </w:r>
      <w:r>
        <w:rPr>
          <w:rFonts w:ascii="Calibri"/>
          <w:color w:val="0F335D"/>
          <w:sz w:val="18"/>
        </w:rPr>
        <w:t> </w:t>
      </w:r>
      <w:r>
        <w:rPr>
          <w:rFonts w:ascii="Calibri"/>
          <w:color w:val="0F335D"/>
          <w:spacing w:val="-1"/>
          <w:sz w:val="18"/>
        </w:rPr>
        <w:t>hands.</w:t>
      </w:r>
      <w:r>
        <w:rPr>
          <w:rFonts w:ascii="Calibri"/>
          <w:sz w:val="18"/>
        </w:rPr>
      </w:r>
    </w:p>
    <w:p>
      <w:pPr>
        <w:spacing w:line="273" w:lineRule="auto" w:before="90"/>
        <w:ind w:left="660" w:right="348" w:hanging="180"/>
        <w:jc w:val="left"/>
        <w:rPr>
          <w:rFonts w:ascii="Calibri" w:hAnsi="Calibri" w:cs="Calibri" w:eastAsia="Calibri"/>
          <w:sz w:val="18"/>
          <w:szCs w:val="18"/>
        </w:rPr>
      </w:pPr>
      <w:r>
        <w:rPr>
          <w:rFonts w:ascii="Calibri" w:hAnsi="Calibri" w:cs="Calibri" w:eastAsia="Calibri"/>
          <w:color w:val="0F335D"/>
          <w:spacing w:val="-1"/>
          <w:position w:val="6"/>
          <w:sz w:val="18"/>
          <w:szCs w:val="18"/>
        </w:rPr>
        <w:t>††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Colonization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with</w:t>
      </w:r>
      <w:r>
        <w:rPr>
          <w:rFonts w:ascii="Calibri" w:hAnsi="Calibri" w:cs="Calibri" w:eastAsia="Calibri"/>
          <w:color w:val="0F335D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CRE</w:t>
      </w:r>
      <w:r>
        <w:rPr>
          <w:rFonts w:ascii="Calibri" w:hAnsi="Calibri" w:cs="Calibri" w:eastAsia="Calibri"/>
          <w:color w:val="0F335D"/>
          <w:spacing w:val="5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means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the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organism</w:t>
      </w:r>
      <w:r>
        <w:rPr>
          <w:rFonts w:ascii="Calibri" w:hAnsi="Calibri" w:cs="Calibri" w:eastAsia="Calibri"/>
          <w:color w:val="0F335D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is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present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on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the</w:t>
      </w:r>
      <w:r>
        <w:rPr>
          <w:rFonts w:ascii="Calibri" w:hAnsi="Calibri" w:cs="Calibri" w:eastAsia="Calibri"/>
          <w:color w:val="0F335D"/>
          <w:spacing w:val="8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body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but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is</w:t>
      </w:r>
      <w:r>
        <w:rPr>
          <w:rFonts w:ascii="Calibri" w:hAnsi="Calibri" w:cs="Calibri" w:eastAsia="Calibri"/>
          <w:color w:val="0F335D"/>
          <w:spacing w:val="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not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causing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symptoms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of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disease.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Colonizing</w:t>
      </w:r>
      <w:r>
        <w:rPr>
          <w:rFonts w:ascii="Calibri" w:hAnsi="Calibri" w:cs="Calibri" w:eastAsia="Calibri"/>
          <w:color w:val="0F335D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CRE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can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go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on</w:t>
      </w:r>
      <w:r>
        <w:rPr>
          <w:rFonts w:ascii="Calibri" w:hAnsi="Calibri" w:cs="Calibri" w:eastAsia="Calibri"/>
          <w:color w:val="0F335D"/>
          <w:spacing w:val="9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to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cause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infections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of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various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 body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sites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such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as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blood,</w:t>
      </w:r>
      <w:r>
        <w:rPr>
          <w:rFonts w:ascii="Calibri" w:hAnsi="Calibri" w:cs="Calibri" w:eastAsia="Calibri"/>
          <w:color w:val="0F335D"/>
          <w:spacing w:val="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urinary</w:t>
      </w:r>
      <w:r>
        <w:rPr>
          <w:rFonts w:ascii="Calibri" w:hAnsi="Calibri" w:cs="Calibri" w:eastAsia="Calibri"/>
          <w:color w:val="0F335D"/>
          <w:sz w:val="18"/>
          <w:szCs w:val="18"/>
        </w:rPr>
        <w:t> tract,</w:t>
      </w:r>
      <w:r>
        <w:rPr>
          <w:rFonts w:ascii="Calibri" w:hAnsi="Calibri" w:cs="Calibri" w:eastAsia="Calibri"/>
          <w:color w:val="0F335D"/>
          <w:spacing w:val="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or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lungs.</w:t>
      </w:r>
      <w:r>
        <w:rPr>
          <w:rFonts w:ascii="Calibri" w:hAnsi="Calibri" w:cs="Calibri" w:eastAsia="Calibri"/>
          <w:color w:val="0F335D"/>
          <w:spacing w:val="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(Source:</w:t>
      </w:r>
      <w:r>
        <w:rPr>
          <w:rFonts w:ascii="Calibri" w:hAnsi="Calibri" w:cs="Calibri" w:eastAsia="Calibri"/>
          <w:color w:val="0F335D"/>
          <w:spacing w:val="4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Centers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for</w:t>
      </w:r>
      <w:r>
        <w:rPr>
          <w:rFonts w:ascii="Calibri" w:hAnsi="Calibri" w:cs="Calibri" w:eastAsia="Calibri"/>
          <w:color w:val="0F335D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Disease</w:t>
      </w:r>
      <w:r>
        <w:rPr>
          <w:rFonts w:ascii="Calibri" w:hAnsi="Calibri" w:cs="Calibri" w:eastAsia="Calibri"/>
          <w:color w:val="0F335D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Control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and</w:t>
      </w:r>
      <w:r>
        <w:rPr>
          <w:rFonts w:ascii="Calibri" w:hAnsi="Calibri" w:cs="Calibri" w:eastAsia="Calibri"/>
          <w:color w:val="0F335D"/>
          <w:spacing w:val="-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Prevention.</w:t>
      </w:r>
      <w:r>
        <w:rPr>
          <w:rFonts w:ascii="Calibri" w:hAnsi="Calibri" w:cs="Calibri" w:eastAsia="Calibri"/>
          <w:color w:val="0F335D"/>
          <w:spacing w:val="6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Carbapenem-resistant</w:t>
      </w:r>
      <w:r>
        <w:rPr>
          <w:rFonts w:ascii="Calibri" w:hAnsi="Calibri" w:cs="Calibri" w:eastAsia="Calibri"/>
          <w:color w:val="0F335D"/>
          <w:spacing w:val="-1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Enterobacteriaceae</w:t>
      </w:r>
      <w:r>
        <w:rPr>
          <w:rFonts w:ascii="Calibri" w:hAnsi="Calibri" w:cs="Calibri" w:eastAsia="Calibri"/>
          <w:color w:val="0F335D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1"/>
          <w:sz w:val="18"/>
          <w:szCs w:val="18"/>
        </w:rPr>
        <w:t>(CRE)</w:t>
      </w:r>
      <w:r>
        <w:rPr>
          <w:rFonts w:ascii="Calibri" w:hAnsi="Calibri" w:cs="Calibri" w:eastAsia="Calibri"/>
          <w:color w:val="0F335D"/>
          <w:spacing w:val="-12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Infection:</w:t>
      </w:r>
      <w:r>
        <w:rPr>
          <w:rFonts w:ascii="Calibri" w:hAnsi="Calibri" w:cs="Calibri" w:eastAsia="Calibri"/>
          <w:color w:val="0F335D"/>
          <w:spacing w:val="-11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Clinician</w:t>
      </w:r>
      <w:r>
        <w:rPr>
          <w:rFonts w:ascii="Calibri" w:hAnsi="Calibri" w:cs="Calibri" w:eastAsia="Calibri"/>
          <w:color w:val="0F335D"/>
          <w:spacing w:val="-7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3"/>
          <w:sz w:val="18"/>
          <w:szCs w:val="18"/>
        </w:rPr>
        <w:t>FAQs.</w:t>
      </w:r>
      <w:r>
        <w:rPr>
          <w:rFonts w:ascii="Calibri" w:hAnsi="Calibri" w:cs="Calibri" w:eastAsia="Calibri"/>
          <w:color w:val="0F335D"/>
          <w:spacing w:val="-8"/>
          <w:sz w:val="18"/>
          <w:szCs w:val="18"/>
        </w:rPr>
        <w:t> </w:t>
      </w:r>
      <w:r>
        <w:rPr>
          <w:rFonts w:ascii="Calibri" w:hAnsi="Calibri" w:cs="Calibri" w:eastAsia="Calibri"/>
          <w:color w:val="205E9E"/>
          <w:spacing w:val="-8"/>
          <w:sz w:val="18"/>
          <w:szCs w:val="18"/>
        </w:rPr>
      </w:r>
      <w:hyperlink r:id="rId24">
        <w:r>
          <w:rPr>
            <w:rFonts w:ascii="Calibri" w:hAnsi="Calibri" w:cs="Calibri" w:eastAsia="Calibri"/>
            <w:color w:val="205E9E"/>
            <w:spacing w:val="-1"/>
            <w:sz w:val="18"/>
            <w:szCs w:val="18"/>
            <w:u w:val="single" w:color="205E9E"/>
          </w:rPr>
          <w:t>http://www.cdc.gov/hai/organisms/cre/cre-</w:t>
        </w:r>
        <w:r>
          <w:rPr>
            <w:rFonts w:ascii="Calibri" w:hAnsi="Calibri" w:cs="Calibri" w:eastAsia="Calibri"/>
            <w:color w:val="205E9E"/>
            <w:sz w:val="18"/>
            <w:szCs w:val="18"/>
          </w:rPr>
        </w:r>
      </w:hyperlink>
      <w:r>
        <w:rPr>
          <w:rFonts w:ascii="Calibri" w:hAnsi="Calibri" w:cs="Calibri" w:eastAsia="Calibri"/>
          <w:color w:val="205E9E"/>
          <w:sz w:val="18"/>
          <w:szCs w:val="18"/>
        </w:rPr>
        <w:t> </w:t>
      </w:r>
      <w:hyperlink r:id="rId24">
        <w:r>
          <w:rPr>
            <w:rFonts w:ascii="Calibri" w:hAnsi="Calibri" w:cs="Calibri" w:eastAsia="Calibri"/>
            <w:color w:val="205E9E"/>
            <w:w w:val="99"/>
            <w:sz w:val="18"/>
            <w:szCs w:val="18"/>
          </w:rPr>
        </w:r>
        <w:r>
          <w:rPr>
            <w:rFonts w:ascii="Calibri" w:hAnsi="Calibri" w:cs="Calibri" w:eastAsia="Calibri"/>
            <w:color w:val="205E9E"/>
            <w:w w:val="99"/>
            <w:sz w:val="18"/>
            <w:szCs w:val="18"/>
          </w:rPr>
          <w:t> </w:t>
        </w:r>
        <w:r>
          <w:rPr>
            <w:rFonts w:ascii="Calibri" w:hAnsi="Calibri" w:cs="Calibri" w:eastAsia="Calibri"/>
            <w:color w:val="205E9E"/>
            <w:spacing w:val="-2"/>
            <w:sz w:val="18"/>
            <w:szCs w:val="18"/>
            <w:u w:val="single" w:color="205E9E"/>
          </w:rPr>
          <w:t>clinicianFAQ.html</w:t>
        </w:r>
        <w:r>
          <w:rPr>
            <w:rFonts w:ascii="Calibri" w:hAnsi="Calibri" w:cs="Calibri" w:eastAsia="Calibri"/>
            <w:color w:val="205E9E"/>
            <w:sz w:val="18"/>
            <w:szCs w:val="18"/>
          </w:rPr>
        </w:r>
        <w:r>
          <w:rPr>
            <w:rFonts w:ascii="Calibri" w:hAnsi="Calibri" w:cs="Calibri" w:eastAsia="Calibri"/>
            <w:color w:val="0F335D"/>
            <w:spacing w:val="-2"/>
            <w:sz w:val="18"/>
            <w:szCs w:val="18"/>
          </w:rPr>
          <w:t>;</w:t>
        </w:r>
      </w:hyperlink>
      <w:r>
        <w:rPr>
          <w:rFonts w:ascii="Calibri" w:hAnsi="Calibri" w:cs="Calibri" w:eastAsia="Calibri"/>
          <w:color w:val="0F335D"/>
          <w:spacing w:val="33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z w:val="18"/>
          <w:szCs w:val="18"/>
        </w:rPr>
        <w:t>accessed</w:t>
      </w:r>
      <w:r>
        <w:rPr>
          <w:rFonts w:ascii="Calibri" w:hAnsi="Calibri" w:cs="Calibri" w:eastAsia="Calibri"/>
          <w:color w:val="0F335D"/>
          <w:spacing w:val="3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"/>
          <w:sz w:val="18"/>
          <w:szCs w:val="18"/>
        </w:rPr>
        <w:t>Nov</w:t>
      </w:r>
      <w:r>
        <w:rPr>
          <w:rFonts w:ascii="Calibri" w:hAnsi="Calibri" w:cs="Calibri" w:eastAsia="Calibri"/>
          <w:color w:val="0F335D"/>
          <w:spacing w:val="35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14"/>
          <w:sz w:val="18"/>
          <w:szCs w:val="18"/>
        </w:rPr>
        <w:t>17,</w:t>
      </w:r>
      <w:r>
        <w:rPr>
          <w:rFonts w:ascii="Calibri" w:hAnsi="Calibri" w:cs="Calibri" w:eastAsia="Calibri"/>
          <w:color w:val="0F335D"/>
          <w:spacing w:val="36"/>
          <w:sz w:val="18"/>
          <w:szCs w:val="18"/>
        </w:rPr>
        <w:t> </w:t>
      </w:r>
      <w:r>
        <w:rPr>
          <w:rFonts w:ascii="Calibri" w:hAnsi="Calibri" w:cs="Calibri" w:eastAsia="Calibri"/>
          <w:color w:val="0F335D"/>
          <w:spacing w:val="-5"/>
          <w:sz w:val="18"/>
          <w:szCs w:val="18"/>
        </w:rPr>
        <w:t>201</w:t>
      </w:r>
      <w:r>
        <w:rPr>
          <w:rFonts w:ascii="Calibri" w:hAnsi="Calibri" w:cs="Calibri" w:eastAsia="Calibri"/>
          <w:color w:val="0F335D"/>
          <w:spacing w:val="-4"/>
          <w:sz w:val="18"/>
          <w:szCs w:val="18"/>
        </w:rPr>
        <w:t>5)</w:t>
      </w:r>
      <w:r>
        <w:rPr>
          <w:rFonts w:ascii="Calibri" w:hAnsi="Calibri" w:cs="Calibri" w:eastAsia="Calibri"/>
          <w:sz w:val="18"/>
          <w:szCs w:val="18"/>
        </w:rPr>
      </w:r>
    </w:p>
    <w:p>
      <w:pPr>
        <w:spacing w:after="0" w:line="273" w:lineRule="auto"/>
        <w:jc w:val="left"/>
        <w:rPr>
          <w:rFonts w:ascii="Calibri" w:hAnsi="Calibri" w:cs="Calibri" w:eastAsia="Calibri"/>
          <w:sz w:val="18"/>
          <w:szCs w:val="18"/>
        </w:rPr>
        <w:sectPr>
          <w:footerReference w:type="default" r:id="rId23"/>
          <w:pgSz w:w="12240" w:h="15840"/>
          <w:pgMar w:footer="722" w:header="0" w:top="1120" w:bottom="920" w:left="700" w:right="740"/>
          <w:pgNumType w:start="21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9" w:id="63"/>
      <w:bookmarkEnd w:id="63"/>
      <w:r>
        <w:rPr>
          <w:b w:val="0"/>
        </w:rPr>
      </w:r>
      <w:r>
        <w:rPr>
          <w:spacing w:val="-2"/>
        </w:rPr>
        <w:t>Infection</w:t>
      </w:r>
      <w:r>
        <w:rPr>
          <w:spacing w:val="-8"/>
        </w:rPr>
        <w:t> </w:t>
      </w:r>
      <w:r>
        <w:rPr>
          <w:spacing w:val="-1"/>
        </w:rPr>
        <w:t>Prevention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6"/>
        </w:rPr>
        <w:t> </w:t>
      </w:r>
      <w:r>
        <w:rPr>
          <w:spacing w:val="-1"/>
        </w:rPr>
        <w:t>in:</w:t>
      </w:r>
      <w:r>
        <w:rPr>
          <w:b w:val="0"/>
        </w:rPr>
      </w: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5.25pt;height:57.3pt;mso-position-horizontal-relative:char;mso-position-vertical-relative:line" type="#_x0000_t202" filled="true" fillcolor="#a8d08d" stroked="true" strokeweight=".6pt" strokecolor="#000000">
            <v:textbox inset="0,0,0,0">
              <w:txbxContent>
                <w:p>
                  <w:pPr>
                    <w:spacing w:line="240" w:lineRule="auto" w:before="78"/>
                    <w:ind w:left="1839" w:right="102" w:hanging="1281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Ambulatory</w:t>
                  </w:r>
                  <w:r>
                    <w:rPr>
                      <w:rFonts w:ascii="Calibri"/>
                      <w:b/>
                      <w:color w:val="2E5395"/>
                      <w:spacing w:val="-15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care,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outpatient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clinics,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hemodialysis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centers,</w:t>
                  </w:r>
                  <w:r>
                    <w:rPr>
                      <w:rFonts w:ascii="Calibri"/>
                      <w:b/>
                      <w:color w:val="2E5395"/>
                      <w:spacing w:val="59"/>
                      <w:w w:val="9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ambulatory</w:t>
                  </w:r>
                  <w:r>
                    <w:rPr>
                      <w:rFonts w:ascii="Calibri"/>
                      <w:b/>
                      <w:color w:val="2E5395"/>
                      <w:spacing w:val="-10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surgery</w:t>
                  </w:r>
                  <w:r>
                    <w:rPr>
                      <w:rFonts w:ascii="Calibri"/>
                      <w:b/>
                      <w:color w:val="2E5395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centers,</w:t>
                  </w:r>
                  <w:r>
                    <w:rPr>
                      <w:rFonts w:ascii="Calibri"/>
                      <w:b/>
                      <w:color w:val="2E5395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home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health,</w:t>
                  </w:r>
                  <w:r>
                    <w:rPr>
                      <w:rFonts w:ascii="Calibri"/>
                      <w:b/>
                      <w:color w:val="2E5395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hospice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pStyle w:val="Heading6"/>
        <w:spacing w:line="240" w:lineRule="auto" w:before="218"/>
        <w:ind w:left="290" w:right="0"/>
        <w:jc w:val="left"/>
        <w:rPr>
          <w:b w:val="0"/>
          <w:bCs w:val="0"/>
        </w:rPr>
      </w:pPr>
      <w:bookmarkStart w:name="We recommend employing standard precauti" w:id="64"/>
      <w:bookmarkEnd w:id="64"/>
      <w:r>
        <w:rPr>
          <w:b w:val="0"/>
        </w:rPr>
      </w:r>
      <w:r>
        <w:rPr>
          <w:color w:val="009577"/>
          <w:spacing w:val="-2"/>
        </w:rPr>
        <w:t>We</w:t>
      </w:r>
      <w:r>
        <w:rPr>
          <w:color w:val="009577"/>
          <w:spacing w:val="-8"/>
        </w:rPr>
        <w:t> </w:t>
      </w:r>
      <w:r>
        <w:rPr>
          <w:color w:val="009577"/>
          <w:spacing w:val="-1"/>
        </w:rPr>
        <w:t>recommend</w:t>
      </w:r>
      <w:r>
        <w:rPr>
          <w:color w:val="009577"/>
          <w:spacing w:val="-7"/>
        </w:rPr>
        <w:t> </w:t>
      </w:r>
      <w:r>
        <w:rPr>
          <w:color w:val="009577"/>
        </w:rPr>
        <w:t>employing</w:t>
      </w:r>
      <w:r>
        <w:rPr>
          <w:color w:val="009577"/>
          <w:spacing w:val="-4"/>
        </w:rPr>
        <w:t> </w:t>
      </w:r>
      <w:r>
        <w:rPr>
          <w:color w:val="009577"/>
        </w:rPr>
        <w:t>standard</w:t>
      </w:r>
      <w:r>
        <w:rPr>
          <w:color w:val="009577"/>
          <w:spacing w:val="-7"/>
        </w:rPr>
        <w:t> </w:t>
      </w:r>
      <w:r>
        <w:rPr>
          <w:color w:val="009577"/>
        </w:rPr>
        <w:t>precautions.</w:t>
      </w:r>
      <w:r>
        <w:rPr>
          <w:b w:val="0"/>
        </w:rPr>
      </w:r>
    </w:p>
    <w:p>
      <w:pPr>
        <w:spacing w:line="277" w:lineRule="auto" w:before="131"/>
        <w:ind w:left="290" w:right="512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Refer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3"/>
          <w:sz w:val="24"/>
          <w:szCs w:val="24"/>
        </w:rPr>
        <w:t>2011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CDC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boo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k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le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titled the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“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Guide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Infection</w:t>
      </w:r>
      <w:r>
        <w:rPr>
          <w:rFonts w:ascii="Calibri" w:hAnsi="Calibri" w:cs="Calibri" w:eastAsia="Calibri"/>
          <w:b/>
          <w:bCs/>
          <w:color w:val="0F335D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Prevention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Outpatient Settings:</w:t>
      </w:r>
      <w:r>
        <w:rPr>
          <w:rFonts w:ascii="Calibri" w:hAnsi="Calibri" w:cs="Calibri" w:eastAsia="Calibri"/>
          <w:b/>
          <w:bCs/>
          <w:color w:val="0F335D"/>
          <w:spacing w:val="81"/>
          <w:w w:val="9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Minimum</w:t>
      </w:r>
      <w:r>
        <w:rPr>
          <w:rFonts w:ascii="Calibri" w:hAnsi="Calibri" w:cs="Calibri" w:eastAsia="Calibri"/>
          <w:b/>
          <w:bCs/>
          <w:color w:val="0F335D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Expectations</w:t>
      </w:r>
      <w:r>
        <w:rPr>
          <w:rFonts w:ascii="Calibri" w:hAnsi="Calibri" w:cs="Calibri" w:eastAsia="Calibri"/>
          <w:b/>
          <w:bCs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Safe</w:t>
      </w:r>
      <w:r>
        <w:rPr>
          <w:rFonts w:ascii="Calibri" w:hAnsi="Calibri" w:cs="Calibri" w:eastAsia="Calibri"/>
          <w:b/>
          <w:bCs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re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,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”</w:t>
      </w:r>
      <w:r>
        <w:rPr>
          <w:rFonts w:ascii="Calibri" w:hAnsi="Calibri" w:cs="Calibri" w:eastAsia="Calibri"/>
          <w:b/>
          <w:bCs/>
          <w:color w:val="0F335D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a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v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ailabl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e</w:t>
      </w:r>
      <w:r>
        <w:rPr>
          <w:rFonts w:ascii="Calibri" w:hAnsi="Calibri" w:cs="Calibri" w:eastAsia="Calibri"/>
          <w:color w:val="0F335D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h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ere:</w:t>
      </w:r>
      <w:r>
        <w:rPr>
          <w:rFonts w:ascii="Calibri" w:hAnsi="Calibri" w:cs="Calibri" w:eastAsia="Calibri"/>
          <w:color w:val="0F335D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color w:val="205E9E"/>
          <w:spacing w:val="9"/>
          <w:sz w:val="24"/>
          <w:szCs w:val="24"/>
        </w:rPr>
      </w:r>
      <w:hyperlink r:id="rId25"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h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tt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p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: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//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www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.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d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.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g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o</w:t>
        </w:r>
        <w:r>
          <w:rPr>
            <w:rFonts w:ascii="Calibri" w:hAnsi="Calibri" w:cs="Calibri" w:eastAsia="Calibri"/>
            <w:color w:val="205E9E"/>
            <w:spacing w:val="-7"/>
            <w:sz w:val="24"/>
            <w:szCs w:val="24"/>
            <w:u w:val="single" w:color="205E9E"/>
          </w:rPr>
          <w:t>v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/</w:t>
        </w:r>
        <w:r>
          <w:rPr>
            <w:rFonts w:ascii="Calibri" w:hAnsi="Calibri" w:cs="Calibri" w:eastAsia="Calibri"/>
            <w:color w:val="205E9E"/>
            <w:sz w:val="24"/>
            <w:szCs w:val="24"/>
          </w:rPr>
        </w:r>
      </w:hyperlink>
      <w:r>
        <w:rPr>
          <w:rFonts w:ascii="Calibri" w:hAnsi="Calibri" w:cs="Calibri" w:eastAsia="Calibri"/>
          <w:color w:val="205E9E"/>
          <w:sz w:val="24"/>
          <w:szCs w:val="24"/>
        </w:rPr>
        <w:t> </w:t>
      </w:r>
      <w:hyperlink r:id="rId25">
        <w:r>
          <w:rPr>
            <w:rFonts w:ascii="Calibri" w:hAnsi="Calibri" w:cs="Calibri" w:eastAsia="Calibri"/>
            <w:color w:val="205E9E"/>
            <w:w w:val="99"/>
            <w:sz w:val="24"/>
            <w:szCs w:val="24"/>
          </w:rPr>
        </w:r>
        <w:r>
          <w:rPr>
            <w:rFonts w:ascii="Calibri" w:hAnsi="Calibri" w:cs="Calibri" w:eastAsia="Calibri"/>
            <w:color w:val="205E9E"/>
            <w:w w:val="99"/>
            <w:sz w:val="24"/>
            <w:szCs w:val="24"/>
          </w:rPr>
          <w:t> 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HAI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/s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ett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g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s/ou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p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at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/ou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p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at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-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a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re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-gui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de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lin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s.h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tm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l</w:t>
        </w:r>
        <w:r>
          <w:rPr>
            <w:rFonts w:ascii="Calibri" w:hAnsi="Calibri" w:cs="Calibri" w:eastAsia="Calibri"/>
            <w:color w:val="205E9E"/>
            <w:sz w:val="24"/>
            <w:szCs w:val="24"/>
          </w:rPr>
        </w:r>
      </w:hyperlink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.(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22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)</w:t>
      </w:r>
      <w:r>
        <w:rPr>
          <w:rFonts w:ascii="Calibri" w:hAnsi="Calibri" w:cs="Calibri" w:eastAsia="Calibri"/>
          <w:color w:val="0F335D"/>
          <w:spacing w:val="3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3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most</w:t>
      </w:r>
      <w:r>
        <w:rPr>
          <w:rFonts w:ascii="Calibri" w:hAnsi="Calibri" w:cs="Calibri" w:eastAsia="Calibri"/>
          <w:color w:val="0F335D"/>
          <w:spacing w:val="3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pertinent</w:t>
      </w:r>
      <w:r>
        <w:rPr>
          <w:rFonts w:ascii="Calibri" w:hAnsi="Calibri" w:cs="Calibri" w:eastAsia="Calibri"/>
          <w:color w:val="0F335D"/>
          <w:spacing w:val="3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inf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ect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ion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p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reve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ion</w:t>
      </w:r>
      <w:r>
        <w:rPr>
          <w:rFonts w:ascii="Calibri" w:hAnsi="Calibri" w:cs="Calibri" w:eastAsia="Calibri"/>
          <w:color w:val="0F335D"/>
          <w:spacing w:val="7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c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tr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ol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measures</w:t>
      </w:r>
      <w:r>
        <w:rPr>
          <w:rFonts w:ascii="Calibri" w:hAnsi="Calibri" w:cs="Calibri" w:eastAsia="Calibri"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fo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p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reve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g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transmission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CRE,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MDROs,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no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ovirus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ma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y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other</w:t>
      </w:r>
      <w:r>
        <w:rPr>
          <w:rFonts w:ascii="Calibri" w:hAnsi="Calibri" w:cs="Calibri" w:eastAsia="Calibri"/>
          <w:color w:val="0F335D"/>
          <w:spacing w:val="79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inf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ect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ions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ambulatory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care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setting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are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adherence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hand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hygiene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proper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use</w:t>
      </w:r>
      <w:r>
        <w:rPr>
          <w:rFonts w:ascii="Calibri" w:hAnsi="Calibri" w:cs="Calibri" w:eastAsia="Calibri"/>
          <w:b/>
          <w:bCs/>
          <w:color w:val="0F335D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personal</w:t>
      </w:r>
      <w:r>
        <w:rPr>
          <w:rFonts w:ascii="Calibri" w:hAnsi="Calibri" w:cs="Calibri" w:eastAsia="Calibri"/>
          <w:b/>
          <w:bCs/>
          <w:color w:val="0F335D"/>
          <w:spacing w:val="71"/>
          <w:w w:val="9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protective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equipment</w:t>
      </w:r>
      <w:r>
        <w:rPr>
          <w:rFonts w:ascii="Calibri" w:hAnsi="Calibri" w:cs="Calibri" w:eastAsia="Calibri"/>
          <w:b/>
          <w:bCs/>
          <w:color w:val="0F335D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(PPE).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Key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recommendations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fo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each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item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h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e</w:t>
      </w:r>
      <w:r>
        <w:rPr>
          <w:rFonts w:ascii="Calibri" w:hAnsi="Calibri" w:cs="Calibri" w:eastAsia="Calibri"/>
          <w:color w:val="0F335D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document</w:t>
      </w:r>
      <w:r>
        <w:rPr>
          <w:rFonts w:ascii="Calibri" w:hAnsi="Calibri" w:cs="Calibri" w:eastAsia="Calibri"/>
          <w:color w:val="0F335D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are</w:t>
      </w:r>
      <w:r>
        <w:rPr>
          <w:rFonts w:ascii="Calibri" w:hAnsi="Calibri" w:cs="Calibri" w:eastAsia="Calibri"/>
          <w:color w:val="0F335D"/>
          <w:spacing w:val="8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copied</w:t>
      </w:r>
      <w:r>
        <w:rPr>
          <w:rFonts w:ascii="Calibri" w:hAnsi="Calibri" w:cs="Calibri" w:eastAsia="Calibri"/>
          <w:color w:val="0F335D"/>
          <w:spacing w:val="6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belo</w:t>
      </w:r>
      <w:r>
        <w:rPr>
          <w:rFonts w:ascii="Calibri" w:hAnsi="Calibri" w:cs="Calibri" w:eastAsia="Calibri"/>
          <w:color w:val="0F335D"/>
          <w:spacing w:val="-7"/>
          <w:sz w:val="24"/>
          <w:szCs w:val="24"/>
        </w:rPr>
        <w:t>w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.</w:t>
      </w:r>
      <w:r>
        <w:rPr>
          <w:rFonts w:ascii="Calibri" w:hAnsi="Calibri" w:cs="Calibri" w:eastAsia="Calibri"/>
          <w:sz w:val="24"/>
          <w:szCs w:val="24"/>
        </w:rPr>
      </w:r>
    </w:p>
    <w:p>
      <w:pPr>
        <w:pStyle w:val="Heading6"/>
        <w:spacing w:line="240" w:lineRule="auto" w:before="63"/>
        <w:ind w:left="290" w:right="0"/>
        <w:jc w:val="left"/>
        <w:rPr>
          <w:b w:val="0"/>
          <w:bCs w:val="0"/>
        </w:rPr>
      </w:pPr>
      <w:bookmarkStart w:name="Key recommendations for hand hygiene in " w:id="65"/>
      <w:bookmarkEnd w:id="65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3"/>
        </w:rPr>
        <w:t> </w:t>
      </w:r>
      <w:r>
        <w:rPr>
          <w:color w:val="009577"/>
          <w:spacing w:val="-1"/>
        </w:rPr>
        <w:t>recommendations</w:t>
      </w:r>
      <w:r>
        <w:rPr>
          <w:color w:val="009577"/>
          <w:spacing w:val="-6"/>
        </w:rPr>
        <w:t> </w:t>
      </w:r>
      <w:r>
        <w:rPr>
          <w:color w:val="009577"/>
        </w:rPr>
        <w:t>for</w:t>
      </w:r>
      <w:r>
        <w:rPr>
          <w:color w:val="009577"/>
          <w:spacing w:val="-4"/>
        </w:rPr>
        <w:t> </w:t>
      </w:r>
      <w:r>
        <w:rPr>
          <w:color w:val="009577"/>
        </w:rPr>
        <w:t>hand</w:t>
      </w:r>
      <w:r>
        <w:rPr>
          <w:color w:val="009577"/>
          <w:spacing w:val="-14"/>
        </w:rPr>
        <w:t> </w:t>
      </w:r>
      <w:r>
        <w:rPr>
          <w:color w:val="009577"/>
          <w:spacing w:val="-1"/>
        </w:rPr>
        <w:t>hygiene</w:t>
      </w:r>
      <w:r>
        <w:rPr>
          <w:color w:val="009577"/>
          <w:spacing w:val="-15"/>
        </w:rPr>
        <w:t> </w:t>
      </w:r>
      <w:r>
        <w:rPr>
          <w:color w:val="009577"/>
        </w:rPr>
        <w:t>in</w:t>
      </w:r>
      <w:r>
        <w:rPr>
          <w:color w:val="009577"/>
          <w:spacing w:val="-14"/>
        </w:rPr>
        <w:t> </w:t>
      </w:r>
      <w:r>
        <w:rPr>
          <w:color w:val="009577"/>
          <w:spacing w:val="1"/>
        </w:rPr>
        <w:t>ambulatory</w:t>
      </w:r>
      <w:r>
        <w:rPr>
          <w:color w:val="009577"/>
          <w:spacing w:val="-11"/>
        </w:rPr>
        <w:t> </w:t>
      </w:r>
      <w:r>
        <w:rPr>
          <w:color w:val="009577"/>
        </w:rPr>
        <w:t>care</w:t>
      </w:r>
      <w:r>
        <w:rPr>
          <w:color w:val="009577"/>
          <w:spacing w:val="-10"/>
        </w:rPr>
        <w:t>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16"/>
        </w:numPr>
        <w:tabs>
          <w:tab w:pos="796" w:val="left" w:leader="none"/>
        </w:tabs>
        <w:spacing w:before="201"/>
        <w:ind w:left="79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. Key situations where hand hygiene sho" w:id="66"/>
      <w:bookmarkEnd w:id="66"/>
      <w:r>
        <w:rPr/>
      </w:r>
      <w:bookmarkStart w:name="1. Key situations where hand hygiene sho" w:id="67"/>
      <w:bookmarkEnd w:id="67"/>
      <w:r>
        <w:rPr>
          <w:rFonts w:ascii="Calibri"/>
          <w:b/>
          <w:color w:val="0F335D"/>
          <w:spacing w:val="-3"/>
          <w:sz w:val="24"/>
        </w:rPr>
        <w:t>K</w:t>
      </w:r>
      <w:r>
        <w:rPr>
          <w:rFonts w:ascii="Calibri"/>
          <w:b/>
          <w:color w:val="0F335D"/>
          <w:spacing w:val="-3"/>
          <w:sz w:val="24"/>
        </w:rPr>
        <w:t>ey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situations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where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hygiene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be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performed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include: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1"/>
          <w:numId w:val="16"/>
        </w:numPr>
        <w:tabs>
          <w:tab w:pos="1516" w:val="left" w:leader="none"/>
        </w:tabs>
        <w:spacing w:line="240" w:lineRule="auto" w:before="0" w:after="0"/>
        <w:ind w:left="1516" w:right="0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touching</w:t>
      </w:r>
      <w:r>
        <w:rPr>
          <w:color w:val="0F335D"/>
          <w:spacing w:val="5"/>
        </w:rPr>
        <w:t> </w:t>
      </w:r>
      <w:r>
        <w:rPr>
          <w:color w:val="0F335D"/>
        </w:rPr>
        <w:t>a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patient,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even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if</w:t>
      </w:r>
      <w:r>
        <w:rPr>
          <w:color w:val="0F335D"/>
          <w:spacing w:val="-4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4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ill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9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-4"/>
        </w:rPr>
        <w:t>n</w:t>
      </w:r>
      <w:r>
        <w:rPr>
          <w:color w:val="0F335D"/>
          <w:spacing w:val="-5"/>
        </w:rPr>
        <w:t>;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6"/>
        </w:numPr>
        <w:tabs>
          <w:tab w:pos="1516" w:val="left" w:leader="none"/>
        </w:tabs>
        <w:spacing w:line="271" w:lineRule="auto" w:before="0" w:after="0"/>
        <w:ind w:left="1516" w:right="1455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exiting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patient</w:t>
      </w:r>
      <w:r>
        <w:rPr>
          <w:rFonts w:ascii="Calibri" w:hAnsi="Calibri" w:cs="Calibri" w:eastAsia="Calibri"/>
          <w:color w:val="0F335D"/>
          <w:spacing w:val="-3"/>
        </w:rPr>
        <w:t>’</w:t>
      </w:r>
      <w:r>
        <w:rPr>
          <w:color w:val="0F335D"/>
          <w:spacing w:val="-3"/>
        </w:rPr>
        <w:t>s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care</w:t>
      </w:r>
      <w:r>
        <w:rPr>
          <w:color w:val="0F335D"/>
          <w:spacing w:val="-7"/>
        </w:rPr>
        <w:t> </w:t>
      </w:r>
      <w:r>
        <w:rPr>
          <w:color w:val="0F335D"/>
        </w:rPr>
        <w:t>area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touching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patient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2"/>
        </w:rPr>
        <w:t> </w:t>
      </w:r>
      <w:r>
        <w:rPr>
          <w:color w:val="0F335D"/>
          <w:spacing w:val="-3"/>
        </w:rPr>
        <w:t>patient</w:t>
      </w:r>
      <w:r>
        <w:rPr>
          <w:rFonts w:ascii="Calibri" w:hAnsi="Calibri" w:cs="Calibri" w:eastAsia="Calibri"/>
          <w:color w:val="0F335D"/>
          <w:spacing w:val="-3"/>
        </w:rPr>
        <w:t>’</w:t>
      </w:r>
      <w:r>
        <w:rPr>
          <w:color w:val="0F335D"/>
          <w:spacing w:val="-3"/>
        </w:rPr>
        <w:t>s</w:t>
      </w:r>
      <w:r>
        <w:rPr>
          <w:color w:val="0F335D"/>
          <w:spacing w:val="49"/>
        </w:rPr>
        <w:t> </w:t>
      </w:r>
      <w:r>
        <w:rPr>
          <w:color w:val="0F335D"/>
          <w:spacing w:val="-2"/>
        </w:rPr>
        <w:t>immediate</w:t>
      </w:r>
      <w:r>
        <w:rPr>
          <w:color w:val="0F335D"/>
          <w:spacing w:val="-19"/>
        </w:rPr>
        <w:t> </w:t>
      </w:r>
      <w:r>
        <w:rPr>
          <w:color w:val="0F335D"/>
          <w:spacing w:val="-3"/>
        </w:rPr>
        <w:t>environment;</w:t>
      </w:r>
      <w:r>
        <w:rPr/>
      </w:r>
    </w:p>
    <w:p>
      <w:pPr>
        <w:pStyle w:val="BodyText"/>
        <w:numPr>
          <w:ilvl w:val="1"/>
          <w:numId w:val="16"/>
        </w:numPr>
        <w:tabs>
          <w:tab w:pos="1516" w:val="left" w:leader="none"/>
        </w:tabs>
        <w:spacing w:line="240" w:lineRule="auto" w:before="188" w:after="0"/>
        <w:ind w:left="1516" w:right="0" w:hanging="360"/>
        <w:jc w:val="left"/>
      </w:pPr>
      <w:r>
        <w:rPr>
          <w:color w:val="0F335D"/>
          <w:spacing w:val="-1"/>
        </w:rPr>
        <w:t>After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with</w:t>
      </w:r>
      <w:r>
        <w:rPr>
          <w:color w:val="0F335D"/>
          <w:spacing w:val="21"/>
        </w:rPr>
        <w:t> </w:t>
      </w:r>
      <w:r>
        <w:rPr>
          <w:color w:val="0F335D"/>
          <w:spacing w:val="-3"/>
        </w:rPr>
        <w:t>blood,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fluids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excretions,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wound </w:t>
      </w:r>
      <w:r>
        <w:rPr>
          <w:color w:val="0F335D"/>
          <w:spacing w:val="-1"/>
        </w:rPr>
        <w:t>dressings;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6"/>
        </w:numPr>
        <w:tabs>
          <w:tab w:pos="1516" w:val="left" w:leader="none"/>
        </w:tabs>
        <w:spacing w:line="240" w:lineRule="auto" w:before="0" w:after="0"/>
        <w:ind w:left="1516" w:right="0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performing</w:t>
      </w:r>
      <w:r>
        <w:rPr>
          <w:color w:val="0F335D"/>
          <w:spacing w:val="5"/>
        </w:rPr>
        <w:t> </w:t>
      </w:r>
      <w:r>
        <w:rPr>
          <w:color w:val="0F335D"/>
        </w:rPr>
        <w:t>an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aseptic</w:t>
      </w:r>
      <w:r>
        <w:rPr>
          <w:color w:val="0F335D"/>
          <w:spacing w:val="7"/>
        </w:rPr>
        <w:t> </w:t>
      </w:r>
      <w:r>
        <w:rPr>
          <w:color w:val="0F335D"/>
        </w:rPr>
        <w:t>task</w:t>
      </w:r>
      <w:r>
        <w:rPr>
          <w:color w:val="0F335D"/>
          <w:spacing w:val="-1"/>
        </w:rPr>
        <w:t> such</w:t>
      </w:r>
      <w:r>
        <w:rPr>
          <w:color w:val="0F335D"/>
          <w:spacing w:val="-3"/>
        </w:rPr>
        <w:t> </w:t>
      </w:r>
      <w:r>
        <w:rPr>
          <w:color w:val="0F335D"/>
        </w:rPr>
        <w:t>as</w:t>
      </w:r>
      <w:r>
        <w:rPr>
          <w:color w:val="0F335D"/>
          <w:spacing w:val="-2"/>
        </w:rPr>
        <w:t> placing</w:t>
      </w:r>
      <w:r>
        <w:rPr>
          <w:color w:val="0F335D"/>
        </w:rPr>
        <w:t> an</w:t>
      </w:r>
      <w:r>
        <w:rPr>
          <w:color w:val="0F335D"/>
          <w:spacing w:val="-3"/>
        </w:rPr>
        <w:t> </w:t>
      </w:r>
      <w:r>
        <w:rPr>
          <w:color w:val="0F335D"/>
          <w:spacing w:val="-9"/>
        </w:rPr>
        <w:t>I</w:t>
      </w:r>
      <w:r>
        <w:rPr>
          <w:color w:val="0F335D"/>
          <w:spacing w:val="-8"/>
        </w:rPr>
        <w:t>V</w:t>
      </w:r>
      <w:r>
        <w:rPr>
          <w:color w:val="0F335D"/>
          <w:spacing w:val="-9"/>
        </w:rPr>
        <w:t>,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preparing</w:t>
      </w:r>
      <w:r>
        <w:rPr>
          <w:color w:val="0F335D"/>
          <w:spacing w:val="1"/>
        </w:rPr>
        <w:t> </w:t>
      </w:r>
      <w:r>
        <w:rPr>
          <w:color w:val="0F335D"/>
        </w:rPr>
        <w:t>an</w:t>
      </w:r>
      <w:r>
        <w:rPr>
          <w:color w:val="0F335D"/>
          <w:spacing w:val="7"/>
        </w:rPr>
        <w:t> </w:t>
      </w:r>
      <w:r>
        <w:rPr>
          <w:color w:val="0F335D"/>
          <w:spacing w:val="-3"/>
        </w:rPr>
        <w:t>injection;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6"/>
        </w:numPr>
        <w:tabs>
          <w:tab w:pos="1516" w:val="left" w:leader="none"/>
        </w:tabs>
        <w:spacing w:line="271" w:lineRule="auto" w:before="0" w:after="0"/>
        <w:ind w:left="1516" w:right="862" w:hanging="360"/>
        <w:jc w:val="left"/>
      </w:pPr>
      <w:r>
        <w:rPr>
          <w:color w:val="0F335D"/>
          <w:spacing w:val="-3"/>
        </w:rPr>
        <w:t>If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hands</w:t>
      </w:r>
      <w:r>
        <w:rPr>
          <w:color w:val="0F335D"/>
          <w:spacing w:val="10"/>
        </w:rPr>
        <w:t> </w:t>
      </w:r>
      <w:r>
        <w:rPr>
          <w:color w:val="0F335D"/>
          <w:spacing w:val="-5"/>
        </w:rPr>
        <w:t>m</w:t>
      </w:r>
      <w:r>
        <w:rPr>
          <w:color w:val="0F335D"/>
          <w:spacing w:val="-4"/>
        </w:rPr>
        <w:t>ov</w:t>
      </w:r>
      <w:r>
        <w:rPr>
          <w:color w:val="0F335D"/>
          <w:spacing w:val="-5"/>
        </w:rPr>
        <w:t>e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from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contaminated </w:t>
      </w:r>
      <w:r>
        <w:rPr>
          <w:color w:val="0F335D"/>
          <w:spacing w:val="-1"/>
        </w:rPr>
        <w:t>body</w:t>
      </w:r>
      <w:r>
        <w:rPr>
          <w:color w:val="0F335D"/>
          <w:spacing w:val="15"/>
        </w:rPr>
        <w:t> </w:t>
      </w:r>
      <w:r>
        <w:rPr>
          <w:color w:val="0F335D"/>
          <w:spacing w:val="-2"/>
        </w:rPr>
        <w:t>sites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clean-body</w:t>
      </w:r>
      <w:r>
        <w:rPr>
          <w:color w:val="0F335D"/>
          <w:spacing w:val="15"/>
        </w:rPr>
        <w:t> </w:t>
      </w:r>
      <w:r>
        <w:rPr>
          <w:color w:val="0F335D"/>
          <w:spacing w:val="-1"/>
        </w:rPr>
        <w:t>sites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-2"/>
        </w:rPr>
        <w:t> patient</w:t>
      </w:r>
      <w:r>
        <w:rPr>
          <w:color w:val="0F335D"/>
          <w:spacing w:val="8"/>
        </w:rPr>
        <w:t> </w:t>
      </w:r>
      <w:r>
        <w:rPr>
          <w:color w:val="0F335D"/>
          <w:spacing w:val="-5"/>
        </w:rPr>
        <w:t>care;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67"/>
        </w:rPr>
        <w:t> </w:t>
      </w:r>
      <w:r>
        <w:rPr>
          <w:color w:val="0F335D"/>
        </w:rPr>
        <w:t>after</w:t>
      </w:r>
      <w:r>
        <w:rPr>
          <w:color w:val="0F335D"/>
          <w:spacing w:val="-3"/>
        </w:rPr>
        <w:t> glove</w:t>
      </w:r>
      <w:r>
        <w:rPr>
          <w:color w:val="0F335D"/>
          <w:spacing w:val="-9"/>
        </w:rPr>
        <w:t> </w:t>
      </w:r>
      <w:r>
        <w:rPr>
          <w:color w:val="0F335D"/>
          <w:spacing w:val="-2"/>
        </w:rPr>
        <w:t>removal.</w:t>
      </w:r>
      <w:r>
        <w:rPr/>
      </w:r>
    </w:p>
    <w:p>
      <w:pPr>
        <w:numPr>
          <w:ilvl w:val="0"/>
          <w:numId w:val="16"/>
        </w:numPr>
        <w:tabs>
          <w:tab w:pos="796" w:val="left" w:leader="none"/>
        </w:tabs>
        <w:spacing w:before="3"/>
        <w:ind w:left="79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The preferred method of hand decontam" w:id="68"/>
      <w:bookmarkEnd w:id="68"/>
      <w:r>
        <w:rPr/>
      </w:r>
      <w:bookmarkStart w:name="2. The preferred method of hand decontam" w:id="69"/>
      <w:bookmarkEnd w:id="69"/>
      <w:r>
        <w:rPr>
          <w:rFonts w:ascii="Calibri"/>
          <w:b/>
          <w:color w:val="0F335D"/>
          <w:sz w:val="24"/>
        </w:rPr>
        <w:t>Th</w:t>
      </w:r>
      <w:r>
        <w:rPr>
          <w:rFonts w:ascii="Calibri"/>
          <w:b/>
          <w:color w:val="0F335D"/>
          <w:sz w:val="24"/>
        </w:rPr>
        <w:t>e</w:t>
      </w:r>
      <w:r>
        <w:rPr>
          <w:rFonts w:ascii="Calibri"/>
          <w:b/>
          <w:color w:val="0F335D"/>
          <w:spacing w:val="-1"/>
          <w:sz w:val="24"/>
        </w:rPr>
        <w:t> preferred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method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1"/>
          <w:sz w:val="24"/>
        </w:rPr>
        <w:t> 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decontamination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an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alcohol-based</w:t>
      </w:r>
      <w:r>
        <w:rPr>
          <w:rFonts w:ascii="Calibri"/>
          <w:b/>
          <w:color w:val="0F335D"/>
          <w:spacing w:val="1"/>
          <w:sz w:val="24"/>
        </w:rPr>
        <w:t> 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rub.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78" w:lineRule="auto"/>
        <w:ind w:left="795" w:right="403" w:firstLine="0"/>
        <w:jc w:val="left"/>
      </w:pPr>
      <w:r>
        <w:rPr>
          <w:rFonts w:ascii="Calibri"/>
          <w:b/>
          <w:color w:val="0F335D"/>
        </w:rPr>
        <w:t>Exception:</w:t>
      </w:r>
      <w:r>
        <w:rPr>
          <w:rFonts w:ascii="Calibri"/>
          <w:b/>
          <w:color w:val="0F335D"/>
          <w:spacing w:val="-8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soap</w:t>
      </w:r>
      <w:r>
        <w:rPr>
          <w:color w:val="0F335D"/>
          <w:spacing w:val="-7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a</w:t>
      </w:r>
      <w:r>
        <w:rPr>
          <w:color w:val="0F335D"/>
          <w:spacing w:val="-5"/>
        </w:rPr>
        <w:t>ter</w:t>
      </w:r>
      <w:r>
        <w:rPr>
          <w:color w:val="0F335D"/>
        </w:rPr>
        <w:t> </w:t>
      </w:r>
      <w:r>
        <w:rPr>
          <w:color w:val="0F335D"/>
          <w:spacing w:val="-1"/>
        </w:rPr>
        <w:t>when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hands </w:t>
      </w:r>
      <w:r>
        <w:rPr>
          <w:color w:val="0F335D"/>
        </w:rPr>
        <w:t>are </w:t>
      </w:r>
      <w:r>
        <w:rPr>
          <w:color w:val="0F335D"/>
          <w:spacing w:val="-2"/>
        </w:rPr>
        <w:t>visibly</w:t>
      </w:r>
      <w:r>
        <w:rPr>
          <w:color w:val="0F335D"/>
        </w:rPr>
        <w:t> </w:t>
      </w:r>
      <w:r>
        <w:rPr>
          <w:color w:val="0F335D"/>
          <w:spacing w:val="-2"/>
        </w:rPr>
        <w:t>soiled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caring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patients</w:t>
      </w:r>
      <w:r>
        <w:rPr>
          <w:color w:val="0F335D"/>
          <w:spacing w:val="9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63"/>
        </w:rPr>
        <w:t> </w:t>
      </w:r>
      <w:r>
        <w:rPr>
          <w:color w:val="0F335D"/>
          <w:spacing w:val="-2"/>
        </w:rPr>
        <w:t>known</w:t>
      </w:r>
      <w:r>
        <w:rPr>
          <w:color w:val="0F335D"/>
          <w:spacing w:val="16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20"/>
        </w:rPr>
        <w:t> </w:t>
      </w:r>
      <w:r>
        <w:rPr>
          <w:color w:val="0F335D"/>
          <w:spacing w:val="-1"/>
        </w:rPr>
        <w:t>suspected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infectious</w:t>
      </w:r>
      <w:r>
        <w:rPr>
          <w:color w:val="0F335D"/>
          <w:spacing w:val="-1"/>
        </w:rPr>
        <w:t> diarrhea</w:t>
      </w:r>
      <w:r>
        <w:rPr>
          <w:color w:val="0F335D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2"/>
        </w:rPr>
        <w:t> </w:t>
      </w:r>
      <w:r>
        <w:rPr>
          <w:color w:val="0F335D"/>
        </w:rPr>
        <w:t>as</w:t>
      </w:r>
      <w:r>
        <w:rPr>
          <w:color w:val="0F335D"/>
          <w:spacing w:val="4"/>
        </w:rPr>
        <w:t> </w:t>
      </w:r>
      <w:r>
        <w:rPr>
          <w:rFonts w:ascii="Calibri"/>
          <w:i/>
          <w:color w:val="0F335D"/>
          <w:spacing w:val="-2"/>
        </w:rPr>
        <w:t>Clostridium</w:t>
      </w:r>
      <w:r>
        <w:rPr>
          <w:rFonts w:ascii="Calibri"/>
          <w:i/>
          <w:color w:val="0F335D"/>
          <w:spacing w:val="-1"/>
        </w:rPr>
        <w:t> difficile</w:t>
      </w:r>
      <w:r>
        <w:rPr>
          <w:rFonts w:ascii="Calibri"/>
          <w:i/>
          <w:color w:val="0F335D"/>
          <w:spacing w:val="9"/>
        </w:rPr>
        <w:t> 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norovirus,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after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using</w:t>
      </w:r>
      <w:r>
        <w:rPr>
          <w:color w:val="0F335D"/>
          <w:spacing w:val="51"/>
          <w:w w:val="9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restroom.</w:t>
      </w:r>
      <w:r>
        <w:rPr/>
      </w:r>
    </w:p>
    <w:p>
      <w:pPr>
        <w:pStyle w:val="Heading6"/>
        <w:spacing w:line="329" w:lineRule="exact"/>
        <w:ind w:right="0"/>
        <w:jc w:val="left"/>
        <w:rPr>
          <w:b w:val="0"/>
          <w:bCs w:val="0"/>
        </w:rPr>
      </w:pPr>
      <w:bookmarkStart w:name="Key recommendations for use of PPE in am" w:id="70"/>
      <w:bookmarkEnd w:id="70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1"/>
        </w:rPr>
        <w:t> recommendations</w:t>
      </w:r>
      <w:r>
        <w:rPr>
          <w:color w:val="009577"/>
          <w:spacing w:val="-4"/>
        </w:rPr>
        <w:t> </w:t>
      </w:r>
      <w:r>
        <w:rPr>
          <w:color w:val="009577"/>
        </w:rPr>
        <w:t>for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use</w:t>
      </w:r>
      <w:r>
        <w:rPr>
          <w:color w:val="009577"/>
          <w:spacing w:val="-4"/>
        </w:rPr>
        <w:t> </w:t>
      </w:r>
      <w:r>
        <w:rPr>
          <w:color w:val="009577"/>
        </w:rPr>
        <w:t>of</w:t>
      </w:r>
      <w:r>
        <w:rPr>
          <w:color w:val="009577"/>
          <w:spacing w:val="-3"/>
        </w:rPr>
        <w:t> </w:t>
      </w:r>
      <w:r>
        <w:rPr>
          <w:color w:val="009577"/>
          <w:spacing w:val="-4"/>
        </w:rPr>
        <w:t>PP</w:t>
      </w:r>
      <w:r>
        <w:rPr>
          <w:color w:val="009577"/>
          <w:spacing w:val="-5"/>
        </w:rPr>
        <w:t>E</w:t>
      </w:r>
      <w:r>
        <w:rPr>
          <w:color w:val="009577"/>
          <w:spacing w:val="-9"/>
        </w:rPr>
        <w:t> </w:t>
      </w:r>
      <w:r>
        <w:rPr>
          <w:color w:val="009577"/>
        </w:rPr>
        <w:t>in</w:t>
      </w:r>
      <w:r>
        <w:rPr>
          <w:color w:val="009577"/>
          <w:spacing w:val="-11"/>
        </w:rPr>
        <w:t> </w:t>
      </w:r>
      <w:r>
        <w:rPr>
          <w:color w:val="009577"/>
          <w:spacing w:val="-1"/>
        </w:rPr>
        <w:t>ambulatory</w:t>
      </w:r>
      <w:r>
        <w:rPr>
          <w:color w:val="009577"/>
          <w:spacing w:val="-5"/>
        </w:rPr>
        <w:t> </w:t>
      </w:r>
      <w:r>
        <w:rPr>
          <w:color w:val="009577"/>
          <w:spacing w:val="-1"/>
        </w:rPr>
        <w:t>care</w:t>
      </w:r>
      <w:r>
        <w:rPr>
          <w:color w:val="009577"/>
          <w:spacing w:val="-9"/>
        </w:rPr>
        <w:t>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17"/>
        </w:numPr>
        <w:tabs>
          <w:tab w:pos="796" w:val="left" w:leader="none"/>
        </w:tabs>
        <w:spacing w:before="202"/>
        <w:ind w:left="79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. Facilities should ensure sufficient a" w:id="71"/>
      <w:bookmarkEnd w:id="71"/>
      <w:r>
        <w:rPr/>
      </w:r>
      <w:bookmarkStart w:name="1. Facilities should ensure sufficient a" w:id="72"/>
      <w:bookmarkEnd w:id="72"/>
      <w:r>
        <w:rPr>
          <w:rFonts w:ascii="Calibri"/>
          <w:b/>
          <w:color w:val="0F335D"/>
          <w:sz w:val="24"/>
        </w:rPr>
        <w:t>F</w:t>
      </w:r>
      <w:r>
        <w:rPr>
          <w:rFonts w:ascii="Calibri"/>
          <w:b/>
          <w:color w:val="0F335D"/>
          <w:sz w:val="24"/>
        </w:rPr>
        <w:t>acilities</w:t>
      </w:r>
      <w:r>
        <w:rPr>
          <w:rFonts w:ascii="Calibri"/>
          <w:b/>
          <w:color w:val="0F335D"/>
          <w:spacing w:val="-19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1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ensure</w:t>
      </w:r>
      <w:r>
        <w:rPr>
          <w:rFonts w:ascii="Calibri"/>
          <w:b/>
          <w:color w:val="0F335D"/>
          <w:spacing w:val="-20"/>
          <w:sz w:val="24"/>
        </w:rPr>
        <w:t> </w:t>
      </w:r>
      <w:r>
        <w:rPr>
          <w:rFonts w:ascii="Calibri"/>
          <w:b/>
          <w:color w:val="0F335D"/>
          <w:sz w:val="24"/>
        </w:rPr>
        <w:t>sufficient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appropriate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PPE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available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readily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accessible.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7"/>
        </w:numPr>
        <w:tabs>
          <w:tab w:pos="796" w:val="left" w:leader="none"/>
        </w:tabs>
        <w:spacing w:before="0"/>
        <w:ind w:left="79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z w:val="24"/>
        </w:rPr>
        <w:t>Educate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all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health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care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providers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proper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selection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use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PPE.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7"/>
        </w:numPr>
        <w:tabs>
          <w:tab w:pos="796" w:val="left" w:leader="none"/>
        </w:tabs>
        <w:spacing w:before="0"/>
        <w:ind w:left="79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Remove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and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discard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PPE</w:t>
      </w:r>
      <w:r>
        <w:rPr>
          <w:rFonts w:ascii="Calibri" w:hAnsi="Calibri" w:cs="Calibri" w:eastAsia="Calibri"/>
          <w:b/>
          <w:bCs/>
          <w:color w:val="0F335D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before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leaving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patient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’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room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or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area;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and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7"/>
        </w:numPr>
        <w:tabs>
          <w:tab w:pos="796" w:val="left" w:leader="none"/>
        </w:tabs>
        <w:spacing w:line="278" w:lineRule="auto" w:before="0"/>
        <w:ind w:left="795" w:right="862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Wear </w:t>
      </w:r>
      <w:r>
        <w:rPr>
          <w:rFonts w:ascii="Calibri"/>
          <w:b/>
          <w:color w:val="0F335D"/>
          <w:spacing w:val="-2"/>
          <w:sz w:val="24"/>
        </w:rPr>
        <w:t>gloves</w:t>
      </w:r>
      <w:r>
        <w:rPr>
          <w:rFonts w:ascii="Calibri"/>
          <w:b/>
          <w:color w:val="0F335D"/>
          <w:sz w:val="24"/>
        </w:rPr>
        <w:t> for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potential </w:t>
      </w:r>
      <w:r>
        <w:rPr>
          <w:rFonts w:ascii="Calibri"/>
          <w:b/>
          <w:color w:val="0F335D"/>
          <w:spacing w:val="-1"/>
          <w:sz w:val="24"/>
        </w:rPr>
        <w:t>contact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1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blood,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7"/>
          <w:sz w:val="24"/>
        </w:rPr>
        <w:t> </w:t>
      </w:r>
      <w:r>
        <w:rPr>
          <w:rFonts w:ascii="Calibri"/>
          <w:b/>
          <w:color w:val="0F335D"/>
          <w:sz w:val="24"/>
        </w:rPr>
        <w:t>fluids,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mucous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membranes,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non-intact</w:t>
      </w:r>
      <w:r>
        <w:rPr>
          <w:rFonts w:ascii="Calibri"/>
          <w:b/>
          <w:color w:val="0F335D"/>
          <w:spacing w:val="62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skin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contaminated equipment: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17"/>
        </w:numPr>
        <w:tabs>
          <w:tab w:pos="1661" w:val="left" w:leader="none"/>
        </w:tabs>
        <w:spacing w:line="240" w:lineRule="auto" w:before="0" w:after="0"/>
        <w:ind w:left="1661" w:right="398" w:hanging="360"/>
        <w:jc w:val="center"/>
      </w:pPr>
      <w:r>
        <w:rPr>
          <w:color w:val="0F335D"/>
          <w:spacing w:val="1"/>
        </w:rPr>
        <w:t>Do</w:t>
      </w:r>
      <w:r>
        <w:rPr>
          <w:color w:val="0F335D"/>
          <w:spacing w:val="-3"/>
        </w:rPr>
        <w:t> not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wear</w:t>
      </w:r>
      <w:r>
        <w:rPr>
          <w:color w:val="0F335D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same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pair</w:t>
      </w:r>
      <w:r>
        <w:rPr>
          <w:color w:val="0F335D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fo</w:t>
      </w:r>
      <w:r>
        <w:rPr>
          <w:color w:val="0F335D"/>
          <w:spacing w:val="-5"/>
        </w:rPr>
        <w:t>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more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than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one</w:t>
      </w:r>
      <w:r>
        <w:rPr>
          <w:color w:val="0F335D"/>
          <w:spacing w:val="14"/>
        </w:rPr>
        <w:t> </w:t>
      </w:r>
      <w:r>
        <w:rPr>
          <w:color w:val="0F335D"/>
          <w:spacing w:val="-3"/>
        </w:rPr>
        <w:t>patient;</w:t>
      </w:r>
      <w:r>
        <w:rPr/>
      </w:r>
    </w:p>
    <w:p>
      <w:pPr>
        <w:spacing w:after="0" w:line="240" w:lineRule="auto"/>
        <w:jc w:val="center"/>
        <w:sectPr>
          <w:pgSz w:w="12240" w:h="15840"/>
          <w:pgMar w:header="0" w:footer="722" w:top="1120" w:bottom="920" w:left="860" w:right="740"/>
        </w:sectPr>
      </w:pPr>
    </w:p>
    <w:p>
      <w:pPr>
        <w:pStyle w:val="BodyText"/>
        <w:numPr>
          <w:ilvl w:val="1"/>
          <w:numId w:val="17"/>
        </w:numPr>
        <w:tabs>
          <w:tab w:pos="1661" w:val="left" w:leader="none"/>
        </w:tabs>
        <w:spacing w:line="240" w:lineRule="auto" w:before="32" w:after="0"/>
        <w:ind w:left="1661" w:right="0" w:hanging="360"/>
        <w:jc w:val="left"/>
      </w:pPr>
      <w:r>
        <w:rPr>
          <w:color w:val="0F335D"/>
          <w:spacing w:val="1"/>
        </w:rPr>
        <w:t>Do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not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wash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5"/>
        </w:rPr>
        <w:t> </w:t>
      </w:r>
      <w:r>
        <w:rPr>
          <w:color w:val="0F335D"/>
          <w:spacing w:val="-1"/>
        </w:rPr>
        <w:t>purpose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reuse;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/>
      </w:r>
    </w:p>
    <w:p>
      <w:pPr>
        <w:pStyle w:val="BodyText"/>
        <w:numPr>
          <w:ilvl w:val="1"/>
          <w:numId w:val="17"/>
        </w:numPr>
        <w:tabs>
          <w:tab w:pos="1661" w:val="left" w:leader="none"/>
        </w:tabs>
        <w:spacing w:line="240" w:lineRule="auto" w:before="39" w:after="0"/>
        <w:ind w:left="1661" w:right="0" w:hanging="360"/>
        <w:jc w:val="left"/>
      </w:pPr>
      <w:r>
        <w:rPr>
          <w:color w:val="0F335D"/>
          <w:spacing w:val="-1"/>
        </w:rPr>
        <w:t>Perform hand</w:t>
      </w:r>
      <w:r>
        <w:rPr>
          <w:color w:val="0F335D"/>
        </w:rPr>
        <w:t> </w:t>
      </w:r>
      <w:r>
        <w:rPr>
          <w:color w:val="0F335D"/>
          <w:spacing w:val="-2"/>
        </w:rPr>
        <w:t>hygiene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immediately </w:t>
      </w:r>
      <w:r>
        <w:rPr>
          <w:color w:val="0F335D"/>
          <w:spacing w:val="-1"/>
        </w:rPr>
        <w:t>after</w:t>
      </w:r>
      <w:r>
        <w:rPr>
          <w:color w:val="0F335D"/>
          <w:spacing w:val="-2"/>
        </w:rPr>
        <w:t> removing gloves.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0"/>
          <w:numId w:val="17"/>
        </w:numPr>
        <w:tabs>
          <w:tab w:pos="681" w:val="left" w:leader="none"/>
        </w:tabs>
        <w:spacing w:line="278" w:lineRule="auto" w:before="0"/>
        <w:ind w:left="795" w:right="79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5. Wear a gown to protect skin and cloth" w:id="73"/>
      <w:bookmarkEnd w:id="73"/>
      <w:r>
        <w:rPr/>
      </w:r>
      <w:bookmarkStart w:name="5. Wear a gown to protect skin and cloth" w:id="74"/>
      <w:bookmarkEnd w:id="74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a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gown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to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protect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skin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clothing</w:t>
      </w:r>
      <w:r>
        <w:rPr>
          <w:rFonts w:ascii="Calibri"/>
          <w:b/>
          <w:color w:val="0F335D"/>
          <w:spacing w:val="-12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procedures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activities </w:t>
      </w:r>
      <w:r>
        <w:rPr>
          <w:rFonts w:ascii="Calibri"/>
          <w:b/>
          <w:color w:val="0F335D"/>
          <w:sz w:val="24"/>
        </w:rPr>
        <w:t>where contact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with</w:t>
      </w:r>
      <w:r>
        <w:rPr>
          <w:rFonts w:ascii="Calibri"/>
          <w:b/>
          <w:color w:val="0F335D"/>
          <w:spacing w:val="68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blood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fluids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anticipated:</w:t>
      </w:r>
      <w:r>
        <w:rPr>
          <w:rFonts w:ascii="Calibri"/>
          <w:sz w:val="24"/>
        </w:rPr>
      </w:r>
    </w:p>
    <w:p>
      <w:pPr>
        <w:pStyle w:val="BodyText"/>
        <w:spacing w:line="240" w:lineRule="auto" w:before="179"/>
        <w:ind w:left="795" w:right="0" w:firstLine="0"/>
        <w:jc w:val="left"/>
      </w:pPr>
      <w:r>
        <w:rPr>
          <w:color w:val="0F335D"/>
          <w:spacing w:val="1"/>
        </w:rPr>
        <w:t>Do </w:t>
      </w:r>
      <w:r>
        <w:rPr>
          <w:color w:val="0F335D"/>
          <w:spacing w:val="-3"/>
        </w:rPr>
        <w:t>not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wear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same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gown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for</w:t>
      </w:r>
      <w:r>
        <w:rPr>
          <w:color w:val="0F335D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care </w:t>
      </w:r>
      <w:r>
        <w:rPr>
          <w:color w:val="0F335D"/>
          <w:spacing w:val="-4"/>
        </w:rPr>
        <w:t>of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more</w:t>
      </w:r>
      <w:r>
        <w:rPr>
          <w:color w:val="0F335D"/>
          <w:spacing w:val="4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han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one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patient.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9"/>
          <w:szCs w:val="19"/>
        </w:rPr>
      </w:pPr>
    </w:p>
    <w:p>
      <w:pPr>
        <w:numPr>
          <w:ilvl w:val="0"/>
          <w:numId w:val="17"/>
        </w:numPr>
        <w:tabs>
          <w:tab w:pos="681" w:val="left" w:leader="none"/>
        </w:tabs>
        <w:spacing w:line="274" w:lineRule="auto" w:before="0"/>
        <w:ind w:left="795" w:right="704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6. Wear mouth, nose and eye protection d" w:id="75"/>
      <w:bookmarkEnd w:id="75"/>
      <w:r>
        <w:rPr/>
      </w:r>
      <w:bookmarkStart w:name="6. Wear mouth, nose and eye protection d" w:id="76"/>
      <w:bookmarkEnd w:id="76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mouth,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nose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eye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protection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procedures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that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are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likely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to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generate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splashes</w:t>
      </w:r>
      <w:r>
        <w:rPr>
          <w:rFonts w:ascii="Calibri"/>
          <w:b/>
          <w:color w:val="0F335D"/>
          <w:spacing w:val="49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sprays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blood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other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25"/>
          <w:sz w:val="24"/>
        </w:rPr>
        <w:t> </w:t>
      </w:r>
      <w:r>
        <w:rPr>
          <w:rFonts w:ascii="Calibri"/>
          <w:b/>
          <w:color w:val="0F335D"/>
          <w:sz w:val="24"/>
        </w:rPr>
        <w:t>fluids.</w:t>
      </w:r>
      <w:r>
        <w:rPr>
          <w:rFonts w:ascii="Calibri"/>
          <w:sz w:val="24"/>
        </w:rPr>
      </w:r>
    </w:p>
    <w:p>
      <w:pPr>
        <w:spacing w:line="240" w:lineRule="auto" w:before="11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7"/>
        </w:numPr>
        <w:tabs>
          <w:tab w:pos="796" w:val="left" w:leader="none"/>
        </w:tabs>
        <w:spacing w:line="278" w:lineRule="auto" w:before="0"/>
        <w:ind w:left="795" w:right="1968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Wear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a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z w:val="24"/>
        </w:rPr>
        <w:t>surgical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mask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when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placing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z w:val="24"/>
        </w:rPr>
        <w:t>catheter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into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the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spinal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canal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subdural</w:t>
      </w:r>
      <w:r>
        <w:rPr>
          <w:rFonts w:ascii="Calibri"/>
          <w:b/>
          <w:color w:val="0F335D"/>
          <w:spacing w:val="53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space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when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injecting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material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into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these</w:t>
      </w:r>
      <w:r>
        <w:rPr>
          <w:rFonts w:ascii="Calibri"/>
          <w:b/>
          <w:color w:val="0F335D"/>
          <w:spacing w:val="-1"/>
          <w:sz w:val="24"/>
        </w:rPr>
        <w:t> spaces.</w:t>
      </w:r>
      <w:r>
        <w:rPr>
          <w:rFonts w:ascii="Calibri"/>
          <w:sz w:val="24"/>
        </w:rPr>
      </w:r>
    </w:p>
    <w:p>
      <w:pPr>
        <w:pStyle w:val="BodyText"/>
        <w:spacing w:line="278" w:lineRule="auto" w:before="179"/>
        <w:ind w:left="320" w:right="943" w:firstLine="0"/>
        <w:jc w:val="left"/>
      </w:pPr>
      <w:r>
        <w:rPr>
          <w:color w:val="0F335D"/>
          <w:spacing w:val="-2"/>
        </w:rPr>
        <w:t>We</w:t>
      </w:r>
      <w:r>
        <w:rPr>
          <w:color w:val="0F335D"/>
          <w:spacing w:val="22"/>
        </w:rPr>
        <w:t> </w:t>
      </w:r>
      <w:r>
        <w:rPr>
          <w:color w:val="0F335D"/>
          <w:spacing w:val="-1"/>
        </w:rPr>
        <w:t>strongly</w:t>
      </w:r>
      <w:r>
        <w:rPr>
          <w:color w:val="0F335D"/>
          <w:spacing w:val="19"/>
        </w:rPr>
        <w:t> </w:t>
      </w:r>
      <w:r>
        <w:rPr>
          <w:color w:val="0F335D"/>
        </w:rPr>
        <w:t>recommend</w:t>
      </w:r>
      <w:r>
        <w:rPr>
          <w:color w:val="0F335D"/>
          <w:spacing w:val="20"/>
        </w:rPr>
        <w:t> </w:t>
      </w:r>
      <w:r>
        <w:rPr>
          <w:color w:val="0F335D"/>
        </w:rPr>
        <w:t>outpatient</w:t>
      </w:r>
      <w:r>
        <w:rPr>
          <w:color w:val="0F335D"/>
          <w:spacing w:val="3"/>
        </w:rPr>
        <w:t> </w:t>
      </w:r>
      <w:r>
        <w:rPr>
          <w:color w:val="0F335D"/>
        </w:rPr>
        <w:t>settings</w:t>
      </w:r>
      <w:r>
        <w:rPr>
          <w:color w:val="0F335D"/>
          <w:spacing w:val="18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18"/>
        </w:rPr>
        <w:t> </w:t>
      </w:r>
      <w:r>
        <w:rPr>
          <w:color w:val="0F335D"/>
        </w:rPr>
        <w:t>the</w:t>
      </w:r>
      <w:r>
        <w:rPr>
          <w:color w:val="0F335D"/>
          <w:spacing w:val="18"/>
        </w:rPr>
        <w:t> </w:t>
      </w:r>
      <w:r>
        <w:rPr>
          <w:color w:val="0F335D"/>
          <w:spacing w:val="-1"/>
        </w:rPr>
        <w:t>checklist</w:t>
      </w:r>
      <w:r>
        <w:rPr>
          <w:color w:val="0F335D"/>
          <w:spacing w:val="17"/>
        </w:rPr>
        <w:t> </w:t>
      </w:r>
      <w:r>
        <w:rPr>
          <w:color w:val="0F335D"/>
        </w:rPr>
        <w:t>included</w:t>
      </w:r>
      <w:r>
        <w:rPr>
          <w:color w:val="0F335D"/>
          <w:spacing w:val="15"/>
        </w:rPr>
        <w:t> </w:t>
      </w:r>
      <w:r>
        <w:rPr>
          <w:color w:val="0F335D"/>
        </w:rPr>
        <w:t>with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the</w:t>
      </w:r>
      <w:r>
        <w:rPr>
          <w:color w:val="0F335D"/>
          <w:spacing w:val="13"/>
        </w:rPr>
        <w:t> </w:t>
      </w:r>
      <w:r>
        <w:rPr>
          <w:rFonts w:ascii="Calibri" w:hAnsi="Calibri" w:cs="Calibri" w:eastAsia="Calibri"/>
          <w:color w:val="0F335D"/>
          <w:spacing w:val="-1"/>
        </w:rPr>
        <w:t>“</w:t>
      </w:r>
      <w:r>
        <w:rPr>
          <w:color w:val="0F335D"/>
          <w:spacing w:val="-1"/>
        </w:rPr>
        <w:t>Guide</w:t>
      </w:r>
      <w:r>
        <w:rPr>
          <w:color w:val="0F335D"/>
          <w:spacing w:val="18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59"/>
        </w:rPr>
        <w:t> </w:t>
      </w:r>
      <w:r>
        <w:rPr>
          <w:color w:val="0F335D"/>
          <w:spacing w:val="-1"/>
        </w:rPr>
        <w:t>Infection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Prevention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for Outpatient</w:t>
      </w:r>
      <w:r>
        <w:rPr>
          <w:color w:val="0F335D"/>
          <w:spacing w:val="27"/>
        </w:rPr>
        <w:t> </w:t>
      </w:r>
      <w:r>
        <w:rPr>
          <w:color w:val="0F335D"/>
          <w:spacing w:val="-1"/>
        </w:rPr>
        <w:t>Settings</w:t>
      </w:r>
      <w:r>
        <w:rPr>
          <w:rFonts w:ascii="Calibri" w:hAnsi="Calibri" w:cs="Calibri" w:eastAsia="Calibri"/>
          <w:color w:val="0F335D"/>
          <w:spacing w:val="-1"/>
        </w:rPr>
        <w:t>”</w:t>
      </w:r>
      <w:r>
        <w:rPr>
          <w:rFonts w:ascii="Calibri" w:hAnsi="Calibri" w:cs="Calibri" w:eastAsia="Calibri"/>
          <w:color w:val="0F335D"/>
          <w:spacing w:val="26"/>
        </w:rPr>
        <w:t> </w:t>
      </w:r>
      <w:r>
        <w:rPr>
          <w:color w:val="0F335D"/>
        </w:rPr>
        <w:t>document</w:t>
      </w:r>
      <w:r>
        <w:rPr>
          <w:color w:val="0F335D"/>
          <w:spacing w:val="27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25"/>
        </w:rPr>
        <w:t> </w:t>
      </w:r>
      <w:r>
        <w:rPr>
          <w:color w:val="0F335D"/>
          <w:spacing w:val="-2"/>
        </w:rPr>
        <w:t>review</w:t>
      </w:r>
      <w:r>
        <w:rPr>
          <w:color w:val="0F335D"/>
          <w:spacing w:val="-4"/>
        </w:rPr>
        <w:t> </w:t>
      </w:r>
      <w:r>
        <w:rPr>
          <w:color w:val="0F335D"/>
          <w:spacing w:val="1"/>
        </w:rPr>
        <w:t>current</w:t>
      </w:r>
      <w:r>
        <w:rPr>
          <w:color w:val="0F335D"/>
          <w:spacing w:val="17"/>
        </w:rPr>
        <w:t> </w:t>
      </w:r>
      <w:r>
        <w:rPr>
          <w:color w:val="0F335D"/>
          <w:spacing w:val="-1"/>
        </w:rPr>
        <w:t>policies</w:t>
      </w:r>
      <w:r>
        <w:rPr>
          <w:color w:val="0F335D"/>
          <w:spacing w:val="24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83"/>
        </w:rPr>
        <w:t> </w:t>
      </w:r>
      <w:r>
        <w:rPr>
          <w:color w:val="0F335D"/>
        </w:rPr>
        <w:t>practices.</w:t>
      </w:r>
      <w:r>
        <w:rPr>
          <w:color w:val="0F335D"/>
          <w:spacing w:val="21"/>
        </w:rPr>
        <w:t> </w:t>
      </w:r>
      <w:r>
        <w:rPr>
          <w:color w:val="0F335D"/>
          <w:spacing w:val="-5"/>
        </w:rPr>
        <w:t>Topi</w:t>
      </w:r>
      <w:r>
        <w:rPr>
          <w:color w:val="0F335D"/>
          <w:spacing w:val="-6"/>
        </w:rPr>
        <w:t>c</w:t>
      </w:r>
      <w:r>
        <w:rPr>
          <w:color w:val="0F335D"/>
          <w:spacing w:val="-5"/>
        </w:rPr>
        <w:t>s</w:t>
      </w:r>
      <w:r>
        <w:rPr>
          <w:color w:val="0F335D"/>
          <w:spacing w:val="-1"/>
        </w:rPr>
        <w:t> </w:t>
      </w:r>
      <w:r>
        <w:rPr>
          <w:color w:val="0F335D"/>
        </w:rPr>
        <w:t>include</w:t>
      </w:r>
      <w:r>
        <w:rPr>
          <w:color w:val="0F335D"/>
          <w:spacing w:val="33"/>
        </w:rPr>
        <w:t> </w:t>
      </w:r>
      <w:r>
        <w:rPr>
          <w:color w:val="0F335D"/>
        </w:rPr>
        <w:t>transmission-based</w:t>
      </w:r>
      <w:r>
        <w:rPr>
          <w:color w:val="0F335D"/>
          <w:spacing w:val="36"/>
        </w:rPr>
        <w:t> </w:t>
      </w:r>
      <w:r>
        <w:rPr>
          <w:color w:val="0F335D"/>
        </w:rPr>
        <w:t>precautions,</w:t>
      </w:r>
      <w:r>
        <w:rPr>
          <w:color w:val="0F335D"/>
          <w:spacing w:val="-2"/>
        </w:rPr>
        <w:t> </w:t>
      </w:r>
      <w:r>
        <w:rPr>
          <w:color w:val="0F335D"/>
          <w:spacing w:val="1"/>
        </w:rPr>
        <w:t>safe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injection</w:t>
      </w:r>
      <w:r>
        <w:rPr>
          <w:color w:val="0F335D"/>
          <w:spacing w:val="12"/>
        </w:rPr>
        <w:t> </w:t>
      </w:r>
      <w:r>
        <w:rPr>
          <w:color w:val="0F335D"/>
        </w:rPr>
        <w:t>practices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11"/>
        </w:rPr>
        <w:t> </w:t>
      </w:r>
      <w:r>
        <w:rPr>
          <w:color w:val="0F335D"/>
          <w:spacing w:val="1"/>
        </w:rPr>
        <w:t>safe</w:t>
      </w:r>
      <w:r>
        <w:rPr>
          <w:color w:val="0F335D"/>
          <w:spacing w:val="99"/>
          <w:w w:val="99"/>
        </w:rPr>
        <w:t> </w:t>
      </w:r>
      <w:r>
        <w:rPr>
          <w:color w:val="0F335D"/>
          <w:spacing w:val="-1"/>
        </w:rPr>
        <w:t>medication</w:t>
      </w:r>
      <w:r>
        <w:rPr>
          <w:color w:val="0F335D"/>
          <w:spacing w:val="21"/>
        </w:rPr>
        <w:t> </w:t>
      </w:r>
      <w:r>
        <w:rPr>
          <w:color w:val="0F335D"/>
        </w:rPr>
        <w:t>storage.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0"/>
        <w:rPr>
          <w:rFonts w:ascii="Calibri" w:hAnsi="Calibri" w:cs="Calibri" w:eastAsia="Calibri"/>
          <w:sz w:val="20"/>
          <w:szCs w:val="20"/>
        </w:rPr>
      </w:pP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spacing w:line="200" w:lineRule="atLeast"/>
        <w:ind w:left="292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6340372" cy="4278153"/>
            <wp:effectExtent l="0" t="0" r="0" b="0"/>
            <wp:docPr id="9" name="image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40372" cy="4278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0" w:id="77"/>
      <w:bookmarkEnd w:id="77"/>
      <w:r>
        <w:rPr>
          <w:b w:val="0"/>
        </w:rPr>
      </w:r>
      <w:r>
        <w:rPr>
          <w:spacing w:val="-2"/>
        </w:rPr>
        <w:t>Infection</w:t>
      </w:r>
      <w:r>
        <w:rPr>
          <w:spacing w:val="-8"/>
        </w:rPr>
        <w:t> </w:t>
      </w:r>
      <w:r>
        <w:rPr>
          <w:spacing w:val="-1"/>
        </w:rPr>
        <w:t>Prevention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6"/>
        </w:rPr>
        <w:t> </w:t>
      </w:r>
      <w:r>
        <w:rPr>
          <w:spacing w:val="-1"/>
        </w:rPr>
        <w:t>in:</w:t>
      </w:r>
      <w:r>
        <w:rPr>
          <w:b w:val="0"/>
        </w:rPr>
      </w: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5.25pt;height:89.55pt;mso-position-horizontal-relative:char;mso-position-vertical-relative:line" type="#_x0000_t202" filled="true" fillcolor="#a8d08d" stroked="true" strokeweight=".6pt" strokecolor="#000000">
            <v:textbox inset="0,0,0,0">
              <w:txbxContent>
                <w:p>
                  <w:pPr>
                    <w:spacing w:line="277" w:lineRule="auto" w:before="83"/>
                    <w:ind w:left="2059" w:right="106" w:firstLine="1286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Community-based</w:t>
                  </w:r>
                  <w:r>
                    <w:rPr>
                      <w:rFonts w:ascii="Calibri"/>
                      <w:b/>
                      <w:color w:val="2E5395"/>
                      <w:spacing w:val="-18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care</w:t>
                  </w:r>
                  <w:r>
                    <w:rPr>
                      <w:rFonts w:ascii="Calibri"/>
                      <w:b/>
                      <w:color w:val="2E5395"/>
                      <w:spacing w:val="-1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settings</w:t>
                  </w:r>
                  <w:r>
                    <w:rPr>
                      <w:rFonts w:ascii="Calibri"/>
                      <w:b/>
                      <w:color w:val="2E5395"/>
                      <w:spacing w:val="-17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including</w:t>
                  </w:r>
                  <w:r>
                    <w:rPr>
                      <w:rFonts w:ascii="Calibri"/>
                      <w:b/>
                      <w:color w:val="2E5395"/>
                      <w:spacing w:val="37"/>
                      <w:w w:val="9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assisted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living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facilities,</w:t>
                  </w:r>
                  <w:r>
                    <w:rPr>
                      <w:rFonts w:ascii="Calibri"/>
                      <w:b/>
                      <w:color w:val="2E5395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residential</w:t>
                  </w:r>
                  <w:r>
                    <w:rPr>
                      <w:rFonts w:ascii="Calibri"/>
                      <w:b/>
                      <w:color w:val="2E5395"/>
                      <w:spacing w:val="-11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care</w:t>
                  </w:r>
                  <w:r>
                    <w:rPr>
                      <w:rFonts w:ascii="Calibri"/>
                      <w:b/>
                      <w:color w:val="2E5395"/>
                      <w:spacing w:val="-13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facilities,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before="4"/>
                    <w:ind w:left="4651" w:right="0" w:firstLine="0"/>
                    <w:jc w:val="lef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z w:val="40"/>
                    </w:rPr>
                    <w:t>adult</w:t>
                  </w:r>
                  <w:r>
                    <w:rPr>
                      <w:rFonts w:ascii="Calibri"/>
                      <w:b/>
                      <w:color w:val="2E5395"/>
                      <w:spacing w:val="-4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foster</w:t>
                  </w:r>
                  <w:r>
                    <w:rPr>
                      <w:rFonts w:ascii="Calibri"/>
                      <w:b/>
                      <w:color w:val="2E5395"/>
                      <w:spacing w:val="-6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homes,</w:t>
                  </w:r>
                  <w:r>
                    <w:rPr>
                      <w:rFonts w:ascii="Calibri"/>
                      <w:b/>
                      <w:color w:val="2E5395"/>
                      <w:spacing w:val="-2"/>
                      <w:sz w:val="40"/>
                    </w:rPr>
                    <w:t> memory</w:t>
                  </w:r>
                  <w:r>
                    <w:rPr>
                      <w:rFonts w:ascii="Calibri"/>
                      <w:b/>
                      <w:color w:val="2E5395"/>
                      <w:spacing w:val="-4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care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9"/>
          <w:szCs w:val="29"/>
        </w:rPr>
      </w:pPr>
    </w:p>
    <w:p>
      <w:pPr>
        <w:pStyle w:val="Heading6"/>
        <w:spacing w:line="240" w:lineRule="auto" w:before="51"/>
        <w:ind w:right="0"/>
        <w:jc w:val="left"/>
        <w:rPr>
          <w:b w:val="0"/>
          <w:bCs w:val="0"/>
        </w:rPr>
      </w:pPr>
      <w:bookmarkStart w:name="Standard precautions are recommended." w:id="78"/>
      <w:bookmarkEnd w:id="78"/>
      <w:r>
        <w:rPr>
          <w:b w:val="0"/>
        </w:rPr>
      </w:r>
      <w:r>
        <w:rPr>
          <w:color w:val="009577"/>
        </w:rPr>
        <w:t>Standard</w:t>
      </w:r>
      <w:r>
        <w:rPr>
          <w:color w:val="009577"/>
          <w:spacing w:val="2"/>
        </w:rPr>
        <w:t> </w:t>
      </w:r>
      <w:r>
        <w:rPr>
          <w:color w:val="009577"/>
        </w:rPr>
        <w:t>precautions</w:t>
      </w:r>
      <w:r>
        <w:rPr>
          <w:color w:val="009577"/>
          <w:spacing w:val="1"/>
        </w:rPr>
        <w:t> </w:t>
      </w:r>
      <w:r>
        <w:rPr>
          <w:color w:val="009577"/>
        </w:rPr>
        <w:t>are</w:t>
      </w:r>
      <w:r>
        <w:rPr>
          <w:color w:val="009577"/>
          <w:spacing w:val="2"/>
        </w:rPr>
        <w:t> </w:t>
      </w:r>
      <w:r>
        <w:rPr>
          <w:color w:val="009577"/>
        </w:rPr>
        <w:t>recommended.</w:t>
      </w:r>
      <w:r>
        <w:rPr>
          <w:b w:val="0"/>
        </w:rPr>
      </w:r>
    </w:p>
    <w:p>
      <w:pPr>
        <w:spacing w:line="277" w:lineRule="auto" w:before="126"/>
        <w:ind w:left="220" w:right="67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most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important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infection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p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reve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ion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c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tr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ol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measures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for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CRE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other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MDROs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75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community</w:t>
      </w:r>
      <w:r>
        <w:rPr>
          <w:rFonts w:ascii="Calibri" w:hAnsi="Calibri" w:cs="Calibri" w:eastAsia="Calibri"/>
          <w:color w:val="0F335D"/>
          <w:spacing w:val="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based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care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setting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are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simila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to</w:t>
      </w:r>
      <w:r>
        <w:rPr>
          <w:rFonts w:ascii="Calibri" w:hAnsi="Calibri" w:cs="Calibri" w:eastAsia="Calibri"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those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ou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p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at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ambulatory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care.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Refer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to the</w:t>
      </w:r>
      <w:r>
        <w:rPr>
          <w:rFonts w:ascii="Calibri" w:hAnsi="Calibri" w:cs="Calibri" w:eastAsia="Calibri"/>
          <w:color w:val="0F335D"/>
          <w:spacing w:val="67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3"/>
          <w:sz w:val="24"/>
          <w:szCs w:val="24"/>
        </w:rPr>
        <w:t>2011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CDC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boo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k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le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titled the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“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Guide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to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Infection</w:t>
      </w:r>
      <w:r>
        <w:rPr>
          <w:rFonts w:ascii="Calibri" w:hAnsi="Calibri" w:cs="Calibri" w:eastAsia="Calibri"/>
          <w:b/>
          <w:bCs/>
          <w:color w:val="0F335D"/>
          <w:spacing w:val="-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Prevention</w:t>
      </w:r>
      <w:r>
        <w:rPr>
          <w:rFonts w:ascii="Calibri" w:hAnsi="Calibri" w:cs="Calibri" w:eastAsia="Calibri"/>
          <w:b/>
          <w:bCs/>
          <w:color w:val="0F335D"/>
          <w:spacing w:val="-6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Outpatient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Settings: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Minimum</w:t>
      </w:r>
      <w:r>
        <w:rPr>
          <w:rFonts w:ascii="Calibri" w:hAnsi="Calibri" w:cs="Calibri" w:eastAsia="Calibri"/>
          <w:b/>
          <w:bCs/>
          <w:color w:val="0F335D"/>
          <w:spacing w:val="10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Expectations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for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Safe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C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a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re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,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”</w:t>
      </w:r>
      <w:r>
        <w:rPr>
          <w:rFonts w:ascii="Calibri" w:hAnsi="Calibri" w:cs="Calibri" w:eastAsia="Calibri"/>
          <w:b/>
          <w:bCs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a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v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ailabl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e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h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ere: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205E9E"/>
          <w:spacing w:val="4"/>
          <w:sz w:val="24"/>
          <w:szCs w:val="24"/>
        </w:rPr>
      </w:r>
      <w:hyperlink r:id="rId25"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www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.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d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.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g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o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v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/H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AI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/</w:t>
        </w:r>
        <w:r>
          <w:rPr>
            <w:rFonts w:ascii="Calibri" w:hAnsi="Calibri" w:cs="Calibri" w:eastAsia="Calibri"/>
            <w:color w:val="205E9E"/>
            <w:spacing w:val="11"/>
            <w:sz w:val="24"/>
            <w:szCs w:val="24"/>
            <w:u w:val="single" w:color="205E9E"/>
          </w:rPr>
          <w:t> </w:t>
        </w:r>
        <w:r>
          <w:rPr>
            <w:rFonts w:ascii="Calibri" w:hAnsi="Calibri" w:cs="Calibri" w:eastAsia="Calibri"/>
            <w:color w:val="205E9E"/>
            <w:spacing w:val="11"/>
            <w:sz w:val="24"/>
            <w:szCs w:val="24"/>
          </w:rPr>
        </w:r>
      </w:hyperlink>
      <w:hyperlink r:id="rId25">
        <w:r>
          <w:rPr>
            <w:rFonts w:ascii="Calibri" w:hAnsi="Calibri" w:cs="Calibri" w:eastAsia="Calibri"/>
            <w:color w:val="205E9E"/>
            <w:spacing w:val="11"/>
            <w:sz w:val="24"/>
            <w:szCs w:val="24"/>
          </w:rPr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sett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g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s/ou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p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at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/ou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p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at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i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n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t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-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c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a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re</w:t>
        </w:r>
        <w:r>
          <w:rPr>
            <w:rFonts w:ascii="Calibri" w:hAnsi="Calibri" w:cs="Calibri" w:eastAsia="Calibri"/>
            <w:color w:val="205E9E"/>
            <w:spacing w:val="-4"/>
            <w:sz w:val="24"/>
            <w:szCs w:val="24"/>
            <w:u w:val="single" w:color="205E9E"/>
          </w:rPr>
          <w:t>-</w:t>
        </w:r>
        <w:r>
          <w:rPr>
            <w:rFonts w:ascii="Calibri" w:hAnsi="Calibri" w:cs="Calibri" w:eastAsia="Calibri"/>
            <w:color w:val="205E9E"/>
            <w:sz w:val="24"/>
            <w:szCs w:val="24"/>
          </w:rPr>
        </w:r>
      </w:hyperlink>
      <w:r>
        <w:rPr>
          <w:rFonts w:ascii="Calibri" w:hAnsi="Calibri" w:cs="Calibri" w:eastAsia="Calibri"/>
          <w:color w:val="205E9E"/>
          <w:sz w:val="24"/>
          <w:szCs w:val="24"/>
        </w:rPr>
        <w:t> </w:t>
      </w:r>
      <w:hyperlink r:id="rId25">
        <w:r>
          <w:rPr>
            <w:rFonts w:ascii="Calibri" w:hAnsi="Calibri" w:cs="Calibri" w:eastAsia="Calibri"/>
            <w:color w:val="205E9E"/>
            <w:sz w:val="24"/>
            <w:szCs w:val="24"/>
          </w:rPr>
        </w:r>
        <w:r>
          <w:rPr>
            <w:rFonts w:ascii="Calibri" w:hAnsi="Calibri" w:cs="Calibri" w:eastAsia="Calibri"/>
            <w:color w:val="205E9E"/>
            <w:sz w:val="24"/>
            <w:szCs w:val="24"/>
          </w:rPr>
          <w:t> 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guid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lin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e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s.h</w:t>
        </w:r>
        <w:r>
          <w:rPr>
            <w:rFonts w:ascii="Calibri" w:hAnsi="Calibri" w:cs="Calibri" w:eastAsia="Calibri"/>
            <w:color w:val="205E9E"/>
            <w:spacing w:val="-6"/>
            <w:sz w:val="24"/>
            <w:szCs w:val="24"/>
            <w:u w:val="single" w:color="205E9E"/>
          </w:rPr>
          <w:t>tm</w:t>
        </w:r>
        <w:r>
          <w:rPr>
            <w:rFonts w:ascii="Calibri" w:hAnsi="Calibri" w:cs="Calibri" w:eastAsia="Calibri"/>
            <w:color w:val="205E9E"/>
            <w:spacing w:val="-5"/>
            <w:sz w:val="24"/>
            <w:szCs w:val="24"/>
            <w:u w:val="single" w:color="205E9E"/>
          </w:rPr>
          <w:t>l</w:t>
        </w:r>
        <w:r>
          <w:rPr>
            <w:rFonts w:ascii="Calibri" w:hAnsi="Calibri" w:cs="Calibri" w:eastAsia="Calibri"/>
            <w:color w:val="205E9E"/>
            <w:sz w:val="24"/>
            <w:szCs w:val="24"/>
          </w:rPr>
        </w:r>
        <w:r>
          <w:rPr>
            <w:rFonts w:ascii="Calibri" w:hAnsi="Calibri" w:cs="Calibri" w:eastAsia="Calibri"/>
            <w:color w:val="0F335D"/>
            <w:spacing w:val="-5"/>
            <w:sz w:val="24"/>
            <w:szCs w:val="24"/>
          </w:rPr>
          <w:t>.</w:t>
        </w:r>
      </w:hyperlink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(</w:t>
      </w:r>
      <w:r>
        <w:rPr>
          <w:rFonts w:ascii="Calibri" w:hAnsi="Calibri" w:cs="Calibri" w:eastAsia="Calibri"/>
          <w:color w:val="0F335D"/>
          <w:spacing w:val="-6"/>
          <w:sz w:val="24"/>
          <w:szCs w:val="24"/>
        </w:rPr>
        <w:t>21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)</w:t>
      </w:r>
      <w:r>
        <w:rPr>
          <w:rFonts w:ascii="Calibri" w:hAnsi="Calibri" w:cs="Calibri" w:eastAsia="Calibri"/>
          <w:color w:val="0F335D"/>
          <w:spacing w:val="3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The</w:t>
      </w:r>
      <w:r>
        <w:rPr>
          <w:rFonts w:ascii="Calibri" w:hAnsi="Calibri" w:cs="Calibri" w:eastAsia="Calibri"/>
          <w:color w:val="0F335D"/>
          <w:spacing w:val="3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most</w:t>
      </w:r>
      <w:r>
        <w:rPr>
          <w:rFonts w:ascii="Calibri" w:hAnsi="Calibri" w:cs="Calibri" w:eastAsia="Calibri"/>
          <w:color w:val="0F335D"/>
          <w:spacing w:val="3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important</w:t>
      </w:r>
      <w:r>
        <w:rPr>
          <w:rFonts w:ascii="Calibri" w:hAnsi="Calibri" w:cs="Calibri" w:eastAsia="Calibri"/>
          <w:color w:val="0F335D"/>
          <w:spacing w:val="36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infection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prevention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c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tr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ol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measures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to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p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reve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n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t</w:t>
      </w:r>
      <w:r>
        <w:rPr>
          <w:rFonts w:ascii="Calibri" w:hAnsi="Calibri" w:cs="Calibri" w:eastAsia="Calibri"/>
          <w:color w:val="0F335D"/>
          <w:spacing w:val="57"/>
          <w:w w:val="9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transmission</w:t>
      </w:r>
      <w:r>
        <w:rPr>
          <w:rFonts w:ascii="Calibri" w:hAnsi="Calibri" w:cs="Calibri" w:eastAsia="Calibri"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of</w:t>
      </w:r>
      <w:r>
        <w:rPr>
          <w:rFonts w:ascii="Calibri" w:hAnsi="Calibri" w:cs="Calibri" w:eastAsia="Calibri"/>
          <w:color w:val="0F335D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CRE,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MDROs,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norovirus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and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 many</w:t>
      </w:r>
      <w:r>
        <w:rPr>
          <w:rFonts w:ascii="Calibri" w:hAnsi="Calibri" w:cs="Calibri" w:eastAsia="Calibri"/>
          <w:color w:val="0F335D"/>
          <w:spacing w:val="5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other</w:t>
      </w:r>
      <w:r>
        <w:rPr>
          <w:rFonts w:ascii="Calibri" w:hAnsi="Calibri" w:cs="Calibri" w:eastAsia="Calibri"/>
          <w:color w:val="0F335D"/>
          <w:spacing w:val="4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inf</w:t>
      </w:r>
      <w:r>
        <w:rPr>
          <w:rFonts w:ascii="Calibri" w:hAnsi="Calibri" w:cs="Calibri" w:eastAsia="Calibri"/>
          <w:color w:val="0F335D"/>
          <w:spacing w:val="-5"/>
          <w:sz w:val="24"/>
          <w:szCs w:val="24"/>
        </w:rPr>
        <w:t>ect</w:t>
      </w:r>
      <w:r>
        <w:rPr>
          <w:rFonts w:ascii="Calibri" w:hAnsi="Calibri" w:cs="Calibri" w:eastAsia="Calibri"/>
          <w:color w:val="0F335D"/>
          <w:spacing w:val="-4"/>
          <w:sz w:val="24"/>
          <w:szCs w:val="24"/>
        </w:rPr>
        <w:t>ions</w:t>
      </w:r>
      <w:r>
        <w:rPr>
          <w:rFonts w:ascii="Calibri" w:hAnsi="Calibri" w:cs="Calibri" w:eastAsia="Calibri"/>
          <w:color w:val="0F335D"/>
          <w:spacing w:val="3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3"/>
          <w:sz w:val="24"/>
          <w:szCs w:val="24"/>
        </w:rPr>
        <w:t>in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community-based</w:t>
      </w:r>
      <w:r>
        <w:rPr>
          <w:rFonts w:ascii="Calibri" w:hAnsi="Calibri" w:cs="Calibri" w:eastAsia="Calibri"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care</w:t>
      </w:r>
      <w:r>
        <w:rPr>
          <w:rFonts w:ascii="Calibri" w:hAnsi="Calibri" w:cs="Calibri" w:eastAsia="Calibri"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settings</w:t>
      </w:r>
      <w:r>
        <w:rPr>
          <w:rFonts w:ascii="Calibri" w:hAnsi="Calibri" w:cs="Calibri" w:eastAsia="Calibri"/>
          <w:color w:val="0F335D"/>
          <w:spacing w:val="59"/>
          <w:sz w:val="24"/>
          <w:szCs w:val="24"/>
        </w:rPr>
        <w:t> </w:t>
      </w:r>
      <w:r>
        <w:rPr>
          <w:rFonts w:ascii="Calibri" w:hAnsi="Calibri" w:cs="Calibri" w:eastAsia="Calibri"/>
          <w:color w:val="0F335D"/>
          <w:spacing w:val="-2"/>
          <w:sz w:val="24"/>
          <w:szCs w:val="24"/>
        </w:rPr>
        <w:t>are</w:t>
      </w:r>
      <w:r>
        <w:rPr>
          <w:rFonts w:ascii="Calibri" w:hAnsi="Calibri" w:cs="Calibri" w:eastAsia="Calibri"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adherence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to</w:t>
      </w:r>
      <w:r>
        <w:rPr>
          <w:rFonts w:ascii="Calibri" w:hAnsi="Calibri" w:cs="Calibri" w:eastAsia="Calibri"/>
          <w:b/>
          <w:bCs/>
          <w:color w:val="0F335D"/>
          <w:spacing w:val="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hand</w:t>
      </w:r>
      <w:r>
        <w:rPr>
          <w:rFonts w:ascii="Calibri" w:hAnsi="Calibri" w:cs="Calibri" w:eastAsia="Calibri"/>
          <w:b/>
          <w:bCs/>
          <w:color w:val="0F335D"/>
          <w:spacing w:val="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hygiene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and</w:t>
      </w:r>
      <w:r>
        <w:rPr>
          <w:rFonts w:ascii="Calibri" w:hAnsi="Calibri" w:cs="Calibri" w:eastAsia="Calibri"/>
          <w:b/>
          <w:bCs/>
          <w:color w:val="0F335D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proper</w:t>
      </w:r>
      <w:r>
        <w:rPr>
          <w:rFonts w:ascii="Calibri" w:hAnsi="Calibri" w:cs="Calibri" w:eastAsia="Calibri"/>
          <w:b/>
          <w:bCs/>
          <w:color w:val="0F335D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use</w:t>
      </w:r>
      <w:r>
        <w:rPr>
          <w:rFonts w:ascii="Calibri" w:hAnsi="Calibri" w:cs="Calibri" w:eastAsia="Calibri"/>
          <w:b/>
          <w:bCs/>
          <w:color w:val="0F335D"/>
          <w:spacing w:val="-1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of</w:t>
      </w:r>
      <w:r>
        <w:rPr>
          <w:rFonts w:ascii="Calibri" w:hAnsi="Calibri" w:cs="Calibri" w:eastAsia="Calibri"/>
          <w:b/>
          <w:bCs/>
          <w:color w:val="0F335D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personal</w:t>
      </w:r>
      <w:r>
        <w:rPr>
          <w:rFonts w:ascii="Calibri" w:hAnsi="Calibri" w:cs="Calibri" w:eastAsia="Calibri"/>
          <w:b/>
          <w:bCs/>
          <w:color w:val="0F335D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protective</w:t>
      </w:r>
      <w:r>
        <w:rPr>
          <w:rFonts w:ascii="Calibri" w:hAnsi="Calibri" w:cs="Calibri" w:eastAsia="Calibri"/>
          <w:b/>
          <w:bCs/>
          <w:color w:val="0F335D"/>
          <w:spacing w:val="-1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equipment</w:t>
      </w:r>
      <w:r>
        <w:rPr>
          <w:rFonts w:ascii="Calibri" w:hAnsi="Calibri" w:cs="Calibri" w:eastAsia="Calibri"/>
          <w:b/>
          <w:bCs/>
          <w:color w:val="0F335D"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(PPE)</w:t>
      </w:r>
      <w:r>
        <w:rPr>
          <w:rFonts w:ascii="Calibri" w:hAnsi="Calibri" w:cs="Calibri" w:eastAsia="Calibri"/>
          <w:b/>
          <w:bCs/>
          <w:color w:val="0F335D"/>
          <w:spacing w:val="-1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when</w:t>
      </w:r>
      <w:r>
        <w:rPr>
          <w:rFonts w:ascii="Calibri" w:hAnsi="Calibri" w:cs="Calibri" w:eastAsia="Calibri"/>
          <w:b/>
          <w:bCs/>
          <w:color w:val="0F335D"/>
          <w:spacing w:val="51"/>
          <w:w w:val="99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handling</w:t>
      </w:r>
      <w:r>
        <w:rPr>
          <w:rFonts w:ascii="Calibri" w:hAnsi="Calibri" w:cs="Calibri" w:eastAsia="Calibri"/>
          <w:b/>
          <w:bCs/>
          <w:color w:val="0F335D"/>
          <w:spacing w:val="-18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bodily</w:t>
      </w:r>
      <w:r>
        <w:rPr>
          <w:rFonts w:ascii="Calibri" w:hAnsi="Calibri" w:cs="Calibri" w:eastAsia="Calibri"/>
          <w:b/>
          <w:bCs/>
          <w:color w:val="0F335D"/>
          <w:spacing w:val="-17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fluids.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4"/>
          <w:szCs w:val="24"/>
        </w:rPr>
      </w:pPr>
    </w:p>
    <w:p>
      <w:pPr>
        <w:pStyle w:val="Heading6"/>
        <w:spacing w:line="240" w:lineRule="auto" w:before="160"/>
        <w:ind w:right="0"/>
        <w:jc w:val="left"/>
        <w:rPr>
          <w:b w:val="0"/>
          <w:bCs w:val="0"/>
        </w:rPr>
      </w:pPr>
      <w:bookmarkStart w:name="Key recommendations for hand hygiene in " w:id="79"/>
      <w:bookmarkEnd w:id="79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recommendations</w:t>
      </w:r>
      <w:r>
        <w:rPr>
          <w:color w:val="009577"/>
          <w:spacing w:val="-6"/>
        </w:rPr>
        <w:t> </w:t>
      </w:r>
      <w:r>
        <w:rPr>
          <w:color w:val="009577"/>
        </w:rPr>
        <w:t>for</w:t>
      </w:r>
      <w:r>
        <w:rPr>
          <w:color w:val="009577"/>
          <w:spacing w:val="-4"/>
        </w:rPr>
        <w:t> </w:t>
      </w:r>
      <w:r>
        <w:rPr>
          <w:color w:val="009577"/>
        </w:rPr>
        <w:t>hand</w:t>
      </w:r>
      <w:r>
        <w:rPr>
          <w:color w:val="009577"/>
          <w:spacing w:val="-4"/>
        </w:rPr>
        <w:t> </w:t>
      </w:r>
      <w:r>
        <w:rPr>
          <w:color w:val="009577"/>
          <w:spacing w:val="-1"/>
        </w:rPr>
        <w:t>hygiene</w:t>
      </w:r>
      <w:r>
        <w:rPr>
          <w:color w:val="009577"/>
          <w:spacing w:val="-6"/>
        </w:rPr>
        <w:t> </w:t>
      </w:r>
      <w:r>
        <w:rPr>
          <w:color w:val="009577"/>
        </w:rPr>
        <w:t>in</w:t>
      </w:r>
      <w:r>
        <w:rPr>
          <w:color w:val="009577"/>
          <w:spacing w:val="-4"/>
        </w:rPr>
        <w:t> </w:t>
      </w:r>
      <w:r>
        <w:rPr>
          <w:color w:val="009577"/>
        </w:rPr>
        <w:t>community-based</w:t>
      </w:r>
      <w:r>
        <w:rPr>
          <w:color w:val="009577"/>
          <w:spacing w:val="-4"/>
        </w:rPr>
        <w:t> </w:t>
      </w:r>
      <w:r>
        <w:rPr>
          <w:color w:val="009577"/>
          <w:spacing w:val="-1"/>
        </w:rPr>
        <w:t>care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18"/>
        </w:numPr>
        <w:tabs>
          <w:tab w:pos="581" w:val="left" w:leader="none"/>
        </w:tabs>
        <w:spacing w:before="201"/>
        <w:ind w:left="580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. Key situations where hand hygiene sho" w:id="80"/>
      <w:bookmarkEnd w:id="80"/>
      <w:r>
        <w:rPr/>
      </w:r>
      <w:bookmarkStart w:name="1. Key situations where hand hygiene sho" w:id="81"/>
      <w:bookmarkEnd w:id="81"/>
      <w:r>
        <w:rPr>
          <w:rFonts w:ascii="Calibri"/>
          <w:b/>
          <w:color w:val="0F335D"/>
          <w:spacing w:val="-3"/>
          <w:sz w:val="24"/>
        </w:rPr>
        <w:t>K</w:t>
      </w:r>
      <w:r>
        <w:rPr>
          <w:rFonts w:ascii="Calibri"/>
          <w:b/>
          <w:color w:val="0F335D"/>
          <w:spacing w:val="-3"/>
          <w:sz w:val="24"/>
        </w:rPr>
        <w:t>ey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situations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where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hygiene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be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performed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include: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touching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colonized</w:t>
      </w:r>
      <w:r>
        <w:rPr>
          <w:color w:val="0F335D"/>
          <w:spacing w:val="11"/>
        </w:rPr>
        <w:t> </w:t>
      </w:r>
      <w:r>
        <w:rPr>
          <w:color w:val="0F335D"/>
          <w:spacing w:val="-1"/>
        </w:rPr>
        <w:t>or</w:t>
      </w:r>
      <w:r>
        <w:rPr>
          <w:color w:val="0F335D"/>
        </w:rPr>
        <w:t> </w:t>
      </w:r>
      <w:r>
        <w:rPr>
          <w:color w:val="0F335D"/>
          <w:spacing w:val="-2"/>
        </w:rPr>
        <w:t>infected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person,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even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if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gloves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ill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worn;</w:t>
      </w:r>
      <w:r>
        <w:rPr/>
      </w: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90" w:lineRule="exact" w:before="211" w:after="0"/>
        <w:ind w:left="1661" w:right="862" w:hanging="360"/>
        <w:jc w:val="left"/>
      </w:pPr>
      <w:r>
        <w:rPr>
          <w:color w:val="0F335D"/>
          <w:spacing w:val="-2"/>
        </w:rPr>
        <w:t>Before </w:t>
      </w:r>
      <w:r>
        <w:rPr>
          <w:color w:val="0F335D"/>
          <w:spacing w:val="-3"/>
        </w:rPr>
        <w:t>exiting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1"/>
        </w:rPr>
        <w:t> care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area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touching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colonized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infected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person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their</w:t>
      </w:r>
      <w:r>
        <w:rPr>
          <w:color w:val="0F335D"/>
          <w:spacing w:val="53"/>
          <w:w w:val="99"/>
        </w:rPr>
        <w:t> </w:t>
      </w:r>
      <w:r>
        <w:rPr>
          <w:color w:val="0F335D"/>
          <w:spacing w:val="-2"/>
        </w:rPr>
        <w:t>immediate</w:t>
      </w:r>
      <w:r>
        <w:rPr>
          <w:color w:val="0F335D"/>
          <w:spacing w:val="-19"/>
        </w:rPr>
        <w:t> </w:t>
      </w:r>
      <w:r>
        <w:rPr>
          <w:color w:val="0F335D"/>
          <w:spacing w:val="-3"/>
        </w:rPr>
        <w:t>environment;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1"/>
        </w:rPr>
        <w:t>After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with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blood,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fluids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excretions,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wound </w:t>
      </w:r>
      <w:r>
        <w:rPr>
          <w:color w:val="0F335D"/>
          <w:spacing w:val="-1"/>
        </w:rPr>
        <w:t>dressings;</w:t>
      </w:r>
      <w:r>
        <w:rPr/>
      </w: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94" w:lineRule="exact" w:before="208" w:after="0"/>
        <w:ind w:left="1661" w:right="995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performing</w:t>
      </w:r>
      <w:r>
        <w:rPr>
          <w:color w:val="0F335D"/>
          <w:spacing w:val="6"/>
        </w:rPr>
        <w:t> </w:t>
      </w:r>
      <w:r>
        <w:rPr>
          <w:color w:val="0F335D"/>
        </w:rPr>
        <w:t>an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aseptic </w:t>
      </w:r>
      <w:r>
        <w:rPr>
          <w:color w:val="0F335D"/>
        </w:rPr>
        <w:t>task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2"/>
        </w:rPr>
        <w:t> </w:t>
      </w:r>
      <w:r>
        <w:rPr>
          <w:color w:val="0F335D"/>
        </w:rPr>
        <w:t>as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placing</w:t>
      </w:r>
      <w:r>
        <w:rPr>
          <w:color w:val="0F335D"/>
        </w:rPr>
        <w:t> </w:t>
      </w:r>
      <w:r>
        <w:rPr>
          <w:color w:val="0F335D"/>
          <w:spacing w:val="-3"/>
        </w:rPr>
        <w:t>an</w:t>
      </w:r>
      <w:r>
        <w:rPr>
          <w:color w:val="0F335D"/>
          <w:spacing w:val="2"/>
        </w:rPr>
        <w:t> </w:t>
      </w:r>
      <w:r>
        <w:rPr>
          <w:color w:val="0F335D"/>
          <w:spacing w:val="-9"/>
        </w:rPr>
        <w:t>I</w:t>
      </w:r>
      <w:r>
        <w:rPr>
          <w:color w:val="0F335D"/>
          <w:spacing w:val="-8"/>
        </w:rPr>
        <w:t>V</w:t>
      </w:r>
      <w:r>
        <w:rPr>
          <w:color w:val="0F335D"/>
          <w:spacing w:val="-9"/>
        </w:rPr>
        <w:t>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blood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glucose</w:t>
      </w:r>
      <w:r>
        <w:rPr>
          <w:color w:val="0F335D"/>
          <w:spacing w:val="19"/>
        </w:rPr>
        <w:t> </w:t>
      </w:r>
      <w:r>
        <w:rPr>
          <w:color w:val="0F335D"/>
          <w:spacing w:val="-2"/>
        </w:rPr>
        <w:t>monitoring,</w:t>
      </w:r>
      <w:r>
        <w:rPr>
          <w:color w:val="0F335D"/>
          <w:spacing w:val="41"/>
          <w:w w:val="99"/>
        </w:rPr>
        <w:t> </w:t>
      </w:r>
      <w:r>
        <w:rPr>
          <w:color w:val="0F335D"/>
          <w:spacing w:val="-2"/>
        </w:rPr>
        <w:t>preparing</w:t>
      </w:r>
      <w:r>
        <w:rPr>
          <w:color w:val="0F335D"/>
          <w:spacing w:val="-3"/>
        </w:rPr>
        <w:t> </w:t>
      </w:r>
      <w:r>
        <w:rPr>
          <w:color w:val="0F335D"/>
        </w:rPr>
        <w:t>an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injection;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3"/>
        </w:rPr>
        <w:t>If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hands</w:t>
      </w:r>
      <w:r>
        <w:rPr>
          <w:color w:val="0F335D"/>
          <w:spacing w:val="9"/>
        </w:rPr>
        <w:t> </w:t>
      </w:r>
      <w:r>
        <w:rPr>
          <w:color w:val="0F335D"/>
          <w:spacing w:val="-5"/>
        </w:rPr>
        <w:t>m</w:t>
      </w:r>
      <w:r>
        <w:rPr>
          <w:color w:val="0F335D"/>
          <w:spacing w:val="-4"/>
        </w:rPr>
        <w:t>ov</w:t>
      </w:r>
      <w:r>
        <w:rPr>
          <w:color w:val="0F335D"/>
          <w:spacing w:val="-5"/>
        </w:rPr>
        <w:t>e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from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contaminated </w:t>
      </w:r>
      <w:r>
        <w:rPr>
          <w:color w:val="0F335D"/>
          <w:spacing w:val="-1"/>
        </w:rPr>
        <w:t>body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sites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clean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sites</w:t>
      </w:r>
      <w:r>
        <w:rPr>
          <w:color w:val="0F335D"/>
          <w:spacing w:val="-1"/>
        </w:rPr>
        <w:t> during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care;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numPr>
          <w:ilvl w:val="1"/>
          <w:numId w:val="18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</w:rPr>
        <w:t>After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glove</w:t>
      </w:r>
      <w:r>
        <w:rPr>
          <w:color w:val="0F335D"/>
          <w:spacing w:val="-5"/>
        </w:rPr>
        <w:t> </w:t>
      </w:r>
      <w:r>
        <w:rPr>
          <w:color w:val="0F335D"/>
          <w:spacing w:val="-1"/>
        </w:rPr>
        <w:t>removal.</w:t>
      </w:r>
      <w:r>
        <w:rPr/>
      </w: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18"/>
        </w:numPr>
        <w:tabs>
          <w:tab w:pos="726" w:val="left" w:leader="none"/>
        </w:tabs>
        <w:spacing w:before="0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The preferred method of hand decontam" w:id="82"/>
      <w:bookmarkEnd w:id="82"/>
      <w:r>
        <w:rPr/>
      </w:r>
      <w:bookmarkStart w:name="2. The preferred method of hand decontam" w:id="83"/>
      <w:bookmarkEnd w:id="83"/>
      <w:r>
        <w:rPr>
          <w:rFonts w:ascii="Calibri"/>
          <w:b/>
          <w:color w:val="0F335D"/>
          <w:sz w:val="24"/>
        </w:rPr>
        <w:t>Th</w:t>
      </w:r>
      <w:r>
        <w:rPr>
          <w:rFonts w:ascii="Calibri"/>
          <w:b/>
          <w:color w:val="0F335D"/>
          <w:sz w:val="24"/>
        </w:rPr>
        <w:t>e </w:t>
      </w:r>
      <w:r>
        <w:rPr>
          <w:rFonts w:ascii="Calibri"/>
          <w:b/>
          <w:color w:val="0F335D"/>
          <w:spacing w:val="-1"/>
          <w:sz w:val="24"/>
        </w:rPr>
        <w:t>preferred</w:t>
      </w:r>
      <w:r>
        <w:rPr>
          <w:rFonts w:ascii="Calibri"/>
          <w:b/>
          <w:color w:val="0F335D"/>
          <w:spacing w:val="1"/>
          <w:sz w:val="24"/>
        </w:rPr>
        <w:t> method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decontamination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alcohol-based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rub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78" w:lineRule="auto"/>
        <w:ind w:left="1576" w:right="674" w:firstLine="0"/>
        <w:jc w:val="left"/>
      </w:pPr>
      <w:r>
        <w:rPr>
          <w:rFonts w:ascii="Calibri"/>
          <w:b/>
          <w:color w:val="0F335D"/>
        </w:rPr>
        <w:t>Exception:</w:t>
      </w:r>
      <w:r>
        <w:rPr>
          <w:rFonts w:ascii="Calibri"/>
          <w:b/>
          <w:color w:val="0F335D"/>
          <w:spacing w:val="-8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soap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a</w:t>
      </w:r>
      <w:r>
        <w:rPr>
          <w:color w:val="0F335D"/>
          <w:spacing w:val="-5"/>
        </w:rPr>
        <w:t>ter</w:t>
      </w:r>
      <w:r>
        <w:rPr>
          <w:color w:val="0F335D"/>
        </w:rPr>
        <w:t> </w:t>
      </w:r>
      <w:r>
        <w:rPr>
          <w:color w:val="0F335D"/>
          <w:spacing w:val="-1"/>
        </w:rPr>
        <w:t>when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hands</w:t>
      </w:r>
      <w:r>
        <w:rPr>
          <w:color w:val="0F335D"/>
          <w:spacing w:val="-1"/>
        </w:rPr>
        <w:t> </w:t>
      </w:r>
      <w:r>
        <w:rPr>
          <w:color w:val="0F335D"/>
        </w:rPr>
        <w:t>are </w:t>
      </w:r>
      <w:r>
        <w:rPr>
          <w:color w:val="0F335D"/>
          <w:spacing w:val="-2"/>
        </w:rPr>
        <w:t>visibly</w:t>
      </w:r>
      <w:r>
        <w:rPr>
          <w:color w:val="0F335D"/>
        </w:rPr>
        <w:t> </w:t>
      </w:r>
      <w:r>
        <w:rPr>
          <w:color w:val="0F335D"/>
          <w:spacing w:val="-2"/>
        </w:rPr>
        <w:t>soiled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caring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5"/>
          <w:w w:val="99"/>
        </w:rPr>
        <w:t> </w:t>
      </w:r>
      <w:r>
        <w:rPr>
          <w:color w:val="0F335D"/>
          <w:spacing w:val="-1"/>
        </w:rPr>
        <w:t>residents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with </w:t>
      </w:r>
      <w:r>
        <w:rPr>
          <w:color w:val="0F335D"/>
          <w:spacing w:val="-2"/>
        </w:rPr>
        <w:t>known</w:t>
      </w:r>
      <w:r>
        <w:rPr>
          <w:color w:val="0F335D"/>
          <w:spacing w:val="17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9"/>
        </w:rPr>
        <w:t> </w:t>
      </w:r>
      <w:r>
        <w:rPr>
          <w:color w:val="0F335D"/>
          <w:spacing w:val="-1"/>
        </w:rPr>
        <w:t>suspected</w:t>
      </w:r>
      <w:r>
        <w:rPr>
          <w:color w:val="0F335D"/>
          <w:spacing w:val="16"/>
        </w:rPr>
        <w:t> </w:t>
      </w:r>
      <w:r>
        <w:rPr>
          <w:color w:val="0F335D"/>
          <w:spacing w:val="-2"/>
        </w:rPr>
        <w:t>infectious</w:t>
      </w:r>
      <w:r>
        <w:rPr>
          <w:color w:val="0F335D"/>
        </w:rPr>
        <w:t> </w:t>
      </w:r>
      <w:r>
        <w:rPr>
          <w:color w:val="0F335D"/>
          <w:spacing w:val="-2"/>
        </w:rPr>
        <w:t>diarrhea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2"/>
        </w:rPr>
        <w:t> </w:t>
      </w:r>
      <w:r>
        <w:rPr>
          <w:color w:val="0F335D"/>
        </w:rPr>
        <w:t>as</w:t>
      </w:r>
      <w:r>
        <w:rPr>
          <w:color w:val="0F335D"/>
          <w:spacing w:val="4"/>
        </w:rPr>
        <w:t> </w:t>
      </w:r>
      <w:r>
        <w:rPr>
          <w:rFonts w:ascii="Calibri"/>
          <w:i/>
          <w:color w:val="0F335D"/>
          <w:spacing w:val="-2"/>
        </w:rPr>
        <w:t>Clostridium</w:t>
      </w:r>
      <w:r>
        <w:rPr>
          <w:rFonts w:ascii="Calibri"/>
          <w:i/>
          <w:color w:val="0F335D"/>
          <w:spacing w:val="-1"/>
        </w:rPr>
        <w:t> difficile</w:t>
      </w:r>
      <w:r>
        <w:rPr>
          <w:rFonts w:ascii="Calibri"/>
          <w:i/>
          <w:color w:val="0F335D"/>
          <w:spacing w:val="8"/>
        </w:rPr>
        <w:t> 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45"/>
          <w:w w:val="99"/>
        </w:rPr>
        <w:t> </w:t>
      </w:r>
      <w:r>
        <w:rPr>
          <w:color w:val="0F335D"/>
          <w:spacing w:val="-2"/>
        </w:rPr>
        <w:t>norovirus,</w:t>
      </w:r>
      <w:r>
        <w:rPr>
          <w:color w:val="0F335D"/>
          <w:spacing w:val="7"/>
        </w:rPr>
        <w:t> 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r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</w:rPr>
        <w:t> </w:t>
      </w:r>
      <w:r>
        <w:rPr>
          <w:color w:val="0F335D"/>
          <w:spacing w:val="-2"/>
        </w:rPr>
        <w:t>using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restroom.</w:t>
      </w:r>
      <w:r>
        <w:rPr/>
      </w:r>
    </w:p>
    <w:p>
      <w:pPr>
        <w:spacing w:after="0" w:line="278" w:lineRule="auto"/>
        <w:jc w:val="left"/>
        <w:sectPr>
          <w:pgSz w:w="12240" w:h="15840"/>
          <w:pgMar w:header="0" w:footer="722" w:top="1120" w:bottom="920" w:left="860" w:right="740"/>
        </w:sectPr>
      </w:pPr>
    </w:p>
    <w:p>
      <w:pPr>
        <w:pStyle w:val="Heading6"/>
        <w:spacing w:line="240" w:lineRule="auto" w:before="39"/>
        <w:ind w:left="365" w:right="0"/>
        <w:jc w:val="left"/>
        <w:rPr>
          <w:b w:val="0"/>
          <w:bCs w:val="0"/>
        </w:rPr>
      </w:pPr>
      <w:bookmarkStart w:name="Key recommendations for use of PPE in co" w:id="84"/>
      <w:bookmarkEnd w:id="84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1"/>
        </w:rPr>
        <w:t> recommendations</w:t>
      </w:r>
      <w:r>
        <w:rPr>
          <w:color w:val="009577"/>
          <w:spacing w:val="-5"/>
        </w:rPr>
        <w:t> </w:t>
      </w:r>
      <w:r>
        <w:rPr>
          <w:color w:val="009577"/>
        </w:rPr>
        <w:t>for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use</w:t>
      </w:r>
      <w:r>
        <w:rPr>
          <w:color w:val="009577"/>
          <w:spacing w:val="-5"/>
        </w:rPr>
        <w:t> </w:t>
      </w:r>
      <w:r>
        <w:rPr>
          <w:color w:val="009577"/>
          <w:spacing w:val="-1"/>
        </w:rPr>
        <w:t>of</w:t>
      </w:r>
      <w:r>
        <w:rPr>
          <w:color w:val="009577"/>
          <w:spacing w:val="-2"/>
        </w:rPr>
        <w:t> </w:t>
      </w:r>
      <w:r>
        <w:rPr>
          <w:color w:val="009577"/>
          <w:spacing w:val="-4"/>
        </w:rPr>
        <w:t>PP</w:t>
      </w:r>
      <w:r>
        <w:rPr>
          <w:color w:val="009577"/>
          <w:spacing w:val="-5"/>
        </w:rPr>
        <w:t>E</w:t>
      </w:r>
      <w:r>
        <w:rPr>
          <w:color w:val="009577"/>
          <w:spacing w:val="-4"/>
        </w:rPr>
        <w:t> </w:t>
      </w:r>
      <w:r>
        <w:rPr>
          <w:color w:val="009577"/>
        </w:rPr>
        <w:t>in</w:t>
      </w:r>
      <w:r>
        <w:rPr>
          <w:color w:val="009577"/>
          <w:spacing w:val="-4"/>
        </w:rPr>
        <w:t> </w:t>
      </w:r>
      <w:r>
        <w:rPr>
          <w:color w:val="009577"/>
          <w:spacing w:val="-1"/>
        </w:rPr>
        <w:t>community-based</w:t>
      </w:r>
      <w:r>
        <w:rPr>
          <w:color w:val="009577"/>
          <w:spacing w:val="-3"/>
        </w:rPr>
        <w:t> </w:t>
      </w:r>
      <w:r>
        <w:rPr>
          <w:color w:val="009577"/>
          <w:spacing w:val="-1"/>
        </w:rPr>
        <w:t>care</w:t>
      </w:r>
      <w:r>
        <w:rPr>
          <w:color w:val="009577"/>
          <w:spacing w:val="-9"/>
        </w:rPr>
        <w:t>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19"/>
        </w:numPr>
        <w:tabs>
          <w:tab w:pos="726" w:val="left" w:leader="none"/>
        </w:tabs>
        <w:spacing w:before="206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. Facilities should ensure sufficient a" w:id="85"/>
      <w:bookmarkEnd w:id="85"/>
      <w:r>
        <w:rPr/>
      </w:r>
      <w:bookmarkStart w:name="1. Facilities should ensure sufficient a" w:id="86"/>
      <w:bookmarkEnd w:id="86"/>
      <w:r>
        <w:rPr>
          <w:rFonts w:ascii="Calibri"/>
          <w:b/>
          <w:color w:val="0F335D"/>
          <w:sz w:val="24"/>
        </w:rPr>
        <w:t>F</w:t>
      </w:r>
      <w:r>
        <w:rPr>
          <w:rFonts w:ascii="Calibri"/>
          <w:b/>
          <w:color w:val="0F335D"/>
          <w:sz w:val="24"/>
        </w:rPr>
        <w:t>acilities</w:t>
      </w:r>
      <w:r>
        <w:rPr>
          <w:rFonts w:ascii="Calibri"/>
          <w:b/>
          <w:color w:val="0F335D"/>
          <w:spacing w:val="-19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17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ensure</w:t>
      </w:r>
      <w:r>
        <w:rPr>
          <w:rFonts w:ascii="Calibri"/>
          <w:b/>
          <w:color w:val="0F335D"/>
          <w:spacing w:val="-20"/>
          <w:sz w:val="24"/>
        </w:rPr>
        <w:t> </w:t>
      </w:r>
      <w:r>
        <w:rPr>
          <w:rFonts w:ascii="Calibri"/>
          <w:b/>
          <w:color w:val="0F335D"/>
          <w:sz w:val="24"/>
        </w:rPr>
        <w:t>sufficient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appropriate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PPE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available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readily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accessible.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9"/>
        </w:numPr>
        <w:tabs>
          <w:tab w:pos="726" w:val="left" w:leader="none"/>
        </w:tabs>
        <w:spacing w:before="0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z w:val="24"/>
        </w:rPr>
        <w:t>Educate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all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health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care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providers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proper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selection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use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PPE.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19"/>
        </w:numPr>
        <w:tabs>
          <w:tab w:pos="726" w:val="left" w:leader="none"/>
        </w:tabs>
        <w:spacing w:before="0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Remove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and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discard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PPE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before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leaving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2"/>
          <w:sz w:val="24"/>
          <w:szCs w:val="24"/>
        </w:rPr>
        <w:t>the</w:t>
      </w:r>
      <w:r>
        <w:rPr>
          <w:rFonts w:ascii="Calibri" w:hAnsi="Calibri" w:cs="Calibri" w:eastAsia="Calibri"/>
          <w:b/>
          <w:bCs/>
          <w:color w:val="0F335D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resident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’</w:t>
      </w:r>
      <w:r>
        <w:rPr>
          <w:rFonts w:ascii="Calibri" w:hAnsi="Calibri" w:cs="Calibri" w:eastAsia="Calibri"/>
          <w:b/>
          <w:bCs/>
          <w:color w:val="0F335D"/>
          <w:spacing w:val="-2"/>
          <w:sz w:val="24"/>
          <w:szCs w:val="24"/>
        </w:rPr>
        <w:t>s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pacing w:val="-1"/>
          <w:sz w:val="24"/>
          <w:szCs w:val="24"/>
        </w:rPr>
        <w:t>room</w:t>
      </w:r>
      <w:r>
        <w:rPr>
          <w:rFonts w:ascii="Calibri" w:hAnsi="Calibri" w:cs="Calibri" w:eastAsia="Calibri"/>
          <w:b/>
          <w:bCs/>
          <w:color w:val="0F335D"/>
          <w:spacing w:val="-4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or</w:t>
      </w:r>
      <w:r>
        <w:rPr>
          <w:rFonts w:ascii="Calibri" w:hAnsi="Calibri" w:cs="Calibri" w:eastAsia="Calibri"/>
          <w:b/>
          <w:bCs/>
          <w:color w:val="0F335D"/>
          <w:spacing w:val="-3"/>
          <w:sz w:val="24"/>
          <w:szCs w:val="24"/>
        </w:rPr>
        <w:t> </w:t>
      </w:r>
      <w:r>
        <w:rPr>
          <w:rFonts w:ascii="Calibri" w:hAnsi="Calibri" w:cs="Calibri" w:eastAsia="Calibri"/>
          <w:b/>
          <w:bCs/>
          <w:color w:val="0F335D"/>
          <w:sz w:val="24"/>
          <w:szCs w:val="24"/>
        </w:rPr>
        <w:t>area.</w:t>
      </w:r>
      <w:r>
        <w:rPr>
          <w:rFonts w:ascii="Calibri" w:hAnsi="Calibri" w:cs="Calibri" w:eastAsia="Calibri"/>
          <w:sz w:val="24"/>
          <w:szCs w:val="24"/>
        </w:rPr>
      </w:r>
    </w:p>
    <w:p>
      <w:pPr>
        <w:numPr>
          <w:ilvl w:val="0"/>
          <w:numId w:val="19"/>
        </w:numPr>
        <w:tabs>
          <w:tab w:pos="681" w:val="left" w:leader="none"/>
        </w:tabs>
        <w:spacing w:line="278" w:lineRule="auto" w:before="112"/>
        <w:ind w:left="725" w:right="995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4. Wear gloves for potential contact wit" w:id="87"/>
      <w:bookmarkEnd w:id="87"/>
      <w:r>
        <w:rPr/>
      </w:r>
      <w:bookmarkStart w:name="4. Wear gloves for potential contact wit" w:id="88"/>
      <w:bookmarkEnd w:id="88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 </w:t>
      </w:r>
      <w:r>
        <w:rPr>
          <w:rFonts w:ascii="Calibri"/>
          <w:b/>
          <w:color w:val="0F335D"/>
          <w:spacing w:val="-2"/>
          <w:sz w:val="24"/>
        </w:rPr>
        <w:t>gloves</w:t>
      </w:r>
      <w:r>
        <w:rPr>
          <w:rFonts w:ascii="Calibri"/>
          <w:b/>
          <w:color w:val="0F335D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for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potential </w:t>
      </w:r>
      <w:r>
        <w:rPr>
          <w:rFonts w:ascii="Calibri"/>
          <w:b/>
          <w:color w:val="0F335D"/>
          <w:spacing w:val="-1"/>
          <w:sz w:val="24"/>
        </w:rPr>
        <w:t>contact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blood,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7"/>
          <w:sz w:val="24"/>
        </w:rPr>
        <w:t> </w:t>
      </w:r>
      <w:r>
        <w:rPr>
          <w:rFonts w:ascii="Calibri"/>
          <w:b/>
          <w:color w:val="0F335D"/>
          <w:sz w:val="24"/>
        </w:rPr>
        <w:t>fluids,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mucous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membranes,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non-intact</w:t>
      </w:r>
      <w:r>
        <w:rPr>
          <w:rFonts w:ascii="Calibri"/>
          <w:b/>
          <w:color w:val="0F335D"/>
          <w:spacing w:val="66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skin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contaminated equipment: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19"/>
        </w:numPr>
        <w:tabs>
          <w:tab w:pos="1661" w:val="left" w:leader="none"/>
        </w:tabs>
        <w:spacing w:line="240" w:lineRule="auto" w:before="180" w:after="0"/>
        <w:ind w:left="1661" w:right="0" w:hanging="360"/>
        <w:jc w:val="left"/>
      </w:pPr>
      <w:r>
        <w:rPr>
          <w:color w:val="0F335D"/>
          <w:spacing w:val="1"/>
        </w:rPr>
        <w:t>Do</w:t>
      </w:r>
      <w:r>
        <w:rPr>
          <w:color w:val="0F335D"/>
          <w:spacing w:val="-3"/>
        </w:rPr>
        <w:t> not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wear</w:t>
      </w:r>
      <w:r>
        <w:rPr>
          <w:color w:val="0F335D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same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pair</w:t>
      </w:r>
      <w:r>
        <w:rPr>
          <w:color w:val="0F335D"/>
          <w:spacing w:val="1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fo</w:t>
      </w:r>
      <w:r>
        <w:rPr>
          <w:color w:val="0F335D"/>
          <w:spacing w:val="-5"/>
        </w:rPr>
        <w:t>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</w:t>
      </w:r>
      <w:r>
        <w:rPr>
          <w:color w:val="0F335D"/>
          <w:spacing w:val="-1"/>
        </w:rPr>
        <w:t>more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than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one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resident;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1"/>
          <w:numId w:val="19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1"/>
        </w:rPr>
        <w:t>Do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not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wash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5"/>
        </w:rPr>
        <w:t> </w:t>
      </w:r>
      <w:r>
        <w:rPr>
          <w:color w:val="0F335D"/>
          <w:spacing w:val="-1"/>
        </w:rPr>
        <w:t>purpose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reuse;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1"/>
          <w:numId w:val="19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1"/>
        </w:rPr>
        <w:t>Perform hand</w:t>
      </w:r>
      <w:r>
        <w:rPr>
          <w:color w:val="0F335D"/>
        </w:rPr>
        <w:t> </w:t>
      </w:r>
      <w:r>
        <w:rPr>
          <w:color w:val="0F335D"/>
          <w:spacing w:val="-2"/>
        </w:rPr>
        <w:t>hygiene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immediately </w:t>
      </w:r>
      <w:r>
        <w:rPr>
          <w:color w:val="0F335D"/>
          <w:spacing w:val="-1"/>
        </w:rPr>
        <w:t>after</w:t>
      </w:r>
      <w:r>
        <w:rPr>
          <w:color w:val="0F335D"/>
          <w:spacing w:val="-2"/>
        </w:rPr>
        <w:t> removing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gloves,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numPr>
          <w:ilvl w:val="0"/>
          <w:numId w:val="19"/>
        </w:numPr>
        <w:tabs>
          <w:tab w:pos="726" w:val="left" w:leader="none"/>
        </w:tabs>
        <w:spacing w:line="241" w:lineRule="auto" w:before="0"/>
        <w:ind w:left="725" w:right="674" w:hanging="36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Wear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a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gown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to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protect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skin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clothing</w:t>
      </w:r>
      <w:r>
        <w:rPr>
          <w:rFonts w:ascii="Calibri"/>
          <w:b/>
          <w:color w:val="0F335D"/>
          <w:spacing w:val="-12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procedures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activities </w:t>
      </w:r>
      <w:r>
        <w:rPr>
          <w:rFonts w:ascii="Calibri"/>
          <w:b/>
          <w:color w:val="0F335D"/>
          <w:sz w:val="24"/>
        </w:rPr>
        <w:t>where contact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with</w:t>
      </w:r>
      <w:r>
        <w:rPr>
          <w:rFonts w:ascii="Calibri"/>
          <w:b/>
          <w:color w:val="0F335D"/>
          <w:spacing w:val="70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blood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fluids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anticipated: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19"/>
        </w:numPr>
        <w:tabs>
          <w:tab w:pos="1661" w:val="left" w:leader="none"/>
        </w:tabs>
        <w:spacing w:line="240" w:lineRule="auto" w:before="65" w:after="0"/>
        <w:ind w:left="1661" w:right="0" w:hanging="360"/>
        <w:jc w:val="left"/>
      </w:pPr>
      <w:r>
        <w:rPr>
          <w:color w:val="0F335D"/>
          <w:spacing w:val="1"/>
        </w:rPr>
        <w:t>Do </w:t>
      </w:r>
      <w:r>
        <w:rPr>
          <w:color w:val="0F335D"/>
          <w:spacing w:val="-3"/>
        </w:rPr>
        <w:t>not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wear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same </w:t>
      </w:r>
      <w:r>
        <w:rPr>
          <w:color w:val="0F335D"/>
          <w:spacing w:val="-2"/>
        </w:rPr>
        <w:t>gown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more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than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one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resident.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numPr>
          <w:ilvl w:val="0"/>
          <w:numId w:val="19"/>
        </w:numPr>
        <w:tabs>
          <w:tab w:pos="726" w:val="left" w:leader="none"/>
        </w:tabs>
        <w:spacing w:line="278" w:lineRule="auto" w:before="0"/>
        <w:ind w:left="725" w:right="1585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6. Wear mouth, nose and eye protection d" w:id="89"/>
      <w:bookmarkEnd w:id="89"/>
      <w:r>
        <w:rPr/>
      </w:r>
      <w:bookmarkStart w:name="6. Wear mouth, nose and eye protection d" w:id="90"/>
      <w:bookmarkEnd w:id="90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</w:t>
      </w:r>
      <w:r>
        <w:rPr>
          <w:rFonts w:ascii="Calibri"/>
          <w:b/>
          <w:color w:val="0F335D"/>
          <w:sz w:val="24"/>
        </w:rPr>
        <w:t> mouth,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z w:val="24"/>
        </w:rPr>
        <w:t>nose and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eye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z w:val="24"/>
        </w:rPr>
        <w:t>protection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procedures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that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are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likely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to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generate</w:t>
      </w:r>
      <w:r>
        <w:rPr>
          <w:rFonts w:ascii="Calibri"/>
          <w:b/>
          <w:color w:val="0F335D"/>
          <w:spacing w:val="56"/>
          <w:sz w:val="24"/>
        </w:rPr>
        <w:t> </w:t>
      </w:r>
      <w:r>
        <w:rPr>
          <w:rFonts w:ascii="Calibri"/>
          <w:b/>
          <w:color w:val="0F335D"/>
          <w:sz w:val="24"/>
        </w:rPr>
        <w:t>splashes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or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sprays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blood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other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fluids.</w:t>
      </w:r>
      <w:r>
        <w:rPr>
          <w:rFonts w:ascii="Calibri"/>
          <w:sz w:val="24"/>
        </w:rPr>
      </w:r>
    </w:p>
    <w:p>
      <w:pPr>
        <w:pStyle w:val="BodyText"/>
        <w:spacing w:line="277" w:lineRule="auto" w:before="179"/>
        <w:ind w:left="320" w:right="1271" w:firstLine="0"/>
        <w:jc w:val="left"/>
      </w:pPr>
      <w:r>
        <w:rPr>
          <w:color w:val="0F335D"/>
          <w:spacing w:val="-6"/>
        </w:rPr>
        <w:t>We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strongly</w:t>
      </w:r>
      <w:r>
        <w:rPr>
          <w:color w:val="0F335D"/>
          <w:spacing w:val="18"/>
        </w:rPr>
        <w:t> </w:t>
      </w:r>
      <w:r>
        <w:rPr>
          <w:color w:val="0F335D"/>
          <w:spacing w:val="-1"/>
        </w:rPr>
        <w:t>recommend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community-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based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settings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checklist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included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with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63"/>
          <w:w w:val="99"/>
        </w:rPr>
        <w:t> </w:t>
      </w:r>
      <w:r>
        <w:rPr>
          <w:rFonts w:ascii="Calibri" w:hAnsi="Calibri" w:cs="Calibri" w:eastAsia="Calibri"/>
          <w:color w:val="0F335D"/>
          <w:spacing w:val="-3"/>
        </w:rPr>
        <w:t>“</w:t>
      </w:r>
      <w:r>
        <w:rPr>
          <w:color w:val="0F335D"/>
          <w:spacing w:val="-3"/>
        </w:rPr>
        <w:t>Guide</w:t>
      </w:r>
      <w:r>
        <w:rPr>
          <w:color w:val="0F335D"/>
          <w:spacing w:val="12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1"/>
        </w:rPr>
        <w:t> </w:t>
      </w:r>
      <w:r>
        <w:rPr>
          <w:color w:val="0F335D"/>
          <w:spacing w:val="-2"/>
        </w:rPr>
        <w:t>Infection</w:t>
      </w:r>
      <w:r>
        <w:rPr>
          <w:color w:val="0F335D"/>
          <w:spacing w:val="-3"/>
        </w:rPr>
        <w:t> Prevention</w:t>
      </w:r>
      <w:r>
        <w:rPr>
          <w:color w:val="0F335D"/>
          <w:spacing w:val="15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8"/>
        </w:rPr>
        <w:t> </w:t>
      </w:r>
      <w:r>
        <w:rPr>
          <w:color w:val="0F335D"/>
          <w:spacing w:val="-3"/>
        </w:rPr>
        <w:t>Outpatient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Settings</w:t>
      </w:r>
      <w:r>
        <w:rPr>
          <w:rFonts w:ascii="Calibri" w:hAnsi="Calibri" w:cs="Calibri" w:eastAsia="Calibri"/>
          <w:color w:val="0F335D"/>
          <w:spacing w:val="-2"/>
        </w:rPr>
        <w:t>”</w:t>
      </w:r>
      <w:r>
        <w:rPr>
          <w:rFonts w:ascii="Calibri" w:hAnsi="Calibri" w:cs="Calibri" w:eastAsia="Calibri"/>
          <w:color w:val="0F335D"/>
          <w:spacing w:val="7"/>
        </w:rPr>
        <w:t> </w:t>
      </w:r>
      <w:r>
        <w:rPr>
          <w:color w:val="0F335D"/>
          <w:spacing w:val="-2"/>
        </w:rPr>
        <w:t>document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review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current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policies</w:t>
      </w:r>
      <w:r>
        <w:rPr>
          <w:color w:val="0F335D"/>
          <w:spacing w:val="73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practices.</w:t>
      </w:r>
      <w:r>
        <w:rPr>
          <w:color w:val="0F335D"/>
          <w:spacing w:val="22"/>
        </w:rPr>
        <w:t> </w:t>
      </w:r>
      <w:r>
        <w:rPr>
          <w:color w:val="0F335D"/>
          <w:spacing w:val="-27"/>
        </w:rPr>
        <w:t>T</w:t>
      </w:r>
      <w:r>
        <w:rPr>
          <w:color w:val="0F335D"/>
          <w:spacing w:val="-2"/>
        </w:rPr>
        <w:t>op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c</w:t>
      </w:r>
      <w:r>
        <w:rPr>
          <w:color w:val="0F335D"/>
        </w:rPr>
        <w:t>s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include</w:t>
      </w:r>
      <w:r>
        <w:rPr>
          <w:color w:val="0F335D"/>
          <w:spacing w:val="23"/>
        </w:rPr>
        <w:t> </w:t>
      </w:r>
      <w:r>
        <w:rPr>
          <w:color w:val="0F335D"/>
          <w:spacing w:val="-2"/>
        </w:rPr>
        <w:t>transmission-</w:t>
      </w:r>
      <w:r>
        <w:rPr>
          <w:color w:val="0F335D"/>
          <w:spacing w:val="4"/>
        </w:rPr>
        <w:t> </w:t>
      </w:r>
      <w:r>
        <w:rPr>
          <w:color w:val="0F335D"/>
        </w:rPr>
        <w:t>based</w:t>
      </w:r>
      <w:r>
        <w:rPr>
          <w:color w:val="0F335D"/>
          <w:spacing w:val="12"/>
        </w:rPr>
        <w:t> </w:t>
      </w:r>
      <w:r>
        <w:rPr>
          <w:color w:val="0F335D"/>
          <w:spacing w:val="-3"/>
        </w:rPr>
        <w:t>precautions,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safe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injection</w:t>
      </w:r>
      <w:r>
        <w:rPr>
          <w:color w:val="0F335D"/>
          <w:spacing w:val="11"/>
        </w:rPr>
        <w:t> </w:t>
      </w:r>
      <w:r>
        <w:rPr>
          <w:color w:val="0F335D"/>
          <w:spacing w:val="-2"/>
        </w:rPr>
        <w:t>practices</w:t>
      </w:r>
      <w:r>
        <w:rPr>
          <w:color w:val="0F335D"/>
          <w:spacing w:val="-1"/>
        </w:rPr>
        <w:t> and</w:t>
      </w:r>
      <w:r>
        <w:rPr>
          <w:color w:val="0F335D"/>
          <w:spacing w:val="27"/>
        </w:rPr>
        <w:t> </w:t>
      </w:r>
      <w:r>
        <w:rPr>
          <w:color w:val="0F335D"/>
          <w:spacing w:val="-2"/>
        </w:rPr>
        <w:t>safe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medication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storage.</w:t>
      </w:r>
      <w:r>
        <w:rPr/>
      </w:r>
    </w:p>
    <w:p>
      <w:pPr>
        <w:spacing w:after="0" w:line="277" w:lineRule="auto"/>
        <w:jc w:val="left"/>
        <w:sectPr>
          <w:pgSz w:w="12240" w:h="15840"/>
          <w:pgMar w:header="0" w:footer="722" w:top="130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1" w:id="91"/>
      <w:bookmarkEnd w:id="91"/>
      <w:r>
        <w:rPr>
          <w:b w:val="0"/>
        </w:rPr>
      </w:r>
      <w:r>
        <w:rPr>
          <w:spacing w:val="-2"/>
        </w:rPr>
        <w:t>Infection</w:t>
      </w:r>
      <w:r>
        <w:rPr>
          <w:spacing w:val="-8"/>
        </w:rPr>
        <w:t> </w:t>
      </w:r>
      <w:r>
        <w:rPr>
          <w:spacing w:val="-1"/>
        </w:rPr>
        <w:t>Prevention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Control</w:t>
      </w:r>
      <w:r>
        <w:rPr>
          <w:spacing w:val="-6"/>
        </w:rPr>
        <w:t> </w:t>
      </w:r>
      <w:r>
        <w:rPr>
          <w:spacing w:val="-1"/>
        </w:rPr>
        <w:t>in:</w:t>
      </w:r>
      <w:r>
        <w:rPr>
          <w:b w:val="0"/>
        </w:rPr>
      </w:r>
    </w:p>
    <w:p>
      <w:pPr>
        <w:spacing w:line="200" w:lineRule="atLeast"/>
        <w:ind w:left="11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shape style="width:515.25pt;height:61.3pt;mso-position-horizontal-relative:char;mso-position-vertical-relative:line" type="#_x0000_t202" filled="true" fillcolor="#a8d08d" stroked="true" strokeweight=".6pt" strokecolor="#000000">
            <v:textbox inset="0,0,0,0">
              <w:txbxContent>
                <w:p>
                  <w:pPr>
                    <w:spacing w:before="83"/>
                    <w:ind w:left="0" w:right="108" w:firstLine="0"/>
                    <w:jc w:val="righ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Individuals</w:t>
                  </w:r>
                  <w:r>
                    <w:rPr>
                      <w:rFonts w:ascii="Calibri"/>
                      <w:b/>
                      <w:color w:val="2E5395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colonized</w:t>
                  </w:r>
                  <w:r>
                    <w:rPr>
                      <w:rFonts w:ascii="Calibri"/>
                      <w:b/>
                      <w:color w:val="2E5395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or</w:t>
                  </w:r>
                  <w:r>
                    <w:rPr>
                      <w:rFonts w:ascii="Calibri"/>
                      <w:b/>
                      <w:color w:val="2E5395"/>
                      <w:spacing w:val="-12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infected</w:t>
                  </w:r>
                  <w:r>
                    <w:rPr>
                      <w:rFonts w:ascii="Calibri"/>
                      <w:b/>
                      <w:color w:val="2E5395"/>
                      <w:spacing w:val="-9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with</w:t>
                  </w:r>
                  <w:r>
                    <w:rPr>
                      <w:rFonts w:ascii="Calibri"/>
                      <w:b/>
                      <w:color w:val="2E5395"/>
                      <w:spacing w:val="-8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-1"/>
                      <w:sz w:val="40"/>
                    </w:rPr>
                    <w:t>CRE</w:t>
                  </w:r>
                  <w:r>
                    <w:rPr>
                      <w:rFonts w:ascii="Calibri"/>
                      <w:sz w:val="40"/>
                    </w:rPr>
                  </w:r>
                </w:p>
                <w:p>
                  <w:pPr>
                    <w:spacing w:before="77"/>
                    <w:ind w:left="0" w:right="98" w:firstLine="0"/>
                    <w:jc w:val="right"/>
                    <w:rPr>
                      <w:rFonts w:ascii="Calibri" w:hAnsi="Calibri" w:cs="Calibri" w:eastAsia="Calibri"/>
                      <w:sz w:val="40"/>
                      <w:szCs w:val="40"/>
                    </w:rPr>
                  </w:pPr>
                  <w:r>
                    <w:rPr>
                      <w:rFonts w:ascii="Calibri"/>
                      <w:b/>
                      <w:color w:val="2E5395"/>
                      <w:sz w:val="40"/>
                    </w:rPr>
                    <w:t>living</w:t>
                  </w:r>
                  <w:r>
                    <w:rPr>
                      <w:rFonts w:ascii="Calibri"/>
                      <w:b/>
                      <w:color w:val="2E5395"/>
                      <w:spacing w:val="-11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pacing w:val="1"/>
                      <w:sz w:val="40"/>
                    </w:rPr>
                    <w:t>at</w:t>
                  </w:r>
                  <w:r>
                    <w:rPr>
                      <w:rFonts w:ascii="Calibri"/>
                      <w:b/>
                      <w:color w:val="2E5395"/>
                      <w:spacing w:val="-7"/>
                      <w:sz w:val="40"/>
                    </w:rPr>
                    <w:t> </w:t>
                  </w:r>
                  <w:r>
                    <w:rPr>
                      <w:rFonts w:ascii="Calibri"/>
                      <w:b/>
                      <w:color w:val="2E5395"/>
                      <w:sz w:val="40"/>
                    </w:rPr>
                    <w:t>home</w:t>
                  </w:r>
                  <w:r>
                    <w:rPr>
                      <w:rFonts w:ascii="Calibri"/>
                      <w:sz w:val="40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4"/>
        <w:rPr>
          <w:rFonts w:ascii="Calibri" w:hAnsi="Calibri" w:cs="Calibri" w:eastAsia="Calibri"/>
          <w:b/>
          <w:bCs/>
          <w:sz w:val="12"/>
          <w:szCs w:val="12"/>
        </w:rPr>
      </w:pPr>
    </w:p>
    <w:p>
      <w:pPr>
        <w:pStyle w:val="Heading6"/>
        <w:spacing w:line="240" w:lineRule="auto" w:before="51"/>
        <w:ind w:right="0"/>
        <w:jc w:val="left"/>
        <w:rPr>
          <w:b w:val="0"/>
          <w:bCs w:val="0"/>
        </w:rPr>
      </w:pPr>
      <w:bookmarkStart w:name="We recommend good hand hygiene and CRE e" w:id="92"/>
      <w:bookmarkEnd w:id="92"/>
      <w:r>
        <w:rPr>
          <w:b w:val="0"/>
        </w:rPr>
      </w:r>
      <w:r>
        <w:rPr>
          <w:color w:val="009577"/>
          <w:spacing w:val="-2"/>
        </w:rPr>
        <w:t>We</w:t>
      </w:r>
      <w:r>
        <w:rPr>
          <w:color w:val="009577"/>
          <w:spacing w:val="-5"/>
        </w:rPr>
        <w:t> </w:t>
      </w:r>
      <w:r>
        <w:rPr>
          <w:color w:val="009577"/>
          <w:spacing w:val="-1"/>
        </w:rPr>
        <w:t>recommend</w:t>
      </w:r>
      <w:r>
        <w:rPr>
          <w:color w:val="009577"/>
          <w:spacing w:val="-4"/>
        </w:rPr>
        <w:t> </w:t>
      </w:r>
      <w:r>
        <w:rPr>
          <w:color w:val="009577"/>
        </w:rPr>
        <w:t>good</w:t>
      </w:r>
      <w:r>
        <w:rPr>
          <w:color w:val="009577"/>
          <w:spacing w:val="-4"/>
        </w:rPr>
        <w:t> </w:t>
      </w:r>
      <w:r>
        <w:rPr>
          <w:color w:val="009577"/>
          <w:spacing w:val="-1"/>
        </w:rPr>
        <w:t>hand</w:t>
      </w:r>
      <w:r>
        <w:rPr>
          <w:color w:val="009577"/>
          <w:spacing w:val="-5"/>
        </w:rPr>
        <w:t> </w:t>
      </w:r>
      <w:r>
        <w:rPr>
          <w:color w:val="009577"/>
          <w:spacing w:val="-1"/>
        </w:rPr>
        <w:t>hygiene</w:t>
      </w:r>
      <w:r>
        <w:rPr>
          <w:color w:val="009577"/>
          <w:spacing w:val="-4"/>
        </w:rPr>
        <w:t> </w:t>
      </w:r>
      <w:r>
        <w:rPr>
          <w:color w:val="009577"/>
        </w:rPr>
        <w:t>and</w:t>
      </w:r>
      <w:r>
        <w:rPr>
          <w:color w:val="009577"/>
          <w:spacing w:val="-4"/>
        </w:rPr>
        <w:t> </w:t>
      </w:r>
      <w:r>
        <w:rPr>
          <w:color w:val="009577"/>
        </w:rPr>
        <w:t>CRE</w:t>
      </w:r>
      <w:r>
        <w:rPr>
          <w:color w:val="009577"/>
          <w:spacing w:val="-5"/>
        </w:rPr>
        <w:t> </w:t>
      </w:r>
      <w:r>
        <w:rPr>
          <w:color w:val="009577"/>
        </w:rPr>
        <w:t>education.</w:t>
      </w:r>
      <w:r>
        <w:rPr>
          <w:b w:val="0"/>
        </w:rPr>
      </w:r>
    </w:p>
    <w:p>
      <w:pPr>
        <w:pStyle w:val="BodyText"/>
        <w:spacing w:line="278" w:lineRule="auto" w:before="126"/>
        <w:ind w:left="220" w:right="604" w:firstLine="0"/>
        <w:jc w:val="left"/>
      </w:pPr>
      <w:r>
        <w:rPr>
          <w:color w:val="0F335D"/>
          <w:spacing w:val="-2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most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important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message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persons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li</w:t>
      </w:r>
      <w:r>
        <w:rPr>
          <w:color w:val="0F335D"/>
          <w:spacing w:val="-5"/>
        </w:rPr>
        <w:t>v</w:t>
      </w:r>
      <w:r>
        <w:rPr>
          <w:color w:val="0F335D"/>
          <w:spacing w:val="-4"/>
        </w:rPr>
        <w:t>in</w:t>
      </w:r>
      <w:r>
        <w:rPr>
          <w:color w:val="0F335D"/>
          <w:spacing w:val="-5"/>
        </w:rPr>
        <w:t>g</w:t>
      </w:r>
      <w:r>
        <w:rPr>
          <w:color w:val="0F335D"/>
          <w:spacing w:val="6"/>
        </w:rPr>
        <w:t> </w:t>
      </w:r>
      <w:r>
        <w:rPr>
          <w:color w:val="0F335D"/>
          <w:spacing w:val="-3"/>
        </w:rPr>
        <w:t>at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home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who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are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c</w:t>
      </w:r>
      <w:r>
        <w:rPr>
          <w:color w:val="0F335D"/>
          <w:spacing w:val="-4"/>
        </w:rPr>
        <w:t>oloniz</w:t>
      </w:r>
      <w:r>
        <w:rPr>
          <w:color w:val="0F335D"/>
          <w:spacing w:val="-5"/>
        </w:rPr>
        <w:t>ed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5"/>
        </w:rPr>
        <w:t> </w:t>
      </w:r>
      <w:r>
        <w:rPr>
          <w:color w:val="0F335D"/>
          <w:spacing w:val="-4"/>
        </w:rPr>
        <w:t>inf</w:t>
      </w:r>
      <w:r>
        <w:rPr>
          <w:color w:val="0F335D"/>
          <w:spacing w:val="-5"/>
        </w:rPr>
        <w:t>ected</w:t>
      </w:r>
      <w:r>
        <w:rPr>
          <w:color w:val="0F335D"/>
          <w:spacing w:val="-1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-2"/>
        </w:rPr>
        <w:t> CRE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93"/>
        </w:rPr>
        <w:t> </w:t>
      </w:r>
      <w:r>
        <w:rPr>
          <w:color w:val="0F335D"/>
          <w:spacing w:val="-3"/>
        </w:rPr>
        <w:t>other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MDROs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is</w:t>
      </w:r>
      <w:r>
        <w:rPr>
          <w:color w:val="0F335D"/>
          <w:spacing w:val="-6"/>
        </w:rPr>
        <w:t> </w:t>
      </w:r>
      <w:r>
        <w:rPr>
          <w:color w:val="0F335D"/>
          <w:spacing w:val="-3"/>
        </w:rPr>
        <w:t>adherence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-8"/>
        </w:rPr>
        <w:t> </w:t>
      </w:r>
      <w:r>
        <w:rPr>
          <w:color w:val="0F335D"/>
          <w:spacing w:val="-1"/>
        </w:rPr>
        <w:t>good</w:t>
      </w:r>
      <w:r>
        <w:rPr>
          <w:color w:val="0F335D"/>
          <w:spacing w:val="-3"/>
        </w:rPr>
        <w:t> hand</w:t>
      </w:r>
      <w:r>
        <w:rPr>
          <w:color w:val="0F335D"/>
          <w:spacing w:val="-4"/>
        </w:rPr>
        <w:t> hygi</w:t>
      </w:r>
      <w:r>
        <w:rPr>
          <w:color w:val="0F335D"/>
          <w:spacing w:val="-5"/>
        </w:rPr>
        <w:t>ene</w:t>
      </w:r>
      <w:r>
        <w:rPr>
          <w:color w:val="0F335D"/>
          <w:spacing w:val="-4"/>
        </w:rPr>
        <w:t>.</w:t>
      </w:r>
      <w:r>
        <w:rPr>
          <w:color w:val="0F335D"/>
          <w:spacing w:val="-2"/>
        </w:rPr>
        <w:t> </w:t>
      </w:r>
      <w:r>
        <w:rPr>
          <w:color w:val="0F335D"/>
          <w:spacing w:val="-3"/>
        </w:rPr>
        <w:t>CRE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education </w:t>
      </w:r>
      <w:r>
        <w:rPr>
          <w:color w:val="0F335D"/>
          <w:spacing w:val="-1"/>
        </w:rPr>
        <w:t>is also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important;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CRE-positive</w:t>
      </w:r>
      <w:r>
        <w:rPr>
          <w:color w:val="0F335D"/>
          <w:spacing w:val="51"/>
          <w:w w:val="99"/>
        </w:rPr>
        <w:t> </w:t>
      </w:r>
      <w:r>
        <w:rPr>
          <w:color w:val="0F335D"/>
          <w:spacing w:val="-1"/>
        </w:rPr>
        <w:t>persons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should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informed</w:t>
      </w:r>
      <w:r>
        <w:rPr>
          <w:color w:val="0F335D"/>
          <w:spacing w:val="7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ha</w:t>
      </w:r>
      <w:r>
        <w:rPr>
          <w:color w:val="0F335D"/>
          <w:spacing w:val="-5"/>
        </w:rPr>
        <w:t>t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if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-5"/>
        </w:rPr>
        <w:t>ey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are</w:t>
      </w:r>
      <w:r>
        <w:rPr>
          <w:color w:val="0F335D"/>
          <w:spacing w:val="5"/>
        </w:rPr>
        <w:t> </w:t>
      </w:r>
      <w:r>
        <w:rPr>
          <w:color w:val="0F335D"/>
          <w:spacing w:val="-4"/>
        </w:rPr>
        <w:t>hospi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aliz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d</w:t>
      </w:r>
      <w:r>
        <w:rPr>
          <w:color w:val="0F335D"/>
          <w:spacing w:val="-5"/>
        </w:rPr>
        <w:t>,</w:t>
      </w:r>
      <w:r>
        <w:rPr>
          <w:color w:val="0F335D"/>
          <w:spacing w:val="8"/>
        </w:rPr>
        <w:t> </w:t>
      </w:r>
      <w:r>
        <w:rPr>
          <w:color w:val="0F335D"/>
          <w:spacing w:val="-4"/>
        </w:rPr>
        <w:t>addi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ional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precautions</w:t>
      </w:r>
      <w:r>
        <w:rPr>
          <w:color w:val="0F335D"/>
          <w:spacing w:val="1"/>
        </w:rPr>
        <w:t> </w:t>
      </w:r>
      <w:r>
        <w:rPr>
          <w:color w:val="0F335D"/>
          <w:spacing w:val="-6"/>
        </w:rPr>
        <w:t>w</w:t>
      </w:r>
      <w:r>
        <w:rPr>
          <w:color w:val="0F335D"/>
          <w:spacing w:val="-5"/>
        </w:rPr>
        <w:t>ill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taken </w:t>
      </w:r>
      <w:r>
        <w:rPr>
          <w:color w:val="0F335D"/>
          <w:spacing w:val="-1"/>
        </w:rPr>
        <w:t>when</w:t>
      </w:r>
      <w:r>
        <w:rPr>
          <w:color w:val="0F335D"/>
          <w:spacing w:val="99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-5"/>
        </w:rPr>
        <w:t>ey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receive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care</w:t>
      </w:r>
      <w:r>
        <w:rPr>
          <w:color w:val="0F335D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4"/>
        </w:rPr>
        <w:t> </w:t>
      </w:r>
      <w:r>
        <w:rPr>
          <w:color w:val="0F335D"/>
          <w:spacing w:val="-6"/>
        </w:rPr>
        <w:t>t</w:t>
      </w:r>
      <w:r>
        <w:rPr>
          <w:color w:val="0F335D"/>
          <w:spacing w:val="-5"/>
        </w:rPr>
        <w:t>h</w:t>
      </w:r>
      <w:r>
        <w:rPr>
          <w:color w:val="0F335D"/>
          <w:spacing w:val="-6"/>
        </w:rPr>
        <w:t>ey</w:t>
      </w:r>
      <w:r>
        <w:rPr>
          <w:color w:val="0F335D"/>
        </w:rPr>
        <w:t> </w:t>
      </w:r>
      <w:r>
        <w:rPr>
          <w:color w:val="0F335D"/>
          <w:spacing w:val="-2"/>
        </w:rPr>
        <w:t>should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inform</w:t>
      </w:r>
      <w:r>
        <w:rPr>
          <w:color w:val="0F335D"/>
          <w:spacing w:val="2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hei</w:t>
      </w:r>
      <w:r>
        <w:rPr>
          <w:color w:val="0F335D"/>
          <w:spacing w:val="-5"/>
        </w:rPr>
        <w:t>r</w:t>
      </w:r>
      <w:r>
        <w:rPr>
          <w:color w:val="0F335D"/>
          <w:spacing w:val="6"/>
        </w:rPr>
        <w:t> </w:t>
      </w:r>
      <w:r>
        <w:rPr>
          <w:color w:val="0F335D"/>
          <w:spacing w:val="-4"/>
        </w:rPr>
        <w:t>h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al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care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providers</w:t>
      </w:r>
      <w:r>
        <w:rPr>
          <w:color w:val="0F335D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hei</w:t>
      </w:r>
      <w:r>
        <w:rPr>
          <w:color w:val="0F335D"/>
          <w:spacing w:val="-5"/>
        </w:rPr>
        <w:t>r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history</w:t>
      </w:r>
      <w:r>
        <w:rPr>
          <w:color w:val="0F335D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CRE.</w:t>
      </w:r>
      <w:r>
        <w:rPr/>
      </w:r>
    </w:p>
    <w:p>
      <w:pPr>
        <w:pStyle w:val="BodyText"/>
        <w:spacing w:line="278" w:lineRule="auto" w:before="90"/>
        <w:ind w:left="220" w:right="604" w:firstLine="0"/>
        <w:jc w:val="left"/>
      </w:pPr>
      <w:r>
        <w:rPr>
          <w:color w:val="0F335D"/>
          <w:spacing w:val="-5"/>
        </w:rPr>
        <w:t>Fa</w:t>
      </w:r>
      <w:r>
        <w:rPr>
          <w:color w:val="0F335D"/>
          <w:spacing w:val="-6"/>
        </w:rPr>
        <w:t>m</w:t>
      </w:r>
      <w:r>
        <w:rPr>
          <w:color w:val="0F335D"/>
          <w:spacing w:val="-5"/>
        </w:rPr>
        <w:t>il</w:t>
      </w:r>
      <w:r>
        <w:rPr>
          <w:color w:val="0F335D"/>
          <w:spacing w:val="-6"/>
        </w:rPr>
        <w:t>y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members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or</w:t>
      </w:r>
      <w:r>
        <w:rPr>
          <w:color w:val="0F335D"/>
        </w:rPr>
        <w:t> </w:t>
      </w:r>
      <w:r>
        <w:rPr>
          <w:color w:val="0F335D"/>
          <w:spacing w:val="-3"/>
        </w:rPr>
        <w:t>health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care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employees</w:t>
      </w:r>
      <w:r>
        <w:rPr>
          <w:color w:val="0F335D"/>
          <w:spacing w:val="-2"/>
        </w:rPr>
        <w:t> </w:t>
      </w:r>
      <w:r>
        <w:rPr>
          <w:color w:val="0F335D"/>
          <w:spacing w:val="-4"/>
        </w:rPr>
        <w:t>p</w:t>
      </w:r>
      <w:r>
        <w:rPr>
          <w:color w:val="0F335D"/>
          <w:spacing w:val="-5"/>
        </w:rPr>
        <w:t>r</w:t>
      </w:r>
      <w:r>
        <w:rPr>
          <w:color w:val="0F335D"/>
          <w:spacing w:val="-4"/>
        </w:rPr>
        <w:t>o</w:t>
      </w:r>
      <w:r>
        <w:rPr>
          <w:color w:val="0F335D"/>
          <w:spacing w:val="-5"/>
        </w:rPr>
        <w:t>v</w:t>
      </w:r>
      <w:r>
        <w:rPr>
          <w:color w:val="0F335D"/>
          <w:spacing w:val="-4"/>
        </w:rPr>
        <w:t>idin</w:t>
      </w:r>
      <w:r>
        <w:rPr>
          <w:color w:val="0F335D"/>
          <w:spacing w:val="-5"/>
        </w:rPr>
        <w:t>g</w:t>
      </w:r>
      <w:r>
        <w:rPr>
          <w:color w:val="0F335D"/>
        </w:rPr>
        <w:t> </w:t>
      </w:r>
      <w:r>
        <w:rPr>
          <w:color w:val="0F335D"/>
          <w:spacing w:val="-4"/>
        </w:rPr>
        <w:t>p</w:t>
      </w:r>
      <w:r>
        <w:rPr>
          <w:color w:val="0F335D"/>
          <w:spacing w:val="-5"/>
        </w:rPr>
        <w:t>at</w:t>
      </w:r>
      <w:r>
        <w:rPr>
          <w:color w:val="0F335D"/>
          <w:spacing w:val="-4"/>
        </w:rPr>
        <w:t>i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n</w:t>
      </w:r>
      <w:r>
        <w:rPr>
          <w:color w:val="0F335D"/>
          <w:spacing w:val="-5"/>
        </w:rPr>
        <w:t>t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care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in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home </w:t>
      </w:r>
      <w:r>
        <w:rPr>
          <w:color w:val="0F335D"/>
          <w:spacing w:val="-3"/>
        </w:rPr>
        <w:t>setting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should</w:t>
      </w:r>
      <w:r>
        <w:rPr>
          <w:color w:val="0F335D"/>
          <w:spacing w:val="-4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69"/>
          <w:w w:val="99"/>
        </w:rPr>
        <w:t> </w:t>
      </w:r>
      <w:r>
        <w:rPr>
          <w:color w:val="0F335D"/>
          <w:spacing w:val="-2"/>
        </w:rPr>
        <w:t>standard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precautions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adhere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to </w:t>
      </w:r>
      <w:r>
        <w:rPr>
          <w:color w:val="0F335D"/>
          <w:spacing w:val="-1"/>
        </w:rPr>
        <w:t>hand</w:t>
      </w:r>
      <w:r>
        <w:rPr>
          <w:color w:val="0F335D"/>
          <w:spacing w:val="-2"/>
        </w:rPr>
        <w:t> </w:t>
      </w:r>
      <w:r>
        <w:rPr>
          <w:color w:val="0F335D"/>
          <w:spacing w:val="-4"/>
        </w:rPr>
        <w:t>hygi</w:t>
      </w:r>
      <w:r>
        <w:rPr>
          <w:color w:val="0F335D"/>
          <w:spacing w:val="-5"/>
        </w:rPr>
        <w:t>ene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guid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lin</w:t>
      </w:r>
      <w:r>
        <w:rPr>
          <w:color w:val="0F335D"/>
          <w:spacing w:val="-5"/>
        </w:rPr>
        <w:t>e</w:t>
      </w:r>
      <w:r>
        <w:rPr>
          <w:color w:val="0F335D"/>
          <w:spacing w:val="-4"/>
        </w:rPr>
        <w:t>s</w:t>
      </w:r>
      <w:r>
        <w:rPr>
          <w:color w:val="0F335D"/>
          <w:spacing w:val="-5"/>
        </w:rPr>
        <w:t>: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32"/>
          <w:szCs w:val="32"/>
        </w:rPr>
      </w:pPr>
    </w:p>
    <w:p>
      <w:pPr>
        <w:pStyle w:val="Heading6"/>
        <w:spacing w:line="240" w:lineRule="auto"/>
        <w:ind w:right="0"/>
        <w:jc w:val="left"/>
        <w:rPr>
          <w:b w:val="0"/>
          <w:bCs w:val="0"/>
        </w:rPr>
      </w:pPr>
      <w:bookmarkStart w:name="Key recommendations for hand hygiene in " w:id="93"/>
      <w:bookmarkEnd w:id="93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3"/>
        </w:rPr>
        <w:t> </w:t>
      </w:r>
      <w:r>
        <w:rPr>
          <w:color w:val="009577"/>
          <w:spacing w:val="-1"/>
        </w:rPr>
        <w:t>recommendations</w:t>
      </w:r>
      <w:r>
        <w:rPr>
          <w:color w:val="009577"/>
          <w:spacing w:val="-5"/>
        </w:rPr>
        <w:t> </w:t>
      </w:r>
      <w:r>
        <w:rPr>
          <w:color w:val="009577"/>
        </w:rPr>
        <w:t>for</w:t>
      </w:r>
      <w:r>
        <w:rPr>
          <w:color w:val="009577"/>
          <w:spacing w:val="-4"/>
        </w:rPr>
        <w:t> </w:t>
      </w:r>
      <w:r>
        <w:rPr>
          <w:color w:val="009577"/>
        </w:rPr>
        <w:t>hand</w:t>
      </w:r>
      <w:r>
        <w:rPr>
          <w:color w:val="009577"/>
          <w:spacing w:val="-5"/>
        </w:rPr>
        <w:t> </w:t>
      </w:r>
      <w:r>
        <w:rPr>
          <w:color w:val="009577"/>
          <w:spacing w:val="-1"/>
        </w:rPr>
        <w:t>hygiene</w:t>
      </w:r>
      <w:r>
        <w:rPr>
          <w:color w:val="009577"/>
          <w:spacing w:val="-20"/>
        </w:rPr>
        <w:t> </w:t>
      </w:r>
      <w:r>
        <w:rPr>
          <w:color w:val="009577"/>
        </w:rPr>
        <w:t>in</w:t>
      </w:r>
      <w:r>
        <w:rPr>
          <w:color w:val="009577"/>
          <w:spacing w:val="-18"/>
        </w:rPr>
        <w:t> </w:t>
      </w:r>
      <w:r>
        <w:rPr>
          <w:color w:val="009577"/>
          <w:spacing w:val="-2"/>
        </w:rPr>
        <w:t>home</w:t>
      </w:r>
      <w:r>
        <w:rPr>
          <w:color w:val="009577"/>
          <w:spacing w:val="-20"/>
        </w:rPr>
        <w:t>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20"/>
        </w:numPr>
        <w:tabs>
          <w:tab w:pos="726" w:val="left" w:leader="none"/>
        </w:tabs>
        <w:spacing w:before="201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1. Key situations where hand hygiene sho" w:id="94"/>
      <w:bookmarkEnd w:id="94"/>
      <w:r>
        <w:rPr/>
      </w:r>
      <w:bookmarkStart w:name="1. Key situations where hand hygiene sho" w:id="95"/>
      <w:bookmarkEnd w:id="95"/>
      <w:r>
        <w:rPr>
          <w:rFonts w:ascii="Calibri"/>
          <w:b/>
          <w:color w:val="0F335D"/>
          <w:spacing w:val="-3"/>
          <w:sz w:val="24"/>
        </w:rPr>
        <w:t>K</w:t>
      </w:r>
      <w:r>
        <w:rPr>
          <w:rFonts w:ascii="Calibri"/>
          <w:b/>
          <w:color w:val="0F335D"/>
          <w:spacing w:val="-3"/>
          <w:sz w:val="24"/>
        </w:rPr>
        <w:t>ey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situations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where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hygiene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be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performed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include: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touching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colonized</w:t>
      </w:r>
      <w:r>
        <w:rPr>
          <w:color w:val="0F335D"/>
          <w:spacing w:val="11"/>
        </w:rPr>
        <w:t> </w:t>
      </w:r>
      <w:r>
        <w:rPr>
          <w:color w:val="0F335D"/>
          <w:spacing w:val="-1"/>
        </w:rPr>
        <w:t>or</w:t>
      </w:r>
      <w:r>
        <w:rPr>
          <w:color w:val="0F335D"/>
        </w:rPr>
        <w:t> </w:t>
      </w:r>
      <w:r>
        <w:rPr>
          <w:color w:val="0F335D"/>
          <w:spacing w:val="-2"/>
        </w:rPr>
        <w:t>infected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person,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even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if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gloves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ill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worn;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17"/>
          <w:szCs w:val="17"/>
        </w:rPr>
      </w:pP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71" w:lineRule="auto" w:before="0" w:after="0"/>
        <w:ind w:left="1661" w:right="862" w:hanging="360"/>
        <w:jc w:val="left"/>
      </w:pPr>
      <w:r>
        <w:rPr>
          <w:color w:val="0F335D"/>
          <w:spacing w:val="-2"/>
        </w:rPr>
        <w:t>Before </w:t>
      </w:r>
      <w:r>
        <w:rPr>
          <w:color w:val="0F335D"/>
          <w:spacing w:val="-3"/>
        </w:rPr>
        <w:t>exiting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1"/>
        </w:rPr>
        <w:t> care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area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touching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3"/>
        </w:rPr>
        <w:t> </w:t>
      </w:r>
      <w:r>
        <w:rPr>
          <w:color w:val="0F335D"/>
          <w:spacing w:val="-3"/>
        </w:rPr>
        <w:t>colonized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infected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person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their</w:t>
      </w:r>
      <w:r>
        <w:rPr>
          <w:color w:val="0F335D"/>
          <w:spacing w:val="53"/>
          <w:w w:val="99"/>
        </w:rPr>
        <w:t> </w:t>
      </w:r>
      <w:r>
        <w:rPr>
          <w:color w:val="0F335D"/>
          <w:spacing w:val="-2"/>
        </w:rPr>
        <w:t>immediate</w:t>
      </w:r>
      <w:r>
        <w:rPr>
          <w:color w:val="0F335D"/>
          <w:spacing w:val="-19"/>
        </w:rPr>
        <w:t> </w:t>
      </w:r>
      <w:r>
        <w:rPr>
          <w:color w:val="0F335D"/>
          <w:spacing w:val="-3"/>
        </w:rPr>
        <w:t>environment;</w:t>
      </w:r>
      <w:r>
        <w:rPr/>
      </w: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40" w:lineRule="auto" w:before="188" w:after="0"/>
        <w:ind w:left="1661" w:right="0" w:hanging="360"/>
        <w:jc w:val="left"/>
      </w:pPr>
      <w:r>
        <w:rPr>
          <w:color w:val="0F335D"/>
          <w:spacing w:val="-1"/>
        </w:rPr>
        <w:t>After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contact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with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blood,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fluids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excretions,</w:t>
      </w:r>
      <w:r>
        <w:rPr>
          <w:color w:val="0F335D"/>
          <w:spacing w:val="2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wound </w:t>
      </w:r>
      <w:r>
        <w:rPr>
          <w:color w:val="0F335D"/>
          <w:spacing w:val="-1"/>
        </w:rPr>
        <w:t>dressings;</w:t>
      </w:r>
      <w:r>
        <w:rPr/>
      </w:r>
    </w:p>
    <w:p>
      <w:pPr>
        <w:spacing w:line="240" w:lineRule="auto" w:before="5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67" w:lineRule="auto" w:before="0" w:after="0"/>
        <w:ind w:left="1661" w:right="995" w:hanging="360"/>
        <w:jc w:val="left"/>
      </w:pPr>
      <w:r>
        <w:rPr>
          <w:color w:val="0F335D"/>
          <w:spacing w:val="-2"/>
        </w:rPr>
        <w:t>Before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performing</w:t>
      </w:r>
      <w:r>
        <w:rPr>
          <w:color w:val="0F335D"/>
          <w:spacing w:val="6"/>
        </w:rPr>
        <w:t> </w:t>
      </w:r>
      <w:r>
        <w:rPr>
          <w:color w:val="0F335D"/>
        </w:rPr>
        <w:t>an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aseptic </w:t>
      </w:r>
      <w:r>
        <w:rPr>
          <w:color w:val="0F335D"/>
        </w:rPr>
        <w:t>task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2"/>
        </w:rPr>
        <w:t> </w:t>
      </w:r>
      <w:r>
        <w:rPr>
          <w:color w:val="0F335D"/>
        </w:rPr>
        <w:t>as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placing</w:t>
      </w:r>
      <w:r>
        <w:rPr>
          <w:color w:val="0F335D"/>
        </w:rPr>
        <w:t> </w:t>
      </w:r>
      <w:r>
        <w:rPr>
          <w:color w:val="0F335D"/>
          <w:spacing w:val="-3"/>
        </w:rPr>
        <w:t>an</w:t>
      </w:r>
      <w:r>
        <w:rPr>
          <w:color w:val="0F335D"/>
          <w:spacing w:val="2"/>
        </w:rPr>
        <w:t> </w:t>
      </w:r>
      <w:r>
        <w:rPr>
          <w:color w:val="0F335D"/>
          <w:spacing w:val="-9"/>
        </w:rPr>
        <w:t>I</w:t>
      </w:r>
      <w:r>
        <w:rPr>
          <w:color w:val="0F335D"/>
          <w:spacing w:val="-8"/>
        </w:rPr>
        <w:t>V</w:t>
      </w:r>
      <w:r>
        <w:rPr>
          <w:color w:val="0F335D"/>
          <w:spacing w:val="-9"/>
        </w:rPr>
        <w:t>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blood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glucose</w:t>
      </w:r>
      <w:r>
        <w:rPr>
          <w:color w:val="0F335D"/>
          <w:spacing w:val="19"/>
        </w:rPr>
        <w:t> </w:t>
      </w:r>
      <w:r>
        <w:rPr>
          <w:color w:val="0F335D"/>
          <w:spacing w:val="-2"/>
        </w:rPr>
        <w:t>monitoring,</w:t>
      </w:r>
      <w:r>
        <w:rPr>
          <w:color w:val="0F335D"/>
          <w:spacing w:val="41"/>
          <w:w w:val="99"/>
        </w:rPr>
        <w:t> </w:t>
      </w:r>
      <w:r>
        <w:rPr>
          <w:color w:val="0F335D"/>
          <w:spacing w:val="-2"/>
        </w:rPr>
        <w:t>preparing</w:t>
      </w:r>
      <w:r>
        <w:rPr>
          <w:color w:val="0F335D"/>
          <w:spacing w:val="-3"/>
        </w:rPr>
        <w:t> </w:t>
      </w:r>
      <w:r>
        <w:rPr>
          <w:color w:val="0F335D"/>
        </w:rPr>
        <w:t>an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injection;</w:t>
      </w:r>
      <w:r>
        <w:rPr/>
      </w: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40" w:lineRule="auto" w:before="198" w:after="0"/>
        <w:ind w:left="1661" w:right="0" w:hanging="360"/>
        <w:jc w:val="left"/>
      </w:pPr>
      <w:r>
        <w:rPr>
          <w:color w:val="0F335D"/>
          <w:spacing w:val="-3"/>
        </w:rPr>
        <w:t>If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hands</w:t>
      </w:r>
      <w:r>
        <w:rPr>
          <w:color w:val="0F335D"/>
          <w:spacing w:val="9"/>
        </w:rPr>
        <w:t> </w:t>
      </w:r>
      <w:r>
        <w:rPr>
          <w:color w:val="0F335D"/>
          <w:spacing w:val="-5"/>
        </w:rPr>
        <w:t>m</w:t>
      </w:r>
      <w:r>
        <w:rPr>
          <w:color w:val="0F335D"/>
          <w:spacing w:val="-4"/>
        </w:rPr>
        <w:t>ov</w:t>
      </w:r>
      <w:r>
        <w:rPr>
          <w:color w:val="0F335D"/>
          <w:spacing w:val="-5"/>
        </w:rPr>
        <w:t>e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from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contaminated </w:t>
      </w:r>
      <w:r>
        <w:rPr>
          <w:color w:val="0F335D"/>
          <w:spacing w:val="-1"/>
        </w:rPr>
        <w:t>body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sites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clean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body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sites</w:t>
      </w:r>
      <w:r>
        <w:rPr>
          <w:color w:val="0F335D"/>
          <w:spacing w:val="-1"/>
        </w:rPr>
        <w:t> during</w:t>
      </w:r>
      <w:r>
        <w:rPr>
          <w:color w:val="0F335D"/>
          <w:spacing w:val="5"/>
        </w:rPr>
        <w:t> </w:t>
      </w:r>
      <w:r>
        <w:rPr>
          <w:color w:val="0F335D"/>
          <w:spacing w:val="-5"/>
        </w:rPr>
        <w:t>care;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20"/>
        </w:numPr>
        <w:tabs>
          <w:tab w:pos="1661" w:val="left" w:leader="none"/>
        </w:tabs>
        <w:spacing w:line="240" w:lineRule="auto" w:before="0" w:after="0"/>
        <w:ind w:left="1661" w:right="0" w:hanging="360"/>
        <w:jc w:val="left"/>
      </w:pPr>
      <w:r>
        <w:rPr>
          <w:color w:val="0F335D"/>
          <w:spacing w:val="-1"/>
        </w:rPr>
        <w:t>After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glove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removal.</w:t>
      </w:r>
      <w:r>
        <w:rPr/>
      </w:r>
    </w:p>
    <w:p>
      <w:pPr>
        <w:spacing w:line="240" w:lineRule="auto" w:before="4"/>
        <w:rPr>
          <w:rFonts w:ascii="Calibri" w:hAnsi="Calibri" w:cs="Calibri" w:eastAsia="Calibri"/>
          <w:sz w:val="23"/>
          <w:szCs w:val="23"/>
        </w:rPr>
      </w:pPr>
    </w:p>
    <w:p>
      <w:pPr>
        <w:numPr>
          <w:ilvl w:val="0"/>
          <w:numId w:val="20"/>
        </w:numPr>
        <w:tabs>
          <w:tab w:pos="726" w:val="left" w:leader="none"/>
        </w:tabs>
        <w:spacing w:before="0"/>
        <w:ind w:left="725" w:right="0" w:hanging="360"/>
        <w:jc w:val="left"/>
        <w:rPr>
          <w:rFonts w:ascii="Calibri" w:hAnsi="Calibri" w:cs="Calibri" w:eastAsia="Calibri"/>
          <w:sz w:val="24"/>
          <w:szCs w:val="24"/>
        </w:rPr>
      </w:pPr>
      <w:bookmarkStart w:name="2. The preferred method of hand decontam" w:id="96"/>
      <w:bookmarkEnd w:id="96"/>
      <w:r>
        <w:rPr/>
      </w:r>
      <w:bookmarkStart w:name="2. The preferred method of hand decontam" w:id="97"/>
      <w:bookmarkEnd w:id="97"/>
      <w:r>
        <w:rPr>
          <w:rFonts w:ascii="Calibri"/>
          <w:b/>
          <w:color w:val="0F335D"/>
          <w:sz w:val="24"/>
        </w:rPr>
        <w:t>Th</w:t>
      </w:r>
      <w:r>
        <w:rPr>
          <w:rFonts w:ascii="Calibri"/>
          <w:b/>
          <w:color w:val="0F335D"/>
          <w:sz w:val="24"/>
        </w:rPr>
        <w:t>e </w:t>
      </w:r>
      <w:r>
        <w:rPr>
          <w:rFonts w:ascii="Calibri"/>
          <w:b/>
          <w:color w:val="0F335D"/>
          <w:spacing w:val="-1"/>
          <w:sz w:val="24"/>
        </w:rPr>
        <w:t>preferred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method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decontamination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alcohol-</w:t>
      </w:r>
      <w:r>
        <w:rPr>
          <w:rFonts w:ascii="Calibri"/>
          <w:b/>
          <w:color w:val="0F335D"/>
          <w:spacing w:val="8"/>
          <w:sz w:val="24"/>
        </w:rPr>
        <w:t> </w:t>
      </w:r>
      <w:r>
        <w:rPr>
          <w:rFonts w:ascii="Calibri"/>
          <w:b/>
          <w:color w:val="0F335D"/>
          <w:sz w:val="24"/>
        </w:rPr>
        <w:t>based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hand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rub</w:t>
      </w:r>
      <w:r>
        <w:rPr>
          <w:rFonts w:ascii="Calibri"/>
          <w:sz w:val="24"/>
        </w:rPr>
      </w:r>
    </w:p>
    <w:p>
      <w:pPr>
        <w:spacing w:line="240" w:lineRule="auto" w:before="8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pStyle w:val="BodyText"/>
        <w:spacing w:line="278" w:lineRule="auto"/>
        <w:ind w:left="940" w:right="943" w:firstLine="0"/>
        <w:jc w:val="left"/>
      </w:pPr>
      <w:r>
        <w:rPr>
          <w:rFonts w:ascii="Calibri"/>
          <w:b/>
          <w:color w:val="0F335D"/>
        </w:rPr>
        <w:t>Exception:</w:t>
      </w:r>
      <w:r>
        <w:rPr>
          <w:rFonts w:ascii="Calibri"/>
          <w:b/>
          <w:color w:val="0F335D"/>
          <w:spacing w:val="-8"/>
        </w:rPr>
        <w:t> </w:t>
      </w:r>
      <w:r>
        <w:rPr>
          <w:color w:val="0F335D"/>
          <w:spacing w:val="-1"/>
        </w:rPr>
        <w:t>use</w:t>
      </w:r>
      <w:r>
        <w:rPr>
          <w:color w:val="0F335D"/>
          <w:spacing w:val="-6"/>
        </w:rPr>
        <w:t> </w:t>
      </w:r>
      <w:r>
        <w:rPr>
          <w:color w:val="0F335D"/>
          <w:spacing w:val="-1"/>
        </w:rPr>
        <w:t>soap</w:t>
      </w:r>
      <w:r>
        <w:rPr>
          <w:color w:val="0F335D"/>
          <w:spacing w:val="-8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2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a</w:t>
      </w:r>
      <w:r>
        <w:rPr>
          <w:color w:val="0F335D"/>
          <w:spacing w:val="-5"/>
        </w:rPr>
        <w:t>ter</w:t>
      </w:r>
      <w:r>
        <w:rPr>
          <w:color w:val="0F335D"/>
        </w:rPr>
        <w:t> </w:t>
      </w:r>
      <w:r>
        <w:rPr>
          <w:color w:val="0F335D"/>
          <w:spacing w:val="-1"/>
        </w:rPr>
        <w:t>when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hands </w:t>
      </w:r>
      <w:r>
        <w:rPr>
          <w:color w:val="0F335D"/>
        </w:rPr>
        <w:t>are</w:t>
      </w:r>
      <w:r>
        <w:rPr>
          <w:color w:val="0F335D"/>
          <w:spacing w:val="-1"/>
        </w:rPr>
        <w:t> </w:t>
      </w:r>
      <w:r>
        <w:rPr>
          <w:color w:val="0F335D"/>
          <w:spacing w:val="-2"/>
        </w:rPr>
        <w:t>visibly</w:t>
      </w:r>
      <w:r>
        <w:rPr>
          <w:color w:val="0F335D"/>
        </w:rPr>
        <w:t> </w:t>
      </w:r>
      <w:r>
        <w:rPr>
          <w:color w:val="0F335D"/>
          <w:spacing w:val="-2"/>
        </w:rPr>
        <w:t>soiled</w:t>
      </w:r>
      <w:r>
        <w:rPr>
          <w:color w:val="0F335D"/>
          <w:spacing w:val="-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caring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persons</w:t>
      </w:r>
      <w:r>
        <w:rPr>
          <w:color w:val="0F335D"/>
          <w:spacing w:val="59"/>
        </w:rPr>
        <w:t> </w:t>
      </w:r>
      <w:r>
        <w:rPr>
          <w:color w:val="0F335D"/>
          <w:spacing w:val="-3"/>
        </w:rPr>
        <w:t>with </w:t>
      </w:r>
      <w:r>
        <w:rPr>
          <w:color w:val="0F335D"/>
          <w:spacing w:val="-2"/>
        </w:rPr>
        <w:t>known</w:t>
      </w:r>
      <w:r>
        <w:rPr>
          <w:color w:val="0F335D"/>
          <w:spacing w:val="16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suspected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infectious</w:t>
      </w:r>
      <w:r>
        <w:rPr>
          <w:color w:val="0F335D"/>
          <w:spacing w:val="-1"/>
        </w:rPr>
        <w:t> diarrhea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such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as</w:t>
      </w:r>
      <w:r>
        <w:rPr>
          <w:color w:val="0F335D"/>
          <w:spacing w:val="5"/>
        </w:rPr>
        <w:t> </w:t>
      </w:r>
      <w:r>
        <w:rPr>
          <w:rFonts w:ascii="Calibri"/>
          <w:i/>
          <w:color w:val="0F335D"/>
          <w:spacing w:val="-1"/>
        </w:rPr>
        <w:t>Clostridium</w:t>
      </w:r>
      <w:r>
        <w:rPr>
          <w:rFonts w:ascii="Calibri"/>
          <w:i/>
          <w:color w:val="0F335D"/>
          <w:spacing w:val="-6"/>
        </w:rPr>
        <w:t> </w:t>
      </w:r>
      <w:r>
        <w:rPr>
          <w:rFonts w:ascii="Calibri"/>
          <w:i/>
          <w:color w:val="0F335D"/>
          <w:spacing w:val="-1"/>
        </w:rPr>
        <w:t>difficile</w:t>
      </w:r>
      <w:r>
        <w:rPr>
          <w:rFonts w:ascii="Calibri"/>
          <w:i/>
          <w:color w:val="0F335D"/>
          <w:spacing w:val="9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norovirus,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or</w:t>
      </w:r>
      <w:r>
        <w:rPr>
          <w:color w:val="0F335D"/>
          <w:spacing w:val="53"/>
          <w:w w:val="99"/>
        </w:rPr>
        <w:t> </w:t>
      </w:r>
      <w:r>
        <w:rPr>
          <w:color w:val="0F335D"/>
          <w:spacing w:val="-1"/>
        </w:rPr>
        <w:t>after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using </w:t>
      </w:r>
      <w:r>
        <w:rPr>
          <w:color w:val="0F335D"/>
          <w:spacing w:val="-3"/>
        </w:rPr>
        <w:t>the</w:t>
      </w:r>
      <w:r>
        <w:rPr>
          <w:color w:val="0F335D"/>
          <w:spacing w:val="17"/>
        </w:rPr>
        <w:t> </w:t>
      </w:r>
      <w:r>
        <w:rPr>
          <w:color w:val="0F335D"/>
          <w:spacing w:val="-3"/>
        </w:rPr>
        <w:t>restroom.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25"/>
          <w:szCs w:val="25"/>
        </w:rPr>
      </w:pPr>
    </w:p>
    <w:p>
      <w:pPr>
        <w:pStyle w:val="Heading6"/>
        <w:spacing w:line="240" w:lineRule="auto"/>
        <w:ind w:left="585" w:right="0"/>
        <w:jc w:val="left"/>
        <w:rPr>
          <w:b w:val="0"/>
          <w:bCs w:val="0"/>
        </w:rPr>
      </w:pPr>
      <w:bookmarkStart w:name="Key recommendations for use of PPE in ho" w:id="98"/>
      <w:bookmarkEnd w:id="98"/>
      <w:r>
        <w:rPr>
          <w:b w:val="0"/>
        </w:rPr>
      </w:r>
      <w:r>
        <w:rPr>
          <w:color w:val="009577"/>
          <w:spacing w:val="-5"/>
        </w:rPr>
        <w:t>K</w:t>
      </w:r>
      <w:r>
        <w:rPr>
          <w:color w:val="009577"/>
          <w:spacing w:val="-4"/>
        </w:rPr>
        <w:t>e</w:t>
      </w:r>
      <w:r>
        <w:rPr>
          <w:color w:val="009577"/>
          <w:spacing w:val="-5"/>
        </w:rPr>
        <w:t>y</w:t>
      </w:r>
      <w:r>
        <w:rPr>
          <w:color w:val="009577"/>
          <w:spacing w:val="-1"/>
        </w:rPr>
        <w:t> recommendations</w:t>
      </w:r>
      <w:r>
        <w:rPr>
          <w:color w:val="009577"/>
          <w:spacing w:val="-4"/>
        </w:rPr>
        <w:t> </w:t>
      </w:r>
      <w:r>
        <w:rPr>
          <w:color w:val="009577"/>
        </w:rPr>
        <w:t>for</w:t>
      </w:r>
      <w:r>
        <w:rPr>
          <w:color w:val="009577"/>
          <w:spacing w:val="-2"/>
        </w:rPr>
        <w:t> </w:t>
      </w:r>
      <w:r>
        <w:rPr>
          <w:color w:val="009577"/>
          <w:spacing w:val="-1"/>
        </w:rPr>
        <w:t>use</w:t>
      </w:r>
      <w:r>
        <w:rPr>
          <w:color w:val="009577"/>
          <w:spacing w:val="-4"/>
        </w:rPr>
        <w:t> </w:t>
      </w:r>
      <w:r>
        <w:rPr>
          <w:color w:val="009577"/>
        </w:rPr>
        <w:t>of</w:t>
      </w:r>
      <w:r>
        <w:rPr>
          <w:color w:val="009577"/>
          <w:spacing w:val="-2"/>
        </w:rPr>
        <w:t> </w:t>
      </w:r>
      <w:r>
        <w:rPr>
          <w:color w:val="009577"/>
          <w:spacing w:val="-3"/>
        </w:rPr>
        <w:t>PPE</w:t>
      </w:r>
      <w:r>
        <w:rPr>
          <w:color w:val="009577"/>
          <w:spacing w:val="-18"/>
        </w:rPr>
        <w:t> </w:t>
      </w:r>
      <w:r>
        <w:rPr>
          <w:color w:val="009577"/>
        </w:rPr>
        <w:t>in</w:t>
      </w:r>
      <w:r>
        <w:rPr>
          <w:color w:val="009577"/>
          <w:spacing w:val="-12"/>
        </w:rPr>
        <w:t> </w:t>
      </w:r>
      <w:r>
        <w:rPr>
          <w:color w:val="009577"/>
          <w:spacing w:val="-2"/>
        </w:rPr>
        <w:t>home</w:t>
      </w:r>
      <w:r>
        <w:rPr>
          <w:color w:val="009577"/>
          <w:spacing w:val="-14"/>
        </w:rPr>
        <w:t> </w:t>
      </w:r>
      <w:r>
        <w:rPr>
          <w:color w:val="009577"/>
        </w:rPr>
        <w:t>settings:</w:t>
      </w:r>
      <w:r>
        <w:rPr>
          <w:b w:val="0"/>
        </w:rPr>
      </w:r>
    </w:p>
    <w:p>
      <w:pPr>
        <w:numPr>
          <w:ilvl w:val="0"/>
          <w:numId w:val="21"/>
        </w:numPr>
        <w:tabs>
          <w:tab w:pos="1126" w:val="left" w:leader="none"/>
        </w:tabs>
        <w:spacing w:line="278" w:lineRule="auto" w:before="201"/>
        <w:ind w:left="1126" w:right="674" w:hanging="361"/>
        <w:jc w:val="left"/>
        <w:rPr>
          <w:rFonts w:ascii="Calibri" w:hAnsi="Calibri" w:cs="Calibri" w:eastAsia="Calibri"/>
          <w:sz w:val="24"/>
          <w:szCs w:val="24"/>
        </w:rPr>
      </w:pPr>
      <w:bookmarkStart w:name="1. Home care agencies should ensure suff" w:id="99"/>
      <w:bookmarkEnd w:id="99"/>
      <w:r>
        <w:rPr/>
      </w:r>
      <w:bookmarkStart w:name="1. Home care agencies should ensure suff" w:id="100"/>
      <w:bookmarkEnd w:id="100"/>
      <w:r>
        <w:rPr>
          <w:rFonts w:ascii="Calibri"/>
          <w:b/>
          <w:color w:val="0F335D"/>
          <w:spacing w:val="-1"/>
          <w:sz w:val="24"/>
        </w:rPr>
        <w:t>H</w:t>
      </w:r>
      <w:r>
        <w:rPr>
          <w:rFonts w:ascii="Calibri"/>
          <w:b/>
          <w:color w:val="0F335D"/>
          <w:spacing w:val="-1"/>
          <w:sz w:val="24"/>
        </w:rPr>
        <w:t>ome</w:t>
      </w:r>
      <w:r>
        <w:rPr>
          <w:rFonts w:ascii="Calibri"/>
          <w:b/>
          <w:color w:val="0F335D"/>
          <w:spacing w:val="-6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care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agencies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should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ensure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sufficient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appropriate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PPE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available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readily</w:t>
      </w:r>
      <w:r>
        <w:rPr>
          <w:rFonts w:ascii="Calibri"/>
          <w:b/>
          <w:color w:val="0F335D"/>
          <w:spacing w:val="58"/>
          <w:w w:val="9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accessible.</w:t>
      </w:r>
      <w:r>
        <w:rPr>
          <w:rFonts w:ascii="Calibri"/>
          <w:sz w:val="24"/>
        </w:rPr>
      </w:r>
    </w:p>
    <w:p>
      <w:pPr>
        <w:numPr>
          <w:ilvl w:val="0"/>
          <w:numId w:val="21"/>
        </w:numPr>
        <w:tabs>
          <w:tab w:pos="1126" w:val="left" w:leader="none"/>
        </w:tabs>
        <w:spacing w:before="179"/>
        <w:ind w:left="1126" w:right="0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z w:val="24"/>
        </w:rPr>
        <w:t>Educate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all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health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care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providers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on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proper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selection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use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PPE.</w:t>
      </w:r>
      <w:r>
        <w:rPr>
          <w:rFonts w:ascii="Calibri"/>
          <w:sz w:val="24"/>
        </w:rPr>
      </w:r>
    </w:p>
    <w:p>
      <w:pPr>
        <w:spacing w:after="0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860" w:right="740"/>
        </w:sectPr>
      </w:pPr>
    </w:p>
    <w:p>
      <w:pPr>
        <w:numPr>
          <w:ilvl w:val="0"/>
          <w:numId w:val="21"/>
        </w:numPr>
        <w:tabs>
          <w:tab w:pos="1126" w:val="left" w:leader="none"/>
        </w:tabs>
        <w:spacing w:before="32"/>
        <w:ind w:left="1126" w:right="0" w:hanging="366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2"/>
          <w:sz w:val="24"/>
        </w:rPr>
        <w:t>Remove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discard</w:t>
      </w:r>
      <w:r>
        <w:rPr>
          <w:rFonts w:ascii="Calibri"/>
          <w:b/>
          <w:color w:val="0F335D"/>
          <w:spacing w:val="-2"/>
          <w:sz w:val="24"/>
        </w:rPr>
        <w:t> PPE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before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leaving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the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room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area.</w:t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b/>
          <w:bCs/>
          <w:sz w:val="18"/>
          <w:szCs w:val="18"/>
        </w:rPr>
      </w:pPr>
    </w:p>
    <w:p>
      <w:pPr>
        <w:numPr>
          <w:ilvl w:val="0"/>
          <w:numId w:val="21"/>
        </w:numPr>
        <w:tabs>
          <w:tab w:pos="1121" w:val="left" w:leader="none"/>
        </w:tabs>
        <w:spacing w:line="241" w:lineRule="auto" w:before="0"/>
        <w:ind w:left="1121" w:right="1622" w:hanging="361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b/>
          <w:color w:val="0F335D"/>
          <w:spacing w:val="-1"/>
          <w:sz w:val="24"/>
        </w:rPr>
        <w:t>Wear </w:t>
      </w:r>
      <w:r>
        <w:rPr>
          <w:rFonts w:ascii="Calibri"/>
          <w:b/>
          <w:color w:val="0F335D"/>
          <w:spacing w:val="-2"/>
          <w:sz w:val="24"/>
        </w:rPr>
        <w:t>gloves</w:t>
      </w:r>
      <w:r>
        <w:rPr>
          <w:rFonts w:ascii="Calibri"/>
          <w:b/>
          <w:color w:val="0F335D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for</w:t>
      </w:r>
      <w:r>
        <w:rPr>
          <w:rFonts w:ascii="Calibri"/>
          <w:b/>
          <w:color w:val="0F335D"/>
          <w:spacing w:val="-4"/>
          <w:sz w:val="24"/>
        </w:rPr>
        <w:t> </w:t>
      </w:r>
      <w:r>
        <w:rPr>
          <w:rFonts w:ascii="Calibri"/>
          <w:b/>
          <w:color w:val="0F335D"/>
          <w:sz w:val="24"/>
        </w:rPr>
        <w:t>potential</w:t>
      </w:r>
      <w:r>
        <w:rPr>
          <w:rFonts w:ascii="Calibri"/>
          <w:b/>
          <w:color w:val="0F335D"/>
          <w:spacing w:val="1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contact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blood,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fluids,</w:t>
      </w:r>
      <w:r>
        <w:rPr>
          <w:rFonts w:ascii="Calibri"/>
          <w:b/>
          <w:color w:val="0F335D"/>
          <w:spacing w:val="-11"/>
          <w:sz w:val="24"/>
        </w:rPr>
        <w:t> </w:t>
      </w:r>
      <w:r>
        <w:rPr>
          <w:rFonts w:ascii="Calibri"/>
          <w:b/>
          <w:color w:val="0F335D"/>
          <w:sz w:val="24"/>
        </w:rPr>
        <w:t>mucous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membranes,</w:t>
      </w:r>
      <w:r>
        <w:rPr>
          <w:rFonts w:ascii="Calibri"/>
          <w:b/>
          <w:color w:val="0F335D"/>
          <w:spacing w:val="57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non-intact </w:t>
      </w:r>
      <w:r>
        <w:rPr>
          <w:rFonts w:ascii="Calibri"/>
          <w:b/>
          <w:color w:val="0F335D"/>
          <w:spacing w:val="-1"/>
          <w:sz w:val="24"/>
        </w:rPr>
        <w:t>skin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contaminated </w:t>
      </w:r>
      <w:r>
        <w:rPr>
          <w:rFonts w:ascii="Calibri"/>
          <w:b/>
          <w:color w:val="0F335D"/>
          <w:sz w:val="24"/>
        </w:rPr>
        <w:t>equipment:</w:t>
      </w:r>
      <w:r>
        <w:rPr>
          <w:rFonts w:ascii="Calibri"/>
          <w:sz w:val="24"/>
        </w:rPr>
      </w:r>
    </w:p>
    <w:p>
      <w:pPr>
        <w:pStyle w:val="BodyText"/>
        <w:numPr>
          <w:ilvl w:val="1"/>
          <w:numId w:val="21"/>
        </w:numPr>
        <w:tabs>
          <w:tab w:pos="2021" w:val="left" w:leader="none"/>
        </w:tabs>
        <w:spacing w:line="240" w:lineRule="auto" w:before="60" w:after="0"/>
        <w:ind w:left="2021" w:right="0" w:hanging="360"/>
        <w:jc w:val="left"/>
      </w:pPr>
      <w:r>
        <w:rPr>
          <w:color w:val="0F335D"/>
          <w:spacing w:val="1"/>
        </w:rPr>
        <w:t>Do</w:t>
      </w:r>
      <w:r>
        <w:rPr>
          <w:color w:val="0F335D"/>
          <w:spacing w:val="-2"/>
        </w:rPr>
        <w:t> </w:t>
      </w:r>
      <w:r>
        <w:rPr>
          <w:color w:val="0F335D"/>
          <w:spacing w:val="-3"/>
        </w:rPr>
        <w:t>not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wear</w:t>
      </w:r>
      <w:r>
        <w:rPr>
          <w:color w:val="0F335D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same </w:t>
      </w:r>
      <w:r>
        <w:rPr>
          <w:color w:val="0F335D"/>
          <w:spacing w:val="-2"/>
        </w:rPr>
        <w:t>pair</w:t>
      </w:r>
      <w:r>
        <w:rPr>
          <w:color w:val="0F335D"/>
          <w:spacing w:val="1"/>
        </w:rPr>
        <w:t> </w:t>
      </w:r>
      <w:r>
        <w:rPr>
          <w:color w:val="0F335D"/>
          <w:spacing w:val="-3"/>
        </w:rPr>
        <w:t>of</w:t>
      </w:r>
      <w:r>
        <w:rPr>
          <w:color w:val="0F335D"/>
        </w:rPr>
        <w:t> </w:t>
      </w:r>
      <w:r>
        <w:rPr>
          <w:color w:val="0F335D"/>
          <w:spacing w:val="-3"/>
        </w:rPr>
        <w:t>gloves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for</w:t>
      </w:r>
      <w:r>
        <w:rPr>
          <w:color w:val="0F335D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4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</w:t>
      </w:r>
      <w:r>
        <w:rPr>
          <w:color w:val="0F335D"/>
          <w:spacing w:val="-1"/>
        </w:rPr>
        <w:t>more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than one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person;</w:t>
      </w:r>
      <w:r>
        <w:rPr/>
      </w:r>
    </w:p>
    <w:p>
      <w:pPr>
        <w:pStyle w:val="BodyText"/>
        <w:numPr>
          <w:ilvl w:val="1"/>
          <w:numId w:val="21"/>
        </w:numPr>
        <w:tabs>
          <w:tab w:pos="2021" w:val="left" w:leader="none"/>
        </w:tabs>
        <w:spacing w:line="240" w:lineRule="auto" w:before="187" w:after="0"/>
        <w:ind w:left="2021" w:right="0" w:hanging="360"/>
        <w:jc w:val="left"/>
      </w:pPr>
      <w:r>
        <w:rPr>
          <w:color w:val="0F335D"/>
          <w:spacing w:val="1"/>
        </w:rPr>
        <w:t>Do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not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wash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gloves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-5"/>
        </w:rPr>
        <w:t> </w:t>
      </w:r>
      <w:r>
        <w:rPr>
          <w:color w:val="0F335D"/>
          <w:spacing w:val="-1"/>
        </w:rPr>
        <w:t>purpose</w:t>
      </w:r>
      <w:r>
        <w:rPr>
          <w:color w:val="0F335D"/>
          <w:spacing w:val="5"/>
        </w:rPr>
        <w:t> </w:t>
      </w:r>
      <w:r>
        <w:rPr>
          <w:color w:val="0F335D"/>
          <w:spacing w:val="-4"/>
        </w:rPr>
        <w:t>of</w:t>
      </w:r>
      <w:r>
        <w:rPr>
          <w:color w:val="0F335D"/>
        </w:rPr>
        <w:t> </w:t>
      </w:r>
      <w:r>
        <w:rPr>
          <w:color w:val="0F335D"/>
          <w:spacing w:val="-2"/>
        </w:rPr>
        <w:t>reuse;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and</w:t>
      </w:r>
      <w:r>
        <w:rPr/>
      </w:r>
    </w:p>
    <w:p>
      <w:pPr>
        <w:spacing w:line="240" w:lineRule="auto" w:before="7"/>
        <w:rPr>
          <w:rFonts w:ascii="Calibri" w:hAnsi="Calibri" w:cs="Calibri" w:eastAsia="Calibri"/>
          <w:sz w:val="18"/>
          <w:szCs w:val="18"/>
        </w:rPr>
      </w:pPr>
    </w:p>
    <w:p>
      <w:pPr>
        <w:pStyle w:val="BodyText"/>
        <w:numPr>
          <w:ilvl w:val="1"/>
          <w:numId w:val="21"/>
        </w:numPr>
        <w:tabs>
          <w:tab w:pos="2021" w:val="left" w:leader="none"/>
        </w:tabs>
        <w:spacing w:line="240" w:lineRule="auto" w:before="0" w:after="0"/>
        <w:ind w:left="2021" w:right="0" w:hanging="360"/>
        <w:jc w:val="left"/>
      </w:pPr>
      <w:r>
        <w:rPr>
          <w:color w:val="0F335D"/>
          <w:spacing w:val="-1"/>
        </w:rPr>
        <w:t>Perform hand</w:t>
      </w:r>
      <w:r>
        <w:rPr>
          <w:color w:val="0F335D"/>
        </w:rPr>
        <w:t> </w:t>
      </w:r>
      <w:r>
        <w:rPr>
          <w:color w:val="0F335D"/>
          <w:spacing w:val="-2"/>
        </w:rPr>
        <w:t>hygiene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immediately </w:t>
      </w:r>
      <w:r>
        <w:rPr>
          <w:color w:val="0F335D"/>
          <w:spacing w:val="-1"/>
        </w:rPr>
        <w:t>after</w:t>
      </w:r>
      <w:r>
        <w:rPr>
          <w:color w:val="0F335D"/>
          <w:spacing w:val="-2"/>
        </w:rPr>
        <w:t> removing gloves.</w:t>
      </w:r>
      <w:r>
        <w:rPr/>
      </w:r>
    </w:p>
    <w:p>
      <w:pPr>
        <w:spacing w:line="240" w:lineRule="auto" w:before="8"/>
        <w:rPr>
          <w:rFonts w:ascii="Calibri" w:hAnsi="Calibri" w:cs="Calibri" w:eastAsia="Calibri"/>
          <w:sz w:val="18"/>
          <w:szCs w:val="18"/>
        </w:rPr>
      </w:pPr>
    </w:p>
    <w:p>
      <w:pPr>
        <w:numPr>
          <w:ilvl w:val="0"/>
          <w:numId w:val="21"/>
        </w:numPr>
        <w:tabs>
          <w:tab w:pos="1156" w:val="left" w:leader="none"/>
        </w:tabs>
        <w:spacing w:line="278" w:lineRule="auto" w:before="0"/>
        <w:ind w:left="1156" w:right="794" w:hanging="361"/>
        <w:jc w:val="left"/>
        <w:rPr>
          <w:rFonts w:ascii="Calibri" w:hAnsi="Calibri" w:cs="Calibri" w:eastAsia="Calibri"/>
          <w:sz w:val="24"/>
          <w:szCs w:val="24"/>
        </w:rPr>
      </w:pPr>
      <w:bookmarkStart w:name="5. Wear a gown to protect skin and cloth" w:id="101"/>
      <w:bookmarkEnd w:id="101"/>
      <w:r>
        <w:rPr/>
      </w:r>
      <w:bookmarkStart w:name="5. Wear a gown to protect skin and cloth" w:id="102"/>
      <w:bookmarkEnd w:id="102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</w:t>
      </w:r>
      <w:r>
        <w:rPr>
          <w:rFonts w:ascii="Calibri"/>
          <w:b/>
          <w:color w:val="0F335D"/>
          <w:sz w:val="24"/>
        </w:rPr>
        <w:t> a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gown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to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protect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skin</w:t>
      </w:r>
      <w:r>
        <w:rPr>
          <w:rFonts w:ascii="Calibri"/>
          <w:b/>
          <w:color w:val="0F335D"/>
          <w:spacing w:val="2"/>
          <w:sz w:val="24"/>
        </w:rPr>
        <w:t> </w:t>
      </w:r>
      <w:r>
        <w:rPr>
          <w:rFonts w:ascii="Calibri"/>
          <w:b/>
          <w:color w:val="0F335D"/>
          <w:sz w:val="24"/>
        </w:rPr>
        <w:t>and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clothing</w:t>
      </w:r>
      <w:r>
        <w:rPr>
          <w:rFonts w:ascii="Calibri"/>
          <w:b/>
          <w:color w:val="0F335D"/>
          <w:spacing w:val="-12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procedures</w:t>
      </w:r>
      <w:r>
        <w:rPr>
          <w:rFonts w:ascii="Calibri"/>
          <w:b/>
          <w:color w:val="0F335D"/>
          <w:spacing w:val="-8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activities </w:t>
      </w:r>
      <w:r>
        <w:rPr>
          <w:rFonts w:ascii="Calibri"/>
          <w:b/>
          <w:color w:val="0F335D"/>
          <w:sz w:val="24"/>
        </w:rPr>
        <w:t>where contact</w:t>
      </w:r>
      <w:r>
        <w:rPr>
          <w:rFonts w:ascii="Calibri"/>
          <w:b/>
          <w:color w:val="0F335D"/>
          <w:spacing w:val="50"/>
          <w:w w:val="99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with</w:t>
      </w:r>
      <w:r>
        <w:rPr>
          <w:rFonts w:ascii="Calibri"/>
          <w:b/>
          <w:color w:val="0F335D"/>
          <w:spacing w:val="-1"/>
          <w:sz w:val="24"/>
        </w:rPr>
        <w:t> blood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3"/>
          <w:sz w:val="24"/>
        </w:rPr>
        <w:t> </w:t>
      </w:r>
      <w:r>
        <w:rPr>
          <w:rFonts w:ascii="Calibri"/>
          <w:b/>
          <w:color w:val="0F335D"/>
          <w:sz w:val="24"/>
        </w:rPr>
        <w:t>fluids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is</w:t>
      </w:r>
      <w:r>
        <w:rPr>
          <w:rFonts w:ascii="Calibri"/>
          <w:b/>
          <w:color w:val="0F335D"/>
          <w:spacing w:val="-15"/>
          <w:sz w:val="24"/>
        </w:rPr>
        <w:t> </w:t>
      </w:r>
      <w:r>
        <w:rPr>
          <w:rFonts w:ascii="Calibri"/>
          <w:b/>
          <w:color w:val="0F335D"/>
          <w:sz w:val="24"/>
        </w:rPr>
        <w:t>anticipated:</w:t>
      </w:r>
      <w:r>
        <w:rPr>
          <w:rFonts w:ascii="Calibri"/>
          <w:sz w:val="24"/>
        </w:rPr>
      </w:r>
    </w:p>
    <w:p>
      <w:pPr>
        <w:numPr>
          <w:ilvl w:val="0"/>
          <w:numId w:val="21"/>
        </w:numPr>
        <w:tabs>
          <w:tab w:pos="1156" w:val="left" w:leader="none"/>
        </w:tabs>
        <w:spacing w:line="278" w:lineRule="auto" w:before="0"/>
        <w:ind w:left="1156" w:right="2073" w:hanging="361"/>
        <w:jc w:val="left"/>
        <w:rPr>
          <w:rFonts w:ascii="Calibri" w:hAnsi="Calibri" w:cs="Calibri" w:eastAsia="Calibri"/>
          <w:sz w:val="24"/>
          <w:szCs w:val="24"/>
        </w:rPr>
      </w:pPr>
      <w:bookmarkStart w:name="6. Wear mouth, nose and eye protection d" w:id="103"/>
      <w:bookmarkEnd w:id="103"/>
      <w:r>
        <w:rPr/>
      </w:r>
      <w:bookmarkStart w:name="6. Wear mouth, nose and eye protection d" w:id="104"/>
      <w:bookmarkEnd w:id="104"/>
      <w:r>
        <w:rPr>
          <w:rFonts w:ascii="Calibri"/>
          <w:b/>
          <w:color w:val="0F335D"/>
          <w:spacing w:val="-1"/>
          <w:sz w:val="24"/>
        </w:rPr>
        <w:t>W</w:t>
      </w:r>
      <w:r>
        <w:rPr>
          <w:rFonts w:ascii="Calibri"/>
          <w:b/>
          <w:color w:val="0F335D"/>
          <w:spacing w:val="-1"/>
          <w:sz w:val="24"/>
        </w:rPr>
        <w:t>ear</w:t>
      </w:r>
      <w:r>
        <w:rPr>
          <w:rFonts w:ascii="Calibri"/>
          <w:b/>
          <w:color w:val="0F335D"/>
          <w:sz w:val="24"/>
        </w:rPr>
        <w:t> mouth,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z w:val="24"/>
        </w:rPr>
        <w:t>nose and</w:t>
      </w:r>
      <w:r>
        <w:rPr>
          <w:rFonts w:ascii="Calibri"/>
          <w:b/>
          <w:color w:val="0F335D"/>
          <w:spacing w:val="3"/>
          <w:sz w:val="24"/>
        </w:rPr>
        <w:t> </w:t>
      </w:r>
      <w:r>
        <w:rPr>
          <w:rFonts w:ascii="Calibri"/>
          <w:b/>
          <w:color w:val="0F335D"/>
          <w:spacing w:val="-2"/>
          <w:sz w:val="24"/>
        </w:rPr>
        <w:t>eye</w:t>
      </w:r>
      <w:r>
        <w:rPr>
          <w:rFonts w:ascii="Calibri"/>
          <w:b/>
          <w:color w:val="0F335D"/>
          <w:spacing w:val="-1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protection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during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z w:val="24"/>
        </w:rPr>
        <w:t>procedures</w:t>
      </w:r>
      <w:r>
        <w:rPr>
          <w:rFonts w:ascii="Calibri"/>
          <w:b/>
          <w:color w:val="0F335D"/>
          <w:spacing w:val="-3"/>
          <w:sz w:val="24"/>
        </w:rPr>
        <w:t> </w:t>
      </w:r>
      <w:r>
        <w:rPr>
          <w:rFonts w:ascii="Calibri"/>
          <w:b/>
          <w:color w:val="0F335D"/>
          <w:spacing w:val="2"/>
          <w:sz w:val="24"/>
        </w:rPr>
        <w:t>that</w:t>
      </w:r>
      <w:r>
        <w:rPr>
          <w:rFonts w:ascii="Calibri"/>
          <w:b/>
          <w:color w:val="0F335D"/>
          <w:spacing w:val="-2"/>
          <w:sz w:val="24"/>
        </w:rPr>
        <w:t> </w:t>
      </w:r>
      <w:r>
        <w:rPr>
          <w:rFonts w:ascii="Calibri"/>
          <w:b/>
          <w:color w:val="0F335D"/>
          <w:sz w:val="24"/>
        </w:rPr>
        <w:t>are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likely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to</w:t>
      </w:r>
      <w:r>
        <w:rPr>
          <w:rFonts w:ascii="Calibri"/>
          <w:b/>
          <w:color w:val="0F335D"/>
          <w:spacing w:val="30"/>
          <w:w w:val="99"/>
          <w:sz w:val="24"/>
        </w:rPr>
        <w:t> </w:t>
      </w:r>
      <w:r>
        <w:rPr>
          <w:rFonts w:ascii="Calibri"/>
          <w:b/>
          <w:color w:val="0F335D"/>
          <w:sz w:val="24"/>
        </w:rPr>
        <w:t>generate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z w:val="24"/>
        </w:rPr>
        <w:t>splashes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5"/>
          <w:sz w:val="24"/>
        </w:rPr>
        <w:t> </w:t>
      </w:r>
      <w:r>
        <w:rPr>
          <w:rFonts w:ascii="Calibri"/>
          <w:b/>
          <w:color w:val="0F335D"/>
          <w:spacing w:val="1"/>
          <w:sz w:val="24"/>
        </w:rPr>
        <w:t>sprays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of</w:t>
      </w:r>
      <w:r>
        <w:rPr>
          <w:rFonts w:ascii="Calibri"/>
          <w:b/>
          <w:color w:val="0F335D"/>
          <w:spacing w:val="-10"/>
          <w:sz w:val="24"/>
        </w:rPr>
        <w:t> </w:t>
      </w:r>
      <w:r>
        <w:rPr>
          <w:rFonts w:ascii="Calibri"/>
          <w:b/>
          <w:color w:val="0F335D"/>
          <w:spacing w:val="-1"/>
          <w:sz w:val="24"/>
        </w:rPr>
        <w:t>blood</w:t>
      </w:r>
      <w:r>
        <w:rPr>
          <w:rFonts w:ascii="Calibri"/>
          <w:b/>
          <w:color w:val="0F335D"/>
          <w:spacing w:val="-7"/>
          <w:sz w:val="24"/>
        </w:rPr>
        <w:t> </w:t>
      </w:r>
      <w:r>
        <w:rPr>
          <w:rFonts w:ascii="Calibri"/>
          <w:b/>
          <w:color w:val="0F335D"/>
          <w:sz w:val="24"/>
        </w:rPr>
        <w:t>or</w:t>
      </w:r>
      <w:r>
        <w:rPr>
          <w:rFonts w:ascii="Calibri"/>
          <w:b/>
          <w:color w:val="0F335D"/>
          <w:spacing w:val="-14"/>
          <w:sz w:val="24"/>
        </w:rPr>
        <w:t> </w:t>
      </w:r>
      <w:r>
        <w:rPr>
          <w:rFonts w:ascii="Calibri"/>
          <w:b/>
          <w:color w:val="0F335D"/>
          <w:sz w:val="24"/>
        </w:rPr>
        <w:t>other</w:t>
      </w:r>
      <w:r>
        <w:rPr>
          <w:rFonts w:ascii="Calibri"/>
          <w:b/>
          <w:color w:val="0F335D"/>
          <w:spacing w:val="-9"/>
          <w:sz w:val="24"/>
        </w:rPr>
        <w:t> </w:t>
      </w:r>
      <w:r>
        <w:rPr>
          <w:rFonts w:ascii="Calibri"/>
          <w:b/>
          <w:color w:val="0F335D"/>
          <w:sz w:val="24"/>
        </w:rPr>
        <w:t>body</w:t>
      </w:r>
      <w:r>
        <w:rPr>
          <w:rFonts w:ascii="Calibri"/>
          <w:b/>
          <w:color w:val="0F335D"/>
          <w:spacing w:val="-16"/>
          <w:sz w:val="24"/>
        </w:rPr>
        <w:t> </w:t>
      </w:r>
      <w:r>
        <w:rPr>
          <w:rFonts w:ascii="Calibri"/>
          <w:b/>
          <w:color w:val="0F335D"/>
          <w:sz w:val="24"/>
        </w:rPr>
        <w:t>fluids</w:t>
      </w:r>
      <w:r>
        <w:rPr>
          <w:rFonts w:ascii="Calibri"/>
          <w:sz w:val="24"/>
        </w:rPr>
      </w:r>
    </w:p>
    <w:p>
      <w:pPr>
        <w:pStyle w:val="BodyText"/>
        <w:spacing w:line="276" w:lineRule="auto" w:before="180"/>
        <w:ind w:left="320" w:right="2154" w:firstLine="0"/>
        <w:jc w:val="both"/>
      </w:pPr>
      <w:r>
        <w:rPr>
          <w:color w:val="0F335D"/>
          <w:spacing w:val="-3"/>
        </w:rPr>
        <w:t>For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additional</w:t>
      </w:r>
      <w:r>
        <w:rPr>
          <w:color w:val="0F335D"/>
          <w:spacing w:val="12"/>
        </w:rPr>
        <w:t> </w:t>
      </w:r>
      <w:r>
        <w:rPr>
          <w:color w:val="0F335D"/>
          <w:spacing w:val="-3"/>
        </w:rPr>
        <w:t>information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on</w:t>
      </w:r>
      <w:r>
        <w:rPr>
          <w:color w:val="0F335D"/>
          <w:spacing w:val="11"/>
        </w:rPr>
        <w:t> </w:t>
      </w:r>
      <w:r>
        <w:rPr>
          <w:color w:val="0F335D"/>
          <w:spacing w:val="-2"/>
        </w:rPr>
        <w:t>infection</w:t>
      </w:r>
      <w:r>
        <w:rPr>
          <w:color w:val="0F335D"/>
          <w:spacing w:val="-3"/>
        </w:rPr>
        <w:t> prevention in </w:t>
      </w:r>
      <w:r>
        <w:rPr>
          <w:color w:val="0F335D"/>
          <w:spacing w:val="-2"/>
        </w:rPr>
        <w:t>your</w:t>
      </w:r>
      <w:r>
        <w:rPr>
          <w:color w:val="0F335D"/>
        </w:rPr>
        <w:t> </w:t>
      </w:r>
      <w:r>
        <w:rPr>
          <w:color w:val="0F335D"/>
          <w:spacing w:val="-3"/>
        </w:rPr>
        <w:t>home,</w:t>
      </w:r>
      <w:r>
        <w:rPr>
          <w:color w:val="0F335D"/>
          <w:spacing w:val="-2"/>
        </w:rPr>
        <w:t> </w:t>
      </w:r>
      <w:r>
        <w:rPr>
          <w:color w:val="0F335D"/>
          <w:spacing w:val="-1"/>
        </w:rPr>
        <w:t>please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refer</w:t>
      </w:r>
      <w:r>
        <w:rPr>
          <w:color w:val="0F335D"/>
          <w:spacing w:val="-1"/>
        </w:rPr>
        <w:t> </w:t>
      </w:r>
      <w:r>
        <w:rPr>
          <w:color w:val="0F335D"/>
          <w:spacing w:val="-3"/>
        </w:rPr>
        <w:t>to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57"/>
          <w:w w:val="99"/>
        </w:rPr>
        <w:t> </w:t>
      </w:r>
      <w:r>
        <w:rPr>
          <w:color w:val="0F335D"/>
          <w:spacing w:val="-2"/>
        </w:rPr>
        <w:t>Association</w:t>
      </w:r>
      <w:r>
        <w:rPr>
          <w:color w:val="0F335D"/>
          <w:spacing w:val="6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Professionals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-3"/>
        </w:rPr>
        <w:t> Infection </w:t>
      </w:r>
      <w:r>
        <w:rPr>
          <w:color w:val="0F335D"/>
          <w:spacing w:val="-1"/>
        </w:rPr>
        <w:t>Control</w:t>
      </w:r>
      <w:r>
        <w:rPr>
          <w:color w:val="0F335D"/>
          <w:spacing w:val="-7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-3"/>
        </w:rPr>
        <w:t> </w:t>
      </w:r>
      <w:r>
        <w:rPr>
          <w:color w:val="0F335D"/>
          <w:spacing w:val="-2"/>
        </w:rPr>
        <w:t>Epidemiology </w:t>
      </w:r>
      <w:r>
        <w:rPr>
          <w:color w:val="0F335D"/>
          <w:spacing w:val="-4"/>
        </w:rPr>
        <w:t>(</w:t>
      </w:r>
      <w:r>
        <w:rPr>
          <w:color w:val="0F335D"/>
          <w:spacing w:val="-5"/>
        </w:rPr>
        <w:t>API</w:t>
      </w:r>
      <w:r>
        <w:rPr>
          <w:color w:val="0F335D"/>
          <w:spacing w:val="-4"/>
        </w:rPr>
        <w:t>C)</w:t>
      </w:r>
      <w:r>
        <w:rPr>
          <w:color w:val="0F335D"/>
          <w:spacing w:val="-13"/>
        </w:rPr>
        <w:t> </w:t>
      </w:r>
      <w:r>
        <w:rPr>
          <w:color w:val="0F335D"/>
          <w:spacing w:val="-2"/>
        </w:rPr>
        <w:t>resources:</w:t>
      </w:r>
      <w:r>
        <w:rPr>
          <w:color w:val="0F335D"/>
          <w:w w:val="99"/>
        </w:rPr>
        <w:t> </w:t>
      </w:r>
      <w:r>
        <w:rPr>
          <w:color w:val="205E9E"/>
        </w:rPr>
      </w:r>
      <w:r>
        <w:rPr>
          <w:color w:val="205E9E"/>
        </w:rPr>
        <w:t> </w:t>
      </w:r>
      <w:hyperlink r:id="rId27">
        <w:r>
          <w:rPr>
            <w:color w:val="205E9E"/>
            <w:spacing w:val="-3"/>
            <w:u w:val="single" w:color="205E9E"/>
          </w:rPr>
          <w:t>http://consumers.site.apic.org/</w:t>
        </w:r>
        <w:r>
          <w:rPr>
            <w:color w:val="205E9E"/>
            <w:spacing w:val="-14"/>
            <w:u w:val="single" w:color="205E9E"/>
          </w:rPr>
          <w:t> </w:t>
        </w:r>
        <w:r>
          <w:rPr>
            <w:color w:val="205E9E"/>
            <w:spacing w:val="-14"/>
          </w:rPr>
        </w:r>
      </w:hyperlink>
      <w:hyperlink r:id="rId27">
        <w:r>
          <w:rPr>
            <w:color w:val="205E9E"/>
            <w:spacing w:val="-14"/>
          </w:rPr>
        </w:r>
        <w:r>
          <w:rPr>
            <w:color w:val="205E9E"/>
            <w:spacing w:val="-3"/>
            <w:u w:val="single" w:color="205E9E"/>
          </w:rPr>
          <w:t>infection-prevention-in/your-home/</w:t>
        </w:r>
        <w:r>
          <w:rPr>
            <w:color w:val="205E9E"/>
            <w:w w:val="99"/>
          </w:rPr>
        </w:r>
        <w:r>
          <w:rPr/>
        </w:r>
      </w:hyperlink>
    </w:p>
    <w:p>
      <w:pPr>
        <w:spacing w:line="240" w:lineRule="auto" w:before="11"/>
        <w:rPr>
          <w:rFonts w:ascii="Calibri" w:hAnsi="Calibri" w:cs="Calibri" w:eastAsia="Calibri"/>
          <w:sz w:val="9"/>
          <w:szCs w:val="9"/>
        </w:rPr>
      </w:pPr>
    </w:p>
    <w:p>
      <w:pPr>
        <w:spacing w:line="200" w:lineRule="atLeast"/>
        <w:ind w:left="1817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4343418" cy="5067300"/>
            <wp:effectExtent l="0" t="0" r="0" b="0"/>
            <wp:docPr id="11" name="image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18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pgSz w:w="12240" w:h="15840"/>
          <w:pgMar w:header="0" w:footer="722" w:top="1120" w:bottom="920" w:left="860" w:right="740"/>
        </w:sectPr>
      </w:pPr>
    </w:p>
    <w:p>
      <w:pPr>
        <w:pStyle w:val="Heading3"/>
        <w:spacing w:line="240" w:lineRule="auto"/>
        <w:ind w:left="460" w:right="0"/>
        <w:jc w:val="left"/>
        <w:rPr>
          <w:b w:val="0"/>
          <w:bCs w:val="0"/>
        </w:rPr>
      </w:pPr>
      <w:bookmarkStart w:name="_bookmark12" w:id="105"/>
      <w:bookmarkEnd w:id="105"/>
      <w:r>
        <w:rPr>
          <w:b w:val="0"/>
        </w:rPr>
      </w:r>
      <w:r>
        <w:rPr>
          <w:spacing w:val="-2"/>
        </w:rPr>
        <w:t>References</w:t>
      </w:r>
      <w:r>
        <w:rPr>
          <w:b w:val="0"/>
        </w:rPr>
      </w:r>
    </w:p>
    <w:p>
      <w:pPr>
        <w:spacing w:line="240" w:lineRule="auto" w:before="5"/>
        <w:rPr>
          <w:rFonts w:ascii="Calibri" w:hAnsi="Calibri" w:cs="Calibri" w:eastAsia="Calibri"/>
          <w:b/>
          <w:bCs/>
          <w:sz w:val="32"/>
          <w:szCs w:val="32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50" w:lineRule="auto" w:before="0" w:after="0"/>
        <w:ind w:left="560" w:right="481" w:hanging="450"/>
        <w:jc w:val="both"/>
      </w:pPr>
      <w:bookmarkStart w:name="1. Centers for Disease Control and Preve" w:id="106"/>
      <w:bookmarkEnd w:id="106"/>
      <w:r>
        <w:rPr>
          <w:color w:val="0F335D"/>
          <w:spacing w:val="-2"/>
          <w:w w:val="105"/>
        </w:rPr>
        <w:t>C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2"/>
          <w:w w:val="105"/>
        </w:rPr>
        <w:t>n</w:t>
      </w:r>
      <w:r>
        <w:rPr>
          <w:color w:val="0F335D"/>
          <w:spacing w:val="-3"/>
          <w:w w:val="105"/>
        </w:rPr>
        <w:t>ter</w:t>
      </w:r>
      <w:r>
        <w:rPr>
          <w:color w:val="0F335D"/>
          <w:spacing w:val="-2"/>
          <w:w w:val="105"/>
        </w:rPr>
        <w:t>s</w:t>
      </w:r>
      <w:r>
        <w:rPr>
          <w:color w:val="0F335D"/>
          <w:spacing w:val="-16"/>
          <w:w w:val="105"/>
        </w:rPr>
        <w:t> </w:t>
      </w:r>
      <w:r>
        <w:rPr>
          <w:color w:val="0F335D"/>
          <w:spacing w:val="-2"/>
          <w:w w:val="105"/>
        </w:rPr>
        <w:t>fo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-20"/>
          <w:w w:val="105"/>
        </w:rPr>
        <w:t> </w:t>
      </w:r>
      <w:r>
        <w:rPr>
          <w:color w:val="0F335D"/>
          <w:w w:val="105"/>
        </w:rPr>
        <w:t>Disease</w:t>
      </w:r>
      <w:r>
        <w:rPr>
          <w:color w:val="0F335D"/>
          <w:spacing w:val="-16"/>
          <w:w w:val="105"/>
        </w:rPr>
        <w:t> </w:t>
      </w:r>
      <w:r>
        <w:rPr>
          <w:color w:val="0F335D"/>
          <w:spacing w:val="-3"/>
          <w:w w:val="105"/>
        </w:rPr>
        <w:t>Con</w:t>
      </w:r>
      <w:r>
        <w:rPr>
          <w:color w:val="0F335D"/>
          <w:spacing w:val="-4"/>
          <w:w w:val="105"/>
        </w:rPr>
        <w:t>tr</w:t>
      </w:r>
      <w:r>
        <w:rPr>
          <w:color w:val="0F335D"/>
          <w:spacing w:val="-3"/>
          <w:w w:val="105"/>
        </w:rPr>
        <w:t>ol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1"/>
          <w:w w:val="105"/>
        </w:rPr>
        <w:t>and</w:t>
      </w:r>
      <w:r>
        <w:rPr>
          <w:color w:val="0F335D"/>
          <w:spacing w:val="-18"/>
          <w:w w:val="105"/>
        </w:rPr>
        <w:t> </w:t>
      </w:r>
      <w:r>
        <w:rPr>
          <w:color w:val="0F335D"/>
          <w:spacing w:val="-4"/>
          <w:w w:val="105"/>
        </w:rPr>
        <w:t>Preve</w:t>
      </w:r>
      <w:r>
        <w:rPr>
          <w:color w:val="0F335D"/>
          <w:spacing w:val="-3"/>
          <w:w w:val="105"/>
        </w:rPr>
        <w:t>n</w:t>
      </w:r>
      <w:r>
        <w:rPr>
          <w:color w:val="0F335D"/>
          <w:spacing w:val="-4"/>
          <w:w w:val="105"/>
        </w:rPr>
        <w:t>t</w:t>
      </w:r>
      <w:r>
        <w:rPr>
          <w:color w:val="0F335D"/>
          <w:spacing w:val="-3"/>
          <w:w w:val="105"/>
        </w:rPr>
        <w:t>ion.</w:t>
      </w:r>
      <w:r>
        <w:rPr>
          <w:color w:val="0F335D"/>
          <w:spacing w:val="-16"/>
          <w:w w:val="105"/>
        </w:rPr>
        <w:t> </w:t>
      </w:r>
      <w:r>
        <w:rPr>
          <w:color w:val="0F335D"/>
          <w:spacing w:val="-1"/>
          <w:w w:val="105"/>
        </w:rPr>
        <w:t>Vital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-1"/>
          <w:w w:val="105"/>
        </w:rPr>
        <w:t>Signs</w:t>
      </w:r>
      <w:r>
        <w:rPr>
          <w:color w:val="0F335D"/>
          <w:spacing w:val="-15"/>
          <w:w w:val="105"/>
        </w:rPr>
        <w:t> </w:t>
      </w:r>
      <w:r>
        <w:rPr>
          <w:color w:val="0F335D"/>
          <w:spacing w:val="-3"/>
          <w:w w:val="105"/>
        </w:rPr>
        <w:t>A</w:t>
      </w:r>
      <w:r>
        <w:rPr>
          <w:color w:val="0F335D"/>
          <w:spacing w:val="-2"/>
          <w:w w:val="105"/>
        </w:rPr>
        <w:t>u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-1"/>
          <w:w w:val="105"/>
        </w:rPr>
        <w:t>4,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-9"/>
          <w:w w:val="105"/>
        </w:rPr>
        <w:t>2015.</w:t>
      </w:r>
      <w:r>
        <w:rPr>
          <w:color w:val="0F335D"/>
          <w:spacing w:val="-17"/>
          <w:w w:val="105"/>
        </w:rPr>
        <w:t> </w:t>
      </w:r>
      <w:r>
        <w:rPr>
          <w:color w:val="0F335D"/>
          <w:spacing w:val="-3"/>
          <w:w w:val="105"/>
        </w:rPr>
        <w:t>M</w:t>
      </w:r>
      <w:r>
        <w:rPr>
          <w:color w:val="0F335D"/>
          <w:spacing w:val="-2"/>
          <w:w w:val="105"/>
        </w:rPr>
        <w:t>a</w:t>
      </w:r>
      <w:r>
        <w:rPr>
          <w:color w:val="0F335D"/>
          <w:spacing w:val="-3"/>
          <w:w w:val="105"/>
        </w:rPr>
        <w:t>k</w:t>
      </w:r>
      <w:r>
        <w:rPr>
          <w:color w:val="0F335D"/>
          <w:spacing w:val="-2"/>
          <w:w w:val="105"/>
        </w:rPr>
        <w:t>in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2"/>
          <w:w w:val="105"/>
        </w:rPr>
        <w:t> </w:t>
      </w:r>
      <w:r>
        <w:rPr>
          <w:color w:val="0F335D"/>
          <w:spacing w:val="-1"/>
          <w:w w:val="105"/>
        </w:rPr>
        <w:t>Health</w:t>
      </w:r>
      <w:r>
        <w:rPr>
          <w:color w:val="0F335D"/>
          <w:spacing w:val="-10"/>
          <w:w w:val="105"/>
        </w:rPr>
        <w:t> </w:t>
      </w:r>
      <w:r>
        <w:rPr>
          <w:color w:val="0F335D"/>
          <w:spacing w:val="-2"/>
          <w:w w:val="105"/>
        </w:rPr>
        <w:t>Ca</w:t>
      </w:r>
      <w:r>
        <w:rPr>
          <w:color w:val="0F335D"/>
          <w:spacing w:val="-3"/>
          <w:w w:val="105"/>
        </w:rPr>
        <w:t>re</w:t>
      </w:r>
      <w:r>
        <w:rPr>
          <w:color w:val="0F335D"/>
          <w:spacing w:val="-12"/>
          <w:w w:val="105"/>
        </w:rPr>
        <w:t> </w:t>
      </w:r>
      <w:r>
        <w:rPr>
          <w:color w:val="0F335D"/>
          <w:spacing w:val="-1"/>
          <w:w w:val="105"/>
        </w:rPr>
        <w:t>Safer:</w:t>
      </w:r>
      <w:r>
        <w:rPr>
          <w:color w:val="0F335D"/>
          <w:spacing w:val="-15"/>
          <w:w w:val="105"/>
        </w:rPr>
        <w:t> </w:t>
      </w:r>
      <w:r>
        <w:rPr>
          <w:color w:val="0F335D"/>
          <w:spacing w:val="-2"/>
          <w:w w:val="105"/>
        </w:rPr>
        <w:t>S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op</w:t>
      </w:r>
      <w:r>
        <w:rPr>
          <w:color w:val="0F335D"/>
          <w:spacing w:val="65"/>
          <w:w w:val="104"/>
        </w:rPr>
        <w:t> </w:t>
      </w:r>
      <w:r>
        <w:rPr>
          <w:color w:val="0F335D"/>
          <w:spacing w:val="-2"/>
          <w:w w:val="105"/>
        </w:rPr>
        <w:t>Sp</w:t>
      </w:r>
      <w:r>
        <w:rPr>
          <w:color w:val="0F335D"/>
          <w:spacing w:val="-3"/>
          <w:w w:val="105"/>
        </w:rPr>
        <w:t>re</w:t>
      </w:r>
      <w:r>
        <w:rPr>
          <w:color w:val="0F335D"/>
          <w:spacing w:val="-2"/>
          <w:w w:val="105"/>
        </w:rPr>
        <w:t>ad</w:t>
      </w:r>
      <w:r>
        <w:rPr>
          <w:color w:val="0F335D"/>
          <w:spacing w:val="26"/>
          <w:w w:val="105"/>
        </w:rPr>
        <w:t> </w:t>
      </w:r>
      <w:r>
        <w:rPr>
          <w:color w:val="0F335D"/>
          <w:spacing w:val="-1"/>
          <w:w w:val="105"/>
        </w:rPr>
        <w:t>of</w:t>
      </w:r>
      <w:r>
        <w:rPr>
          <w:color w:val="0F335D"/>
          <w:spacing w:val="22"/>
          <w:w w:val="105"/>
        </w:rPr>
        <w:t> </w:t>
      </w:r>
      <w:r>
        <w:rPr>
          <w:color w:val="0F335D"/>
          <w:spacing w:val="-3"/>
          <w:w w:val="105"/>
        </w:rPr>
        <w:t>A</w:t>
      </w:r>
      <w:r>
        <w:rPr>
          <w:color w:val="0F335D"/>
          <w:spacing w:val="-2"/>
          <w:w w:val="105"/>
        </w:rPr>
        <w:t>ntibio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i</w:t>
      </w:r>
      <w:r>
        <w:rPr>
          <w:color w:val="0F335D"/>
          <w:spacing w:val="-3"/>
          <w:w w:val="105"/>
        </w:rPr>
        <w:t>c</w:t>
      </w:r>
      <w:r>
        <w:rPr>
          <w:color w:val="0F335D"/>
          <w:spacing w:val="22"/>
          <w:w w:val="105"/>
        </w:rPr>
        <w:t> </w:t>
      </w:r>
      <w:r>
        <w:rPr>
          <w:color w:val="0F335D"/>
          <w:spacing w:val="-1"/>
          <w:w w:val="105"/>
        </w:rPr>
        <w:t>Resistance.</w:t>
      </w:r>
      <w:r>
        <w:rPr>
          <w:color w:val="0F335D"/>
          <w:spacing w:val="25"/>
          <w:w w:val="105"/>
        </w:rPr>
        <w:t> </w:t>
      </w:r>
      <w:r>
        <w:rPr>
          <w:color w:val="205E9E"/>
          <w:spacing w:val="25"/>
          <w:w w:val="105"/>
        </w:rPr>
      </w:r>
      <w:hyperlink r:id="rId29">
        <w:r>
          <w:rPr>
            <w:color w:val="205E9E"/>
            <w:spacing w:val="-4"/>
            <w:w w:val="105"/>
            <w:u w:val="single" w:color="205E9E"/>
          </w:rPr>
          <w:t>www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d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g</w:t>
        </w:r>
        <w:r>
          <w:rPr>
            <w:color w:val="205E9E"/>
            <w:spacing w:val="-3"/>
            <w:w w:val="105"/>
            <w:u w:val="single" w:color="205E9E"/>
          </w:rPr>
          <w:t>o</w:t>
        </w:r>
        <w:r>
          <w:rPr>
            <w:color w:val="205E9E"/>
            <w:spacing w:val="-4"/>
            <w:w w:val="105"/>
            <w:u w:val="single" w:color="205E9E"/>
          </w:rPr>
          <w:t>v</w:t>
        </w:r>
        <w:r>
          <w:rPr>
            <w:color w:val="205E9E"/>
            <w:spacing w:val="-3"/>
            <w:w w:val="105"/>
            <w:u w:val="single" w:color="205E9E"/>
          </w:rPr>
          <w:t>/vi</w:t>
        </w:r>
        <w:r>
          <w:rPr>
            <w:color w:val="205E9E"/>
            <w:spacing w:val="-4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al-</w:t>
        </w:r>
      </w:hyperlink>
      <w:hyperlink r:id="rId29">
        <w:r>
          <w:rPr>
            <w:color w:val="205E9E"/>
            <w:spacing w:val="-3"/>
            <w:w w:val="105"/>
            <w:u w:val="single" w:color="205E9E"/>
          </w:rPr>
          <w:t>signs/s</w:t>
        </w:r>
        <w:r>
          <w:rPr>
            <w:color w:val="205E9E"/>
            <w:spacing w:val="-4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op-sp</w:t>
        </w:r>
        <w:r>
          <w:rPr>
            <w:color w:val="205E9E"/>
            <w:spacing w:val="-4"/>
            <w:w w:val="105"/>
            <w:u w:val="single" w:color="205E9E"/>
          </w:rPr>
          <w:t>re</w:t>
        </w:r>
        <w:r>
          <w:rPr>
            <w:color w:val="205E9E"/>
            <w:spacing w:val="-3"/>
            <w:w w:val="105"/>
            <w:u w:val="single" w:color="205E9E"/>
          </w:rPr>
          <w:t>ad/ind</w:t>
        </w:r>
        <w:r>
          <w:rPr>
            <w:color w:val="205E9E"/>
            <w:spacing w:val="-4"/>
            <w:w w:val="105"/>
            <w:u w:val="single" w:color="205E9E"/>
          </w:rPr>
          <w:t>e</w:t>
        </w:r>
        <w:r>
          <w:rPr>
            <w:color w:val="205E9E"/>
            <w:spacing w:val="-3"/>
            <w:w w:val="105"/>
            <w:u w:val="single" w:color="205E9E"/>
          </w:rPr>
          <w:t>x.ht</w:t>
        </w:r>
        <w:r>
          <w:rPr>
            <w:color w:val="205E9E"/>
            <w:spacing w:val="-4"/>
            <w:w w:val="105"/>
            <w:u w:val="single" w:color="205E9E"/>
          </w:rPr>
          <w:t>m</w:t>
        </w:r>
        <w:r>
          <w:rPr>
            <w:color w:val="205E9E"/>
            <w:spacing w:val="-3"/>
            <w:w w:val="105"/>
            <w:u w:val="single" w:color="205E9E"/>
          </w:rPr>
          <w:t>l</w:t>
        </w:r>
        <w:r>
          <w:rPr>
            <w:color w:val="205E9E"/>
            <w:w w:val="105"/>
          </w:rPr>
        </w:r>
      </w:hyperlink>
      <w:r>
        <w:rPr>
          <w:color w:val="0F335D"/>
          <w:spacing w:val="-4"/>
          <w:w w:val="105"/>
        </w:rPr>
        <w:t>;</w:t>
      </w:r>
      <w:r>
        <w:rPr>
          <w:color w:val="0F335D"/>
          <w:spacing w:val="21"/>
          <w:w w:val="105"/>
        </w:rPr>
        <w:t> </w:t>
      </w:r>
      <w:r>
        <w:rPr>
          <w:color w:val="0F335D"/>
          <w:w w:val="105"/>
        </w:rPr>
        <w:t>accessed</w:t>
      </w:r>
      <w:r>
        <w:rPr>
          <w:color w:val="0F335D"/>
          <w:spacing w:val="19"/>
          <w:w w:val="105"/>
        </w:rPr>
        <w:t> </w:t>
      </w:r>
      <w:r>
        <w:rPr>
          <w:color w:val="0F335D"/>
          <w:spacing w:val="-1"/>
          <w:w w:val="105"/>
        </w:rPr>
        <w:t>Aug</w:t>
      </w:r>
      <w:r>
        <w:rPr>
          <w:color w:val="0F335D"/>
          <w:spacing w:val="109"/>
          <w:w w:val="103"/>
        </w:rPr>
        <w:t> </w:t>
      </w:r>
      <w:r>
        <w:rPr>
          <w:color w:val="0F335D"/>
          <w:spacing w:val="-4"/>
          <w:w w:val="105"/>
        </w:rPr>
        <w:t>23,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9"/>
          <w:w w:val="105"/>
        </w:rPr>
        <w:t>2015.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79" w:after="0"/>
        <w:ind w:left="560" w:right="691" w:hanging="450"/>
        <w:jc w:val="left"/>
      </w:pPr>
      <w:r>
        <w:rPr>
          <w:color w:val="0F335D"/>
          <w:spacing w:val="-2"/>
          <w:w w:val="105"/>
        </w:rPr>
        <w:t>C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2"/>
          <w:w w:val="105"/>
        </w:rPr>
        <w:t>n</w:t>
      </w:r>
      <w:r>
        <w:rPr>
          <w:color w:val="0F335D"/>
          <w:spacing w:val="-3"/>
          <w:w w:val="105"/>
        </w:rPr>
        <w:t>ter</w:t>
      </w:r>
      <w:r>
        <w:rPr>
          <w:color w:val="0F335D"/>
          <w:spacing w:val="-2"/>
          <w:w w:val="105"/>
        </w:rPr>
        <w:t>s</w:t>
      </w:r>
      <w:r>
        <w:rPr>
          <w:color w:val="0F335D"/>
          <w:spacing w:val="-31"/>
          <w:w w:val="105"/>
        </w:rPr>
        <w:t> </w:t>
      </w:r>
      <w:r>
        <w:rPr>
          <w:color w:val="0F335D"/>
          <w:spacing w:val="-2"/>
          <w:w w:val="105"/>
        </w:rPr>
        <w:t>fo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-34"/>
          <w:w w:val="105"/>
        </w:rPr>
        <w:t> </w:t>
      </w:r>
      <w:r>
        <w:rPr>
          <w:color w:val="0F335D"/>
          <w:w w:val="105"/>
        </w:rPr>
        <w:t>Disease</w:t>
      </w:r>
      <w:r>
        <w:rPr>
          <w:color w:val="0F335D"/>
          <w:spacing w:val="-35"/>
          <w:w w:val="105"/>
        </w:rPr>
        <w:t> </w:t>
      </w:r>
      <w:r>
        <w:rPr>
          <w:color w:val="0F335D"/>
          <w:spacing w:val="-2"/>
          <w:w w:val="105"/>
        </w:rPr>
        <w:t>Con</w:t>
      </w:r>
      <w:r>
        <w:rPr>
          <w:color w:val="0F335D"/>
          <w:spacing w:val="-3"/>
          <w:w w:val="105"/>
        </w:rPr>
        <w:t>tr</w:t>
      </w:r>
      <w:r>
        <w:rPr>
          <w:color w:val="0F335D"/>
          <w:spacing w:val="-2"/>
          <w:w w:val="105"/>
        </w:rPr>
        <w:t>ol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-1"/>
          <w:w w:val="105"/>
        </w:rPr>
        <w:t>and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-4"/>
          <w:w w:val="105"/>
        </w:rPr>
        <w:t>Preve</w:t>
      </w:r>
      <w:r>
        <w:rPr>
          <w:color w:val="0F335D"/>
          <w:spacing w:val="-3"/>
          <w:w w:val="105"/>
        </w:rPr>
        <w:t>n</w:t>
      </w:r>
      <w:r>
        <w:rPr>
          <w:color w:val="0F335D"/>
          <w:spacing w:val="-4"/>
          <w:w w:val="105"/>
        </w:rPr>
        <w:t>t</w:t>
      </w:r>
      <w:r>
        <w:rPr>
          <w:color w:val="0F335D"/>
          <w:spacing w:val="-3"/>
          <w:w w:val="105"/>
        </w:rPr>
        <w:t>ion.</w:t>
      </w:r>
      <w:r>
        <w:rPr>
          <w:color w:val="0F335D"/>
          <w:spacing w:val="-35"/>
          <w:w w:val="105"/>
        </w:rPr>
        <w:t> </w:t>
      </w:r>
      <w:r>
        <w:rPr>
          <w:color w:val="0F335D"/>
          <w:spacing w:val="-6"/>
          <w:w w:val="105"/>
        </w:rPr>
        <w:t>Facility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2"/>
          <w:w w:val="105"/>
        </w:rPr>
        <w:t>uidan</w:t>
      </w:r>
      <w:r>
        <w:rPr>
          <w:color w:val="0F335D"/>
          <w:spacing w:val="-3"/>
          <w:w w:val="105"/>
        </w:rPr>
        <w:t>ce</w:t>
      </w:r>
      <w:r>
        <w:rPr>
          <w:color w:val="0F335D"/>
          <w:spacing w:val="-28"/>
          <w:w w:val="105"/>
        </w:rPr>
        <w:t> </w:t>
      </w:r>
      <w:r>
        <w:rPr>
          <w:color w:val="0F335D"/>
          <w:spacing w:val="-2"/>
          <w:w w:val="105"/>
        </w:rPr>
        <w:t>fo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1"/>
          <w:w w:val="105"/>
        </w:rPr>
        <w:t>C</w:t>
      </w:r>
      <w:r>
        <w:rPr>
          <w:color w:val="0F335D"/>
          <w:spacing w:val="3"/>
          <w:w w:val="105"/>
        </w:rPr>
        <w:t>o</w:t>
      </w:r>
      <w:r>
        <w:rPr>
          <w:color w:val="0F335D"/>
          <w:spacing w:val="-8"/>
          <w:w w:val="105"/>
        </w:rPr>
        <w:t>n</w:t>
      </w:r>
      <w:r>
        <w:rPr>
          <w:color w:val="0F335D"/>
          <w:spacing w:val="1"/>
          <w:w w:val="105"/>
        </w:rPr>
        <w:t>t</w:t>
      </w:r>
      <w:r>
        <w:rPr>
          <w:color w:val="0F335D"/>
          <w:spacing w:val="-8"/>
          <w:w w:val="105"/>
        </w:rPr>
        <w:t>r</w:t>
      </w:r>
      <w:r>
        <w:rPr>
          <w:color w:val="0F335D"/>
          <w:spacing w:val="-2"/>
          <w:w w:val="105"/>
        </w:rPr>
        <w:t>o</w:t>
      </w:r>
      <w:r>
        <w:rPr>
          <w:color w:val="0F335D"/>
          <w:spacing w:val="27"/>
          <w:w w:val="105"/>
        </w:rPr>
        <w:t>l</w:t>
      </w:r>
      <w:r>
        <w:rPr>
          <w:color w:val="0F335D"/>
          <w:spacing w:val="-8"/>
          <w:w w:val="105"/>
        </w:rPr>
        <w:t>o</w:t>
      </w:r>
      <w:r>
        <w:rPr>
          <w:color w:val="0F335D"/>
          <w:w w:val="105"/>
        </w:rPr>
        <w:t>f</w:t>
      </w:r>
      <w:r>
        <w:rPr>
          <w:color w:val="0F335D"/>
          <w:spacing w:val="-40"/>
          <w:w w:val="105"/>
        </w:rPr>
        <w:t> </w:t>
      </w:r>
      <w:r>
        <w:rPr>
          <w:color w:val="0F335D"/>
          <w:spacing w:val="-1"/>
          <w:w w:val="105"/>
        </w:rPr>
        <w:t>Carbapenem-resistant</w:t>
      </w:r>
      <w:r>
        <w:rPr>
          <w:color w:val="0F335D"/>
          <w:spacing w:val="85"/>
          <w:w w:val="103"/>
        </w:rPr>
        <w:t> </w:t>
      </w:r>
      <w:r>
        <w:rPr>
          <w:color w:val="0F335D"/>
          <w:spacing w:val="-2"/>
          <w:w w:val="105"/>
        </w:rPr>
        <w:t>En</w:t>
      </w:r>
      <w:r>
        <w:rPr>
          <w:color w:val="0F335D"/>
          <w:spacing w:val="-3"/>
          <w:w w:val="105"/>
        </w:rPr>
        <w:t>ter</w:t>
      </w:r>
      <w:r>
        <w:rPr>
          <w:color w:val="0F335D"/>
          <w:spacing w:val="-2"/>
          <w:w w:val="105"/>
        </w:rPr>
        <w:t>oba</w:t>
      </w:r>
      <w:r>
        <w:rPr>
          <w:color w:val="0F335D"/>
          <w:spacing w:val="-3"/>
          <w:w w:val="105"/>
        </w:rPr>
        <w:t>cter</w:t>
      </w:r>
      <w:r>
        <w:rPr>
          <w:color w:val="0F335D"/>
          <w:spacing w:val="-2"/>
          <w:w w:val="105"/>
        </w:rPr>
        <w:t>ia</w:t>
      </w:r>
      <w:r>
        <w:rPr>
          <w:color w:val="0F335D"/>
          <w:spacing w:val="-3"/>
          <w:w w:val="105"/>
        </w:rPr>
        <w:t>ce</w:t>
      </w:r>
      <w:r>
        <w:rPr>
          <w:color w:val="0F335D"/>
          <w:spacing w:val="-2"/>
          <w:w w:val="105"/>
        </w:rPr>
        <w:t>a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39"/>
          <w:w w:val="105"/>
        </w:rPr>
        <w:t> </w:t>
      </w:r>
      <w:r>
        <w:rPr>
          <w:color w:val="0F335D"/>
          <w:spacing w:val="-3"/>
          <w:w w:val="105"/>
        </w:rPr>
        <w:t>(C</w:t>
      </w:r>
      <w:r>
        <w:rPr>
          <w:color w:val="0F335D"/>
          <w:spacing w:val="-4"/>
          <w:w w:val="105"/>
        </w:rPr>
        <w:t>R</w:t>
      </w:r>
      <w:r>
        <w:rPr>
          <w:color w:val="0F335D"/>
          <w:spacing w:val="-3"/>
          <w:w w:val="105"/>
        </w:rPr>
        <w:t>E)-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11"/>
          <w:w w:val="105"/>
        </w:rPr>
        <w:t>November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-8"/>
          <w:w w:val="105"/>
        </w:rPr>
        <w:t>2015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-10"/>
          <w:w w:val="105"/>
        </w:rPr>
        <w:t>Update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-6"/>
          <w:w w:val="105"/>
        </w:rPr>
        <w:t>CRE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-11"/>
          <w:w w:val="105"/>
        </w:rPr>
        <w:t>Toolkit.</w:t>
      </w:r>
      <w:r>
        <w:rPr>
          <w:color w:val="0F335D"/>
          <w:spacing w:val="-42"/>
          <w:w w:val="105"/>
        </w:rPr>
        <w:t> </w:t>
      </w:r>
      <w:r>
        <w:rPr>
          <w:color w:val="0F335D"/>
          <w:spacing w:val="-11"/>
          <w:w w:val="105"/>
        </w:rPr>
        <w:t>A</w:t>
      </w:r>
      <w:r>
        <w:rPr>
          <w:color w:val="0F335D"/>
          <w:spacing w:val="-4"/>
          <w:w w:val="105"/>
        </w:rPr>
        <w:t>v</w:t>
      </w:r>
      <w:r>
        <w:rPr>
          <w:color w:val="0F335D"/>
          <w:w w:val="105"/>
        </w:rPr>
        <w:t>a</w:t>
      </w:r>
      <w:r>
        <w:rPr>
          <w:color w:val="0F335D"/>
          <w:spacing w:val="-3"/>
          <w:w w:val="105"/>
        </w:rPr>
        <w:t>i</w:t>
      </w:r>
      <w:r>
        <w:rPr>
          <w:color w:val="0F335D"/>
          <w:spacing w:val="-9"/>
          <w:w w:val="105"/>
        </w:rPr>
        <w:t>l</w:t>
      </w:r>
      <w:r>
        <w:rPr>
          <w:color w:val="0F335D"/>
          <w:w w:val="105"/>
        </w:rPr>
        <w:t>a</w:t>
      </w:r>
      <w:r>
        <w:rPr>
          <w:color w:val="0F335D"/>
          <w:spacing w:val="3"/>
          <w:w w:val="105"/>
        </w:rPr>
        <w:t>b</w:t>
      </w:r>
      <w:r>
        <w:rPr>
          <w:color w:val="0F335D"/>
          <w:spacing w:val="-9"/>
          <w:w w:val="105"/>
        </w:rPr>
        <w:t>l</w:t>
      </w:r>
      <w:r>
        <w:rPr>
          <w:color w:val="0F335D"/>
          <w:spacing w:val="26"/>
          <w:w w:val="105"/>
        </w:rPr>
        <w:t>e</w:t>
      </w:r>
      <w:r>
        <w:rPr>
          <w:color w:val="0F335D"/>
          <w:spacing w:val="-6"/>
          <w:w w:val="105"/>
        </w:rPr>
        <w:t>a</w:t>
      </w:r>
      <w:r>
        <w:rPr>
          <w:color w:val="0F335D"/>
          <w:spacing w:val="-5"/>
          <w:w w:val="105"/>
        </w:rPr>
        <w:t>t</w:t>
      </w:r>
      <w:r>
        <w:rPr>
          <w:color w:val="0F335D"/>
          <w:w w:val="105"/>
        </w:rPr>
        <w:t>:</w:t>
      </w:r>
      <w:r>
        <w:rPr>
          <w:color w:val="0F335D"/>
          <w:spacing w:val="-41"/>
          <w:w w:val="105"/>
        </w:rPr>
        <w:t> </w:t>
      </w:r>
      <w:r>
        <w:rPr>
          <w:color w:val="205E9E"/>
          <w:spacing w:val="-41"/>
          <w:w w:val="105"/>
        </w:rPr>
      </w:r>
      <w:hyperlink r:id="rId30">
        <w:r>
          <w:rPr>
            <w:color w:val="205E9E"/>
            <w:spacing w:val="-1"/>
            <w:w w:val="105"/>
            <w:u w:val="single" w:color="205E9E"/>
          </w:rPr>
          <w:t>www.</w:t>
        </w:r>
        <w:r>
          <w:rPr>
            <w:color w:val="205E9E"/>
            <w:w w:val="104"/>
          </w:rPr>
        </w:r>
      </w:hyperlink>
      <w:r>
        <w:rPr>
          <w:color w:val="205E9E"/>
          <w:w w:val="104"/>
        </w:rPr>
        <w:t> </w:t>
      </w:r>
      <w:hyperlink r:id="rId30">
        <w:r>
          <w:rPr>
            <w:color w:val="205E9E"/>
            <w:w w:val="103"/>
          </w:rPr>
        </w:r>
        <w:r>
          <w:rPr>
            <w:color w:val="205E9E"/>
            <w:w w:val="103"/>
          </w:rPr>
          <w:t> 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d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g</w:t>
        </w:r>
        <w:r>
          <w:rPr>
            <w:color w:val="205E9E"/>
            <w:spacing w:val="-3"/>
            <w:w w:val="105"/>
            <w:u w:val="single" w:color="205E9E"/>
          </w:rPr>
          <w:t>o</w:t>
        </w:r>
        <w:r>
          <w:rPr>
            <w:color w:val="205E9E"/>
            <w:spacing w:val="-4"/>
            <w:w w:val="105"/>
            <w:u w:val="single" w:color="205E9E"/>
          </w:rPr>
          <w:t>v</w:t>
        </w:r>
        <w:r>
          <w:rPr>
            <w:color w:val="205E9E"/>
            <w:spacing w:val="-3"/>
            <w:w w:val="105"/>
            <w:u w:val="single" w:color="205E9E"/>
          </w:rPr>
          <w:t>/hai/o</w:t>
        </w:r>
        <w:r>
          <w:rPr>
            <w:color w:val="205E9E"/>
            <w:spacing w:val="-4"/>
            <w:w w:val="105"/>
            <w:u w:val="single" w:color="205E9E"/>
          </w:rPr>
          <w:t>rg</w:t>
        </w:r>
        <w:r>
          <w:rPr>
            <w:color w:val="205E9E"/>
            <w:spacing w:val="-3"/>
            <w:w w:val="105"/>
            <w:u w:val="single" w:color="205E9E"/>
          </w:rPr>
          <w:t>anis</w:t>
        </w:r>
        <w:r>
          <w:rPr>
            <w:color w:val="205E9E"/>
            <w:spacing w:val="-4"/>
            <w:w w:val="105"/>
            <w:u w:val="single" w:color="205E9E"/>
          </w:rPr>
          <w:t>m</w:t>
        </w:r>
        <w:r>
          <w:rPr>
            <w:color w:val="205E9E"/>
            <w:spacing w:val="-3"/>
            <w:w w:val="105"/>
            <w:u w:val="single" w:color="205E9E"/>
          </w:rPr>
          <w:t>s/</w:t>
        </w:r>
        <w:r>
          <w:rPr>
            <w:color w:val="205E9E"/>
            <w:spacing w:val="-4"/>
            <w:w w:val="105"/>
            <w:u w:val="single" w:color="205E9E"/>
          </w:rPr>
          <w:t>cre</w:t>
        </w:r>
        <w:r>
          <w:rPr>
            <w:color w:val="205E9E"/>
            <w:spacing w:val="-3"/>
            <w:w w:val="105"/>
            <w:u w:val="single" w:color="205E9E"/>
          </w:rPr>
          <w:t>/</w:t>
        </w:r>
        <w:r>
          <w:rPr>
            <w:color w:val="205E9E"/>
            <w:spacing w:val="-4"/>
            <w:w w:val="105"/>
            <w:u w:val="single" w:color="205E9E"/>
          </w:rPr>
          <w:t>cre</w:t>
        </w:r>
        <w:r>
          <w:rPr>
            <w:color w:val="205E9E"/>
            <w:spacing w:val="-3"/>
            <w:w w:val="105"/>
            <w:u w:val="single" w:color="205E9E"/>
          </w:rPr>
          <w:t>-</w:t>
        </w:r>
        <w:r>
          <w:rPr>
            <w:color w:val="205E9E"/>
            <w:spacing w:val="-4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ool</w:t>
        </w:r>
        <w:r>
          <w:rPr>
            <w:color w:val="205E9E"/>
            <w:spacing w:val="-4"/>
            <w:w w:val="105"/>
            <w:u w:val="single" w:color="205E9E"/>
          </w:rPr>
          <w:t>k</w:t>
        </w:r>
        <w:r>
          <w:rPr>
            <w:color w:val="205E9E"/>
            <w:spacing w:val="-3"/>
            <w:w w:val="105"/>
            <w:u w:val="single" w:color="205E9E"/>
          </w:rPr>
          <w:t>i</w:t>
        </w:r>
        <w:r>
          <w:rPr>
            <w:color w:val="205E9E"/>
            <w:spacing w:val="-4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/ind</w:t>
        </w:r>
        <w:r>
          <w:rPr>
            <w:color w:val="205E9E"/>
            <w:spacing w:val="-4"/>
            <w:w w:val="105"/>
            <w:u w:val="single" w:color="205E9E"/>
          </w:rPr>
          <w:t>e</w:t>
        </w:r>
        <w:r>
          <w:rPr>
            <w:color w:val="205E9E"/>
            <w:spacing w:val="-3"/>
            <w:w w:val="105"/>
            <w:u w:val="single" w:color="205E9E"/>
          </w:rPr>
          <w:t>x.ht</w:t>
        </w:r>
        <w:r>
          <w:rPr>
            <w:color w:val="205E9E"/>
            <w:spacing w:val="-4"/>
            <w:w w:val="105"/>
            <w:u w:val="single" w:color="205E9E"/>
          </w:rPr>
          <w:t>m</w:t>
        </w:r>
        <w:r>
          <w:rPr>
            <w:color w:val="205E9E"/>
            <w:spacing w:val="-3"/>
            <w:w w:val="105"/>
            <w:u w:val="single" w:color="205E9E"/>
          </w:rPr>
          <w:t>l</w:t>
        </w:r>
        <w:r>
          <w:rPr>
            <w:color w:val="205E9E"/>
            <w:w w:val="105"/>
          </w:rPr>
        </w:r>
      </w:hyperlink>
      <w:r>
        <w:rPr>
          <w:color w:val="0F335D"/>
          <w:spacing w:val="-4"/>
          <w:w w:val="105"/>
        </w:rPr>
        <w:t>;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-1"/>
          <w:w w:val="105"/>
        </w:rPr>
        <w:t>accessed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-1"/>
          <w:w w:val="105"/>
        </w:rPr>
        <w:t>October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3"/>
          <w:w w:val="105"/>
        </w:rPr>
        <w:t>10,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1"/>
          <w:w w:val="105"/>
        </w:rPr>
        <w:t>2017.</w:t>
      </w:r>
      <w:r>
        <w:rPr/>
      </w:r>
    </w:p>
    <w:p>
      <w:pPr>
        <w:spacing w:line="240" w:lineRule="auto" w:before="12"/>
        <w:rPr>
          <w:rFonts w:ascii="Calibri" w:hAnsi="Calibri" w:cs="Calibri" w:eastAsia="Calibri"/>
          <w:sz w:val="9"/>
          <w:szCs w:val="9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58" w:after="0"/>
        <w:ind w:left="560" w:right="798" w:hanging="450"/>
        <w:jc w:val="left"/>
      </w:pPr>
      <w:r>
        <w:rPr>
          <w:color w:val="0F335D"/>
          <w:spacing w:val="-2"/>
        </w:rPr>
        <w:t>Clinical</w:t>
      </w:r>
      <w:r>
        <w:rPr>
          <w:color w:val="0F335D"/>
          <w:spacing w:val="23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22"/>
        </w:rPr>
        <w:t> </w:t>
      </w:r>
      <w:r>
        <w:rPr>
          <w:color w:val="0F335D"/>
          <w:spacing w:val="-1"/>
        </w:rPr>
        <w:t>Laboratory</w:t>
      </w:r>
      <w:r>
        <w:rPr>
          <w:color w:val="0F335D"/>
          <w:spacing w:val="19"/>
        </w:rPr>
        <w:t> </w:t>
      </w:r>
      <w:r>
        <w:rPr>
          <w:color w:val="0F335D"/>
          <w:spacing w:val="-2"/>
        </w:rPr>
        <w:t>Standards</w:t>
      </w:r>
      <w:r>
        <w:rPr>
          <w:color w:val="0F335D"/>
          <w:spacing w:val="24"/>
        </w:rPr>
        <w:t> </w:t>
      </w:r>
      <w:r>
        <w:rPr>
          <w:color w:val="0F335D"/>
          <w:spacing w:val="-5"/>
        </w:rPr>
        <w:t>I</w:t>
      </w:r>
      <w:r>
        <w:rPr>
          <w:color w:val="0F335D"/>
          <w:spacing w:val="-4"/>
        </w:rPr>
        <w:t>ns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i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u</w:t>
      </w:r>
      <w:r>
        <w:rPr>
          <w:color w:val="0F335D"/>
          <w:spacing w:val="-5"/>
        </w:rPr>
        <w:t>te</w:t>
      </w:r>
      <w:r>
        <w:rPr>
          <w:color w:val="0F335D"/>
          <w:spacing w:val="24"/>
        </w:rPr>
        <w:t> </w:t>
      </w:r>
      <w:r>
        <w:rPr>
          <w:color w:val="0F335D"/>
          <w:spacing w:val="-4"/>
        </w:rPr>
        <w:t>(CLS</w:t>
      </w:r>
      <w:r>
        <w:rPr>
          <w:color w:val="0F335D"/>
          <w:spacing w:val="-5"/>
        </w:rPr>
        <w:t>I</w:t>
      </w:r>
      <w:r>
        <w:rPr>
          <w:color w:val="0F335D"/>
          <w:spacing w:val="-4"/>
        </w:rPr>
        <w:t>).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Performance</w:t>
      </w:r>
      <w:r>
        <w:rPr>
          <w:color w:val="0F335D"/>
          <w:spacing w:val="24"/>
        </w:rPr>
        <w:t> </w:t>
      </w:r>
      <w:r>
        <w:rPr>
          <w:color w:val="0F335D"/>
          <w:spacing w:val="-1"/>
        </w:rPr>
        <w:t>standards</w:t>
      </w:r>
      <w:r>
        <w:rPr>
          <w:color w:val="0F335D"/>
          <w:spacing w:val="23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"/>
        </w:rPr>
        <w:t> </w:t>
      </w:r>
      <w:r>
        <w:rPr>
          <w:color w:val="0F335D"/>
          <w:spacing w:val="-2"/>
        </w:rPr>
        <w:t>antimicrobial</w:t>
      </w:r>
      <w:r>
        <w:rPr>
          <w:color w:val="0F335D"/>
          <w:spacing w:val="79"/>
        </w:rPr>
        <w:t> </w:t>
      </w:r>
      <w:r>
        <w:rPr>
          <w:color w:val="0F335D"/>
          <w:spacing w:val="1"/>
        </w:rPr>
        <w:t>s</w:t>
      </w:r>
      <w:r>
        <w:rPr>
          <w:color w:val="0F335D"/>
          <w:spacing w:val="-2"/>
        </w:rPr>
        <w:t>u</w:t>
      </w:r>
      <w:r>
        <w:rPr>
          <w:color w:val="0F335D"/>
        </w:rPr>
        <w:t>s</w:t>
      </w:r>
      <w:r>
        <w:rPr>
          <w:color w:val="0F335D"/>
          <w:spacing w:val="-2"/>
        </w:rPr>
        <w:t>c</w:t>
      </w:r>
      <w:r>
        <w:rPr>
          <w:color w:val="0F335D"/>
        </w:rPr>
        <w:t>e</w:t>
      </w:r>
      <w:r>
        <w:rPr>
          <w:color w:val="0F335D"/>
          <w:spacing w:val="-7"/>
        </w:rPr>
        <w:t>pt</w:t>
      </w:r>
      <w:r>
        <w:rPr>
          <w:color w:val="0F335D"/>
          <w:spacing w:val="-5"/>
        </w:rPr>
        <w:t>i</w:t>
      </w:r>
      <w:r>
        <w:rPr>
          <w:color w:val="0F335D"/>
          <w:spacing w:val="3"/>
        </w:rPr>
        <w:t>b</w:t>
      </w:r>
      <w:r>
        <w:rPr>
          <w:color w:val="0F335D"/>
          <w:spacing w:val="-6"/>
        </w:rPr>
        <w:t>il</w:t>
      </w:r>
      <w:r>
        <w:rPr>
          <w:color w:val="0F335D"/>
          <w:spacing w:val="-1"/>
        </w:rPr>
        <w:t>i</w:t>
      </w:r>
      <w:r>
        <w:rPr>
          <w:color w:val="0F335D"/>
          <w:spacing w:val="4"/>
        </w:rPr>
        <w:t>t</w:t>
      </w:r>
      <w:r>
        <w:rPr>
          <w:color w:val="0F335D"/>
        </w:rPr>
        <w:t>y</w:t>
      </w:r>
      <w:r>
        <w:rPr>
          <w:color w:val="0F335D"/>
          <w:spacing w:val="42"/>
        </w:rPr>
        <w:t> </w:t>
      </w:r>
      <w:r>
        <w:rPr>
          <w:color w:val="0F335D"/>
          <w:spacing w:val="-7"/>
        </w:rPr>
        <w:t>t</w:t>
      </w:r>
      <w:r>
        <w:rPr>
          <w:color w:val="0F335D"/>
        </w:rPr>
        <w:t>e</w:t>
      </w:r>
      <w:r>
        <w:rPr>
          <w:color w:val="0F335D"/>
          <w:spacing w:val="1"/>
        </w:rPr>
        <w:t>s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in</w:t>
      </w:r>
      <w:r>
        <w:rPr>
          <w:color w:val="0F335D"/>
          <w:spacing w:val="-3"/>
        </w:rPr>
        <w:t>g</w:t>
      </w:r>
      <w:r>
        <w:rPr>
          <w:color w:val="0F335D"/>
        </w:rPr>
        <w:t>.</w:t>
      </w:r>
      <w:r>
        <w:rPr>
          <w:color w:val="0F335D"/>
          <w:spacing w:val="40"/>
        </w:rPr>
        <w:t> </w:t>
      </w:r>
      <w:r>
        <w:rPr>
          <w:color w:val="0F335D"/>
          <w:spacing w:val="-27"/>
        </w:rPr>
        <w:t>T</w:t>
      </w:r>
      <w:r>
        <w:rPr>
          <w:color w:val="0F335D"/>
          <w:spacing w:val="-8"/>
        </w:rPr>
        <w:t>w</w:t>
      </w:r>
      <w:r>
        <w:rPr>
          <w:color w:val="0F335D"/>
        </w:rPr>
        <w:t>e</w:t>
      </w:r>
      <w:r>
        <w:rPr>
          <w:color w:val="0F335D"/>
          <w:spacing w:val="-2"/>
        </w:rPr>
        <w:t>n</w:t>
      </w:r>
      <w:r>
        <w:rPr>
          <w:color w:val="0F335D"/>
          <w:spacing w:val="4"/>
        </w:rPr>
        <w:t>t</w:t>
      </w:r>
      <w:r>
        <w:rPr>
          <w:color w:val="0F335D"/>
          <w:spacing w:val="-5"/>
        </w:rPr>
        <w:t>y</w:t>
      </w:r>
      <w:r>
        <w:rPr>
          <w:color w:val="0F335D"/>
          <w:spacing w:val="-4"/>
        </w:rPr>
        <w:t>-</w:t>
      </w:r>
      <w:r>
        <w:rPr>
          <w:color w:val="0F335D"/>
          <w:spacing w:val="1"/>
        </w:rPr>
        <w:t>f</w:t>
      </w:r>
      <w:r>
        <w:rPr>
          <w:color w:val="0F335D"/>
          <w:spacing w:val="-6"/>
        </w:rPr>
        <w:t>i</w:t>
      </w:r>
      <w:r>
        <w:rPr>
          <w:color w:val="0F335D"/>
          <w:spacing w:val="7"/>
        </w:rPr>
        <w:t>f</w:t>
      </w:r>
      <w:r>
        <w:rPr>
          <w:color w:val="0F335D"/>
          <w:spacing w:val="-7"/>
        </w:rPr>
        <w:t>t</w:t>
      </w:r>
      <w:r>
        <w:rPr>
          <w:color w:val="0F335D"/>
        </w:rPr>
        <w:t>h</w:t>
      </w:r>
      <w:r>
        <w:rPr>
          <w:color w:val="0F335D"/>
          <w:spacing w:val="40"/>
        </w:rPr>
        <w:t> </w:t>
      </w:r>
      <w:r>
        <w:rPr>
          <w:color w:val="0F335D"/>
          <w:spacing w:val="-1"/>
        </w:rPr>
        <w:t>i</w:t>
      </w:r>
      <w:r>
        <w:rPr>
          <w:color w:val="0F335D"/>
          <w:spacing w:val="-7"/>
        </w:rPr>
        <w:t>n</w:t>
      </w:r>
      <w:r>
        <w:rPr>
          <w:color w:val="0F335D"/>
          <w:spacing w:val="-4"/>
        </w:rPr>
        <w:t>f</w:t>
      </w:r>
      <w:r>
        <w:rPr>
          <w:color w:val="0F335D"/>
          <w:spacing w:val="-2"/>
        </w:rPr>
        <w:t>o</w:t>
      </w:r>
      <w:r>
        <w:rPr>
          <w:color w:val="0F335D"/>
          <w:spacing w:val="1"/>
        </w:rPr>
        <w:t>r</w:t>
      </w:r>
      <w:r>
        <w:rPr>
          <w:color w:val="0F335D"/>
          <w:spacing w:val="-2"/>
        </w:rPr>
        <w:t>m</w:t>
      </w:r>
      <w:r>
        <w:rPr>
          <w:color w:val="0F335D"/>
          <w:spacing w:val="-6"/>
        </w:rPr>
        <w:t>a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io</w:t>
      </w:r>
      <w:r>
        <w:rPr>
          <w:color w:val="0F335D"/>
          <w:spacing w:val="-2"/>
        </w:rPr>
        <w:t>n</w:t>
      </w:r>
      <w:r>
        <w:rPr>
          <w:color w:val="0F335D"/>
        </w:rPr>
        <w:t>al</w:t>
      </w:r>
      <w:r>
        <w:rPr>
          <w:color w:val="0F335D"/>
          <w:spacing w:val="41"/>
        </w:rPr>
        <w:t> </w:t>
      </w:r>
      <w:r>
        <w:rPr>
          <w:color w:val="0F335D"/>
          <w:spacing w:val="1"/>
        </w:rPr>
        <w:t>s</w:t>
      </w:r>
      <w:r>
        <w:rPr>
          <w:color w:val="0F335D"/>
          <w:spacing w:val="-2"/>
        </w:rPr>
        <w:t>upp</w:t>
      </w:r>
      <w:r>
        <w:rPr>
          <w:color w:val="0F335D"/>
          <w:spacing w:val="-1"/>
        </w:rPr>
        <w:t>l</w:t>
      </w:r>
      <w:r>
        <w:rPr>
          <w:color w:val="0F335D"/>
        </w:rPr>
        <w:t>e</w:t>
      </w:r>
      <w:r>
        <w:rPr>
          <w:color w:val="0F335D"/>
          <w:spacing w:val="-2"/>
        </w:rPr>
        <w:t>m</w:t>
      </w:r>
      <w:r>
        <w:rPr>
          <w:color w:val="0F335D"/>
        </w:rPr>
        <w:t>e</w:t>
      </w:r>
      <w:r>
        <w:rPr>
          <w:color w:val="0F335D"/>
          <w:spacing w:val="-2"/>
        </w:rPr>
        <w:t>n</w:t>
      </w:r>
      <w:r>
        <w:rPr>
          <w:color w:val="0F335D"/>
          <w:spacing w:val="-1"/>
        </w:rPr>
        <w:t>t</w:t>
      </w:r>
      <w:r>
        <w:rPr>
          <w:color w:val="0F335D"/>
        </w:rPr>
        <w:t>.</w:t>
      </w:r>
      <w:r>
        <w:rPr>
          <w:color w:val="0F335D"/>
          <w:spacing w:val="41"/>
        </w:rPr>
        <w:t> </w:t>
      </w:r>
      <w:r>
        <w:rPr>
          <w:color w:val="0F335D"/>
          <w:spacing w:val="2"/>
        </w:rPr>
        <w:t>C</w:t>
      </w:r>
      <w:r>
        <w:rPr>
          <w:color w:val="0F335D"/>
          <w:spacing w:val="-6"/>
        </w:rPr>
        <w:t>L</w:t>
      </w:r>
      <w:r>
        <w:rPr>
          <w:color w:val="0F335D"/>
          <w:spacing w:val="-1"/>
        </w:rPr>
        <w:t>S</w:t>
      </w:r>
      <w:r>
        <w:rPr>
          <w:color w:val="0F335D"/>
        </w:rPr>
        <w:t>I</w:t>
      </w:r>
      <w:r>
        <w:rPr>
          <w:color w:val="0F335D"/>
          <w:spacing w:val="-7"/>
        </w:rPr>
        <w:t> </w:t>
      </w:r>
      <w:r>
        <w:rPr>
          <w:color w:val="0F335D"/>
          <w:spacing w:val="2"/>
        </w:rPr>
        <w:t>D</w:t>
      </w:r>
      <w:r>
        <w:rPr>
          <w:color w:val="0F335D"/>
          <w:spacing w:val="-1"/>
        </w:rPr>
        <w:t>o</w:t>
      </w:r>
      <w:r>
        <w:rPr>
          <w:color w:val="0F335D"/>
          <w:spacing w:val="-2"/>
        </w:rPr>
        <w:t>c</w:t>
      </w:r>
      <w:r>
        <w:rPr>
          <w:color w:val="0F335D"/>
          <w:spacing w:val="-1"/>
        </w:rPr>
        <w:t>u</w:t>
      </w:r>
      <w:r>
        <w:rPr>
          <w:color w:val="0F335D"/>
          <w:spacing w:val="-2"/>
        </w:rPr>
        <w:t>m</w:t>
      </w:r>
      <w:r>
        <w:rPr>
          <w:color w:val="0F335D"/>
        </w:rPr>
        <w:t>e</w:t>
      </w:r>
      <w:r>
        <w:rPr>
          <w:color w:val="0F335D"/>
          <w:spacing w:val="-2"/>
        </w:rPr>
        <w:t>n</w:t>
      </w:r>
      <w:r>
        <w:rPr>
          <w:color w:val="0F335D"/>
        </w:rPr>
        <w:t>t</w:t>
      </w:r>
      <w:r>
        <w:rPr>
          <w:color w:val="0F335D"/>
          <w:spacing w:val="17"/>
        </w:rPr>
        <w:t> </w:t>
      </w:r>
      <w:r>
        <w:rPr>
          <w:color w:val="0F335D"/>
          <w:spacing w:val="-12"/>
        </w:rPr>
        <w:t>M</w:t>
      </w:r>
      <w:r>
        <w:rPr>
          <w:color w:val="0F335D"/>
          <w:spacing w:val="-18"/>
        </w:rPr>
        <w:t>1</w:t>
      </w:r>
      <w:r>
        <w:rPr>
          <w:color w:val="0F335D"/>
          <w:spacing w:val="-2"/>
        </w:rPr>
        <w:t>0</w:t>
      </w:r>
      <w:r>
        <w:rPr>
          <w:color w:val="0F335D"/>
          <w:spacing w:val="3"/>
        </w:rPr>
        <w:t>0</w:t>
      </w:r>
      <w:r>
        <w:rPr>
          <w:color w:val="0F335D"/>
          <w:spacing w:val="1"/>
        </w:rPr>
        <w:t>-</w:t>
      </w:r>
      <w:r>
        <w:rPr>
          <w:color w:val="0F335D"/>
          <w:spacing w:val="-6"/>
        </w:rPr>
        <w:t>S</w:t>
      </w:r>
      <w:r>
        <w:rPr>
          <w:color w:val="0F335D"/>
          <w:spacing w:val="-8"/>
        </w:rPr>
        <w:t>25</w:t>
      </w:r>
      <w:r>
        <w:rPr>
          <w:color w:val="0F335D"/>
        </w:rPr>
        <w:t>.</w:t>
      </w:r>
      <w:r>
        <w:rPr>
          <w:color w:val="0F335D"/>
          <w:spacing w:val="17"/>
        </w:rPr>
        <w:t> </w:t>
      </w:r>
      <w:r>
        <w:rPr>
          <w:color w:val="0F335D"/>
          <w:spacing w:val="-10"/>
        </w:rPr>
        <w:t>W</w:t>
      </w:r>
      <w:r>
        <w:rPr>
          <w:color w:val="0F335D"/>
          <w:spacing w:val="-5"/>
        </w:rPr>
        <w:t>a</w:t>
      </w:r>
      <w:r>
        <w:rPr>
          <w:color w:val="0F335D"/>
          <w:spacing w:val="1"/>
        </w:rPr>
        <w:t>y</w:t>
      </w:r>
      <w:r>
        <w:rPr>
          <w:color w:val="0F335D"/>
          <w:spacing w:val="-1"/>
        </w:rPr>
        <w:t>n</w:t>
      </w:r>
      <w:r>
        <w:rPr>
          <w:color w:val="0F335D"/>
          <w:spacing w:val="-6"/>
        </w:rPr>
        <w:t>e</w:t>
      </w:r>
      <w:r>
        <w:rPr>
          <w:color w:val="0F335D"/>
        </w:rPr>
        <w:t>,</w:t>
      </w:r>
      <w:r>
        <w:rPr>
          <w:color w:val="0F335D"/>
          <w:w w:val="99"/>
        </w:rPr>
        <w:t> </w:t>
      </w:r>
      <w:r>
        <w:rPr>
          <w:color w:val="0F335D"/>
          <w:spacing w:val="-3"/>
        </w:rPr>
        <w:t>PA,</w:t>
      </w:r>
      <w:r>
        <w:rPr>
          <w:color w:val="0F335D"/>
          <w:spacing w:val="15"/>
        </w:rPr>
        <w:t> </w:t>
      </w:r>
      <w:r>
        <w:rPr>
          <w:color w:val="0F335D"/>
          <w:spacing w:val="-10"/>
        </w:rPr>
        <w:t>2015</w:t>
      </w:r>
      <w:r>
        <w:rPr>
          <w:color w:val="0F335D"/>
          <w:spacing w:val="-9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0" w:lineRule="auto" w:before="180" w:after="0"/>
        <w:ind w:left="560" w:right="0" w:hanging="450"/>
        <w:jc w:val="left"/>
      </w:pPr>
      <w:r>
        <w:rPr>
          <w:color w:val="0F335D"/>
          <w:spacing w:val="-1"/>
        </w:rPr>
        <w:t>Nordmann</w:t>
      </w:r>
      <w:r>
        <w:rPr>
          <w:color w:val="0F335D"/>
          <w:spacing w:val="16"/>
        </w:rPr>
        <w:t> </w:t>
      </w:r>
      <w:r>
        <w:rPr>
          <w:color w:val="0F335D"/>
          <w:spacing w:val="-18"/>
        </w:rPr>
        <w:t>P,</w:t>
      </w:r>
      <w:r>
        <w:rPr>
          <w:color w:val="0F335D"/>
          <w:spacing w:val="13"/>
        </w:rPr>
        <w:t> </w:t>
      </w:r>
      <w:r>
        <w:rPr>
          <w:color w:val="0F335D"/>
        </w:rPr>
        <w:t>Naas</w:t>
      </w:r>
      <w:r>
        <w:rPr>
          <w:color w:val="0F335D"/>
          <w:spacing w:val="18"/>
        </w:rPr>
        <w:t> </w:t>
      </w:r>
      <w:r>
        <w:rPr>
          <w:color w:val="0F335D"/>
          <w:spacing w:val="-14"/>
        </w:rPr>
        <w:t>T</w:t>
      </w:r>
      <w:r>
        <w:rPr>
          <w:color w:val="0F335D"/>
          <w:spacing w:val="-15"/>
        </w:rPr>
        <w:t>,</w:t>
      </w:r>
      <w:r>
        <w:rPr>
          <w:color w:val="0F335D"/>
          <w:spacing w:val="18"/>
        </w:rPr>
        <w:t> </w:t>
      </w:r>
      <w:r>
        <w:rPr>
          <w:color w:val="0F335D"/>
          <w:spacing w:val="-3"/>
        </w:rPr>
        <w:t>Poirel</w:t>
      </w:r>
      <w:r>
        <w:rPr>
          <w:color w:val="0F335D"/>
          <w:spacing w:val="17"/>
        </w:rPr>
        <w:t> </w:t>
      </w:r>
      <w:r>
        <w:rPr>
          <w:color w:val="0F335D"/>
          <w:spacing w:val="2"/>
        </w:rPr>
        <w:t>L.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Global</w:t>
      </w:r>
      <w:r>
        <w:rPr>
          <w:color w:val="0F335D"/>
          <w:spacing w:val="17"/>
        </w:rPr>
        <w:t> </w:t>
      </w:r>
      <w:r>
        <w:rPr>
          <w:color w:val="0F335D"/>
          <w:spacing w:val="-2"/>
        </w:rPr>
        <w:t>spread</w:t>
      </w:r>
      <w:r>
        <w:rPr>
          <w:color w:val="0F335D"/>
          <w:spacing w:val="18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9"/>
        </w:rPr>
        <w:t> </w:t>
      </w:r>
      <w:r>
        <w:rPr>
          <w:color w:val="0F335D"/>
          <w:spacing w:val="-2"/>
        </w:rPr>
        <w:t>Carbapenemase-producing</w:t>
      </w:r>
      <w:r>
        <w:rPr/>
      </w:r>
    </w:p>
    <w:p>
      <w:pPr>
        <w:spacing w:before="12"/>
        <w:ind w:left="5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color w:val="0F335D"/>
          <w:spacing w:val="-2"/>
          <w:sz w:val="24"/>
        </w:rPr>
        <w:t>Enterobacteriaceae.</w:t>
      </w:r>
      <w:r>
        <w:rPr>
          <w:rFonts w:ascii="Calibri"/>
          <w:i/>
          <w:color w:val="0F335D"/>
          <w:spacing w:val="21"/>
          <w:sz w:val="24"/>
        </w:rPr>
        <w:t> </w:t>
      </w:r>
      <w:r>
        <w:rPr>
          <w:rFonts w:ascii="Calibri"/>
          <w:color w:val="0F335D"/>
          <w:spacing w:val="-2"/>
          <w:sz w:val="24"/>
        </w:rPr>
        <w:t>Emerg</w:t>
      </w:r>
      <w:r>
        <w:rPr>
          <w:rFonts w:ascii="Calibri"/>
          <w:color w:val="0F335D"/>
          <w:spacing w:val="24"/>
          <w:sz w:val="24"/>
        </w:rPr>
        <w:t> </w:t>
      </w:r>
      <w:r>
        <w:rPr>
          <w:rFonts w:ascii="Calibri"/>
          <w:color w:val="0F335D"/>
          <w:spacing w:val="-4"/>
          <w:sz w:val="24"/>
        </w:rPr>
        <w:t>Inf</w:t>
      </w:r>
      <w:r>
        <w:rPr>
          <w:rFonts w:ascii="Calibri"/>
          <w:color w:val="0F335D"/>
          <w:spacing w:val="-5"/>
          <w:sz w:val="24"/>
        </w:rPr>
        <w:t>ect</w:t>
      </w:r>
      <w:r>
        <w:rPr>
          <w:rFonts w:ascii="Calibri"/>
          <w:color w:val="0F335D"/>
          <w:spacing w:val="21"/>
          <w:sz w:val="24"/>
        </w:rPr>
        <w:t> </w:t>
      </w:r>
      <w:r>
        <w:rPr>
          <w:rFonts w:ascii="Calibri"/>
          <w:color w:val="0F335D"/>
          <w:sz w:val="24"/>
        </w:rPr>
        <w:t>Dis.</w:t>
      </w:r>
      <w:r>
        <w:rPr>
          <w:rFonts w:ascii="Calibri"/>
          <w:color w:val="0F335D"/>
          <w:spacing w:val="17"/>
          <w:sz w:val="24"/>
        </w:rPr>
        <w:t> </w:t>
      </w:r>
      <w:r>
        <w:rPr>
          <w:rFonts w:ascii="Calibri"/>
          <w:color w:val="0F335D"/>
          <w:spacing w:val="-14"/>
          <w:sz w:val="24"/>
        </w:rPr>
        <w:t>2011;1</w:t>
      </w:r>
      <w:r>
        <w:rPr>
          <w:rFonts w:ascii="Calibri"/>
          <w:color w:val="0F335D"/>
          <w:spacing w:val="-13"/>
          <w:sz w:val="24"/>
        </w:rPr>
        <w:t>7(</w:t>
      </w:r>
      <w:r>
        <w:rPr>
          <w:rFonts w:ascii="Calibri"/>
          <w:color w:val="0F335D"/>
          <w:spacing w:val="-14"/>
          <w:sz w:val="24"/>
        </w:rPr>
        <w:t>10</w:t>
      </w:r>
      <w:r>
        <w:rPr>
          <w:rFonts w:ascii="Calibri"/>
          <w:color w:val="0F335D"/>
          <w:spacing w:val="-13"/>
          <w:sz w:val="24"/>
        </w:rPr>
        <w:t>)</w:t>
      </w:r>
      <w:r>
        <w:rPr>
          <w:rFonts w:ascii="Calibri"/>
          <w:color w:val="0F335D"/>
          <w:spacing w:val="-14"/>
          <w:sz w:val="24"/>
        </w:rPr>
        <w:t>:1791</w:t>
      </w:r>
      <w:r>
        <w:rPr>
          <w:rFonts w:ascii="Calibri"/>
          <w:color w:val="0F335D"/>
          <w:spacing w:val="-13"/>
          <w:sz w:val="24"/>
        </w:rPr>
        <w:t>-</w:t>
      </w:r>
      <w:r>
        <w:rPr>
          <w:rFonts w:ascii="Calibri"/>
          <w:color w:val="0F335D"/>
          <w:spacing w:val="-14"/>
          <w:sz w:val="24"/>
        </w:rPr>
        <w:t>8</w:t>
      </w:r>
      <w:r>
        <w:rPr>
          <w:rFonts w:ascii="Calibri"/>
          <w:color w:val="0F335D"/>
          <w:spacing w:val="-13"/>
          <w:sz w:val="24"/>
        </w:rPr>
        <w:t>.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92" w:after="0"/>
        <w:ind w:left="560" w:right="798" w:hanging="450"/>
        <w:jc w:val="left"/>
      </w:pPr>
      <w:bookmarkStart w:name="5. Tzouvelekis LS, Markogiannakis A, Psi" w:id="107"/>
      <w:bookmarkEnd w:id="107"/>
      <w:r>
        <w:rPr>
          <w:color w:val="0F335D"/>
          <w:spacing w:val="-27"/>
        </w:rPr>
        <w:t>T</w:t>
      </w:r>
      <w:r>
        <w:rPr>
          <w:color w:val="0F335D"/>
          <w:spacing w:val="-5"/>
        </w:rPr>
        <w:t>z</w:t>
      </w:r>
      <w:r>
        <w:rPr>
          <w:color w:val="0F335D"/>
          <w:spacing w:val="-2"/>
        </w:rPr>
        <w:t>ou</w:t>
      </w:r>
      <w:r>
        <w:rPr>
          <w:color w:val="0F335D"/>
          <w:spacing w:val="-5"/>
        </w:rPr>
        <w:t>v</w:t>
      </w:r>
      <w:r>
        <w:rPr>
          <w:color w:val="0F335D"/>
          <w:spacing w:val="-6"/>
        </w:rPr>
        <w:t>e</w:t>
      </w:r>
      <w:r>
        <w:rPr>
          <w:color w:val="0F335D"/>
        </w:rPr>
        <w:t>lek</w:t>
      </w:r>
      <w:r>
        <w:rPr>
          <w:color w:val="0F335D"/>
          <w:spacing w:val="-1"/>
        </w:rPr>
        <w:t>i</w:t>
      </w:r>
      <w:r>
        <w:rPr>
          <w:color w:val="0F335D"/>
        </w:rPr>
        <w:t>s</w:t>
      </w:r>
      <w:r>
        <w:rPr>
          <w:color w:val="0F335D"/>
          <w:spacing w:val="13"/>
        </w:rPr>
        <w:t> </w:t>
      </w:r>
      <w:r>
        <w:rPr>
          <w:color w:val="0F335D"/>
          <w:spacing w:val="-6"/>
        </w:rPr>
        <w:t>L</w:t>
      </w:r>
      <w:r>
        <w:rPr>
          <w:color w:val="0F335D"/>
          <w:spacing w:val="-1"/>
        </w:rPr>
        <w:t>S</w:t>
      </w:r>
      <w:r>
        <w:rPr>
          <w:color w:val="0F335D"/>
        </w:rPr>
        <w:t>,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M</w:t>
      </w:r>
      <w:r>
        <w:rPr>
          <w:color w:val="0F335D"/>
        </w:rPr>
        <w:t>a</w:t>
      </w:r>
      <w:r>
        <w:rPr>
          <w:color w:val="0F335D"/>
          <w:spacing w:val="-5"/>
        </w:rPr>
        <w:t>rk</w:t>
      </w:r>
      <w:r>
        <w:rPr>
          <w:color w:val="0F335D"/>
          <w:spacing w:val="-2"/>
        </w:rPr>
        <w:t>o</w:t>
      </w:r>
      <w:r>
        <w:rPr>
          <w:color w:val="0F335D"/>
          <w:spacing w:val="-3"/>
        </w:rPr>
        <w:t>g</w:t>
      </w:r>
      <w:r>
        <w:rPr>
          <w:color w:val="0F335D"/>
          <w:spacing w:val="-1"/>
        </w:rPr>
        <w:t>i</w:t>
      </w:r>
      <w:r>
        <w:rPr>
          <w:color w:val="0F335D"/>
        </w:rPr>
        <w:t>a</w:t>
      </w:r>
      <w:r>
        <w:rPr>
          <w:color w:val="0F335D"/>
          <w:spacing w:val="-2"/>
        </w:rPr>
        <w:t>nn</w:t>
      </w:r>
      <w:r>
        <w:rPr>
          <w:color w:val="0F335D"/>
          <w:spacing w:val="-5"/>
        </w:rPr>
        <w:t>a</w:t>
      </w:r>
      <w:r>
        <w:rPr>
          <w:color w:val="0F335D"/>
        </w:rPr>
        <w:t>k</w:t>
      </w:r>
      <w:r>
        <w:rPr>
          <w:color w:val="0F335D"/>
          <w:spacing w:val="-1"/>
        </w:rPr>
        <w:t>i</w:t>
      </w:r>
      <w:r>
        <w:rPr>
          <w:color w:val="0F335D"/>
        </w:rPr>
        <w:t>s</w:t>
      </w:r>
      <w:r>
        <w:rPr>
          <w:color w:val="0F335D"/>
          <w:spacing w:val="14"/>
        </w:rPr>
        <w:t> </w:t>
      </w:r>
      <w:r>
        <w:rPr>
          <w:color w:val="0F335D"/>
          <w:spacing w:val="6"/>
        </w:rPr>
        <w:t>A</w:t>
      </w:r>
      <w:r>
        <w:rPr>
          <w:color w:val="0F335D"/>
        </w:rPr>
        <w:t>,</w:t>
      </w:r>
      <w:r>
        <w:rPr>
          <w:color w:val="0F335D"/>
          <w:spacing w:val="13"/>
        </w:rPr>
        <w:t> </w:t>
      </w:r>
      <w:r>
        <w:rPr>
          <w:color w:val="0F335D"/>
          <w:spacing w:val="-10"/>
        </w:rPr>
        <w:t>P</w:t>
      </w:r>
      <w:r>
        <w:rPr>
          <w:color w:val="0F335D"/>
        </w:rPr>
        <w:t>si</w:t>
      </w:r>
      <w:r>
        <w:rPr>
          <w:color w:val="0F335D"/>
          <w:spacing w:val="-2"/>
        </w:rPr>
        <w:t>cho</w:t>
      </w:r>
      <w:r>
        <w:rPr>
          <w:color w:val="0F335D"/>
          <w:spacing w:val="-5"/>
        </w:rPr>
        <w:t>g</w:t>
      </w:r>
      <w:r>
        <w:rPr>
          <w:color w:val="0F335D"/>
        </w:rPr>
        <w:t>i</w:t>
      </w:r>
      <w:r>
        <w:rPr>
          <w:color w:val="0F335D"/>
          <w:spacing w:val="-2"/>
        </w:rPr>
        <w:t>o</w:t>
      </w:r>
      <w:r>
        <w:rPr>
          <w:color w:val="0F335D"/>
        </w:rPr>
        <w:t>u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M</w:t>
      </w:r>
      <w:r>
        <w:rPr>
          <w:color w:val="0F335D"/>
        </w:rPr>
        <w:t>,</w:t>
      </w:r>
      <w:r>
        <w:rPr>
          <w:color w:val="0F335D"/>
          <w:spacing w:val="13"/>
        </w:rPr>
        <w:t> </w:t>
      </w:r>
      <w:r>
        <w:rPr>
          <w:color w:val="0F335D"/>
          <w:spacing w:val="-27"/>
        </w:rPr>
        <w:t>T</w:t>
      </w:r>
      <w:r>
        <w:rPr>
          <w:color w:val="0F335D"/>
        </w:rPr>
        <w:t>a</w:t>
      </w:r>
      <w:r>
        <w:rPr>
          <w:color w:val="0F335D"/>
          <w:spacing w:val="-4"/>
        </w:rPr>
        <w:t>s</w:t>
      </w:r>
      <w:r>
        <w:rPr>
          <w:color w:val="0F335D"/>
          <w:spacing w:val="1"/>
        </w:rPr>
        <w:t>s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</w:rPr>
        <w:t>s</w:t>
      </w:r>
      <w:r>
        <w:rPr>
          <w:color w:val="0F335D"/>
          <w:spacing w:val="14"/>
        </w:rPr>
        <w:t> </w:t>
      </w:r>
      <w:r>
        <w:rPr>
          <w:color w:val="0F335D"/>
          <w:spacing w:val="1"/>
        </w:rPr>
        <w:t>P</w:t>
      </w:r>
      <w:r>
        <w:rPr>
          <w:color w:val="0F335D"/>
          <w:spacing w:val="-27"/>
        </w:rPr>
        <w:t>T</w:t>
      </w:r>
      <w:r>
        <w:rPr>
          <w:color w:val="0F335D"/>
        </w:rPr>
        <w:t>,</w:t>
      </w:r>
      <w:r>
        <w:rPr>
          <w:color w:val="0F335D"/>
          <w:spacing w:val="8"/>
        </w:rPr>
        <w:t> </w:t>
      </w:r>
      <w:r>
        <w:rPr>
          <w:color w:val="0F335D"/>
          <w:spacing w:val="2"/>
        </w:rPr>
        <w:t>D</w:t>
      </w:r>
      <w:r>
        <w:rPr>
          <w:color w:val="0F335D"/>
        </w:rPr>
        <w:t>a</w:t>
      </w:r>
      <w:r>
        <w:rPr>
          <w:color w:val="0F335D"/>
          <w:spacing w:val="-6"/>
        </w:rPr>
        <w:t>ik</w:t>
      </w:r>
      <w:r>
        <w:rPr>
          <w:color w:val="0F335D"/>
          <w:spacing w:val="-2"/>
        </w:rPr>
        <w:t>o</w:t>
      </w:r>
      <w:r>
        <w:rPr>
          <w:color w:val="0F335D"/>
        </w:rPr>
        <w:t>s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G</w:t>
      </w:r>
      <w:r>
        <w:rPr>
          <w:color w:val="0F335D"/>
          <w:spacing w:val="4"/>
        </w:rPr>
        <w:t>L</w:t>
      </w:r>
      <w:r>
        <w:rPr>
          <w:color w:val="0F335D"/>
        </w:rPr>
        <w:t>.</w:t>
      </w:r>
      <w:r>
        <w:rPr>
          <w:color w:val="0F335D"/>
          <w:spacing w:val="-2"/>
        </w:rPr>
        <w:t> </w:t>
      </w:r>
      <w:r>
        <w:rPr>
          <w:color w:val="0F335D"/>
          <w:spacing w:val="-4"/>
        </w:rPr>
        <w:t>C</w:t>
      </w:r>
      <w:r>
        <w:rPr>
          <w:color w:val="0F335D"/>
        </w:rPr>
        <w:t>a</w:t>
      </w:r>
      <w:r>
        <w:rPr>
          <w:color w:val="0F335D"/>
          <w:spacing w:val="1"/>
        </w:rPr>
        <w:t>r</w:t>
      </w:r>
      <w:r>
        <w:rPr>
          <w:color w:val="0F335D"/>
          <w:spacing w:val="-1"/>
        </w:rPr>
        <w:t>b</w:t>
      </w:r>
      <w:r>
        <w:rPr>
          <w:color w:val="0F335D"/>
        </w:rPr>
        <w:t>a</w:t>
      </w:r>
      <w:r>
        <w:rPr>
          <w:color w:val="0F335D"/>
          <w:spacing w:val="-2"/>
        </w:rPr>
        <w:t>p</w:t>
      </w:r>
      <w:r>
        <w:rPr>
          <w:color w:val="0F335D"/>
          <w:spacing w:val="-6"/>
        </w:rPr>
        <w:t>e</w:t>
      </w:r>
      <w:r>
        <w:rPr>
          <w:color w:val="0F335D"/>
          <w:spacing w:val="-2"/>
        </w:rPr>
        <w:t>n</w:t>
      </w:r>
      <w:r>
        <w:rPr>
          <w:color w:val="0F335D"/>
        </w:rPr>
        <w:t>e</w:t>
      </w:r>
      <w:r>
        <w:rPr>
          <w:color w:val="0F335D"/>
          <w:spacing w:val="-2"/>
        </w:rPr>
        <w:t>m</w:t>
      </w:r>
      <w:r>
        <w:rPr>
          <w:color w:val="0F335D"/>
        </w:rPr>
        <w:t>a</w:t>
      </w:r>
      <w:r>
        <w:rPr>
          <w:color w:val="0F335D"/>
          <w:spacing w:val="1"/>
        </w:rPr>
        <w:t>s</w:t>
      </w:r>
      <w:r>
        <w:rPr>
          <w:color w:val="0F335D"/>
        </w:rPr>
        <w:t>es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i</w:t>
      </w:r>
      <w:r>
        <w:rPr>
          <w:color w:val="0F335D"/>
        </w:rPr>
        <w:t>n</w:t>
      </w:r>
      <w:r>
        <w:rPr>
          <w:color w:val="0F335D"/>
        </w:rPr>
        <w:t> </w:t>
      </w:r>
      <w:r>
        <w:rPr>
          <w:rFonts w:ascii="Calibri"/>
          <w:i/>
          <w:color w:val="0F335D"/>
          <w:spacing w:val="-1"/>
        </w:rPr>
        <w:t>Klebsiella</w:t>
      </w:r>
      <w:r>
        <w:rPr>
          <w:rFonts w:ascii="Calibri"/>
          <w:i/>
          <w:color w:val="0F335D"/>
          <w:spacing w:val="14"/>
        </w:rPr>
        <w:t> </w:t>
      </w:r>
      <w:r>
        <w:rPr>
          <w:rFonts w:ascii="Calibri"/>
          <w:i/>
          <w:color w:val="0F335D"/>
          <w:spacing w:val="-1"/>
        </w:rPr>
        <w:t>pneumoniae</w:t>
      </w:r>
      <w:r>
        <w:rPr>
          <w:rFonts w:ascii="Calibri"/>
          <w:i/>
          <w:color w:val="0F335D"/>
          <w:spacing w:val="19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16"/>
        </w:rPr>
        <w:t> </w:t>
      </w:r>
      <w:r>
        <w:rPr>
          <w:color w:val="0F335D"/>
          <w:spacing w:val="-3"/>
        </w:rPr>
        <w:t>other</w:t>
      </w:r>
      <w:r>
        <w:rPr>
          <w:color w:val="0F335D"/>
          <w:spacing w:val="20"/>
        </w:rPr>
        <w:t> </w:t>
      </w:r>
      <w:r>
        <w:rPr>
          <w:rFonts w:ascii="Calibri"/>
          <w:i/>
          <w:color w:val="0F335D"/>
          <w:spacing w:val="-3"/>
        </w:rPr>
        <w:t>Enterobacteriaceae:</w:t>
      </w:r>
      <w:r>
        <w:rPr>
          <w:rFonts w:ascii="Calibri"/>
          <w:i/>
          <w:color w:val="0F335D"/>
          <w:spacing w:val="18"/>
        </w:rPr>
        <w:t> </w:t>
      </w:r>
      <w:r>
        <w:rPr>
          <w:color w:val="0F335D"/>
        </w:rPr>
        <w:t>an</w:t>
      </w:r>
      <w:r>
        <w:rPr>
          <w:color w:val="0F335D"/>
          <w:spacing w:val="-2"/>
        </w:rPr>
        <w:t> </w:t>
      </w:r>
      <w:r>
        <w:rPr>
          <w:color w:val="0F335D"/>
          <w:spacing w:val="-3"/>
        </w:rPr>
        <w:t>evolving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crisis</w:t>
      </w:r>
      <w:r>
        <w:rPr>
          <w:color w:val="0F335D"/>
          <w:spacing w:val="19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5"/>
        </w:rPr>
        <w:t> </w:t>
      </w:r>
      <w:r>
        <w:rPr>
          <w:color w:val="0F335D"/>
          <w:spacing w:val="-2"/>
        </w:rPr>
        <w:t>global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dimensions.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Clin</w:t>
      </w:r>
      <w:r>
        <w:rPr>
          <w:color w:val="0F335D"/>
          <w:spacing w:val="103"/>
        </w:rPr>
        <w:t> </w:t>
      </w:r>
      <w:r>
        <w:rPr>
          <w:color w:val="0F335D"/>
          <w:spacing w:val="-1"/>
        </w:rPr>
        <w:t>Mi</w:t>
      </w:r>
      <w:r>
        <w:rPr>
          <w:color w:val="0F335D"/>
          <w:spacing w:val="-2"/>
        </w:rPr>
        <w:t>c</w:t>
      </w:r>
      <w:r>
        <w:rPr>
          <w:color w:val="0F335D"/>
          <w:spacing w:val="1"/>
        </w:rPr>
        <w:t>r</w:t>
      </w:r>
      <w:r>
        <w:rPr>
          <w:color w:val="0F335D"/>
          <w:spacing w:val="-2"/>
        </w:rPr>
        <w:t>o</w:t>
      </w:r>
      <w:r>
        <w:rPr>
          <w:color w:val="0F335D"/>
          <w:spacing w:val="-6"/>
        </w:rPr>
        <w:t>b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</w:rPr>
        <w:t>l</w:t>
      </w:r>
      <w:r>
        <w:rPr>
          <w:color w:val="0F335D"/>
          <w:spacing w:val="15"/>
        </w:rPr>
        <w:t> </w:t>
      </w:r>
      <w:r>
        <w:rPr>
          <w:color w:val="0F335D"/>
          <w:spacing w:val="-7"/>
        </w:rPr>
        <w:t>R</w:t>
      </w:r>
      <w:r>
        <w:rPr>
          <w:color w:val="0F335D"/>
          <w:spacing w:val="-6"/>
        </w:rPr>
        <w:t>e</w:t>
      </w:r>
      <w:r>
        <w:rPr>
          <w:color w:val="0F335D"/>
          <w:spacing w:val="-15"/>
        </w:rPr>
        <w:t>v</w:t>
      </w:r>
      <w:r>
        <w:rPr>
          <w:color w:val="0F335D"/>
        </w:rPr>
        <w:t>.</w:t>
      </w:r>
      <w:r>
        <w:rPr>
          <w:color w:val="0F335D"/>
          <w:spacing w:val="16"/>
        </w:rPr>
        <w:t> </w:t>
      </w:r>
      <w:r>
        <w:rPr>
          <w:color w:val="0F335D"/>
          <w:spacing w:val="-8"/>
        </w:rPr>
        <w:t>2</w:t>
      </w:r>
      <w:r>
        <w:rPr>
          <w:color w:val="0F335D"/>
          <w:spacing w:val="-13"/>
        </w:rPr>
        <w:t>0</w:t>
      </w:r>
      <w:r>
        <w:rPr>
          <w:color w:val="0F335D"/>
          <w:spacing w:val="-18"/>
        </w:rPr>
        <w:t>1</w:t>
      </w:r>
      <w:r>
        <w:rPr>
          <w:color w:val="0F335D"/>
          <w:spacing w:val="-13"/>
        </w:rPr>
        <w:t>2</w:t>
      </w:r>
      <w:r>
        <w:rPr>
          <w:color w:val="0F335D"/>
          <w:spacing w:val="-6"/>
        </w:rPr>
        <w:t>;</w:t>
      </w:r>
      <w:r>
        <w:rPr>
          <w:color w:val="0F335D"/>
          <w:spacing w:val="-8"/>
        </w:rPr>
        <w:t>25</w:t>
      </w:r>
      <w:r>
        <w:rPr>
          <w:color w:val="0F335D"/>
          <w:spacing w:val="-13"/>
        </w:rPr>
        <w:t>(</w:t>
      </w:r>
      <w:r>
        <w:rPr>
          <w:color w:val="0F335D"/>
          <w:spacing w:val="-8"/>
        </w:rPr>
        <w:t>4)</w:t>
      </w:r>
      <w:r>
        <w:rPr>
          <w:color w:val="0F335D"/>
          <w:spacing w:val="-6"/>
        </w:rPr>
        <w:t>:</w:t>
      </w:r>
      <w:r>
        <w:rPr>
          <w:color w:val="0F335D"/>
          <w:spacing w:val="-2"/>
        </w:rPr>
        <w:t>68</w:t>
      </w:r>
      <w:r>
        <w:rPr>
          <w:color w:val="0F335D"/>
          <w:spacing w:val="-13"/>
        </w:rPr>
        <w:t>2</w:t>
      </w:r>
      <w:r>
        <w:rPr>
          <w:color w:val="0F335D"/>
          <w:spacing w:val="-14"/>
        </w:rPr>
        <w:t>-</w:t>
      </w:r>
      <w:r>
        <w:rPr>
          <w:color w:val="0F335D"/>
          <w:spacing w:val="-13"/>
        </w:rPr>
        <w:t>70</w:t>
      </w:r>
      <w:r>
        <w:rPr>
          <w:color w:val="0F335D"/>
          <w:spacing w:val="-33"/>
        </w:rPr>
        <w:t>7</w:t>
      </w:r>
      <w:r>
        <w:rPr>
          <w:color w:val="0F335D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80" w:after="0"/>
        <w:ind w:left="560" w:right="2721" w:hanging="450"/>
        <w:jc w:val="left"/>
      </w:pPr>
      <w:r>
        <w:rPr>
          <w:color w:val="0F335D"/>
          <w:spacing w:val="2"/>
        </w:rPr>
        <w:t>C</w:t>
      </w:r>
      <w:r>
        <w:rPr>
          <w:color w:val="0F335D"/>
        </w:rPr>
        <w:t>e</w:t>
      </w:r>
      <w:r>
        <w:rPr>
          <w:color w:val="0F335D"/>
          <w:spacing w:val="-2"/>
        </w:rPr>
        <w:t>n</w:t>
      </w:r>
      <w:r>
        <w:rPr>
          <w:color w:val="0F335D"/>
          <w:spacing w:val="-7"/>
        </w:rPr>
        <w:t>t</w:t>
      </w:r>
      <w:r>
        <w:rPr>
          <w:color w:val="0F335D"/>
        </w:rPr>
        <w:t>e</w:t>
      </w:r>
      <w:r>
        <w:rPr>
          <w:color w:val="0F335D"/>
          <w:spacing w:val="1"/>
        </w:rPr>
        <w:t>r</w:t>
      </w:r>
      <w:r>
        <w:rPr>
          <w:color w:val="0F335D"/>
        </w:rPr>
        <w:t>s</w:t>
      </w:r>
      <w:r>
        <w:rPr>
          <w:color w:val="0F335D"/>
          <w:spacing w:val="24"/>
        </w:rPr>
        <w:t> </w:t>
      </w:r>
      <w:r>
        <w:rPr>
          <w:color w:val="0F335D"/>
          <w:spacing w:val="-4"/>
        </w:rPr>
        <w:t>f</w:t>
      </w:r>
      <w:r>
        <w:rPr>
          <w:color w:val="0F335D"/>
          <w:spacing w:val="-2"/>
        </w:rPr>
        <w:t>o</w:t>
      </w:r>
      <w:r>
        <w:rPr>
          <w:color w:val="0F335D"/>
        </w:rPr>
        <w:t>r</w:t>
      </w:r>
      <w:r>
        <w:rPr>
          <w:color w:val="0F335D"/>
          <w:spacing w:val="24"/>
        </w:rPr>
        <w:t> </w:t>
      </w:r>
      <w:r>
        <w:rPr>
          <w:color w:val="0F335D"/>
          <w:spacing w:val="2"/>
        </w:rPr>
        <w:t>D</w:t>
      </w:r>
      <w:r>
        <w:rPr>
          <w:color w:val="0F335D"/>
          <w:spacing w:val="-1"/>
        </w:rPr>
        <w:t>i</w:t>
      </w:r>
      <w:r>
        <w:rPr>
          <w:color w:val="0F335D"/>
          <w:spacing w:val="1"/>
        </w:rPr>
        <w:t>s</w:t>
      </w:r>
      <w:r>
        <w:rPr>
          <w:color w:val="0F335D"/>
        </w:rPr>
        <w:t>e</w:t>
      </w:r>
      <w:r>
        <w:rPr>
          <w:color w:val="0F335D"/>
          <w:spacing w:val="-6"/>
        </w:rPr>
        <w:t>a</w:t>
      </w:r>
      <w:r>
        <w:rPr>
          <w:color w:val="0F335D"/>
          <w:spacing w:val="1"/>
        </w:rPr>
        <w:t>s</w:t>
      </w:r>
      <w:r>
        <w:rPr>
          <w:color w:val="0F335D"/>
        </w:rPr>
        <w:t>e</w:t>
      </w:r>
      <w:r>
        <w:rPr>
          <w:color w:val="0F335D"/>
          <w:spacing w:val="24"/>
        </w:rPr>
        <w:t> </w:t>
      </w:r>
      <w:r>
        <w:rPr>
          <w:color w:val="0F335D"/>
          <w:spacing w:val="2"/>
        </w:rPr>
        <w:t>C</w:t>
      </w:r>
      <w:r>
        <w:rPr>
          <w:color w:val="0F335D"/>
          <w:spacing w:val="-2"/>
        </w:rPr>
        <w:t>on</w:t>
      </w:r>
      <w:r>
        <w:rPr>
          <w:color w:val="0F335D"/>
          <w:spacing w:val="-7"/>
        </w:rPr>
        <w:t>t</w:t>
      </w:r>
      <w:r>
        <w:rPr>
          <w:color w:val="0F335D"/>
          <w:spacing w:val="1"/>
        </w:rPr>
        <w:t>r</w:t>
      </w:r>
      <w:r>
        <w:rPr>
          <w:color w:val="0F335D"/>
          <w:spacing w:val="-2"/>
        </w:rPr>
        <w:t>o</w:t>
      </w:r>
      <w:r>
        <w:rPr>
          <w:color w:val="0F335D"/>
        </w:rPr>
        <w:t>l</w:t>
      </w:r>
      <w:r>
        <w:rPr>
          <w:color w:val="0F335D"/>
          <w:spacing w:val="27"/>
        </w:rPr>
        <w:t> </w:t>
      </w:r>
      <w:r>
        <w:rPr>
          <w:color w:val="0F335D"/>
        </w:rPr>
        <w:t>a</w:t>
      </w:r>
      <w:r>
        <w:rPr>
          <w:color w:val="0F335D"/>
          <w:spacing w:val="-2"/>
        </w:rPr>
        <w:t>n</w:t>
      </w:r>
      <w:r>
        <w:rPr>
          <w:color w:val="0F335D"/>
        </w:rPr>
        <w:t>d</w:t>
      </w:r>
      <w:r>
        <w:rPr>
          <w:color w:val="0F335D"/>
          <w:spacing w:val="26"/>
        </w:rPr>
        <w:t> </w:t>
      </w:r>
      <w:r>
        <w:rPr>
          <w:color w:val="0F335D"/>
          <w:spacing w:val="-10"/>
        </w:rPr>
        <w:t>P</w:t>
      </w:r>
      <w:r>
        <w:rPr>
          <w:color w:val="0F335D"/>
          <w:spacing w:val="1"/>
        </w:rPr>
        <w:t>r</w:t>
      </w:r>
      <w:r>
        <w:rPr>
          <w:color w:val="0F335D"/>
          <w:spacing w:val="-11"/>
        </w:rPr>
        <w:t>e</w:t>
      </w:r>
      <w:r>
        <w:rPr>
          <w:color w:val="0F335D"/>
          <w:spacing w:val="-5"/>
        </w:rPr>
        <w:t>v</w:t>
      </w:r>
      <w:r>
        <w:rPr>
          <w:color w:val="0F335D"/>
        </w:rPr>
        <w:t>e</w:t>
      </w:r>
      <w:r>
        <w:rPr>
          <w:color w:val="0F335D"/>
          <w:spacing w:val="-2"/>
        </w:rPr>
        <w:t>n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  <w:spacing w:val="-7"/>
        </w:rPr>
        <w:t>n</w:t>
      </w:r>
      <w:r>
        <w:rPr>
          <w:color w:val="0F335D"/>
        </w:rPr>
        <w:t>.</w:t>
      </w:r>
      <w:r>
        <w:rPr>
          <w:color w:val="0F335D"/>
          <w:spacing w:val="28"/>
        </w:rPr>
        <w:t> </w:t>
      </w:r>
      <w:r>
        <w:rPr>
          <w:color w:val="0F335D"/>
          <w:spacing w:val="-27"/>
        </w:rPr>
        <w:t>T</w:t>
      </w:r>
      <w:r>
        <w:rPr>
          <w:color w:val="0F335D"/>
          <w:spacing w:val="1"/>
        </w:rPr>
        <w:t>r</w:t>
      </w:r>
      <w:r>
        <w:rPr>
          <w:color w:val="0F335D"/>
        </w:rPr>
        <w:t>a</w:t>
      </w:r>
      <w:r>
        <w:rPr>
          <w:color w:val="0F335D"/>
          <w:spacing w:val="-2"/>
        </w:rPr>
        <w:t>c</w:t>
      </w:r>
      <w:r>
        <w:rPr>
          <w:color w:val="0F335D"/>
        </w:rPr>
        <w:t>k</w:t>
      </w:r>
      <w:r>
        <w:rPr>
          <w:color w:val="0F335D"/>
          <w:spacing w:val="-6"/>
        </w:rPr>
        <w:t>i</w:t>
      </w:r>
      <w:r>
        <w:rPr>
          <w:color w:val="0F335D"/>
          <w:spacing w:val="-2"/>
        </w:rPr>
        <w:t>n</w:t>
      </w:r>
      <w:r>
        <w:rPr>
          <w:color w:val="0F335D"/>
        </w:rPr>
        <w:t>g</w:t>
      </w:r>
      <w:r>
        <w:rPr>
          <w:color w:val="0F335D"/>
          <w:spacing w:val="24"/>
        </w:rPr>
        <w:t> </w:t>
      </w:r>
      <w:r>
        <w:rPr>
          <w:color w:val="0F335D"/>
          <w:spacing w:val="2"/>
        </w:rPr>
        <w:t>C</w:t>
      </w:r>
      <w:r>
        <w:rPr>
          <w:color w:val="0F335D"/>
        </w:rPr>
        <w:t>R</w:t>
      </w:r>
      <w:r>
        <w:rPr>
          <w:color w:val="0F335D"/>
          <w:spacing w:val="-3"/>
        </w:rPr>
        <w:t>E</w:t>
      </w:r>
      <w:r>
        <w:rPr>
          <w:color w:val="0F335D"/>
        </w:rPr>
        <w:t>.</w:t>
      </w:r>
      <w:r>
        <w:rPr>
          <w:color w:val="0F335D"/>
          <w:spacing w:val="28"/>
        </w:rPr>
        <w:t> </w:t>
      </w:r>
      <w:r>
        <w:rPr>
          <w:color w:val="205E9E"/>
          <w:spacing w:val="28"/>
        </w:rPr>
      </w:r>
      <w:hyperlink r:id="rId14">
        <w:r>
          <w:rPr>
            <w:color w:val="205E9E"/>
            <w:spacing w:val="3"/>
            <w:u w:val="single" w:color="205E9E"/>
          </w:rPr>
          <w:t>ww</w:t>
        </w:r>
        <w:r>
          <w:rPr>
            <w:color w:val="205E9E"/>
            <w:spacing w:val="-18"/>
            <w:u w:val="single" w:color="205E9E"/>
          </w:rPr>
          <w:t>w</w:t>
        </w:r>
        <w:r>
          <w:rPr>
            <w:color w:val="205E9E"/>
            <w:spacing w:val="-6"/>
            <w:u w:val="single" w:color="205E9E"/>
          </w:rPr>
          <w:t>.</w:t>
        </w:r>
        <w:r>
          <w:rPr>
            <w:color w:val="205E9E"/>
            <w:spacing w:val="-2"/>
            <w:u w:val="single" w:color="205E9E"/>
          </w:rPr>
          <w:t>cd</w:t>
        </w:r>
        <w:r>
          <w:rPr>
            <w:color w:val="205E9E"/>
            <w:spacing w:val="-8"/>
            <w:u w:val="single" w:color="205E9E"/>
          </w:rPr>
          <w:t>c</w:t>
        </w:r>
        <w:r>
          <w:rPr>
            <w:color w:val="205E9E"/>
            <w:spacing w:val="-6"/>
            <w:u w:val="single" w:color="205E9E"/>
          </w:rPr>
          <w:t>.</w:t>
        </w:r>
        <w:r>
          <w:rPr>
            <w:color w:val="205E9E"/>
            <w:spacing w:val="2"/>
            <w:u w:val="single" w:color="205E9E"/>
          </w:rPr>
          <w:t>g</w:t>
        </w:r>
        <w:r>
          <w:rPr>
            <w:color w:val="205E9E"/>
            <w:spacing w:val="-7"/>
            <w:u w:val="single" w:color="205E9E"/>
          </w:rPr>
          <w:t>o</w:t>
        </w:r>
        <w:r>
          <w:rPr>
            <w:color w:val="205E9E"/>
            <w:spacing w:val="-10"/>
            <w:u w:val="single" w:color="205E9E"/>
          </w:rPr>
          <w:t>v</w:t>
        </w:r>
        <w:r>
          <w:rPr>
            <w:color w:val="205E9E"/>
            <w:spacing w:val="2"/>
            <w:u w:val="single" w:color="205E9E"/>
          </w:rPr>
          <w:t>/</w:t>
        </w:r>
        <w:r>
          <w:rPr>
            <w:color w:val="205E9E"/>
            <w:spacing w:val="-2"/>
            <w:u w:val="single" w:color="205E9E"/>
          </w:rPr>
          <w:t>h</w:t>
        </w:r>
        <w:r>
          <w:rPr>
            <w:color w:val="205E9E"/>
            <w:u w:val="single" w:color="205E9E"/>
          </w:rPr>
          <w:t>a</w:t>
        </w:r>
        <w:r>
          <w:rPr>
            <w:color w:val="205E9E"/>
            <w:spacing w:val="-1"/>
            <w:u w:val="single" w:color="205E9E"/>
          </w:rPr>
          <w:t>i</w:t>
        </w:r>
        <w:r>
          <w:rPr>
            <w:color w:val="205E9E"/>
            <w:u w:val="single" w:color="205E9E"/>
          </w:rPr>
          <w:t>/</w:t>
        </w:r>
        <w:r>
          <w:rPr>
            <w:color w:val="205E9E"/>
          </w:rPr>
        </w:r>
      </w:hyperlink>
      <w:r>
        <w:rPr>
          <w:color w:val="205E9E"/>
        </w:rPr>
        <w:t> </w:t>
      </w:r>
      <w:hyperlink r:id="rId14">
        <w:r>
          <w:rPr>
            <w:color w:val="205E9E"/>
          </w:rPr>
        </w:r>
        <w:r>
          <w:rPr>
            <w:color w:val="205E9E"/>
            <w:spacing w:val="-2"/>
            <w:u w:val="single" w:color="205E9E"/>
          </w:rPr>
          <w:t>o</w:t>
        </w:r>
        <w:r>
          <w:rPr>
            <w:color w:val="205E9E"/>
            <w:spacing w:val="1"/>
            <w:u w:val="single" w:color="205E9E"/>
          </w:rPr>
          <w:t>r</w:t>
        </w:r>
        <w:r>
          <w:rPr>
            <w:color w:val="205E9E"/>
            <w:spacing w:val="2"/>
            <w:u w:val="single" w:color="205E9E"/>
          </w:rPr>
          <w:t>g</w:t>
        </w:r>
        <w:r>
          <w:rPr>
            <w:color w:val="205E9E"/>
            <w:u w:val="single" w:color="205E9E"/>
          </w:rPr>
          <w:t>a</w:t>
        </w:r>
        <w:r>
          <w:rPr>
            <w:color w:val="205E9E"/>
            <w:spacing w:val="-7"/>
            <w:u w:val="single" w:color="205E9E"/>
          </w:rPr>
          <w:t>n</w:t>
        </w:r>
        <w:r>
          <w:rPr>
            <w:color w:val="205E9E"/>
            <w:u w:val="single" w:color="205E9E"/>
          </w:rPr>
          <w:t>is</w:t>
        </w:r>
        <w:r>
          <w:rPr>
            <w:color w:val="205E9E"/>
            <w:spacing w:val="-1"/>
            <w:u w:val="single" w:color="205E9E"/>
          </w:rPr>
          <w:t>m</w:t>
        </w:r>
        <w:r>
          <w:rPr>
            <w:color w:val="205E9E"/>
            <w:spacing w:val="-4"/>
            <w:u w:val="single" w:color="205E9E"/>
          </w:rPr>
          <w:t>s</w:t>
        </w:r>
        <w:r>
          <w:rPr>
            <w:color w:val="205E9E"/>
            <w:spacing w:val="-8"/>
            <w:u w:val="single" w:color="205E9E"/>
          </w:rPr>
          <w:t>/</w:t>
        </w:r>
        <w:r>
          <w:rPr>
            <w:color w:val="205E9E"/>
            <w:spacing w:val="-2"/>
            <w:u w:val="single" w:color="205E9E"/>
          </w:rPr>
          <w:t>c</w:t>
        </w:r>
        <w:r>
          <w:rPr>
            <w:color w:val="205E9E"/>
            <w:spacing w:val="1"/>
            <w:u w:val="single" w:color="205E9E"/>
          </w:rPr>
          <w:t>r</w:t>
        </w:r>
        <w:r>
          <w:rPr>
            <w:color w:val="205E9E"/>
            <w:spacing w:val="-6"/>
            <w:u w:val="single" w:color="205E9E"/>
          </w:rPr>
          <w:t>e</w:t>
        </w:r>
        <w:r>
          <w:rPr>
            <w:color w:val="205E9E"/>
            <w:u w:val="single" w:color="205E9E"/>
          </w:rPr>
          <w:t>/</w:t>
        </w:r>
        <w:r>
          <w:rPr>
            <w:color w:val="205E9E"/>
            <w:spacing w:val="-44"/>
            <w:u w:val="single" w:color="205E9E"/>
          </w:rPr>
          <w:t> </w:t>
        </w:r>
        <w:r>
          <w:rPr>
            <w:color w:val="205E9E"/>
            <w:spacing w:val="-27"/>
            <w:u w:val="single" w:color="205E9E"/>
          </w:rPr>
          <w:t>T</w:t>
        </w:r>
        <w:r>
          <w:rPr>
            <w:color w:val="205E9E"/>
            <w:spacing w:val="1"/>
            <w:u w:val="single" w:color="205E9E"/>
          </w:rPr>
          <w:t>r</w:t>
        </w:r>
        <w:r>
          <w:rPr>
            <w:color w:val="205E9E"/>
            <w:u w:val="single" w:color="205E9E"/>
          </w:rPr>
          <w:t>a</w:t>
        </w:r>
        <w:r>
          <w:rPr>
            <w:color w:val="205E9E"/>
            <w:spacing w:val="-2"/>
            <w:u w:val="single" w:color="205E9E"/>
          </w:rPr>
          <w:t>c</w:t>
        </w:r>
        <w:r>
          <w:rPr>
            <w:color w:val="205E9E"/>
            <w:spacing w:val="1"/>
            <w:u w:val="single" w:color="205E9E"/>
          </w:rPr>
          <w:t>k</w:t>
        </w:r>
        <w:r>
          <w:rPr>
            <w:color w:val="205E9E"/>
            <w:spacing w:val="-6"/>
            <w:u w:val="single" w:color="205E9E"/>
          </w:rPr>
          <w:t>i</w:t>
        </w:r>
        <w:r>
          <w:rPr>
            <w:color w:val="205E9E"/>
            <w:spacing w:val="-2"/>
            <w:u w:val="single" w:color="205E9E"/>
          </w:rPr>
          <w:t>n</w:t>
        </w:r>
        <w:r>
          <w:rPr>
            <w:color w:val="205E9E"/>
            <w:spacing w:val="-3"/>
            <w:u w:val="single" w:color="205E9E"/>
          </w:rPr>
          <w:t>g</w:t>
        </w:r>
        <w:r>
          <w:rPr>
            <w:color w:val="205E9E"/>
            <w:spacing w:val="2"/>
            <w:u w:val="single" w:color="205E9E"/>
          </w:rPr>
          <w:t>C</w:t>
        </w:r>
        <w:r>
          <w:rPr>
            <w:color w:val="205E9E"/>
            <w:spacing w:val="-1"/>
            <w:u w:val="single" w:color="205E9E"/>
          </w:rPr>
          <w:t>R</w:t>
        </w:r>
        <w:r>
          <w:rPr>
            <w:color w:val="205E9E"/>
            <w:spacing w:val="-3"/>
            <w:u w:val="single" w:color="205E9E"/>
          </w:rPr>
          <w:t>E</w:t>
        </w:r>
        <w:r>
          <w:rPr>
            <w:color w:val="205E9E"/>
            <w:spacing w:val="-6"/>
            <w:u w:val="single" w:color="205E9E"/>
          </w:rPr>
          <w:t>.</w:t>
        </w:r>
        <w:r>
          <w:rPr>
            <w:color w:val="205E9E"/>
            <w:spacing w:val="-2"/>
            <w:u w:val="single" w:color="205E9E"/>
          </w:rPr>
          <w:t>h</w:t>
        </w:r>
        <w:r>
          <w:rPr>
            <w:color w:val="205E9E"/>
            <w:spacing w:val="-7"/>
            <w:u w:val="single" w:color="205E9E"/>
          </w:rPr>
          <w:t>t</w:t>
        </w:r>
        <w:r>
          <w:rPr>
            <w:color w:val="205E9E"/>
            <w:spacing w:val="-2"/>
            <w:u w:val="single" w:color="205E9E"/>
          </w:rPr>
          <w:t>m</w:t>
        </w:r>
        <w:r>
          <w:rPr>
            <w:color w:val="205E9E"/>
            <w:spacing w:val="-6"/>
            <w:u w:val="single" w:color="205E9E"/>
          </w:rPr>
          <w:t>l</w:t>
        </w:r>
        <w:r>
          <w:rPr>
            <w:color w:val="205E9E"/>
          </w:rPr>
        </w:r>
      </w:hyperlink>
      <w:r>
        <w:rPr>
          <w:color w:val="0F335D"/>
        </w:rPr>
        <w:t>;</w:t>
      </w:r>
      <w:r>
        <w:rPr>
          <w:color w:val="0F335D"/>
          <w:spacing w:val="28"/>
        </w:rPr>
        <w:t> </w:t>
      </w:r>
      <w:r>
        <w:rPr>
          <w:color w:val="0F335D"/>
          <w:spacing w:val="-5"/>
        </w:rPr>
        <w:t>a</w:t>
      </w:r>
      <w:r>
        <w:rPr>
          <w:color w:val="0F335D"/>
          <w:spacing w:val="-2"/>
        </w:rPr>
        <w:t>cc</w:t>
      </w:r>
      <w:r>
        <w:rPr>
          <w:color w:val="0F335D"/>
        </w:rPr>
        <w:t>e</w:t>
      </w:r>
      <w:r>
        <w:rPr>
          <w:color w:val="0F335D"/>
          <w:spacing w:val="1"/>
        </w:rPr>
        <w:t>ss</w:t>
      </w:r>
      <w:r>
        <w:rPr>
          <w:color w:val="0F335D"/>
        </w:rPr>
        <w:t>ed</w:t>
      </w:r>
      <w:r>
        <w:rPr>
          <w:color w:val="0F335D"/>
          <w:spacing w:val="26"/>
        </w:rPr>
        <w:t> </w:t>
      </w:r>
      <w:r>
        <w:rPr>
          <w:color w:val="0F335D"/>
        </w:rPr>
        <w:t>O</w:t>
      </w:r>
      <w:r>
        <w:rPr>
          <w:color w:val="0F335D"/>
          <w:spacing w:val="-2"/>
        </w:rPr>
        <w:t>c</w:t>
      </w:r>
      <w:r>
        <w:rPr>
          <w:color w:val="0F335D"/>
        </w:rPr>
        <w:t>t</w:t>
      </w:r>
      <w:r>
        <w:rPr>
          <w:color w:val="0F335D"/>
          <w:spacing w:val="-2"/>
        </w:rPr>
        <w:t>ob</w:t>
      </w:r>
      <w:r>
        <w:rPr>
          <w:color w:val="0F335D"/>
          <w:spacing w:val="-6"/>
        </w:rPr>
        <w:t>e</w:t>
      </w:r>
      <w:r>
        <w:rPr>
          <w:color w:val="0F335D"/>
        </w:rPr>
        <w:t>r</w:t>
      </w:r>
      <w:r>
        <w:rPr>
          <w:color w:val="0F335D"/>
          <w:spacing w:val="-14"/>
        </w:rPr>
        <w:t> </w:t>
      </w:r>
      <w:r>
        <w:rPr>
          <w:color w:val="0F335D"/>
          <w:spacing w:val="-2"/>
        </w:rPr>
        <w:t>10</w:t>
      </w:r>
      <w:r>
        <w:rPr>
          <w:color w:val="0F335D"/>
        </w:rPr>
        <w:t>,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201</w:t>
      </w:r>
      <w:r>
        <w:rPr>
          <w:color w:val="0F335D"/>
          <w:spacing w:val="-1"/>
        </w:rPr>
        <w:t>7</w:t>
      </w:r>
      <w:r>
        <w:rPr>
          <w:color w:val="0F335D"/>
        </w:rPr>
        <w:t>.</w:t>
      </w:r>
      <w:r>
        <w:rPr/>
      </w:r>
    </w:p>
    <w:p>
      <w:pPr>
        <w:spacing w:line="240" w:lineRule="auto" w:before="11"/>
        <w:rPr>
          <w:rFonts w:ascii="Calibri" w:hAnsi="Calibri" w:cs="Calibri" w:eastAsia="Calibri"/>
          <w:sz w:val="9"/>
          <w:szCs w:val="9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0" w:lineRule="auto" w:before="58" w:after="0"/>
        <w:ind w:left="560" w:right="0" w:hanging="450"/>
        <w:jc w:val="left"/>
      </w:pPr>
      <w:r>
        <w:rPr>
          <w:color w:val="0F335D"/>
          <w:spacing w:val="-1"/>
        </w:rPr>
        <w:t>Nordmann</w:t>
      </w:r>
      <w:r>
        <w:rPr>
          <w:color w:val="0F335D"/>
          <w:spacing w:val="20"/>
        </w:rPr>
        <w:t> </w:t>
      </w:r>
      <w:r>
        <w:rPr>
          <w:color w:val="0F335D"/>
          <w:spacing w:val="-18"/>
        </w:rPr>
        <w:t>P,</w:t>
      </w:r>
      <w:r>
        <w:rPr>
          <w:color w:val="0F335D"/>
          <w:spacing w:val="22"/>
        </w:rPr>
        <w:t> </w:t>
      </w:r>
      <w:r>
        <w:rPr>
          <w:color w:val="0F335D"/>
          <w:spacing w:val="-2"/>
        </w:rPr>
        <w:t>Poirel</w:t>
      </w:r>
      <w:r>
        <w:rPr>
          <w:color w:val="0F335D"/>
          <w:spacing w:val="23"/>
        </w:rPr>
        <w:t> </w:t>
      </w:r>
      <w:r>
        <w:rPr>
          <w:color w:val="0F335D"/>
          <w:spacing w:val="-1"/>
        </w:rPr>
        <w:t>L,</w:t>
      </w:r>
      <w:r>
        <w:rPr>
          <w:color w:val="0F335D"/>
          <w:spacing w:val="21"/>
        </w:rPr>
        <w:t> </w:t>
      </w:r>
      <w:r>
        <w:rPr>
          <w:color w:val="0F335D"/>
        </w:rPr>
        <w:t>Dortet</w:t>
      </w:r>
      <w:r>
        <w:rPr>
          <w:color w:val="0F335D"/>
          <w:spacing w:val="22"/>
        </w:rPr>
        <w:t> </w:t>
      </w:r>
      <w:r>
        <w:rPr>
          <w:color w:val="0F335D"/>
          <w:spacing w:val="2"/>
        </w:rPr>
        <w:t>L.</w:t>
      </w:r>
      <w:r>
        <w:rPr>
          <w:color w:val="0F335D"/>
          <w:spacing w:val="22"/>
        </w:rPr>
        <w:t> </w:t>
      </w:r>
      <w:r>
        <w:rPr>
          <w:color w:val="0F335D"/>
          <w:spacing w:val="-1"/>
        </w:rPr>
        <w:t>Rapid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detection</w:t>
      </w:r>
      <w:r>
        <w:rPr>
          <w:color w:val="0F335D"/>
          <w:spacing w:val="26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24"/>
        </w:rPr>
        <w:t> </w:t>
      </w:r>
      <w:r>
        <w:rPr>
          <w:color w:val="0F335D"/>
          <w:spacing w:val="-1"/>
        </w:rPr>
        <w:t>carbapenemase-producing</w:t>
      </w:r>
      <w:r>
        <w:rPr/>
      </w:r>
    </w:p>
    <w:p>
      <w:pPr>
        <w:spacing w:before="12"/>
        <w:ind w:left="56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i/>
          <w:color w:val="0F335D"/>
          <w:spacing w:val="-8"/>
          <w:sz w:val="24"/>
        </w:rPr>
        <w:t>E</w:t>
      </w:r>
      <w:r>
        <w:rPr>
          <w:rFonts w:ascii="Calibri"/>
          <w:i/>
          <w:color w:val="0F335D"/>
          <w:spacing w:val="-4"/>
          <w:sz w:val="24"/>
        </w:rPr>
        <w:t>n</w:t>
      </w:r>
      <w:r>
        <w:rPr>
          <w:rFonts w:ascii="Calibri"/>
          <w:i/>
          <w:color w:val="0F335D"/>
          <w:spacing w:val="-7"/>
          <w:sz w:val="24"/>
        </w:rPr>
        <w:t>t</w:t>
      </w:r>
      <w:r>
        <w:rPr>
          <w:rFonts w:ascii="Calibri"/>
          <w:i/>
          <w:color w:val="0F335D"/>
          <w:spacing w:val="5"/>
          <w:sz w:val="24"/>
        </w:rPr>
        <w:t>e</w:t>
      </w:r>
      <w:r>
        <w:rPr>
          <w:rFonts w:ascii="Calibri"/>
          <w:i/>
          <w:color w:val="0F335D"/>
          <w:spacing w:val="-3"/>
          <w:sz w:val="24"/>
        </w:rPr>
        <w:t>r</w:t>
      </w:r>
      <w:r>
        <w:rPr>
          <w:rFonts w:ascii="Calibri"/>
          <w:i/>
          <w:color w:val="0F335D"/>
          <w:spacing w:val="1"/>
          <w:sz w:val="24"/>
        </w:rPr>
        <w:t>o</w:t>
      </w:r>
      <w:r>
        <w:rPr>
          <w:rFonts w:ascii="Calibri"/>
          <w:i/>
          <w:color w:val="0F335D"/>
          <w:spacing w:val="2"/>
          <w:sz w:val="24"/>
        </w:rPr>
        <w:t>b</w:t>
      </w:r>
      <w:r>
        <w:rPr>
          <w:rFonts w:ascii="Calibri"/>
          <w:i/>
          <w:color w:val="0F335D"/>
          <w:spacing w:val="1"/>
          <w:sz w:val="24"/>
        </w:rPr>
        <w:t>a</w:t>
      </w:r>
      <w:r>
        <w:rPr>
          <w:rFonts w:ascii="Calibri"/>
          <w:i/>
          <w:color w:val="0F335D"/>
          <w:sz w:val="24"/>
        </w:rPr>
        <w:t>c</w:t>
      </w:r>
      <w:r>
        <w:rPr>
          <w:rFonts w:ascii="Calibri"/>
          <w:i/>
          <w:color w:val="0F335D"/>
          <w:spacing w:val="-7"/>
          <w:sz w:val="24"/>
        </w:rPr>
        <w:t>t</w:t>
      </w:r>
      <w:r>
        <w:rPr>
          <w:rFonts w:ascii="Calibri"/>
          <w:i/>
          <w:color w:val="0F335D"/>
          <w:sz w:val="24"/>
        </w:rPr>
        <w:t>e</w:t>
      </w:r>
      <w:r>
        <w:rPr>
          <w:rFonts w:ascii="Calibri"/>
          <w:i/>
          <w:color w:val="0F335D"/>
          <w:spacing w:val="-3"/>
          <w:sz w:val="24"/>
        </w:rPr>
        <w:t>r</w:t>
      </w:r>
      <w:r>
        <w:rPr>
          <w:rFonts w:ascii="Calibri"/>
          <w:i/>
          <w:color w:val="0F335D"/>
          <w:spacing w:val="-1"/>
          <w:sz w:val="24"/>
        </w:rPr>
        <w:t>i</w:t>
      </w:r>
      <w:r>
        <w:rPr>
          <w:rFonts w:ascii="Calibri"/>
          <w:i/>
          <w:color w:val="0F335D"/>
          <w:spacing w:val="1"/>
          <w:sz w:val="24"/>
        </w:rPr>
        <w:t>a</w:t>
      </w:r>
      <w:r>
        <w:rPr>
          <w:rFonts w:ascii="Calibri"/>
          <w:i/>
          <w:color w:val="0F335D"/>
          <w:sz w:val="24"/>
        </w:rPr>
        <w:t>ce</w:t>
      </w:r>
      <w:r>
        <w:rPr>
          <w:rFonts w:ascii="Calibri"/>
          <w:i/>
          <w:color w:val="0F335D"/>
          <w:spacing w:val="1"/>
          <w:sz w:val="24"/>
        </w:rPr>
        <w:t>a</w:t>
      </w:r>
      <w:r>
        <w:rPr>
          <w:rFonts w:ascii="Calibri"/>
          <w:i/>
          <w:color w:val="0F335D"/>
          <w:spacing w:val="-6"/>
          <w:sz w:val="24"/>
        </w:rPr>
        <w:t>e</w:t>
      </w:r>
      <w:r>
        <w:rPr>
          <w:rFonts w:ascii="Calibri"/>
          <w:i/>
          <w:color w:val="0F335D"/>
          <w:sz w:val="24"/>
        </w:rPr>
        <w:t>.</w:t>
      </w:r>
      <w:r>
        <w:rPr>
          <w:rFonts w:ascii="Calibri"/>
          <w:i/>
          <w:color w:val="0F335D"/>
          <w:spacing w:val="20"/>
          <w:sz w:val="24"/>
        </w:rPr>
        <w:t> </w:t>
      </w:r>
      <w:r>
        <w:rPr>
          <w:rFonts w:ascii="Calibri"/>
          <w:color w:val="0F335D"/>
          <w:spacing w:val="-8"/>
          <w:sz w:val="24"/>
        </w:rPr>
        <w:t>E</w:t>
      </w:r>
      <w:r>
        <w:rPr>
          <w:rFonts w:ascii="Calibri"/>
          <w:color w:val="0F335D"/>
          <w:spacing w:val="-2"/>
          <w:sz w:val="24"/>
        </w:rPr>
        <w:t>m</w:t>
      </w:r>
      <w:r>
        <w:rPr>
          <w:rFonts w:ascii="Calibri"/>
          <w:color w:val="0F335D"/>
          <w:sz w:val="24"/>
        </w:rPr>
        <w:t>e</w:t>
      </w:r>
      <w:r>
        <w:rPr>
          <w:rFonts w:ascii="Calibri"/>
          <w:color w:val="0F335D"/>
          <w:spacing w:val="1"/>
          <w:sz w:val="24"/>
        </w:rPr>
        <w:t>r</w:t>
      </w:r>
      <w:r>
        <w:rPr>
          <w:rFonts w:ascii="Calibri"/>
          <w:color w:val="0F335D"/>
          <w:sz w:val="24"/>
        </w:rPr>
        <w:t>g</w:t>
      </w:r>
      <w:r>
        <w:rPr>
          <w:rFonts w:ascii="Calibri"/>
          <w:color w:val="0F335D"/>
          <w:spacing w:val="18"/>
          <w:sz w:val="24"/>
        </w:rPr>
        <w:t> </w:t>
      </w:r>
      <w:r>
        <w:rPr>
          <w:rFonts w:ascii="Calibri"/>
          <w:color w:val="0F335D"/>
          <w:spacing w:val="-7"/>
          <w:sz w:val="24"/>
        </w:rPr>
        <w:t>In</w:t>
      </w:r>
      <w:r>
        <w:rPr>
          <w:rFonts w:ascii="Calibri"/>
          <w:color w:val="0F335D"/>
          <w:spacing w:val="-4"/>
          <w:sz w:val="24"/>
        </w:rPr>
        <w:t>f</w:t>
      </w:r>
      <w:r>
        <w:rPr>
          <w:rFonts w:ascii="Calibri"/>
          <w:color w:val="0F335D"/>
          <w:sz w:val="24"/>
        </w:rPr>
        <w:t>e</w:t>
      </w:r>
      <w:r>
        <w:rPr>
          <w:rFonts w:ascii="Calibri"/>
          <w:color w:val="0F335D"/>
          <w:spacing w:val="-2"/>
          <w:sz w:val="24"/>
        </w:rPr>
        <w:t>c</w:t>
      </w:r>
      <w:r>
        <w:rPr>
          <w:rFonts w:ascii="Calibri"/>
          <w:color w:val="0F335D"/>
          <w:sz w:val="24"/>
        </w:rPr>
        <w:t>t</w:t>
      </w:r>
      <w:r>
        <w:rPr>
          <w:rFonts w:ascii="Calibri"/>
          <w:color w:val="0F335D"/>
          <w:spacing w:val="20"/>
          <w:sz w:val="24"/>
        </w:rPr>
        <w:t> </w:t>
      </w:r>
      <w:r>
        <w:rPr>
          <w:rFonts w:ascii="Calibri"/>
          <w:color w:val="0F335D"/>
          <w:spacing w:val="2"/>
          <w:sz w:val="24"/>
        </w:rPr>
        <w:t>D</w:t>
      </w:r>
      <w:r>
        <w:rPr>
          <w:rFonts w:ascii="Calibri"/>
          <w:color w:val="0F335D"/>
          <w:spacing w:val="-1"/>
          <w:sz w:val="24"/>
        </w:rPr>
        <w:t>i</w:t>
      </w:r>
      <w:r>
        <w:rPr>
          <w:rFonts w:ascii="Calibri"/>
          <w:color w:val="0F335D"/>
          <w:spacing w:val="1"/>
          <w:sz w:val="24"/>
        </w:rPr>
        <w:t>s</w:t>
      </w:r>
      <w:r>
        <w:rPr>
          <w:rFonts w:ascii="Calibri"/>
          <w:color w:val="0F335D"/>
          <w:sz w:val="24"/>
        </w:rPr>
        <w:t>.</w:t>
      </w:r>
      <w:r>
        <w:rPr>
          <w:rFonts w:ascii="Calibri"/>
          <w:color w:val="0F335D"/>
          <w:spacing w:val="16"/>
          <w:sz w:val="24"/>
        </w:rPr>
        <w:t> </w:t>
      </w:r>
      <w:r>
        <w:rPr>
          <w:rFonts w:ascii="Calibri"/>
          <w:color w:val="0F335D"/>
          <w:spacing w:val="-8"/>
          <w:sz w:val="24"/>
        </w:rPr>
        <w:t>2</w:t>
      </w:r>
      <w:r>
        <w:rPr>
          <w:rFonts w:ascii="Calibri"/>
          <w:color w:val="0F335D"/>
          <w:spacing w:val="-13"/>
          <w:sz w:val="24"/>
        </w:rPr>
        <w:t>0</w:t>
      </w:r>
      <w:r>
        <w:rPr>
          <w:rFonts w:ascii="Calibri"/>
          <w:color w:val="0F335D"/>
          <w:spacing w:val="-18"/>
          <w:sz w:val="24"/>
        </w:rPr>
        <w:t>1</w:t>
      </w:r>
      <w:r>
        <w:rPr>
          <w:rFonts w:ascii="Calibri"/>
          <w:color w:val="0F335D"/>
          <w:spacing w:val="-13"/>
          <w:sz w:val="24"/>
        </w:rPr>
        <w:t>2</w:t>
      </w:r>
      <w:r>
        <w:rPr>
          <w:rFonts w:ascii="Calibri"/>
          <w:color w:val="0F335D"/>
          <w:spacing w:val="-16"/>
          <w:sz w:val="24"/>
        </w:rPr>
        <w:t>;</w:t>
      </w:r>
      <w:r>
        <w:rPr>
          <w:rFonts w:ascii="Calibri"/>
          <w:color w:val="0F335D"/>
          <w:spacing w:val="-18"/>
          <w:sz w:val="24"/>
        </w:rPr>
        <w:t>1</w:t>
      </w:r>
      <w:r>
        <w:rPr>
          <w:rFonts w:ascii="Calibri"/>
          <w:color w:val="0F335D"/>
          <w:spacing w:val="-2"/>
          <w:sz w:val="24"/>
        </w:rPr>
        <w:t>8</w:t>
      </w:r>
      <w:r>
        <w:rPr>
          <w:rFonts w:ascii="Calibri"/>
          <w:color w:val="0F335D"/>
          <w:spacing w:val="-3"/>
          <w:sz w:val="24"/>
        </w:rPr>
        <w:t>(</w:t>
      </w:r>
      <w:r>
        <w:rPr>
          <w:rFonts w:ascii="Calibri"/>
          <w:color w:val="0F335D"/>
          <w:spacing w:val="-7"/>
          <w:sz w:val="24"/>
        </w:rPr>
        <w:t>9</w:t>
      </w:r>
      <w:r>
        <w:rPr>
          <w:rFonts w:ascii="Calibri"/>
          <w:color w:val="0F335D"/>
          <w:spacing w:val="-8"/>
          <w:sz w:val="24"/>
        </w:rPr>
        <w:t>)</w:t>
      </w:r>
      <w:r>
        <w:rPr>
          <w:rFonts w:ascii="Calibri"/>
          <w:color w:val="0F335D"/>
          <w:spacing w:val="-16"/>
          <w:sz w:val="24"/>
        </w:rPr>
        <w:t>:</w:t>
      </w:r>
      <w:r>
        <w:rPr>
          <w:rFonts w:ascii="Calibri"/>
          <w:color w:val="0F335D"/>
          <w:spacing w:val="-18"/>
          <w:sz w:val="24"/>
        </w:rPr>
        <w:t>1</w:t>
      </w:r>
      <w:r>
        <w:rPr>
          <w:rFonts w:ascii="Calibri"/>
          <w:color w:val="0F335D"/>
          <w:spacing w:val="-2"/>
          <w:sz w:val="24"/>
        </w:rPr>
        <w:t>503</w:t>
      </w:r>
      <w:r>
        <w:rPr>
          <w:rFonts w:ascii="Calibri"/>
          <w:color w:val="0F335D"/>
          <w:spacing w:val="-14"/>
          <w:sz w:val="24"/>
        </w:rPr>
        <w:t>-</w:t>
      </w:r>
      <w:r>
        <w:rPr>
          <w:rFonts w:ascii="Calibri"/>
          <w:color w:val="0F335D"/>
          <w:spacing w:val="-33"/>
          <w:sz w:val="24"/>
        </w:rPr>
        <w:t>7</w:t>
      </w:r>
      <w:r>
        <w:rPr>
          <w:rFonts w:ascii="Calibri"/>
          <w:color w:val="0F335D"/>
          <w:sz w:val="24"/>
        </w:rPr>
        <w:t>.</w:t>
      </w:r>
      <w:r>
        <w:rPr>
          <w:rFonts w:ascii="Calibri"/>
          <w:sz w:val="24"/>
        </w:rPr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92" w:after="0"/>
        <w:ind w:left="560" w:right="472" w:hanging="450"/>
        <w:jc w:val="both"/>
      </w:pPr>
      <w:bookmarkStart w:name="8. Tijet N, Boyd D, Patel SN, Mulvey MR," w:id="108"/>
      <w:bookmarkEnd w:id="108"/>
      <w:r>
        <w:rPr>
          <w:color w:val="0F335D"/>
          <w:spacing w:val="-2"/>
        </w:rPr>
        <w:t>T</w:t>
      </w:r>
      <w:r>
        <w:rPr>
          <w:color w:val="0F335D"/>
          <w:spacing w:val="-2"/>
        </w:rPr>
        <w:t>ijet</w:t>
      </w:r>
      <w:r>
        <w:rPr>
          <w:color w:val="0F335D"/>
          <w:spacing w:val="3"/>
        </w:rPr>
        <w:t> </w:t>
      </w:r>
      <w:r>
        <w:rPr>
          <w:color w:val="0F335D"/>
        </w:rPr>
        <w:t>N,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Boyd</w:t>
      </w:r>
      <w:r>
        <w:rPr>
          <w:color w:val="0F335D"/>
          <w:spacing w:val="3"/>
        </w:rPr>
        <w:t> </w:t>
      </w:r>
      <w:r>
        <w:rPr>
          <w:color w:val="0F335D"/>
          <w:spacing w:val="-4"/>
        </w:rPr>
        <w:t>D</w:t>
      </w:r>
      <w:r>
        <w:rPr>
          <w:color w:val="0F335D"/>
          <w:spacing w:val="-5"/>
        </w:rPr>
        <w:t>,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Patel</w:t>
      </w:r>
      <w:r>
        <w:rPr>
          <w:color w:val="0F335D"/>
          <w:spacing w:val="9"/>
        </w:rPr>
        <w:t> </w:t>
      </w:r>
      <w:r>
        <w:rPr>
          <w:color w:val="0F335D"/>
          <w:spacing w:val="-2"/>
        </w:rPr>
        <w:t>SN,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Mulvey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MR,</w:t>
      </w:r>
      <w:r>
        <w:rPr>
          <w:color w:val="0F335D"/>
          <w:spacing w:val="4"/>
        </w:rPr>
        <w:t> </w:t>
      </w:r>
      <w:r>
        <w:rPr>
          <w:color w:val="0F335D"/>
          <w:spacing w:val="-1"/>
        </w:rPr>
        <w:t>Melano</w:t>
      </w:r>
      <w:r>
        <w:rPr>
          <w:color w:val="0F335D"/>
          <w:spacing w:val="51"/>
        </w:rPr>
        <w:t> </w:t>
      </w:r>
      <w:r>
        <w:rPr>
          <w:color w:val="0F335D"/>
          <w:spacing w:val="-3"/>
        </w:rPr>
        <w:t>RG.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Evaluation</w:t>
      </w:r>
      <w:r>
        <w:rPr>
          <w:color w:val="0F335D"/>
          <w:spacing w:val="8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1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Carba</w:t>
      </w:r>
      <w:r>
        <w:rPr>
          <w:color w:val="0F335D"/>
          <w:spacing w:val="4"/>
        </w:rPr>
        <w:t> </w:t>
      </w:r>
      <w:r>
        <w:rPr>
          <w:color w:val="0F335D"/>
        </w:rPr>
        <w:t>NP</w:t>
      </w:r>
      <w:r>
        <w:rPr>
          <w:color w:val="0F335D"/>
          <w:spacing w:val="49"/>
        </w:rPr>
        <w:t> </w:t>
      </w:r>
      <w:r>
        <w:rPr>
          <w:color w:val="0F335D"/>
          <w:spacing w:val="-2"/>
        </w:rPr>
        <w:t>test</w:t>
      </w:r>
      <w:r>
        <w:rPr>
          <w:color w:val="0F335D"/>
          <w:spacing w:val="28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31"/>
        </w:rPr>
        <w:t> </w:t>
      </w:r>
      <w:r>
        <w:rPr>
          <w:color w:val="0F335D"/>
          <w:spacing w:val="-1"/>
        </w:rPr>
        <w:t>rapid</w:t>
      </w:r>
      <w:r>
        <w:rPr>
          <w:color w:val="0F335D"/>
          <w:spacing w:val="45"/>
        </w:rPr>
        <w:t> </w:t>
      </w:r>
      <w:r>
        <w:rPr>
          <w:color w:val="0F335D"/>
          <w:spacing w:val="-2"/>
        </w:rPr>
        <w:t>detection</w:t>
      </w:r>
      <w:r>
        <w:rPr>
          <w:color w:val="0F335D"/>
          <w:spacing w:val="11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carbapenemase-producing</w:t>
      </w:r>
      <w:r>
        <w:rPr>
          <w:color w:val="0F335D"/>
          <w:spacing w:val="15"/>
        </w:rPr>
        <w:t> </w:t>
      </w:r>
      <w:r>
        <w:rPr>
          <w:rFonts w:ascii="Calibri"/>
          <w:i/>
          <w:color w:val="0F335D"/>
          <w:spacing w:val="-2"/>
        </w:rPr>
        <w:t>Enterobacteriaceae</w:t>
      </w:r>
      <w:r>
        <w:rPr>
          <w:rFonts w:ascii="Calibri"/>
          <w:i/>
          <w:color w:val="0F335D"/>
          <w:spacing w:val="14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37"/>
        </w:rPr>
        <w:t> </w:t>
      </w:r>
      <w:r>
        <w:rPr>
          <w:rFonts w:ascii="Calibri"/>
          <w:i/>
          <w:color w:val="0F335D"/>
        </w:rPr>
        <w:t>Pseudomonas</w:t>
      </w:r>
      <w:r>
        <w:rPr>
          <w:rFonts w:ascii="Calibri"/>
          <w:i/>
          <w:color w:val="0F335D"/>
          <w:spacing w:val="4"/>
        </w:rPr>
        <w:t> </w:t>
      </w:r>
      <w:r>
        <w:rPr>
          <w:rFonts w:ascii="Calibri"/>
          <w:i/>
          <w:color w:val="0F335D"/>
        </w:rPr>
        <w:t>aeruginosa.</w:t>
      </w:r>
      <w:r>
        <w:rPr>
          <w:rFonts w:ascii="Calibri"/>
          <w:i/>
          <w:color w:val="0F335D"/>
          <w:spacing w:val="27"/>
        </w:rPr>
        <w:t> </w:t>
      </w:r>
      <w:r>
        <w:rPr>
          <w:color w:val="0F335D"/>
          <w:spacing w:val="-2"/>
        </w:rPr>
        <w:t>Antimicrob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Agents</w:t>
      </w:r>
      <w:r>
        <w:rPr>
          <w:color w:val="0F335D"/>
          <w:spacing w:val="22"/>
        </w:rPr>
        <w:t> </w:t>
      </w:r>
      <w:r>
        <w:rPr>
          <w:color w:val="0F335D"/>
          <w:spacing w:val="-4"/>
        </w:rPr>
        <w:t>Ch</w:t>
      </w:r>
      <w:r>
        <w:rPr>
          <w:color w:val="0F335D"/>
          <w:spacing w:val="-5"/>
        </w:rPr>
        <w:t>em</w:t>
      </w:r>
      <w:r>
        <w:rPr>
          <w:color w:val="0F335D"/>
          <w:spacing w:val="-4"/>
        </w:rPr>
        <w:t>oth</w:t>
      </w:r>
      <w:r>
        <w:rPr>
          <w:color w:val="0F335D"/>
          <w:spacing w:val="-5"/>
        </w:rPr>
        <w:t>er</w:t>
      </w:r>
      <w:r>
        <w:rPr>
          <w:color w:val="0F335D"/>
          <w:spacing w:val="-4"/>
        </w:rPr>
        <w:t>.</w:t>
      </w:r>
      <w:r>
        <w:rPr>
          <w:color w:val="0F335D"/>
          <w:spacing w:val="21"/>
        </w:rPr>
        <w:t> </w:t>
      </w:r>
      <w:r>
        <w:rPr>
          <w:color w:val="0F335D"/>
          <w:spacing w:val="-8"/>
        </w:rPr>
        <w:t>2013;57</w:t>
      </w:r>
      <w:r>
        <w:rPr>
          <w:color w:val="0F335D"/>
          <w:spacing w:val="-7"/>
        </w:rPr>
        <w:t>(9)</w:t>
      </w:r>
      <w:r>
        <w:rPr>
          <w:color w:val="0F335D"/>
          <w:spacing w:val="-8"/>
        </w:rPr>
        <w:t>:4578</w:t>
      </w:r>
      <w:r>
        <w:rPr>
          <w:color w:val="0F335D"/>
          <w:spacing w:val="-7"/>
        </w:rPr>
        <w:t>-</w:t>
      </w:r>
      <w:r>
        <w:rPr>
          <w:color w:val="0F335D"/>
          <w:spacing w:val="-8"/>
        </w:rPr>
        <w:t>80</w:t>
      </w:r>
      <w:r>
        <w:rPr>
          <w:color w:val="0F335D"/>
          <w:spacing w:val="-7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50" w:lineRule="auto" w:before="180" w:after="0"/>
        <w:ind w:left="560" w:right="497" w:hanging="450"/>
        <w:jc w:val="left"/>
      </w:pPr>
      <w:r>
        <w:rPr>
          <w:color w:val="0F335D"/>
          <w:spacing w:val="-5"/>
          <w:w w:val="105"/>
        </w:rPr>
        <w:t>Vasoo</w:t>
      </w:r>
      <w:r>
        <w:rPr>
          <w:color w:val="0F335D"/>
          <w:spacing w:val="-30"/>
          <w:w w:val="105"/>
        </w:rPr>
        <w:t> </w:t>
      </w:r>
      <w:r>
        <w:rPr>
          <w:color w:val="0F335D"/>
          <w:w w:val="105"/>
        </w:rPr>
        <w:t>S,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2"/>
          <w:w w:val="105"/>
        </w:rPr>
        <w:t>Cunnin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2"/>
          <w:w w:val="105"/>
        </w:rPr>
        <w:t>h</w:t>
      </w:r>
      <w:r>
        <w:rPr>
          <w:color w:val="0F335D"/>
          <w:spacing w:val="-3"/>
          <w:w w:val="105"/>
        </w:rPr>
        <w:t>am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1"/>
          <w:w w:val="105"/>
        </w:rPr>
        <w:t>SA,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3"/>
          <w:w w:val="105"/>
        </w:rPr>
        <w:t>K</w:t>
      </w:r>
      <w:r>
        <w:rPr>
          <w:color w:val="0F335D"/>
          <w:spacing w:val="-2"/>
          <w:w w:val="105"/>
        </w:rPr>
        <w:t>ohn</w:t>
      </w:r>
      <w:r>
        <w:rPr>
          <w:color w:val="0F335D"/>
          <w:spacing w:val="-3"/>
          <w:w w:val="105"/>
        </w:rPr>
        <w:t>er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6"/>
          <w:w w:val="105"/>
        </w:rPr>
        <w:t>PC,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1"/>
          <w:w w:val="105"/>
        </w:rPr>
        <w:t>Simner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-9"/>
          <w:w w:val="105"/>
        </w:rPr>
        <w:t>PJ,</w:t>
      </w:r>
      <w:r>
        <w:rPr>
          <w:color w:val="0F335D"/>
          <w:spacing w:val="-31"/>
          <w:w w:val="105"/>
        </w:rPr>
        <w:t> </w:t>
      </w:r>
      <w:r>
        <w:rPr>
          <w:color w:val="0F335D"/>
          <w:spacing w:val="-1"/>
          <w:w w:val="105"/>
        </w:rPr>
        <w:t>Mandrekar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1"/>
          <w:w w:val="105"/>
        </w:rPr>
        <w:t>JN,</w:t>
      </w:r>
      <w:r>
        <w:rPr>
          <w:color w:val="0F335D"/>
          <w:spacing w:val="-31"/>
          <w:w w:val="105"/>
        </w:rPr>
        <w:t> </w:t>
      </w:r>
      <w:r>
        <w:rPr>
          <w:color w:val="0F335D"/>
          <w:spacing w:val="-2"/>
          <w:w w:val="105"/>
        </w:rPr>
        <w:t>Lolans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2"/>
          <w:w w:val="105"/>
        </w:rPr>
        <w:t>K,</w:t>
      </w:r>
      <w:r>
        <w:rPr>
          <w:color w:val="0F335D"/>
          <w:spacing w:val="-34"/>
          <w:w w:val="105"/>
        </w:rPr>
        <w:t> </w:t>
      </w:r>
      <w:r>
        <w:rPr>
          <w:color w:val="0F335D"/>
          <w:w w:val="105"/>
        </w:rPr>
        <w:t>et</w:t>
      </w:r>
      <w:r>
        <w:rPr>
          <w:color w:val="0F335D"/>
          <w:spacing w:val="-7"/>
          <w:w w:val="105"/>
        </w:rPr>
        <w:t> </w:t>
      </w:r>
      <w:r>
        <w:rPr>
          <w:color w:val="0F335D"/>
          <w:spacing w:val="-3"/>
          <w:w w:val="105"/>
        </w:rPr>
        <w:t>al.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-1"/>
          <w:w w:val="105"/>
        </w:rPr>
        <w:t>Comparison</w:t>
      </w:r>
      <w:r>
        <w:rPr>
          <w:color w:val="0F335D"/>
          <w:spacing w:val="-25"/>
          <w:w w:val="105"/>
        </w:rPr>
        <w:t> </w:t>
      </w:r>
      <w:r>
        <w:rPr>
          <w:color w:val="0F335D"/>
          <w:spacing w:val="-1"/>
          <w:w w:val="105"/>
        </w:rPr>
        <w:t>of</w:t>
      </w:r>
      <w:r>
        <w:rPr>
          <w:color w:val="0F335D"/>
          <w:spacing w:val="-30"/>
          <w:w w:val="105"/>
        </w:rPr>
        <w:t> </w:t>
      </w:r>
      <w:r>
        <w:rPr>
          <w:color w:val="0F335D"/>
          <w:w w:val="105"/>
        </w:rPr>
        <w:t>a</w:t>
      </w:r>
      <w:r>
        <w:rPr>
          <w:color w:val="0F335D"/>
          <w:spacing w:val="-19"/>
          <w:w w:val="105"/>
        </w:rPr>
        <w:t> </w:t>
      </w:r>
      <w:r>
        <w:rPr>
          <w:color w:val="0F335D"/>
          <w:spacing w:val="-5"/>
          <w:w w:val="105"/>
        </w:rPr>
        <w:t>novel,</w:t>
      </w:r>
      <w:r>
        <w:rPr>
          <w:color w:val="0F335D"/>
          <w:spacing w:val="51"/>
          <w:w w:val="103"/>
        </w:rPr>
        <w:t> 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-2"/>
          <w:w w:val="105"/>
        </w:rPr>
        <w:t>apid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1"/>
          <w:w w:val="105"/>
        </w:rPr>
        <w:t>chromogenic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1"/>
          <w:w w:val="105"/>
        </w:rPr>
        <w:t>biochemical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5"/>
          <w:w w:val="105"/>
        </w:rPr>
        <w:t>assay,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2"/>
          <w:w w:val="105"/>
        </w:rPr>
        <w:t>th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28"/>
          <w:w w:val="105"/>
        </w:rPr>
        <w:t> </w:t>
      </w:r>
      <w:r>
        <w:rPr>
          <w:color w:val="0F335D"/>
          <w:spacing w:val="-1"/>
          <w:w w:val="105"/>
        </w:rPr>
        <w:t>Carba</w:t>
      </w:r>
      <w:r>
        <w:rPr>
          <w:color w:val="0F335D"/>
          <w:spacing w:val="-24"/>
          <w:w w:val="105"/>
        </w:rPr>
        <w:t> </w:t>
      </w:r>
      <w:r>
        <w:rPr>
          <w:color w:val="0F335D"/>
          <w:spacing w:val="-1"/>
          <w:w w:val="105"/>
        </w:rPr>
        <w:t>NP</w:t>
      </w:r>
      <w:r>
        <w:rPr>
          <w:color w:val="0F335D"/>
          <w:spacing w:val="-11"/>
          <w:w w:val="105"/>
        </w:rPr>
        <w:t> </w:t>
      </w:r>
      <w:r>
        <w:rPr>
          <w:color w:val="0F335D"/>
          <w:spacing w:val="-1"/>
          <w:w w:val="105"/>
        </w:rPr>
        <w:t>test,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2"/>
          <w:w w:val="105"/>
        </w:rPr>
        <w:t>wi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h</w:t>
      </w:r>
      <w:r>
        <w:rPr>
          <w:color w:val="0F335D"/>
          <w:spacing w:val="-17"/>
          <w:w w:val="105"/>
        </w:rPr>
        <w:t> </w:t>
      </w:r>
      <w:r>
        <w:rPr>
          <w:color w:val="0F335D"/>
          <w:spacing w:val="-2"/>
          <w:w w:val="105"/>
        </w:rPr>
        <w:t>th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16"/>
          <w:w w:val="105"/>
        </w:rPr>
        <w:t> </w:t>
      </w:r>
      <w:r>
        <w:rPr>
          <w:color w:val="0F335D"/>
          <w:spacing w:val="-1"/>
          <w:w w:val="105"/>
        </w:rPr>
        <w:t>modified</w:t>
      </w:r>
      <w:r>
        <w:rPr>
          <w:color w:val="0F335D"/>
          <w:spacing w:val="-17"/>
          <w:w w:val="105"/>
        </w:rPr>
        <w:t> </w:t>
      </w:r>
      <w:r>
        <w:rPr>
          <w:color w:val="0F335D"/>
          <w:spacing w:val="-1"/>
          <w:w w:val="105"/>
        </w:rPr>
        <w:t>Hodge</w:t>
      </w:r>
      <w:r>
        <w:rPr>
          <w:color w:val="0F335D"/>
          <w:spacing w:val="-15"/>
          <w:w w:val="105"/>
        </w:rPr>
        <w:t> </w:t>
      </w:r>
      <w:r>
        <w:rPr>
          <w:color w:val="0F335D"/>
          <w:spacing w:val="-1"/>
          <w:w w:val="105"/>
        </w:rPr>
        <w:t>test</w:t>
      </w:r>
      <w:r>
        <w:rPr>
          <w:color w:val="0F335D"/>
          <w:spacing w:val="-15"/>
          <w:w w:val="105"/>
        </w:rPr>
        <w:t> </w:t>
      </w:r>
      <w:r>
        <w:rPr>
          <w:color w:val="0F335D"/>
          <w:spacing w:val="-2"/>
          <w:w w:val="105"/>
        </w:rPr>
        <w:t>fo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73"/>
          <w:w w:val="103"/>
        </w:rPr>
        <w:t> </w:t>
      </w:r>
      <w:r>
        <w:rPr>
          <w:color w:val="0F335D"/>
          <w:spacing w:val="-3"/>
          <w:w w:val="105"/>
        </w:rPr>
        <w:t>detec</w:t>
      </w:r>
      <w:r>
        <w:rPr>
          <w:color w:val="0F335D"/>
          <w:spacing w:val="-2"/>
          <w:w w:val="105"/>
        </w:rPr>
        <w:t>tion</w:t>
      </w:r>
      <w:r>
        <w:rPr>
          <w:color w:val="0F335D"/>
          <w:spacing w:val="-25"/>
          <w:w w:val="105"/>
        </w:rPr>
        <w:t> </w:t>
      </w:r>
      <w:r>
        <w:rPr>
          <w:color w:val="0F335D"/>
          <w:spacing w:val="-5"/>
          <w:w w:val="105"/>
        </w:rPr>
        <w:t>of</w:t>
      </w:r>
      <w:r>
        <w:rPr>
          <w:color w:val="0F335D"/>
          <w:spacing w:val="-24"/>
          <w:w w:val="105"/>
        </w:rPr>
        <w:t> </w:t>
      </w:r>
      <w:r>
        <w:rPr>
          <w:color w:val="0F335D"/>
          <w:spacing w:val="-1"/>
          <w:w w:val="105"/>
        </w:rPr>
        <w:t>carbapenemase-producing</w:t>
      </w:r>
      <w:r>
        <w:rPr>
          <w:color w:val="0F335D"/>
          <w:spacing w:val="-21"/>
          <w:w w:val="105"/>
        </w:rPr>
        <w:t> </w:t>
      </w:r>
      <w:r>
        <w:rPr>
          <w:color w:val="0F335D"/>
          <w:spacing w:val="-1"/>
          <w:w w:val="105"/>
        </w:rPr>
        <w:t>Gram-negative</w:t>
      </w:r>
      <w:r>
        <w:rPr>
          <w:color w:val="0F335D"/>
          <w:spacing w:val="-42"/>
          <w:w w:val="105"/>
        </w:rPr>
        <w:t> </w:t>
      </w:r>
      <w:r>
        <w:rPr>
          <w:color w:val="0F335D"/>
          <w:spacing w:val="-3"/>
          <w:w w:val="105"/>
        </w:rPr>
        <w:t>ba</w:t>
      </w:r>
      <w:r>
        <w:rPr>
          <w:color w:val="0F335D"/>
          <w:spacing w:val="-4"/>
          <w:w w:val="105"/>
        </w:rPr>
        <w:t>c</w:t>
      </w:r>
      <w:r>
        <w:rPr>
          <w:color w:val="0F335D"/>
          <w:spacing w:val="-3"/>
          <w:w w:val="105"/>
        </w:rPr>
        <w:t>illi.</w:t>
      </w:r>
      <w:r>
        <w:rPr>
          <w:color w:val="0F335D"/>
          <w:spacing w:val="-40"/>
          <w:w w:val="105"/>
        </w:rPr>
        <w:t> </w:t>
      </w:r>
      <w:r>
        <w:rPr>
          <w:color w:val="0F335D"/>
          <w:w w:val="105"/>
        </w:rPr>
        <w:t>J</w:t>
      </w:r>
      <w:r>
        <w:rPr>
          <w:color w:val="0F335D"/>
          <w:spacing w:val="-39"/>
          <w:w w:val="105"/>
        </w:rPr>
        <w:t> </w:t>
      </w:r>
      <w:r>
        <w:rPr>
          <w:color w:val="0F335D"/>
          <w:spacing w:val="-2"/>
          <w:w w:val="105"/>
        </w:rPr>
        <w:t>Clin</w:t>
      </w:r>
      <w:r>
        <w:rPr>
          <w:color w:val="0F335D"/>
          <w:spacing w:val="-42"/>
          <w:w w:val="105"/>
        </w:rPr>
        <w:t> </w:t>
      </w:r>
      <w:r>
        <w:rPr>
          <w:color w:val="0F335D"/>
          <w:spacing w:val="-2"/>
          <w:w w:val="105"/>
        </w:rPr>
        <w:t>Mi</w:t>
      </w:r>
      <w:r>
        <w:rPr>
          <w:color w:val="0F335D"/>
          <w:spacing w:val="-3"/>
          <w:w w:val="105"/>
        </w:rPr>
        <w:t>cr</w:t>
      </w:r>
      <w:r>
        <w:rPr>
          <w:color w:val="0F335D"/>
          <w:spacing w:val="-2"/>
          <w:w w:val="105"/>
        </w:rPr>
        <w:t>obiol.</w:t>
      </w:r>
      <w:r>
        <w:rPr>
          <w:color w:val="0F335D"/>
          <w:spacing w:val="-38"/>
          <w:w w:val="105"/>
        </w:rPr>
        <w:t> </w:t>
      </w:r>
      <w:r>
        <w:rPr>
          <w:color w:val="0F335D"/>
          <w:spacing w:val="-11"/>
          <w:w w:val="105"/>
        </w:rPr>
        <w:t>2013;51(9):3097-101.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7" w:lineRule="auto" w:before="184" w:after="0"/>
        <w:ind w:left="560" w:right="1185" w:hanging="450"/>
        <w:jc w:val="left"/>
      </w:pPr>
      <w:r>
        <w:rPr>
          <w:color w:val="0F335D"/>
          <w:spacing w:val="-2"/>
        </w:rPr>
        <w:t>Verigene</w:t>
      </w:r>
      <w:r>
        <w:rPr>
          <w:color w:val="0F335D"/>
          <w:spacing w:val="-2"/>
          <w:position w:val="8"/>
        </w:rPr>
        <w:t>®</w:t>
      </w:r>
      <w:r>
        <w:rPr>
          <w:color w:val="0F335D"/>
          <w:position w:val="8"/>
        </w:rPr>
        <w:t>  </w:t>
      </w:r>
      <w:r>
        <w:rPr>
          <w:color w:val="0F335D"/>
          <w:spacing w:val="-2"/>
        </w:rPr>
        <w:t>Gram-Negative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Blood</w:t>
      </w:r>
      <w:r>
        <w:rPr>
          <w:color w:val="0F335D"/>
          <w:spacing w:val="19"/>
        </w:rPr>
        <w:t> </w:t>
      </w:r>
      <w:r>
        <w:rPr>
          <w:color w:val="0F335D"/>
          <w:spacing w:val="-2"/>
        </w:rPr>
        <w:t>Culture</w:t>
      </w:r>
      <w:r>
        <w:rPr>
          <w:color w:val="0F335D"/>
          <w:spacing w:val="20"/>
        </w:rPr>
        <w:t> </w:t>
      </w:r>
      <w:r>
        <w:rPr>
          <w:color w:val="0F335D"/>
          <w:spacing w:val="-7"/>
        </w:rPr>
        <w:t>T</w:t>
      </w:r>
      <w:r>
        <w:rPr>
          <w:color w:val="0F335D"/>
          <w:spacing w:val="-8"/>
        </w:rPr>
        <w:t>e</w:t>
      </w:r>
      <w:r>
        <w:rPr>
          <w:color w:val="0F335D"/>
          <w:spacing w:val="-7"/>
        </w:rPr>
        <w:t>s</w:t>
      </w:r>
      <w:r>
        <w:rPr>
          <w:color w:val="0F335D"/>
          <w:spacing w:val="-8"/>
        </w:rPr>
        <w:t>t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(BC-GN).</w:t>
      </w:r>
      <w:r>
        <w:rPr>
          <w:color w:val="0F335D"/>
          <w:spacing w:val="19"/>
        </w:rPr>
        <w:t> </w:t>
      </w:r>
      <w:r>
        <w:rPr>
          <w:color w:val="205E9E"/>
          <w:spacing w:val="19"/>
        </w:rPr>
      </w:r>
      <w:hyperlink r:id="rId31">
        <w:r>
          <w:rPr>
            <w:color w:val="205E9E"/>
            <w:spacing w:val="-2"/>
            <w:u w:val="single" w:color="205E9E"/>
          </w:rPr>
          <w:t>www.nanosphere.us/</w:t>
        </w:r>
        <w:r>
          <w:rPr>
            <w:color w:val="205E9E"/>
            <w:spacing w:val="8"/>
            <w:u w:val="single" w:color="205E9E"/>
          </w:rPr>
          <w:t> </w:t>
        </w:r>
        <w:r>
          <w:rPr>
            <w:color w:val="205E9E"/>
            <w:spacing w:val="8"/>
          </w:rPr>
        </w:r>
      </w:hyperlink>
      <w:hyperlink r:id="rId31">
        <w:r>
          <w:rPr>
            <w:color w:val="205E9E"/>
            <w:spacing w:val="8"/>
          </w:rPr>
        </w:r>
        <w:r>
          <w:rPr>
            <w:color w:val="205E9E"/>
            <w:spacing w:val="-2"/>
            <w:u w:val="single" w:color="205E9E"/>
          </w:rPr>
          <w:t>products/gram-</w:t>
        </w:r>
        <w:r>
          <w:rPr>
            <w:color w:val="205E9E"/>
          </w:rPr>
        </w:r>
      </w:hyperlink>
      <w:r>
        <w:rPr>
          <w:color w:val="205E9E"/>
        </w:rPr>
        <w:t> </w:t>
      </w:r>
      <w:hyperlink r:id="rId31">
        <w:r>
          <w:rPr>
            <w:color w:val="205E9E"/>
          </w:rPr>
        </w:r>
        <w:r>
          <w:rPr>
            <w:color w:val="205E9E"/>
          </w:rPr>
          <w:t> </w:t>
        </w:r>
        <w:r>
          <w:rPr>
            <w:color w:val="205E9E"/>
            <w:spacing w:val="-2"/>
            <w:u w:val="single" w:color="205E9E"/>
          </w:rPr>
          <w:t>negative-blood-culture-test</w:t>
        </w:r>
        <w:r>
          <w:rPr>
            <w:color w:val="205E9E"/>
          </w:rPr>
        </w:r>
      </w:hyperlink>
      <w:r>
        <w:rPr>
          <w:color w:val="0F335D"/>
          <w:spacing w:val="-2"/>
        </w:rPr>
        <w:t>;</w:t>
      </w:r>
      <w:r>
        <w:rPr>
          <w:color w:val="0F335D"/>
        </w:rPr>
        <w:t> </w:t>
      </w:r>
      <w:r>
        <w:rPr>
          <w:color w:val="0F335D"/>
          <w:spacing w:val="1"/>
        </w:rPr>
        <w:t> </w:t>
      </w:r>
      <w:r>
        <w:rPr>
          <w:color w:val="0F335D"/>
          <w:spacing w:val="-1"/>
        </w:rPr>
        <w:t>accessed</w:t>
      </w:r>
      <w:r>
        <w:rPr>
          <w:color w:val="0F335D"/>
        </w:rPr>
        <w:t>  </w:t>
      </w:r>
      <w:r>
        <w:rPr>
          <w:color w:val="0F335D"/>
          <w:spacing w:val="-3"/>
        </w:rPr>
        <w:t>October</w:t>
      </w:r>
      <w:r>
        <w:rPr>
          <w:color w:val="0F335D"/>
          <w:spacing w:val="-4"/>
        </w:rPr>
        <w:t> </w:t>
      </w:r>
      <w:r>
        <w:rPr>
          <w:color w:val="0F335D"/>
          <w:spacing w:val="-3"/>
        </w:rPr>
        <w:t>10,</w:t>
      </w:r>
      <w:r>
        <w:rPr>
          <w:color w:val="0F335D"/>
          <w:spacing w:val="-10"/>
        </w:rPr>
        <w:t> </w:t>
      </w:r>
      <w:r>
        <w:rPr>
          <w:color w:val="0F335D"/>
          <w:spacing w:val="-2"/>
        </w:rPr>
        <w:t>2017.</w:t>
      </w:r>
      <w:r>
        <w:rPr/>
      </w:r>
    </w:p>
    <w:p>
      <w:pPr>
        <w:spacing w:line="240" w:lineRule="auto" w:before="3"/>
        <w:rPr>
          <w:rFonts w:ascii="Calibri" w:hAnsi="Calibri" w:cs="Calibri" w:eastAsia="Calibri"/>
          <w:sz w:val="10"/>
          <w:szCs w:val="10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58" w:after="0"/>
        <w:ind w:left="560" w:right="882" w:hanging="450"/>
        <w:jc w:val="left"/>
      </w:pPr>
      <w:r>
        <w:rPr>
          <w:color w:val="0F335D"/>
          <w:spacing w:val="-2"/>
          <w:w w:val="105"/>
        </w:rPr>
        <w:t>Fil</w:t>
      </w:r>
      <w:r>
        <w:rPr>
          <w:color w:val="0F335D"/>
          <w:spacing w:val="-3"/>
          <w:w w:val="105"/>
        </w:rPr>
        <w:t>mArr</w:t>
      </w:r>
      <w:r>
        <w:rPr>
          <w:color w:val="0F335D"/>
          <w:spacing w:val="-2"/>
          <w:w w:val="105"/>
        </w:rPr>
        <w:t>a</w:t>
      </w:r>
      <w:r>
        <w:rPr>
          <w:color w:val="0F335D"/>
          <w:spacing w:val="-3"/>
          <w:w w:val="105"/>
        </w:rPr>
        <w:t>y</w:t>
      </w:r>
      <w:r>
        <w:rPr>
          <w:color w:val="0F335D"/>
          <w:spacing w:val="-39"/>
          <w:w w:val="105"/>
        </w:rPr>
        <w:t> </w:t>
      </w:r>
      <w:r>
        <w:rPr>
          <w:color w:val="0F335D"/>
          <w:w w:val="105"/>
        </w:rPr>
        <w:t>Blood</w:t>
      </w:r>
      <w:r>
        <w:rPr>
          <w:color w:val="0F335D"/>
          <w:spacing w:val="-38"/>
          <w:w w:val="105"/>
        </w:rPr>
        <w:t> </w:t>
      </w:r>
      <w:r>
        <w:rPr>
          <w:color w:val="0F335D"/>
          <w:spacing w:val="-2"/>
          <w:w w:val="105"/>
        </w:rPr>
        <w:t>Cul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u</w:t>
      </w:r>
      <w:r>
        <w:rPr>
          <w:color w:val="0F335D"/>
          <w:spacing w:val="-3"/>
          <w:w w:val="105"/>
        </w:rPr>
        <w:t>re</w:t>
      </w:r>
      <w:r>
        <w:rPr>
          <w:color w:val="0F335D"/>
          <w:spacing w:val="-36"/>
          <w:w w:val="105"/>
        </w:rPr>
        <w:t> </w:t>
      </w:r>
      <w:r>
        <w:rPr>
          <w:color w:val="0F335D"/>
          <w:spacing w:val="-2"/>
          <w:w w:val="105"/>
        </w:rPr>
        <w:t>Id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2"/>
          <w:w w:val="105"/>
        </w:rPr>
        <w:t>n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ifi</w:t>
      </w:r>
      <w:r>
        <w:rPr>
          <w:color w:val="0F335D"/>
          <w:spacing w:val="-3"/>
          <w:w w:val="105"/>
        </w:rPr>
        <w:t>c</w:t>
      </w:r>
      <w:r>
        <w:rPr>
          <w:color w:val="0F335D"/>
          <w:spacing w:val="-2"/>
          <w:w w:val="105"/>
        </w:rPr>
        <w:t>a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ion</w:t>
      </w:r>
      <w:r>
        <w:rPr>
          <w:color w:val="0F335D"/>
          <w:spacing w:val="-37"/>
          <w:w w:val="105"/>
        </w:rPr>
        <w:t> </w:t>
      </w:r>
      <w:r>
        <w:rPr>
          <w:color w:val="0F335D"/>
          <w:spacing w:val="-6"/>
          <w:w w:val="105"/>
        </w:rPr>
        <w:t>Panel</w:t>
      </w:r>
      <w:r>
        <w:rPr>
          <w:color w:val="0462C1"/>
          <w:w w:val="105"/>
        </w:rPr>
      </w:r>
      <w:hyperlink r:id="rId32">
        <w:r>
          <w:rPr>
            <w:color w:val="0462C1"/>
            <w:spacing w:val="-6"/>
            <w:w w:val="105"/>
            <w:u w:val="single" w:color="205E9E"/>
          </w:rPr>
          <w:t>http://www.biofiredx.com/wp-</w:t>
        </w:r>
        <w:r>
          <w:rPr>
            <w:color w:val="0462C1"/>
            <w:w w:val="104"/>
          </w:rPr>
        </w:r>
      </w:hyperlink>
      <w:r>
        <w:rPr>
          <w:color w:val="0462C1"/>
          <w:w w:val="104"/>
        </w:rPr>
        <w:t> </w:t>
      </w:r>
      <w:hyperlink r:id="rId32">
        <w:r>
          <w:rPr>
            <w:color w:val="0462C1"/>
            <w:w w:val="104"/>
          </w:rPr>
        </w:r>
        <w:r>
          <w:rPr>
            <w:color w:val="0462C1"/>
            <w:w w:val="104"/>
          </w:rPr>
          <w:t> </w:t>
        </w:r>
        <w:r>
          <w:rPr>
            <w:color w:val="0462C1"/>
            <w:spacing w:val="-3"/>
            <w:u w:val="single" w:color="205E9E"/>
          </w:rPr>
          <w:t>content/uploads/2016/03/IS-FLM1-PRT-0069-04-FilmArray-Blood-Culture-Identification-Panel-</w:t>
        </w:r>
        <w:r>
          <w:rPr>
            <w:color w:val="0462C1"/>
            <w:w w:val="104"/>
          </w:rPr>
        </w:r>
      </w:hyperlink>
      <w:r>
        <w:rPr>
          <w:color w:val="0462C1"/>
          <w:w w:val="104"/>
        </w:rPr>
        <w:t> </w:t>
      </w:r>
      <w:hyperlink r:id="rId32">
        <w:r>
          <w:rPr>
            <w:color w:val="0462C1"/>
            <w:w w:val="103"/>
          </w:rPr>
        </w:r>
        <w:r>
          <w:rPr>
            <w:color w:val="0462C1"/>
            <w:w w:val="103"/>
          </w:rPr>
          <w:t> </w:t>
        </w:r>
        <w:r>
          <w:rPr>
            <w:color w:val="0462C1"/>
            <w:spacing w:val="-4"/>
            <w:w w:val="105"/>
            <w:u w:val="single" w:color="205E9E"/>
          </w:rPr>
          <w:t>I</w:t>
        </w:r>
        <w:r>
          <w:rPr>
            <w:color w:val="0462C1"/>
            <w:spacing w:val="-3"/>
            <w:w w:val="105"/>
            <w:u w:val="single" w:color="205E9E"/>
          </w:rPr>
          <w:t>nfo</w:t>
        </w:r>
        <w:r>
          <w:rPr>
            <w:color w:val="0462C1"/>
            <w:spacing w:val="-4"/>
            <w:w w:val="105"/>
            <w:u w:val="single" w:color="205E9E"/>
          </w:rPr>
          <w:t>rmat</w:t>
        </w:r>
        <w:r>
          <w:rPr>
            <w:color w:val="0462C1"/>
            <w:spacing w:val="-3"/>
            <w:w w:val="105"/>
            <w:u w:val="single" w:color="205E9E"/>
          </w:rPr>
          <w:t>ion-She</w:t>
        </w:r>
        <w:r>
          <w:rPr>
            <w:color w:val="0462C1"/>
            <w:spacing w:val="-4"/>
            <w:w w:val="105"/>
            <w:u w:val="single" w:color="205E9E"/>
          </w:rPr>
          <w:t>et</w:t>
        </w:r>
        <w:r>
          <w:rPr>
            <w:color w:val="0462C1"/>
            <w:spacing w:val="-3"/>
            <w:w w:val="105"/>
            <w:u w:val="single" w:color="205E9E"/>
          </w:rPr>
          <w:t>.pdf</w:t>
        </w:r>
        <w:r>
          <w:rPr>
            <w:color w:val="0462C1"/>
            <w:spacing w:val="-24"/>
            <w:w w:val="105"/>
            <w:u w:val="single" w:color="205E9E"/>
          </w:rPr>
          <w:t> </w:t>
        </w:r>
        <w:r>
          <w:rPr>
            <w:color w:val="0462C1"/>
            <w:spacing w:val="-24"/>
            <w:w w:val="105"/>
          </w:rPr>
        </w:r>
      </w:hyperlink>
      <w:r>
        <w:rPr>
          <w:color w:val="0F335D"/>
          <w:w w:val="105"/>
        </w:rPr>
        <w:t>accessed</w:t>
      </w:r>
      <w:r>
        <w:rPr>
          <w:color w:val="0F335D"/>
          <w:spacing w:val="-41"/>
          <w:w w:val="105"/>
        </w:rPr>
        <w:t> </w:t>
      </w:r>
      <w:r>
        <w:rPr>
          <w:color w:val="0F335D"/>
          <w:spacing w:val="-1"/>
          <w:w w:val="105"/>
        </w:rPr>
        <w:t>October</w:t>
      </w:r>
      <w:r>
        <w:rPr>
          <w:color w:val="0F335D"/>
          <w:spacing w:val="-21"/>
          <w:w w:val="105"/>
        </w:rPr>
        <w:t> </w:t>
      </w:r>
      <w:r>
        <w:rPr>
          <w:color w:val="0F335D"/>
          <w:spacing w:val="-3"/>
          <w:w w:val="105"/>
        </w:rPr>
        <w:t>12,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3"/>
          <w:w w:val="105"/>
        </w:rPr>
        <w:t>2017</w:t>
      </w:r>
      <w:r>
        <w:rPr>
          <w:color w:val="0F335D"/>
          <w:spacing w:val="-2"/>
          <w:w w:val="105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52" w:lineRule="auto" w:before="65" w:after="0"/>
        <w:ind w:left="560" w:right="497" w:hanging="450"/>
        <w:jc w:val="left"/>
      </w:pPr>
      <w:bookmarkStart w:name="12. Carvalhaes CG, Picao RC, Nicoletti A" w:id="109"/>
      <w:bookmarkEnd w:id="109"/>
      <w:r>
        <w:rPr>
          <w:color w:val="0F335D"/>
          <w:spacing w:val="-1"/>
        </w:rPr>
        <w:t>C</w:t>
      </w:r>
      <w:r>
        <w:rPr>
          <w:color w:val="0F335D"/>
          <w:spacing w:val="-1"/>
        </w:rPr>
        <w:t>arvalhaes</w:t>
      </w:r>
      <w:r>
        <w:rPr>
          <w:color w:val="0F335D"/>
          <w:spacing w:val="4"/>
        </w:rPr>
        <w:t> </w:t>
      </w:r>
      <w:r>
        <w:rPr>
          <w:color w:val="0F335D"/>
        </w:rPr>
        <w:t>CG,</w:t>
      </w:r>
      <w:r>
        <w:rPr>
          <w:color w:val="0F335D"/>
          <w:spacing w:val="-2"/>
        </w:rPr>
        <w:t> </w:t>
      </w:r>
      <w:r>
        <w:rPr>
          <w:color w:val="0F335D"/>
          <w:spacing w:val="-3"/>
        </w:rPr>
        <w:t>Picao</w:t>
      </w:r>
      <w:r>
        <w:rPr>
          <w:color w:val="0F335D"/>
          <w:spacing w:val="2"/>
        </w:rPr>
        <w:t> </w:t>
      </w:r>
      <w:r>
        <w:rPr>
          <w:color w:val="0F335D"/>
          <w:spacing w:val="-3"/>
        </w:rPr>
        <w:t>RC,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Nicoletti</w:t>
      </w:r>
      <w:r>
        <w:rPr>
          <w:color w:val="0F335D"/>
          <w:spacing w:val="3"/>
        </w:rPr>
        <w:t> </w:t>
      </w:r>
      <w:r>
        <w:rPr>
          <w:color w:val="0F335D"/>
          <w:spacing w:val="-5"/>
        </w:rPr>
        <w:t>AG,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Xavier</w:t>
      </w:r>
      <w:r>
        <w:rPr>
          <w:color w:val="0F335D"/>
        </w:rPr>
        <w:t> </w:t>
      </w:r>
      <w:r>
        <w:rPr>
          <w:color w:val="0F335D"/>
          <w:spacing w:val="-1"/>
        </w:rPr>
        <w:t>DE,</w:t>
      </w:r>
      <w:r>
        <w:rPr>
          <w:color w:val="0F335D"/>
          <w:spacing w:val="4"/>
        </w:rPr>
        <w:t> </w:t>
      </w:r>
      <w:r>
        <w:rPr>
          <w:color w:val="0F335D"/>
          <w:spacing w:val="-2"/>
        </w:rPr>
        <w:t>Gales</w:t>
      </w:r>
      <w:r>
        <w:rPr>
          <w:color w:val="0F335D"/>
          <w:spacing w:val="4"/>
        </w:rPr>
        <w:t> </w:t>
      </w:r>
      <w:r>
        <w:rPr>
          <w:color w:val="0F335D"/>
          <w:spacing w:val="-5"/>
        </w:rPr>
        <w:t>A</w:t>
      </w:r>
      <w:r>
        <w:rPr>
          <w:color w:val="0F335D"/>
          <w:spacing w:val="-4"/>
        </w:rPr>
        <w:t>C.</w:t>
      </w:r>
      <w:r>
        <w:rPr>
          <w:color w:val="0F335D"/>
          <w:spacing w:val="3"/>
        </w:rPr>
        <w:t> </w:t>
      </w:r>
      <w:r>
        <w:rPr>
          <w:color w:val="0F335D"/>
          <w:spacing w:val="-3"/>
        </w:rPr>
        <w:t>Cloverleaf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test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(modified</w:t>
      </w:r>
      <w:r>
        <w:rPr>
          <w:color w:val="0F335D"/>
          <w:spacing w:val="28"/>
        </w:rPr>
        <w:t> </w:t>
      </w:r>
      <w:r>
        <w:rPr>
          <w:color w:val="0F335D"/>
          <w:spacing w:val="-2"/>
        </w:rPr>
        <w:t>Hodge</w:t>
      </w:r>
      <w:r>
        <w:rPr>
          <w:color w:val="0F335D"/>
          <w:spacing w:val="28"/>
        </w:rPr>
        <w:t> </w:t>
      </w:r>
      <w:r>
        <w:rPr>
          <w:color w:val="0F335D"/>
          <w:spacing w:val="-5"/>
        </w:rPr>
        <w:t>te</w:t>
      </w:r>
      <w:r>
        <w:rPr>
          <w:color w:val="0F335D"/>
          <w:spacing w:val="-4"/>
        </w:rPr>
        <w:t>s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)</w:t>
      </w:r>
      <w:r>
        <w:rPr>
          <w:color w:val="0F335D"/>
          <w:spacing w:val="30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67"/>
          <w:w w:val="99"/>
        </w:rPr>
        <w:t> </w:t>
      </w:r>
      <w:r>
        <w:rPr>
          <w:color w:val="0F335D"/>
          <w:spacing w:val="-2"/>
        </w:rPr>
        <w:t>detecting</w:t>
      </w:r>
      <w:r>
        <w:rPr>
          <w:color w:val="0F335D"/>
          <w:spacing w:val="28"/>
        </w:rPr>
        <w:t> </w:t>
      </w:r>
      <w:r>
        <w:rPr>
          <w:color w:val="0F335D"/>
          <w:spacing w:val="-1"/>
        </w:rPr>
        <w:t>carbapenemase</w:t>
      </w:r>
      <w:r>
        <w:rPr>
          <w:color w:val="0F335D"/>
          <w:spacing w:val="28"/>
        </w:rPr>
        <w:t> </w:t>
      </w:r>
      <w:r>
        <w:rPr>
          <w:color w:val="0F335D"/>
          <w:spacing w:val="-3"/>
        </w:rPr>
        <w:t>production</w:t>
      </w:r>
      <w:r>
        <w:rPr>
          <w:color w:val="0F335D"/>
          <w:spacing w:val="26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26"/>
        </w:rPr>
        <w:t> </w:t>
      </w:r>
      <w:r>
        <w:rPr>
          <w:rFonts w:ascii="Calibri"/>
          <w:i/>
          <w:color w:val="0F335D"/>
          <w:spacing w:val="-1"/>
        </w:rPr>
        <w:t>Klebsiella</w:t>
      </w:r>
      <w:r>
        <w:rPr>
          <w:rFonts w:ascii="Calibri"/>
          <w:i/>
          <w:color w:val="0F335D"/>
          <w:spacing w:val="-5"/>
        </w:rPr>
        <w:t> </w:t>
      </w:r>
      <w:r>
        <w:rPr>
          <w:rFonts w:ascii="Calibri"/>
          <w:i/>
          <w:color w:val="0F335D"/>
          <w:spacing w:val="-1"/>
        </w:rPr>
        <w:t>pneumoniae:</w:t>
      </w:r>
      <w:r>
        <w:rPr>
          <w:rFonts w:ascii="Calibri"/>
          <w:i/>
          <w:color w:val="0F335D"/>
          <w:spacing w:val="18"/>
        </w:rPr>
        <w:t> </w:t>
      </w:r>
      <w:r>
        <w:rPr>
          <w:color w:val="0F335D"/>
          <w:spacing w:val="-1"/>
        </w:rPr>
        <w:t>be</w:t>
      </w:r>
      <w:r>
        <w:rPr>
          <w:color w:val="0F335D"/>
          <w:spacing w:val="19"/>
        </w:rPr>
        <w:t> </w:t>
      </w:r>
      <w:r>
        <w:rPr>
          <w:color w:val="0F335D"/>
          <w:spacing w:val="-4"/>
        </w:rPr>
        <w:t>a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a</w:t>
      </w:r>
      <w:r>
        <w:rPr>
          <w:color w:val="0F335D"/>
          <w:spacing w:val="-5"/>
        </w:rPr>
        <w:t>re</w:t>
      </w:r>
      <w:r>
        <w:rPr>
          <w:color w:val="0F335D"/>
          <w:spacing w:val="18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9"/>
        </w:rPr>
        <w:t> </w:t>
      </w:r>
      <w:r>
        <w:rPr>
          <w:color w:val="0F335D"/>
          <w:spacing w:val="-1"/>
        </w:rPr>
        <w:t>false</w:t>
      </w:r>
      <w:r>
        <w:rPr>
          <w:color w:val="0F335D"/>
          <w:spacing w:val="18"/>
        </w:rPr>
        <w:t> </w:t>
      </w:r>
      <w:r>
        <w:rPr>
          <w:color w:val="0F335D"/>
          <w:spacing w:val="-3"/>
        </w:rPr>
        <w:t>positive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results.</w:t>
      </w:r>
      <w:r>
        <w:rPr>
          <w:color w:val="0F335D"/>
          <w:spacing w:val="17"/>
        </w:rPr>
        <w:t> </w:t>
      </w:r>
      <w:r>
        <w:rPr>
          <w:color w:val="0F335D"/>
        </w:rPr>
        <w:t>J</w:t>
      </w:r>
      <w:r>
        <w:rPr>
          <w:color w:val="0F335D"/>
          <w:spacing w:val="63"/>
          <w:w w:val="99"/>
        </w:rPr>
        <w:t> </w:t>
      </w:r>
      <w:r>
        <w:rPr>
          <w:color w:val="0F335D"/>
          <w:spacing w:val="-2"/>
        </w:rPr>
        <w:t>Antimicrob</w:t>
      </w:r>
      <w:r>
        <w:rPr>
          <w:color w:val="0F335D"/>
          <w:spacing w:val="14"/>
        </w:rPr>
        <w:t> </w:t>
      </w:r>
      <w:r>
        <w:rPr>
          <w:color w:val="0F335D"/>
          <w:spacing w:val="-4"/>
        </w:rPr>
        <w:t>Ch</w:t>
      </w:r>
      <w:r>
        <w:rPr>
          <w:color w:val="0F335D"/>
          <w:spacing w:val="-5"/>
        </w:rPr>
        <w:t>em</w:t>
      </w:r>
      <w:r>
        <w:rPr>
          <w:color w:val="0F335D"/>
          <w:spacing w:val="-4"/>
        </w:rPr>
        <w:t>oth</w:t>
      </w:r>
      <w:r>
        <w:rPr>
          <w:color w:val="0F335D"/>
          <w:spacing w:val="-5"/>
        </w:rPr>
        <w:t>er</w:t>
      </w:r>
      <w:r>
        <w:rPr>
          <w:color w:val="0F335D"/>
          <w:spacing w:val="-4"/>
        </w:rPr>
        <w:t>.</w:t>
      </w:r>
      <w:r>
        <w:rPr>
          <w:color w:val="0F335D"/>
          <w:spacing w:val="-3"/>
        </w:rPr>
        <w:t> </w:t>
      </w:r>
      <w:r>
        <w:rPr>
          <w:color w:val="0F335D"/>
          <w:spacing w:val="-9"/>
        </w:rPr>
        <w:t>2010;65</w:t>
      </w:r>
      <w:r>
        <w:rPr>
          <w:color w:val="0F335D"/>
          <w:spacing w:val="-8"/>
        </w:rPr>
        <w:t>(</w:t>
      </w:r>
      <w:r>
        <w:rPr>
          <w:color w:val="0F335D"/>
          <w:spacing w:val="-9"/>
        </w:rPr>
        <w:t>2</w:t>
      </w:r>
      <w:r>
        <w:rPr>
          <w:color w:val="0F335D"/>
          <w:spacing w:val="-8"/>
        </w:rPr>
        <w:t>)</w:t>
      </w:r>
      <w:r>
        <w:rPr>
          <w:color w:val="0F335D"/>
          <w:spacing w:val="-9"/>
        </w:rPr>
        <w:t>:249</w:t>
      </w:r>
      <w:r>
        <w:rPr>
          <w:color w:val="0F335D"/>
          <w:spacing w:val="-8"/>
        </w:rPr>
        <w:t>-</w:t>
      </w:r>
      <w:r>
        <w:rPr>
          <w:color w:val="0F335D"/>
          <w:spacing w:val="-9"/>
        </w:rPr>
        <w:t>51</w:t>
      </w:r>
      <w:r>
        <w:rPr>
          <w:color w:val="0F335D"/>
          <w:spacing w:val="-8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77" w:after="0"/>
        <w:ind w:left="560" w:right="1306" w:hanging="450"/>
        <w:jc w:val="left"/>
      </w:pPr>
      <w:r>
        <w:rPr>
          <w:color w:val="0F335D"/>
          <w:spacing w:val="-2"/>
        </w:rPr>
        <w:t>Girlich</w:t>
      </w:r>
      <w:r>
        <w:rPr>
          <w:color w:val="0F335D"/>
          <w:spacing w:val="12"/>
        </w:rPr>
        <w:t> </w:t>
      </w:r>
      <w:r>
        <w:rPr>
          <w:color w:val="0F335D"/>
          <w:spacing w:val="-4"/>
        </w:rPr>
        <w:t>D</w:t>
      </w:r>
      <w:r>
        <w:rPr>
          <w:color w:val="0F335D"/>
          <w:spacing w:val="-5"/>
        </w:rPr>
        <w:t>,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Poirel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L,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Nordmann</w:t>
      </w:r>
      <w:r>
        <w:rPr>
          <w:color w:val="0F335D"/>
          <w:spacing w:val="11"/>
        </w:rPr>
        <w:t> </w:t>
      </w:r>
      <w:r>
        <w:rPr>
          <w:color w:val="0F335D"/>
          <w:spacing w:val="-18"/>
        </w:rPr>
        <w:t>P</w:t>
      </w:r>
      <w:r>
        <w:rPr>
          <w:color w:val="0F335D"/>
          <w:spacing w:val="-17"/>
        </w:rPr>
        <w:t>.</w:t>
      </w:r>
      <w:r>
        <w:rPr>
          <w:color w:val="0F335D"/>
          <w:spacing w:val="13"/>
        </w:rPr>
        <w:t> </w:t>
      </w:r>
      <w:r>
        <w:rPr>
          <w:color w:val="0F335D"/>
          <w:spacing w:val="-4"/>
        </w:rPr>
        <w:t>Valu</w:t>
      </w:r>
      <w:r>
        <w:rPr>
          <w:color w:val="0F335D"/>
          <w:spacing w:val="-5"/>
        </w:rPr>
        <w:t>e</w:t>
      </w:r>
      <w:r>
        <w:rPr>
          <w:color w:val="0F335D"/>
          <w:spacing w:val="14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the</w:t>
      </w:r>
      <w:r>
        <w:rPr>
          <w:color w:val="0F335D"/>
          <w:spacing w:val="13"/>
        </w:rPr>
        <w:t> </w:t>
      </w:r>
      <w:r>
        <w:rPr>
          <w:color w:val="0F335D"/>
          <w:spacing w:val="-1"/>
        </w:rPr>
        <w:t>modified</w:t>
      </w:r>
      <w:r>
        <w:rPr>
          <w:color w:val="0F335D"/>
          <w:spacing w:val="12"/>
        </w:rPr>
        <w:t> </w:t>
      </w:r>
      <w:r>
        <w:rPr>
          <w:color w:val="0F335D"/>
          <w:spacing w:val="-1"/>
        </w:rPr>
        <w:t>Hodge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test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detection </w:t>
      </w:r>
      <w:r>
        <w:rPr>
          <w:color w:val="0F335D"/>
          <w:spacing w:val="-4"/>
        </w:rPr>
        <w:t>of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emerging</w:t>
      </w:r>
      <w:r>
        <w:rPr>
          <w:color w:val="0F335D"/>
          <w:spacing w:val="45"/>
          <w:w w:val="99"/>
        </w:rPr>
        <w:t> </w:t>
      </w:r>
      <w:r>
        <w:rPr>
          <w:color w:val="0F335D"/>
          <w:spacing w:val="-1"/>
        </w:rPr>
        <w:t>carbapenemases</w:t>
      </w:r>
      <w:r>
        <w:rPr>
          <w:color w:val="0F335D"/>
          <w:spacing w:val="17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21"/>
        </w:rPr>
        <w:t> </w:t>
      </w:r>
      <w:r>
        <w:rPr>
          <w:rFonts w:ascii="Calibri"/>
          <w:i/>
          <w:color w:val="0F335D"/>
          <w:spacing w:val="-2"/>
        </w:rPr>
        <w:t>Enterobacteriaceae.</w:t>
      </w:r>
      <w:r>
        <w:rPr>
          <w:rFonts w:ascii="Calibri"/>
          <w:i/>
          <w:color w:val="0F335D"/>
          <w:spacing w:val="20"/>
        </w:rPr>
        <w:t> </w:t>
      </w:r>
      <w:r>
        <w:rPr>
          <w:color w:val="0F335D"/>
        </w:rPr>
        <w:t>J</w:t>
      </w:r>
      <w:r>
        <w:rPr>
          <w:color w:val="0F335D"/>
          <w:spacing w:val="20"/>
        </w:rPr>
        <w:t> </w:t>
      </w:r>
      <w:r>
        <w:rPr>
          <w:color w:val="0F335D"/>
          <w:spacing w:val="-1"/>
        </w:rPr>
        <w:t>Clin</w:t>
      </w:r>
      <w:r>
        <w:rPr>
          <w:color w:val="0F335D"/>
          <w:spacing w:val="20"/>
        </w:rPr>
        <w:t> </w:t>
      </w:r>
      <w:r>
        <w:rPr>
          <w:color w:val="0F335D"/>
          <w:spacing w:val="-3"/>
        </w:rPr>
        <w:t>Microbiol.</w:t>
      </w:r>
      <w:r>
        <w:rPr>
          <w:color w:val="0F335D"/>
          <w:spacing w:val="-2"/>
        </w:rPr>
        <w:t> </w:t>
      </w:r>
      <w:r>
        <w:rPr>
          <w:color w:val="0F335D"/>
          <w:spacing w:val="-10"/>
        </w:rPr>
        <w:t>2012;50</w:t>
      </w:r>
      <w:r>
        <w:rPr>
          <w:color w:val="0F335D"/>
          <w:spacing w:val="-9"/>
        </w:rPr>
        <w:t>(</w:t>
      </w:r>
      <w:r>
        <w:rPr>
          <w:color w:val="0F335D"/>
          <w:spacing w:val="-10"/>
        </w:rPr>
        <w:t>2</w:t>
      </w:r>
      <w:r>
        <w:rPr>
          <w:color w:val="0F335D"/>
          <w:spacing w:val="-9"/>
        </w:rPr>
        <w:t>)</w:t>
      </w:r>
      <w:r>
        <w:rPr>
          <w:color w:val="0F335D"/>
          <w:spacing w:val="-10"/>
        </w:rPr>
        <w:t>:477</w:t>
      </w:r>
      <w:r>
        <w:rPr>
          <w:color w:val="0F335D"/>
          <w:spacing w:val="-9"/>
        </w:rPr>
        <w:t>-</w:t>
      </w:r>
      <w:r>
        <w:rPr>
          <w:color w:val="0F335D"/>
          <w:spacing w:val="-10"/>
        </w:rPr>
        <w:t>9</w:t>
      </w:r>
      <w:r>
        <w:rPr>
          <w:color w:val="0F335D"/>
          <w:spacing w:val="-9"/>
        </w:rPr>
        <w:t>.</w:t>
      </w:r>
      <w:r>
        <w:rPr/>
      </w:r>
    </w:p>
    <w:p>
      <w:pPr>
        <w:spacing w:after="0" w:line="249" w:lineRule="auto"/>
        <w:jc w:val="left"/>
        <w:sectPr>
          <w:pgSz w:w="12240" w:h="15840"/>
          <w:pgMar w:header="0" w:footer="722" w:top="1120" w:bottom="920" w:left="620" w:right="740"/>
        </w:sect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32" w:after="0"/>
        <w:ind w:left="560" w:right="664" w:hanging="450"/>
        <w:jc w:val="left"/>
      </w:pPr>
      <w:r>
        <w:rPr>
          <w:color w:val="0F335D"/>
          <w:spacing w:val="-2"/>
        </w:rPr>
        <w:t>Mathers</w:t>
      </w:r>
      <w:r>
        <w:rPr>
          <w:color w:val="0F335D"/>
          <w:spacing w:val="13"/>
        </w:rPr>
        <w:t> </w:t>
      </w:r>
      <w:r>
        <w:rPr>
          <w:color w:val="0F335D"/>
          <w:spacing w:val="-2"/>
        </w:rPr>
        <w:t>AJ,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Carroll</w:t>
      </w:r>
      <w:r>
        <w:rPr>
          <w:color w:val="0F335D"/>
          <w:spacing w:val="14"/>
        </w:rPr>
        <w:t> </w:t>
      </w:r>
      <w:r>
        <w:rPr>
          <w:color w:val="0F335D"/>
          <w:spacing w:val="-5"/>
        </w:rPr>
        <w:t>J,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Sifri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CD,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Hazen</w:t>
      </w:r>
      <w:r>
        <w:rPr>
          <w:color w:val="0F335D"/>
          <w:spacing w:val="12"/>
        </w:rPr>
        <w:t> </w:t>
      </w:r>
      <w:r>
        <w:rPr>
          <w:color w:val="0F335D"/>
          <w:spacing w:val="-7"/>
        </w:rPr>
        <w:t>K</w:t>
      </w:r>
      <w:r>
        <w:rPr>
          <w:color w:val="0F335D"/>
          <w:spacing w:val="-6"/>
        </w:rPr>
        <w:t>C.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Modified</w:t>
      </w:r>
      <w:r>
        <w:rPr>
          <w:color w:val="0F335D"/>
          <w:spacing w:val="11"/>
        </w:rPr>
        <w:t> </w:t>
      </w:r>
      <w:r>
        <w:rPr>
          <w:color w:val="0F335D"/>
          <w:spacing w:val="-2"/>
        </w:rPr>
        <w:t>Hodge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test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versus</w:t>
      </w:r>
      <w:r>
        <w:rPr>
          <w:color w:val="0F335D"/>
          <w:spacing w:val="-6"/>
        </w:rPr>
        <w:t> </w:t>
      </w:r>
      <w:r>
        <w:rPr>
          <w:color w:val="0F335D"/>
          <w:spacing w:val="-2"/>
        </w:rPr>
        <w:t>indirect</w:t>
      </w:r>
      <w:r>
        <w:rPr>
          <w:color w:val="0F335D"/>
          <w:spacing w:val="32"/>
        </w:rPr>
        <w:t> </w:t>
      </w:r>
      <w:r>
        <w:rPr>
          <w:color w:val="0F335D"/>
          <w:spacing w:val="-1"/>
        </w:rPr>
        <w:t>carbapenemase</w:t>
      </w:r>
      <w:r>
        <w:rPr>
          <w:color w:val="0F335D"/>
          <w:spacing w:val="33"/>
        </w:rPr>
        <w:t> </w:t>
      </w:r>
      <w:r>
        <w:rPr>
          <w:color w:val="0F335D"/>
          <w:spacing w:val="-5"/>
        </w:rPr>
        <w:t>te</w:t>
      </w:r>
      <w:r>
        <w:rPr>
          <w:color w:val="0F335D"/>
          <w:spacing w:val="-4"/>
        </w:rPr>
        <w:t>s</w:t>
      </w:r>
      <w:r>
        <w:rPr>
          <w:color w:val="0F335D"/>
          <w:spacing w:val="-5"/>
        </w:rPr>
        <w:t>t:</w:t>
      </w:r>
      <w:r>
        <w:rPr>
          <w:color w:val="0F335D"/>
          <w:spacing w:val="63"/>
          <w:w w:val="99"/>
        </w:rPr>
        <w:t> </w:t>
      </w:r>
      <w:r>
        <w:rPr>
          <w:color w:val="0F335D"/>
          <w:spacing w:val="-2"/>
        </w:rPr>
        <w:t>prospective</w:t>
      </w:r>
      <w:r>
        <w:rPr>
          <w:color w:val="0F335D"/>
          <w:spacing w:val="33"/>
        </w:rPr>
        <w:t> </w:t>
      </w:r>
      <w:r>
        <w:rPr>
          <w:color w:val="0F335D"/>
          <w:spacing w:val="-3"/>
        </w:rPr>
        <w:t>evaluation</w:t>
      </w:r>
      <w:r>
        <w:rPr>
          <w:color w:val="0F335D"/>
          <w:spacing w:val="31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34"/>
        </w:rPr>
        <w:t> </w:t>
      </w:r>
      <w:r>
        <w:rPr>
          <w:color w:val="0F335D"/>
        </w:rPr>
        <w:t>a</w:t>
      </w:r>
      <w:r>
        <w:rPr>
          <w:color w:val="0F335D"/>
          <w:spacing w:val="32"/>
        </w:rPr>
        <w:t> </w:t>
      </w:r>
      <w:r>
        <w:rPr>
          <w:color w:val="0F335D"/>
          <w:spacing w:val="-2"/>
        </w:rPr>
        <w:t>phenotypic</w:t>
      </w:r>
      <w:r>
        <w:rPr>
          <w:color w:val="0F335D"/>
          <w:spacing w:val="2"/>
        </w:rPr>
        <w:t> </w:t>
      </w:r>
      <w:r>
        <w:rPr>
          <w:color w:val="0F335D"/>
          <w:spacing w:val="-2"/>
        </w:rPr>
        <w:t>assay</w:t>
      </w:r>
      <w:r>
        <w:rPr>
          <w:color w:val="0F335D"/>
          <w:spacing w:val="14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15"/>
        </w:rPr>
        <w:t> </w:t>
      </w:r>
      <w:r>
        <w:rPr>
          <w:color w:val="0F335D"/>
          <w:spacing w:val="-3"/>
        </w:rPr>
        <w:t>detection</w:t>
      </w:r>
      <w:r>
        <w:rPr>
          <w:color w:val="0F335D"/>
          <w:spacing w:val="11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15"/>
        </w:rPr>
        <w:t> </w:t>
      </w:r>
      <w:r>
        <w:rPr>
          <w:rFonts w:ascii="Calibri"/>
          <w:i/>
          <w:color w:val="0F335D"/>
          <w:spacing w:val="-1"/>
        </w:rPr>
        <w:t>Klebsiella</w:t>
      </w:r>
      <w:r>
        <w:rPr>
          <w:rFonts w:ascii="Calibri"/>
          <w:i/>
          <w:color w:val="0F335D"/>
          <w:spacing w:val="9"/>
        </w:rPr>
        <w:t> </w:t>
      </w:r>
      <w:r>
        <w:rPr>
          <w:rFonts w:ascii="Calibri"/>
          <w:i/>
          <w:color w:val="0F335D"/>
        </w:rPr>
        <w:t>pneumoniae</w:t>
      </w:r>
      <w:r>
        <w:rPr>
          <w:rFonts w:ascii="Calibri"/>
          <w:i/>
          <w:color w:val="0F335D"/>
          <w:spacing w:val="57"/>
          <w:w w:val="99"/>
        </w:rPr>
        <w:t> </w:t>
      </w:r>
      <w:r>
        <w:rPr>
          <w:color w:val="0F335D"/>
          <w:spacing w:val="-1"/>
        </w:rPr>
        <w:t>carbapenemase</w:t>
      </w:r>
      <w:r>
        <w:rPr>
          <w:color w:val="0F335D"/>
          <w:spacing w:val="7"/>
        </w:rPr>
        <w:t> </w:t>
      </w:r>
      <w:r>
        <w:rPr>
          <w:color w:val="0F335D"/>
          <w:spacing w:val="-2"/>
        </w:rPr>
        <w:t>(KPC)</w:t>
      </w:r>
      <w:r>
        <w:rPr>
          <w:color w:val="0F335D"/>
          <w:spacing w:val="14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-4"/>
        </w:rPr>
        <w:t> </w:t>
      </w:r>
      <w:r>
        <w:rPr>
          <w:rFonts w:ascii="Calibri"/>
          <w:i/>
          <w:color w:val="0F335D"/>
          <w:spacing w:val="-2"/>
        </w:rPr>
        <w:t>Enterobacteriaceae.</w:t>
      </w:r>
      <w:r>
        <w:rPr>
          <w:rFonts w:ascii="Calibri"/>
          <w:i/>
          <w:color w:val="0F335D"/>
          <w:spacing w:val="21"/>
        </w:rPr>
        <w:t> </w:t>
      </w:r>
      <w:r>
        <w:rPr>
          <w:color w:val="0F335D"/>
        </w:rPr>
        <w:t>J</w:t>
      </w:r>
      <w:r>
        <w:rPr>
          <w:color w:val="0F335D"/>
          <w:spacing w:val="20"/>
        </w:rPr>
        <w:t> </w:t>
      </w:r>
      <w:r>
        <w:rPr>
          <w:color w:val="0F335D"/>
          <w:spacing w:val="-2"/>
        </w:rPr>
        <w:t>Clin</w:t>
      </w:r>
      <w:r>
        <w:rPr>
          <w:color w:val="0F335D"/>
          <w:spacing w:val="20"/>
        </w:rPr>
        <w:t> </w:t>
      </w:r>
      <w:r>
        <w:rPr>
          <w:color w:val="0F335D"/>
          <w:spacing w:val="-3"/>
        </w:rPr>
        <w:t>Microbiol.</w:t>
      </w:r>
      <w:r>
        <w:rPr>
          <w:color w:val="0F335D"/>
          <w:spacing w:val="21"/>
        </w:rPr>
        <w:t> </w:t>
      </w:r>
      <w:r>
        <w:rPr>
          <w:color w:val="0F335D"/>
          <w:spacing w:val="-12"/>
        </w:rPr>
        <w:t>2013;51</w:t>
      </w:r>
      <w:r>
        <w:rPr>
          <w:color w:val="0F335D"/>
          <w:spacing w:val="-11"/>
        </w:rPr>
        <w:t>(</w:t>
      </w:r>
      <w:r>
        <w:rPr>
          <w:color w:val="0F335D"/>
          <w:spacing w:val="-12"/>
        </w:rPr>
        <w:t>4</w:t>
      </w:r>
      <w:r>
        <w:rPr>
          <w:color w:val="0F335D"/>
          <w:spacing w:val="-11"/>
        </w:rPr>
        <w:t>)</w:t>
      </w:r>
      <w:r>
        <w:rPr>
          <w:color w:val="0F335D"/>
          <w:spacing w:val="-12"/>
        </w:rPr>
        <w:t>:1291</w:t>
      </w:r>
      <w:r>
        <w:rPr>
          <w:color w:val="0F335D"/>
          <w:spacing w:val="-11"/>
        </w:rPr>
        <w:t>-</w:t>
      </w:r>
      <w:r>
        <w:rPr>
          <w:color w:val="0F335D"/>
          <w:spacing w:val="-12"/>
        </w:rPr>
        <w:t>3</w:t>
      </w:r>
      <w:r>
        <w:rPr>
          <w:color w:val="0F335D"/>
          <w:spacing w:val="-11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85" w:after="0"/>
        <w:ind w:left="560" w:right="1445" w:hanging="450"/>
        <w:jc w:val="left"/>
      </w:pPr>
      <w:r>
        <w:rPr>
          <w:color w:val="0F335D"/>
          <w:spacing w:val="-2"/>
          <w:w w:val="105"/>
        </w:rPr>
        <w:t>C</w:t>
      </w:r>
      <w:r>
        <w:rPr>
          <w:color w:val="0F335D"/>
          <w:spacing w:val="-3"/>
          <w:w w:val="105"/>
        </w:rPr>
        <w:t>e</w:t>
      </w:r>
      <w:r>
        <w:rPr>
          <w:color w:val="0F335D"/>
          <w:spacing w:val="-2"/>
          <w:w w:val="105"/>
        </w:rPr>
        <w:t>n</w:t>
      </w:r>
      <w:r>
        <w:rPr>
          <w:color w:val="0F335D"/>
          <w:spacing w:val="-3"/>
          <w:w w:val="105"/>
        </w:rPr>
        <w:t>ter</w:t>
      </w:r>
      <w:r>
        <w:rPr>
          <w:color w:val="0F335D"/>
          <w:spacing w:val="-2"/>
          <w:w w:val="105"/>
        </w:rPr>
        <w:t>s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-2"/>
          <w:w w:val="105"/>
        </w:rPr>
        <w:t>fo</w:t>
      </w:r>
      <w:r>
        <w:rPr>
          <w:color w:val="0F335D"/>
          <w:spacing w:val="-3"/>
          <w:w w:val="105"/>
        </w:rPr>
        <w:t>r</w:t>
      </w:r>
      <w:r>
        <w:rPr>
          <w:color w:val="0F335D"/>
          <w:spacing w:val="-36"/>
          <w:w w:val="105"/>
        </w:rPr>
        <w:t> </w:t>
      </w:r>
      <w:r>
        <w:rPr>
          <w:color w:val="0F335D"/>
          <w:w w:val="105"/>
        </w:rPr>
        <w:t>Disease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1"/>
          <w:w w:val="105"/>
        </w:rPr>
        <w:t>C</w:t>
      </w:r>
      <w:r>
        <w:rPr>
          <w:color w:val="0F335D"/>
          <w:spacing w:val="-2"/>
          <w:w w:val="105"/>
        </w:rPr>
        <w:t>o</w:t>
      </w:r>
      <w:r>
        <w:rPr>
          <w:color w:val="0F335D"/>
          <w:spacing w:val="-8"/>
          <w:w w:val="105"/>
        </w:rPr>
        <w:t>n</w:t>
      </w:r>
      <w:r>
        <w:rPr>
          <w:color w:val="0F335D"/>
          <w:spacing w:val="1"/>
          <w:w w:val="105"/>
        </w:rPr>
        <w:t>t</w:t>
      </w:r>
      <w:r>
        <w:rPr>
          <w:color w:val="0F335D"/>
          <w:spacing w:val="-8"/>
          <w:w w:val="105"/>
        </w:rPr>
        <w:t>r</w:t>
      </w:r>
      <w:r>
        <w:rPr>
          <w:color w:val="0F335D"/>
          <w:spacing w:val="3"/>
          <w:w w:val="105"/>
        </w:rPr>
        <w:t>o</w:t>
      </w:r>
      <w:r>
        <w:rPr>
          <w:color w:val="0F335D"/>
          <w:spacing w:val="27"/>
          <w:w w:val="105"/>
        </w:rPr>
        <w:t>l</w:t>
      </w:r>
      <w:r>
        <w:rPr>
          <w:color w:val="0F335D"/>
          <w:w w:val="105"/>
        </w:rPr>
        <w:t>a</w:t>
      </w:r>
      <w:r>
        <w:rPr>
          <w:color w:val="0F335D"/>
          <w:spacing w:val="3"/>
          <w:w w:val="105"/>
        </w:rPr>
        <w:t>n</w:t>
      </w:r>
      <w:r>
        <w:rPr>
          <w:color w:val="0F335D"/>
          <w:w w:val="105"/>
        </w:rPr>
        <w:t>d</w:t>
      </w:r>
      <w:r>
        <w:rPr>
          <w:color w:val="0F335D"/>
          <w:spacing w:val="-35"/>
          <w:w w:val="105"/>
        </w:rPr>
        <w:t> </w:t>
      </w:r>
      <w:r>
        <w:rPr>
          <w:color w:val="0F335D"/>
          <w:spacing w:val="-4"/>
          <w:w w:val="105"/>
        </w:rPr>
        <w:t>Preve</w:t>
      </w:r>
      <w:r>
        <w:rPr>
          <w:color w:val="0F335D"/>
          <w:spacing w:val="-3"/>
          <w:w w:val="105"/>
        </w:rPr>
        <w:t>n</w:t>
      </w:r>
      <w:r>
        <w:rPr>
          <w:color w:val="0F335D"/>
          <w:spacing w:val="-4"/>
          <w:w w:val="105"/>
        </w:rPr>
        <w:t>t</w:t>
      </w:r>
      <w:r>
        <w:rPr>
          <w:color w:val="0F335D"/>
          <w:spacing w:val="-3"/>
          <w:w w:val="105"/>
        </w:rPr>
        <w:t>ion.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-6"/>
          <w:w w:val="105"/>
        </w:rPr>
        <w:t>FAQs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-1"/>
          <w:w w:val="105"/>
        </w:rPr>
        <w:t>about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-2"/>
          <w:w w:val="105"/>
        </w:rPr>
        <w:t>Choosin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-1"/>
          <w:w w:val="105"/>
        </w:rPr>
        <w:t>and</w:t>
      </w:r>
      <w:r>
        <w:rPr>
          <w:color w:val="0F335D"/>
          <w:spacing w:val="-11"/>
          <w:w w:val="105"/>
        </w:rPr>
        <w:t> </w:t>
      </w:r>
      <w:r>
        <w:rPr>
          <w:color w:val="0F335D"/>
          <w:spacing w:val="-3"/>
          <w:w w:val="105"/>
        </w:rPr>
        <w:t>Im</w:t>
      </w:r>
      <w:r>
        <w:rPr>
          <w:color w:val="0F335D"/>
          <w:spacing w:val="-2"/>
          <w:w w:val="105"/>
        </w:rPr>
        <w:t>pl</w:t>
      </w:r>
      <w:r>
        <w:rPr>
          <w:color w:val="0F335D"/>
          <w:spacing w:val="-3"/>
          <w:w w:val="105"/>
        </w:rPr>
        <w:t>eme</w:t>
      </w:r>
      <w:r>
        <w:rPr>
          <w:color w:val="0F335D"/>
          <w:spacing w:val="-2"/>
          <w:w w:val="105"/>
        </w:rPr>
        <w:t>n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in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33"/>
          <w:w w:val="105"/>
        </w:rPr>
        <w:t> </w:t>
      </w:r>
      <w:r>
        <w:rPr>
          <w:color w:val="0F335D"/>
          <w:w w:val="105"/>
        </w:rPr>
        <w:t>a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1"/>
          <w:w w:val="105"/>
        </w:rPr>
        <w:t>CRE</w:t>
      </w:r>
      <w:r>
        <w:rPr>
          <w:color w:val="0F335D"/>
          <w:spacing w:val="103"/>
          <w:w w:val="104"/>
        </w:rPr>
        <w:t> </w:t>
      </w:r>
      <w:r>
        <w:rPr>
          <w:color w:val="0F335D"/>
          <w:spacing w:val="-3"/>
          <w:w w:val="105"/>
        </w:rPr>
        <w:t>D</w:t>
      </w:r>
      <w:r>
        <w:rPr>
          <w:color w:val="0F335D"/>
          <w:spacing w:val="-4"/>
          <w:w w:val="105"/>
        </w:rPr>
        <w:t>e</w:t>
      </w:r>
      <w:r>
        <w:rPr>
          <w:color w:val="0F335D"/>
          <w:spacing w:val="-3"/>
          <w:w w:val="105"/>
        </w:rPr>
        <w:t>finition.</w:t>
      </w:r>
      <w:r>
        <w:rPr>
          <w:color w:val="0F335D"/>
          <w:spacing w:val="-37"/>
          <w:w w:val="105"/>
        </w:rPr>
        <w:t> </w:t>
      </w:r>
      <w:r>
        <w:rPr>
          <w:color w:val="205E9E"/>
          <w:spacing w:val="-37"/>
          <w:w w:val="105"/>
        </w:rPr>
      </w:r>
      <w:hyperlink r:id="rId33">
        <w:r>
          <w:rPr>
            <w:color w:val="205E9E"/>
            <w:spacing w:val="-4"/>
            <w:w w:val="105"/>
            <w:u w:val="single" w:color="205E9E"/>
          </w:rPr>
          <w:t>www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d</w:t>
        </w:r>
        <w:r>
          <w:rPr>
            <w:color w:val="205E9E"/>
            <w:spacing w:val="-4"/>
            <w:w w:val="105"/>
            <w:u w:val="single" w:color="205E9E"/>
          </w:rPr>
          <w:t>c</w:t>
        </w:r>
        <w:r>
          <w:rPr>
            <w:color w:val="205E9E"/>
            <w:spacing w:val="-3"/>
            <w:w w:val="105"/>
            <w:u w:val="single" w:color="205E9E"/>
          </w:rPr>
          <w:t>.</w:t>
        </w:r>
        <w:r>
          <w:rPr>
            <w:color w:val="205E9E"/>
            <w:spacing w:val="-4"/>
            <w:w w:val="105"/>
            <w:u w:val="single" w:color="205E9E"/>
          </w:rPr>
          <w:t>g</w:t>
        </w:r>
        <w:r>
          <w:rPr>
            <w:color w:val="205E9E"/>
            <w:spacing w:val="-3"/>
            <w:w w:val="105"/>
            <w:u w:val="single" w:color="205E9E"/>
          </w:rPr>
          <w:t>o</w:t>
        </w:r>
        <w:r>
          <w:rPr>
            <w:color w:val="205E9E"/>
            <w:spacing w:val="-4"/>
            <w:w w:val="105"/>
            <w:u w:val="single" w:color="205E9E"/>
          </w:rPr>
          <w:t>v</w:t>
        </w:r>
        <w:r>
          <w:rPr>
            <w:color w:val="205E9E"/>
            <w:spacing w:val="-3"/>
            <w:w w:val="105"/>
            <w:u w:val="single" w:color="205E9E"/>
          </w:rPr>
          <w:t>/hai/o</w:t>
        </w:r>
        <w:r>
          <w:rPr>
            <w:color w:val="205E9E"/>
            <w:spacing w:val="-4"/>
            <w:w w:val="105"/>
            <w:u w:val="single" w:color="205E9E"/>
          </w:rPr>
          <w:t>rg</w:t>
        </w:r>
        <w:r>
          <w:rPr>
            <w:color w:val="205E9E"/>
            <w:spacing w:val="-3"/>
            <w:w w:val="105"/>
            <w:u w:val="single" w:color="205E9E"/>
          </w:rPr>
          <w:t>anis</w:t>
        </w:r>
        <w:r>
          <w:rPr>
            <w:color w:val="205E9E"/>
            <w:spacing w:val="-4"/>
            <w:w w:val="105"/>
            <w:u w:val="single" w:color="205E9E"/>
          </w:rPr>
          <w:t>m</w:t>
        </w:r>
        <w:r>
          <w:rPr>
            <w:color w:val="205E9E"/>
            <w:spacing w:val="-3"/>
            <w:w w:val="105"/>
            <w:u w:val="single" w:color="205E9E"/>
          </w:rPr>
          <w:t>s/</w:t>
        </w:r>
        <w:r>
          <w:rPr>
            <w:color w:val="205E9E"/>
            <w:spacing w:val="-4"/>
            <w:w w:val="105"/>
            <w:u w:val="single" w:color="205E9E"/>
          </w:rPr>
          <w:t>cre</w:t>
        </w:r>
        <w:r>
          <w:rPr>
            <w:color w:val="205E9E"/>
            <w:spacing w:val="-3"/>
            <w:w w:val="105"/>
            <w:u w:val="single" w:color="205E9E"/>
          </w:rPr>
          <w:t>/d</w:t>
        </w:r>
        <w:r>
          <w:rPr>
            <w:color w:val="205E9E"/>
            <w:spacing w:val="-4"/>
            <w:w w:val="105"/>
            <w:u w:val="single" w:color="205E9E"/>
          </w:rPr>
          <w:t>e</w:t>
        </w:r>
        <w:r>
          <w:rPr>
            <w:color w:val="205E9E"/>
            <w:spacing w:val="-3"/>
            <w:w w:val="105"/>
            <w:u w:val="single" w:color="205E9E"/>
          </w:rPr>
          <w:t>fini</w:t>
        </w:r>
        <w:r>
          <w:rPr>
            <w:color w:val="205E9E"/>
            <w:spacing w:val="-4"/>
            <w:w w:val="105"/>
            <w:u w:val="single" w:color="205E9E"/>
          </w:rPr>
          <w:t>t</w:t>
        </w:r>
        <w:r>
          <w:rPr>
            <w:color w:val="205E9E"/>
            <w:spacing w:val="-3"/>
            <w:w w:val="105"/>
            <w:u w:val="single" w:color="205E9E"/>
          </w:rPr>
          <w:t>ion.ht</w:t>
        </w:r>
        <w:r>
          <w:rPr>
            <w:color w:val="205E9E"/>
            <w:spacing w:val="-4"/>
            <w:w w:val="105"/>
            <w:u w:val="single" w:color="205E9E"/>
          </w:rPr>
          <w:t>m</w:t>
        </w:r>
        <w:r>
          <w:rPr>
            <w:color w:val="205E9E"/>
            <w:spacing w:val="-3"/>
            <w:w w:val="105"/>
            <w:u w:val="single" w:color="205E9E"/>
          </w:rPr>
          <w:t>l</w:t>
        </w:r>
        <w:r>
          <w:rPr>
            <w:color w:val="205E9E"/>
            <w:w w:val="105"/>
          </w:rPr>
        </w:r>
      </w:hyperlink>
      <w:r>
        <w:rPr>
          <w:color w:val="0F335D"/>
          <w:spacing w:val="-4"/>
          <w:w w:val="105"/>
        </w:rPr>
        <w:t>;</w:t>
      </w:r>
      <w:r>
        <w:rPr>
          <w:color w:val="0F335D"/>
          <w:spacing w:val="-25"/>
          <w:w w:val="105"/>
        </w:rPr>
        <w:t> </w:t>
      </w:r>
      <w:r>
        <w:rPr>
          <w:color w:val="0F335D"/>
          <w:w w:val="105"/>
        </w:rPr>
        <w:t>accessed</w:t>
      </w:r>
      <w:r>
        <w:rPr>
          <w:color w:val="0F335D"/>
          <w:spacing w:val="-38"/>
          <w:w w:val="105"/>
        </w:rPr>
        <w:t> </w:t>
      </w:r>
      <w:r>
        <w:rPr>
          <w:color w:val="0F335D"/>
          <w:spacing w:val="-1"/>
          <w:w w:val="105"/>
        </w:rPr>
        <w:t>October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-3"/>
          <w:w w:val="105"/>
        </w:rPr>
        <w:t>10,</w:t>
      </w:r>
      <w:r>
        <w:rPr>
          <w:color w:val="0F335D"/>
          <w:spacing w:val="-28"/>
          <w:w w:val="105"/>
        </w:rPr>
        <w:t> </w:t>
      </w:r>
      <w:r>
        <w:rPr>
          <w:color w:val="0F335D"/>
          <w:spacing w:val="-1"/>
          <w:w w:val="105"/>
        </w:rPr>
        <w:t>2017.</w:t>
      </w:r>
      <w:r>
        <w:rPr/>
      </w:r>
    </w:p>
    <w:p>
      <w:pPr>
        <w:spacing w:line="240" w:lineRule="auto" w:before="2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50" w:lineRule="auto" w:before="58" w:after="0"/>
        <w:ind w:left="560" w:right="1037" w:hanging="450"/>
        <w:jc w:val="left"/>
      </w:pPr>
      <w:r>
        <w:rPr>
          <w:color w:val="0F335D"/>
          <w:spacing w:val="-3"/>
          <w:w w:val="105"/>
        </w:rPr>
        <w:t>Eps</w:t>
      </w:r>
      <w:r>
        <w:rPr>
          <w:color w:val="0F335D"/>
          <w:spacing w:val="-4"/>
          <w:w w:val="105"/>
        </w:rPr>
        <w:t>te</w:t>
      </w:r>
      <w:r>
        <w:rPr>
          <w:color w:val="0F335D"/>
          <w:spacing w:val="-3"/>
          <w:w w:val="105"/>
        </w:rPr>
        <w:t>in</w:t>
      </w:r>
      <w:r>
        <w:rPr>
          <w:color w:val="0F335D"/>
          <w:spacing w:val="-25"/>
          <w:w w:val="105"/>
        </w:rPr>
        <w:t> </w:t>
      </w:r>
      <w:r>
        <w:rPr>
          <w:color w:val="0F335D"/>
          <w:spacing w:val="2"/>
          <w:w w:val="105"/>
        </w:rPr>
        <w:t>L,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3"/>
          <w:w w:val="105"/>
        </w:rPr>
        <w:t>Hun</w:t>
      </w:r>
      <w:r>
        <w:rPr>
          <w:color w:val="0F335D"/>
          <w:spacing w:val="-4"/>
          <w:w w:val="105"/>
        </w:rPr>
        <w:t>ter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4"/>
          <w:w w:val="105"/>
        </w:rPr>
        <w:t>J</w:t>
      </w:r>
      <w:r>
        <w:rPr>
          <w:color w:val="0F335D"/>
          <w:spacing w:val="-3"/>
          <w:w w:val="105"/>
        </w:rPr>
        <w:t>C</w:t>
      </w:r>
      <w:r>
        <w:rPr>
          <w:color w:val="0F335D"/>
          <w:spacing w:val="-4"/>
          <w:w w:val="105"/>
        </w:rPr>
        <w:t>,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1"/>
          <w:w w:val="105"/>
        </w:rPr>
        <w:t>Arwady</w:t>
      </w:r>
      <w:r>
        <w:rPr>
          <w:color w:val="0F335D"/>
          <w:spacing w:val="-23"/>
          <w:w w:val="105"/>
        </w:rPr>
        <w:t> </w:t>
      </w:r>
      <w:r>
        <w:rPr>
          <w:color w:val="0F335D"/>
          <w:spacing w:val="2"/>
          <w:w w:val="105"/>
        </w:rPr>
        <w:t>MA,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8"/>
          <w:w w:val="105"/>
        </w:rPr>
        <w:t>Tsai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12"/>
          <w:w w:val="105"/>
        </w:rPr>
        <w:t>V,</w:t>
      </w:r>
      <w:r>
        <w:rPr>
          <w:color w:val="0F335D"/>
          <w:spacing w:val="-31"/>
          <w:w w:val="105"/>
        </w:rPr>
        <w:t> </w:t>
      </w:r>
      <w:r>
        <w:rPr>
          <w:color w:val="0F335D"/>
          <w:spacing w:val="-2"/>
          <w:w w:val="105"/>
        </w:rPr>
        <w:t>S</w:t>
      </w:r>
      <w:r>
        <w:rPr>
          <w:color w:val="0F335D"/>
          <w:spacing w:val="-3"/>
          <w:w w:val="105"/>
        </w:rPr>
        <w:t>te</w:t>
      </w:r>
      <w:r>
        <w:rPr>
          <w:color w:val="0F335D"/>
          <w:spacing w:val="-2"/>
          <w:w w:val="105"/>
        </w:rPr>
        <w:t>in</w:t>
      </w:r>
      <w:r>
        <w:rPr>
          <w:color w:val="0F335D"/>
          <w:spacing w:val="-28"/>
          <w:w w:val="105"/>
        </w:rPr>
        <w:t> </w:t>
      </w:r>
      <w:r>
        <w:rPr>
          <w:color w:val="0F335D"/>
          <w:spacing w:val="5"/>
          <w:w w:val="105"/>
        </w:rPr>
        <w:t>L,</w:t>
      </w:r>
      <w:r>
        <w:rPr>
          <w:color w:val="0F335D"/>
          <w:spacing w:val="-26"/>
          <w:w w:val="105"/>
        </w:rPr>
        <w:t> </w:t>
      </w:r>
      <w:r>
        <w:rPr>
          <w:color w:val="0F335D"/>
          <w:spacing w:val="-3"/>
          <w:w w:val="105"/>
        </w:rPr>
        <w:t>Gr</w:t>
      </w:r>
      <w:r>
        <w:rPr>
          <w:color w:val="0F335D"/>
          <w:spacing w:val="-2"/>
          <w:w w:val="105"/>
        </w:rPr>
        <w:t>ibo</w:t>
      </w:r>
      <w:r>
        <w:rPr>
          <w:color w:val="0F335D"/>
          <w:spacing w:val="-3"/>
          <w:w w:val="105"/>
        </w:rPr>
        <w:t>g</w:t>
      </w:r>
      <w:r>
        <w:rPr>
          <w:color w:val="0F335D"/>
          <w:spacing w:val="-2"/>
          <w:w w:val="105"/>
        </w:rPr>
        <w:t>iannis</w:t>
      </w:r>
      <w:r>
        <w:rPr>
          <w:color w:val="0F335D"/>
          <w:spacing w:val="-22"/>
          <w:w w:val="105"/>
        </w:rPr>
        <w:t> </w:t>
      </w:r>
      <w:r>
        <w:rPr>
          <w:color w:val="0F335D"/>
          <w:w w:val="105"/>
        </w:rPr>
        <w:t>M,</w:t>
      </w:r>
      <w:r>
        <w:rPr>
          <w:color w:val="0F335D"/>
          <w:spacing w:val="-31"/>
          <w:w w:val="105"/>
        </w:rPr>
        <w:t> </w:t>
      </w:r>
      <w:r>
        <w:rPr>
          <w:color w:val="0F335D"/>
          <w:w w:val="105"/>
        </w:rPr>
        <w:t>et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-1"/>
          <w:w w:val="105"/>
        </w:rPr>
        <w:t>al.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-3"/>
          <w:w w:val="105"/>
        </w:rPr>
        <w:t>New</w:t>
      </w:r>
      <w:r>
        <w:rPr>
          <w:color w:val="0F335D"/>
          <w:spacing w:val="-6"/>
          <w:w w:val="105"/>
        </w:rPr>
        <w:t> </w:t>
      </w:r>
      <w:r>
        <w:rPr>
          <w:color w:val="0F335D"/>
          <w:w w:val="105"/>
        </w:rPr>
        <w:t>Delhimetallo-beta-</w:t>
      </w:r>
      <w:r>
        <w:rPr>
          <w:color w:val="0F335D"/>
          <w:spacing w:val="69"/>
          <w:w w:val="104"/>
        </w:rPr>
        <w:t> </w:t>
      </w:r>
      <w:r>
        <w:rPr>
          <w:color w:val="0F335D"/>
          <w:spacing w:val="-1"/>
        </w:rPr>
        <w:t>lactamase-producingcarbapenem-resistant</w:t>
      </w:r>
      <w:r>
        <w:rPr>
          <w:color w:val="0F335D"/>
          <w:spacing w:val="17"/>
        </w:rPr>
        <w:t> </w:t>
      </w:r>
      <w:r>
        <w:rPr>
          <w:rFonts w:ascii="Calibri"/>
          <w:i/>
          <w:color w:val="0F335D"/>
        </w:rPr>
        <w:t>Escherichiacoli  </w:t>
      </w:r>
      <w:r>
        <w:rPr>
          <w:rFonts w:ascii="Calibri"/>
          <w:i/>
          <w:color w:val="0F335D"/>
          <w:spacing w:val="18"/>
        </w:rPr>
        <w:t> </w:t>
      </w:r>
      <w:r>
        <w:rPr>
          <w:color w:val="0F335D"/>
          <w:spacing w:val="-1"/>
        </w:rPr>
        <w:t>associated</w:t>
      </w:r>
      <w:r>
        <w:rPr>
          <w:color w:val="0F335D"/>
          <w:spacing w:val="42"/>
        </w:rPr>
        <w:t> </w:t>
      </w:r>
      <w:r>
        <w:rPr>
          <w:color w:val="0F335D"/>
        </w:rPr>
        <w:t>w</w:t>
      </w:r>
      <w:r>
        <w:rPr>
          <w:color w:val="0F335D"/>
          <w:spacing w:val="-3"/>
        </w:rPr>
        <w:t>i</w:t>
      </w:r>
      <w:r>
        <w:rPr>
          <w:color w:val="0F335D"/>
        </w:rPr>
        <w:t>t</w:t>
      </w:r>
      <w:r>
        <w:rPr>
          <w:color w:val="0F335D"/>
          <w:spacing w:val="26"/>
        </w:rPr>
        <w:t>h</w:t>
      </w:r>
      <w:r>
        <w:rPr>
          <w:color w:val="0F335D"/>
          <w:spacing w:val="-5"/>
        </w:rPr>
        <w:t>e</w:t>
      </w:r>
      <w:r>
        <w:rPr>
          <w:color w:val="0F335D"/>
        </w:rPr>
        <w:t>x</w:t>
      </w:r>
      <w:r>
        <w:rPr>
          <w:color w:val="0F335D"/>
          <w:spacing w:val="-2"/>
        </w:rPr>
        <w:t>po</w:t>
      </w:r>
      <w:r>
        <w:rPr>
          <w:color w:val="0F335D"/>
          <w:spacing w:val="1"/>
        </w:rPr>
        <w:t>s</w:t>
      </w:r>
      <w:r>
        <w:rPr>
          <w:color w:val="0F335D"/>
          <w:spacing w:val="3"/>
        </w:rPr>
        <w:t>u</w:t>
      </w:r>
      <w:r>
        <w:rPr>
          <w:color w:val="0F335D"/>
          <w:spacing w:val="-7"/>
        </w:rPr>
        <w:t>r</w:t>
      </w:r>
      <w:r>
        <w:rPr>
          <w:color w:val="0F335D"/>
        </w:rPr>
        <w:t>e</w:t>
      </w:r>
      <w:r>
        <w:rPr>
          <w:color w:val="0F335D"/>
          <w:spacing w:val="48"/>
        </w:rPr>
        <w:t> </w:t>
      </w:r>
      <w:r>
        <w:rPr>
          <w:color w:val="0F335D"/>
          <w:spacing w:val="-2"/>
        </w:rPr>
        <w:t>to</w:t>
      </w:r>
      <w:r>
        <w:rPr>
          <w:color w:val="0F335D"/>
          <w:spacing w:val="127"/>
          <w:w w:val="104"/>
        </w:rPr>
        <w:t> </w:t>
      </w:r>
      <w:r>
        <w:rPr>
          <w:color w:val="0F335D"/>
          <w:spacing w:val="-1"/>
        </w:rPr>
        <w:t>duodenoscopes.</w:t>
      </w:r>
      <w:r>
        <w:rPr>
          <w:color w:val="0F335D"/>
          <w:spacing w:val="53"/>
        </w:rPr>
        <w:t> </w:t>
      </w:r>
      <w:r>
        <w:rPr>
          <w:color w:val="0F335D"/>
        </w:rPr>
        <w:t>JAMA.  </w:t>
      </w:r>
      <w:r>
        <w:rPr>
          <w:color w:val="0F335D"/>
          <w:spacing w:val="-11"/>
        </w:rPr>
        <w:t>2014;312(14):1447-55.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0" w:lineRule="auto" w:before="174" w:after="0"/>
        <w:ind w:left="560" w:right="0" w:hanging="450"/>
        <w:jc w:val="left"/>
      </w:pPr>
      <w:r>
        <w:rPr>
          <w:color w:val="0F335D"/>
          <w:spacing w:val="-2"/>
        </w:rPr>
        <w:t>Banach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DB,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Francois</w:t>
      </w:r>
      <w:r>
        <w:rPr>
          <w:color w:val="0F335D"/>
          <w:spacing w:val="10"/>
        </w:rPr>
        <w:t> </w:t>
      </w:r>
      <w:r>
        <w:rPr>
          <w:color w:val="0F335D"/>
          <w:spacing w:val="-5"/>
        </w:rPr>
        <w:t>J,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Blash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S,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Patel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G,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Jenkins</w:t>
      </w:r>
      <w:r>
        <w:rPr>
          <w:color w:val="0F335D"/>
          <w:spacing w:val="10"/>
        </w:rPr>
        <w:t> </w:t>
      </w:r>
      <w:r>
        <w:rPr>
          <w:color w:val="0F335D"/>
          <w:spacing w:val="-3"/>
        </w:rPr>
        <w:t>SG,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LaBombardi</w:t>
      </w:r>
      <w:r>
        <w:rPr>
          <w:color w:val="0F335D"/>
          <w:spacing w:val="8"/>
        </w:rPr>
        <w:t> </w:t>
      </w:r>
      <w:r>
        <w:rPr>
          <w:color w:val="0F335D"/>
          <w:spacing w:val="-11"/>
        </w:rPr>
        <w:t>V</w:t>
      </w:r>
      <w:r>
        <w:rPr>
          <w:color w:val="0F335D"/>
          <w:spacing w:val="-12"/>
        </w:rPr>
        <w:t>,</w:t>
      </w:r>
      <w:r>
        <w:rPr>
          <w:color w:val="0F335D"/>
          <w:spacing w:val="9"/>
        </w:rPr>
        <w:t> </w:t>
      </w:r>
      <w:r>
        <w:rPr>
          <w:color w:val="0F335D"/>
        </w:rPr>
        <w:t>et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al.</w:t>
      </w:r>
      <w:r>
        <w:rPr/>
      </w:r>
    </w:p>
    <w:p>
      <w:pPr>
        <w:spacing w:line="253" w:lineRule="auto" w:before="12"/>
        <w:ind w:left="560" w:right="497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color w:val="0F335D"/>
          <w:spacing w:val="-4"/>
          <w:w w:val="105"/>
          <w:sz w:val="24"/>
        </w:rPr>
        <w:t>Ac</w:t>
      </w:r>
      <w:r>
        <w:rPr>
          <w:rFonts w:ascii="Calibri"/>
          <w:color w:val="0F335D"/>
          <w:spacing w:val="-3"/>
          <w:w w:val="105"/>
          <w:sz w:val="24"/>
        </w:rPr>
        <w:t>ti</w:t>
      </w:r>
      <w:r>
        <w:rPr>
          <w:rFonts w:ascii="Calibri"/>
          <w:color w:val="0F335D"/>
          <w:spacing w:val="-4"/>
          <w:w w:val="105"/>
          <w:sz w:val="24"/>
        </w:rPr>
        <w:t>ve</w:t>
      </w:r>
      <w:r>
        <w:rPr>
          <w:rFonts w:ascii="Calibri"/>
          <w:color w:val="0F335D"/>
          <w:spacing w:val="-30"/>
          <w:w w:val="105"/>
          <w:sz w:val="24"/>
        </w:rPr>
        <w:t> </w:t>
      </w:r>
      <w:r>
        <w:rPr>
          <w:rFonts w:ascii="Calibri"/>
          <w:color w:val="0F335D"/>
          <w:spacing w:val="-2"/>
          <w:w w:val="105"/>
          <w:sz w:val="24"/>
        </w:rPr>
        <w:t>su</w:t>
      </w:r>
      <w:r>
        <w:rPr>
          <w:rFonts w:ascii="Calibri"/>
          <w:color w:val="0F335D"/>
          <w:spacing w:val="-3"/>
          <w:w w:val="105"/>
          <w:sz w:val="24"/>
        </w:rPr>
        <w:t>rve</w:t>
      </w:r>
      <w:r>
        <w:rPr>
          <w:rFonts w:ascii="Calibri"/>
          <w:color w:val="0F335D"/>
          <w:spacing w:val="-2"/>
          <w:w w:val="105"/>
          <w:sz w:val="24"/>
        </w:rPr>
        <w:t>illan</w:t>
      </w:r>
      <w:r>
        <w:rPr>
          <w:rFonts w:ascii="Calibri"/>
          <w:color w:val="0F335D"/>
          <w:spacing w:val="-3"/>
          <w:w w:val="105"/>
          <w:sz w:val="24"/>
        </w:rPr>
        <w:t>ce</w:t>
      </w:r>
      <w:r>
        <w:rPr>
          <w:rFonts w:ascii="Calibri"/>
          <w:color w:val="0F335D"/>
          <w:spacing w:val="-27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for</w:t>
      </w:r>
      <w:r>
        <w:rPr>
          <w:rFonts w:ascii="Calibri"/>
          <w:color w:val="0F335D"/>
          <w:spacing w:val="-29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carbapenem-resistant</w:t>
      </w:r>
      <w:r>
        <w:rPr>
          <w:rFonts w:ascii="Calibri"/>
          <w:color w:val="0F335D"/>
          <w:spacing w:val="-29"/>
          <w:w w:val="105"/>
          <w:sz w:val="24"/>
        </w:rPr>
        <w:t> </w:t>
      </w:r>
      <w:r>
        <w:rPr>
          <w:rFonts w:ascii="Calibri"/>
          <w:i/>
          <w:color w:val="0F335D"/>
          <w:spacing w:val="-1"/>
          <w:w w:val="105"/>
          <w:sz w:val="24"/>
        </w:rPr>
        <w:t>Enterobacteriaceae</w:t>
      </w:r>
      <w:r>
        <w:rPr>
          <w:rFonts w:ascii="Calibri"/>
          <w:i/>
          <w:color w:val="0F335D"/>
          <w:spacing w:val="-30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using</w:t>
      </w:r>
      <w:r>
        <w:rPr>
          <w:rFonts w:ascii="Calibri"/>
          <w:color w:val="0F335D"/>
          <w:spacing w:val="-32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stool</w:t>
      </w:r>
      <w:r>
        <w:rPr>
          <w:rFonts w:ascii="Calibri"/>
          <w:color w:val="0F335D"/>
          <w:spacing w:val="-12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specimens</w:t>
      </w:r>
      <w:r>
        <w:rPr>
          <w:rFonts w:ascii="Calibri"/>
          <w:color w:val="0F335D"/>
          <w:spacing w:val="-15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submitted</w:t>
      </w:r>
      <w:r>
        <w:rPr>
          <w:rFonts w:ascii="Calibri"/>
          <w:color w:val="0F335D"/>
          <w:spacing w:val="103"/>
          <w:w w:val="104"/>
          <w:sz w:val="24"/>
        </w:rPr>
        <w:t> </w:t>
      </w:r>
      <w:r>
        <w:rPr>
          <w:rFonts w:ascii="Calibri"/>
          <w:color w:val="0F335D"/>
          <w:spacing w:val="-2"/>
          <w:w w:val="105"/>
          <w:sz w:val="24"/>
        </w:rPr>
        <w:t>fo</w:t>
      </w:r>
      <w:r>
        <w:rPr>
          <w:rFonts w:ascii="Calibri"/>
          <w:color w:val="0F335D"/>
          <w:spacing w:val="-3"/>
          <w:w w:val="105"/>
          <w:sz w:val="24"/>
        </w:rPr>
        <w:t>r</w:t>
      </w:r>
      <w:r>
        <w:rPr>
          <w:rFonts w:ascii="Calibri"/>
          <w:color w:val="0F335D"/>
          <w:spacing w:val="-30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testing</w:t>
      </w:r>
      <w:r>
        <w:rPr>
          <w:rFonts w:ascii="Calibri"/>
          <w:color w:val="0F335D"/>
          <w:spacing w:val="-27"/>
          <w:w w:val="105"/>
          <w:sz w:val="24"/>
        </w:rPr>
        <w:t> </w:t>
      </w:r>
      <w:r>
        <w:rPr>
          <w:rFonts w:ascii="Calibri"/>
          <w:color w:val="0F335D"/>
          <w:spacing w:val="-2"/>
          <w:w w:val="105"/>
          <w:sz w:val="24"/>
        </w:rPr>
        <w:t>fo</w:t>
      </w:r>
      <w:r>
        <w:rPr>
          <w:rFonts w:ascii="Calibri"/>
          <w:color w:val="0F335D"/>
          <w:spacing w:val="-3"/>
          <w:w w:val="105"/>
          <w:sz w:val="24"/>
        </w:rPr>
        <w:t>r</w:t>
      </w:r>
      <w:r>
        <w:rPr>
          <w:rFonts w:ascii="Calibri"/>
          <w:color w:val="0F335D"/>
          <w:spacing w:val="-27"/>
          <w:w w:val="105"/>
          <w:sz w:val="24"/>
        </w:rPr>
        <w:t> </w:t>
      </w:r>
      <w:r>
        <w:rPr>
          <w:rFonts w:ascii="Calibri"/>
          <w:i/>
          <w:color w:val="0F335D"/>
          <w:spacing w:val="-1"/>
          <w:w w:val="105"/>
          <w:sz w:val="24"/>
        </w:rPr>
        <w:t>Clostridium</w:t>
      </w:r>
      <w:r>
        <w:rPr>
          <w:rFonts w:ascii="Calibri"/>
          <w:i/>
          <w:color w:val="0F335D"/>
          <w:spacing w:val="-26"/>
          <w:w w:val="105"/>
          <w:sz w:val="24"/>
        </w:rPr>
        <w:t> </w:t>
      </w:r>
      <w:r>
        <w:rPr>
          <w:rFonts w:ascii="Calibri"/>
          <w:i/>
          <w:color w:val="0F335D"/>
          <w:spacing w:val="-1"/>
          <w:w w:val="105"/>
          <w:sz w:val="24"/>
        </w:rPr>
        <w:t>difficile.</w:t>
      </w:r>
      <w:r>
        <w:rPr>
          <w:rFonts w:ascii="Calibri"/>
          <w:i/>
          <w:color w:val="0F335D"/>
          <w:spacing w:val="-25"/>
          <w:w w:val="105"/>
          <w:sz w:val="24"/>
        </w:rPr>
        <w:t> </w:t>
      </w:r>
      <w:r>
        <w:rPr>
          <w:rFonts w:ascii="Calibri"/>
          <w:color w:val="0F335D"/>
          <w:spacing w:val="-4"/>
          <w:w w:val="105"/>
          <w:sz w:val="24"/>
        </w:rPr>
        <w:t>I</w:t>
      </w:r>
      <w:r>
        <w:rPr>
          <w:rFonts w:ascii="Calibri"/>
          <w:color w:val="0F335D"/>
          <w:spacing w:val="-3"/>
          <w:w w:val="105"/>
          <w:sz w:val="24"/>
        </w:rPr>
        <w:t>nf</w:t>
      </w:r>
      <w:r>
        <w:rPr>
          <w:rFonts w:ascii="Calibri"/>
          <w:color w:val="0F335D"/>
          <w:spacing w:val="-4"/>
          <w:w w:val="105"/>
          <w:sz w:val="24"/>
        </w:rPr>
        <w:t>ect</w:t>
      </w:r>
      <w:r>
        <w:rPr>
          <w:rFonts w:ascii="Calibri"/>
          <w:color w:val="0F335D"/>
          <w:spacing w:val="-24"/>
          <w:w w:val="105"/>
          <w:sz w:val="24"/>
        </w:rPr>
        <w:t> </w:t>
      </w:r>
      <w:r>
        <w:rPr>
          <w:rFonts w:ascii="Calibri"/>
          <w:color w:val="0F335D"/>
          <w:spacing w:val="-1"/>
          <w:w w:val="105"/>
          <w:sz w:val="24"/>
        </w:rPr>
        <w:t>Control</w:t>
      </w:r>
      <w:r>
        <w:rPr>
          <w:rFonts w:ascii="Calibri"/>
          <w:color w:val="0F335D"/>
          <w:spacing w:val="-26"/>
          <w:w w:val="105"/>
          <w:sz w:val="24"/>
        </w:rPr>
        <w:t> </w:t>
      </w:r>
      <w:r>
        <w:rPr>
          <w:rFonts w:ascii="Calibri"/>
          <w:color w:val="0F335D"/>
          <w:spacing w:val="1"/>
          <w:w w:val="105"/>
          <w:sz w:val="24"/>
        </w:rPr>
        <w:t>Hosp</w:t>
      </w:r>
      <w:r>
        <w:rPr>
          <w:rFonts w:ascii="Calibri"/>
          <w:color w:val="0F335D"/>
          <w:spacing w:val="-20"/>
          <w:w w:val="105"/>
          <w:sz w:val="24"/>
        </w:rPr>
        <w:t> </w:t>
      </w:r>
      <w:r>
        <w:rPr>
          <w:rFonts w:ascii="Calibri"/>
          <w:color w:val="0F335D"/>
          <w:spacing w:val="-4"/>
          <w:w w:val="105"/>
          <w:sz w:val="24"/>
        </w:rPr>
        <w:t>Epidemiol.</w:t>
      </w:r>
      <w:r>
        <w:rPr>
          <w:rFonts w:ascii="Calibri"/>
          <w:color w:val="0F335D"/>
          <w:spacing w:val="9"/>
          <w:w w:val="105"/>
          <w:sz w:val="24"/>
        </w:rPr>
        <w:t> </w:t>
      </w:r>
      <w:r>
        <w:rPr>
          <w:rFonts w:ascii="Calibri"/>
          <w:color w:val="0F335D"/>
          <w:spacing w:val="-9"/>
          <w:w w:val="105"/>
          <w:sz w:val="24"/>
        </w:rPr>
        <w:t>2014;35(1):82-4.</w:t>
      </w:r>
      <w:r>
        <w:rPr>
          <w:rFonts w:ascii="Calibri"/>
          <w:sz w:val="24"/>
        </w:rPr>
      </w:r>
    </w:p>
    <w:p>
      <w:pPr>
        <w:spacing w:line="240" w:lineRule="auto" w:before="5"/>
        <w:rPr>
          <w:rFonts w:ascii="Calibri" w:hAnsi="Calibri" w:cs="Calibri" w:eastAsia="Calibri"/>
          <w:sz w:val="25"/>
          <w:szCs w:val="25"/>
        </w:rPr>
      </w:pP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0" w:after="0"/>
        <w:ind w:left="560" w:right="792" w:hanging="450"/>
        <w:jc w:val="both"/>
      </w:pPr>
      <w:r>
        <w:rPr>
          <w:color w:val="0F335D"/>
        </w:rPr>
        <w:t>H</w:t>
      </w:r>
      <w:r>
        <w:rPr>
          <w:color w:val="0F335D"/>
          <w:spacing w:val="-5"/>
        </w:rPr>
        <w:t>ay</w:t>
      </w:r>
      <w:r>
        <w:rPr>
          <w:color w:val="0F335D"/>
          <w:spacing w:val="-2"/>
        </w:rPr>
        <w:t>d</w:t>
      </w:r>
      <w:r>
        <w:rPr>
          <w:color w:val="0F335D"/>
        </w:rPr>
        <w:t>en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M</w:t>
      </w:r>
      <w:r>
        <w:rPr>
          <w:color w:val="0F335D"/>
        </w:rPr>
        <w:t>K,</w:t>
      </w:r>
      <w:r>
        <w:rPr>
          <w:color w:val="0F335D"/>
          <w:spacing w:val="8"/>
        </w:rPr>
        <w:t> </w:t>
      </w:r>
      <w:r>
        <w:rPr>
          <w:color w:val="0F335D"/>
          <w:spacing w:val="-6"/>
        </w:rPr>
        <w:t>L</w:t>
      </w:r>
      <w:r>
        <w:rPr>
          <w:color w:val="0F335D"/>
          <w:spacing w:val="-1"/>
        </w:rPr>
        <w:t>i</w:t>
      </w:r>
      <w:r>
        <w:rPr>
          <w:color w:val="0F335D"/>
        </w:rPr>
        <w:t>n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M</w:t>
      </w:r>
      <w:r>
        <w:rPr>
          <w:color w:val="0F335D"/>
          <w:spacing w:val="-32"/>
        </w:rPr>
        <w:t>Y</w:t>
      </w:r>
      <w:r>
        <w:rPr>
          <w:color w:val="0F335D"/>
        </w:rPr>
        <w:t>,</w:t>
      </w:r>
      <w:r>
        <w:rPr>
          <w:color w:val="0F335D"/>
          <w:spacing w:val="9"/>
        </w:rPr>
        <w:t> </w:t>
      </w:r>
      <w:r>
        <w:rPr>
          <w:color w:val="0F335D"/>
          <w:spacing w:val="-1"/>
        </w:rPr>
        <w:t>L</w:t>
      </w:r>
      <w:r>
        <w:rPr>
          <w:color w:val="0F335D"/>
          <w:spacing w:val="-2"/>
        </w:rPr>
        <w:t>o</w:t>
      </w:r>
      <w:r>
        <w:rPr>
          <w:color w:val="0F335D"/>
          <w:spacing w:val="-1"/>
        </w:rPr>
        <w:t>l</w:t>
      </w:r>
      <w:r>
        <w:rPr>
          <w:color w:val="0F335D"/>
        </w:rPr>
        <w:t>a</w:t>
      </w:r>
      <w:r>
        <w:rPr>
          <w:color w:val="0F335D"/>
          <w:spacing w:val="-2"/>
        </w:rPr>
        <w:t>n</w:t>
      </w:r>
      <w:r>
        <w:rPr>
          <w:color w:val="0F335D"/>
        </w:rPr>
        <w:t>s</w:t>
      </w:r>
      <w:r>
        <w:rPr>
          <w:color w:val="0F335D"/>
          <w:spacing w:val="9"/>
        </w:rPr>
        <w:t> </w:t>
      </w:r>
      <w:r>
        <w:rPr>
          <w:color w:val="0F335D"/>
        </w:rPr>
        <w:t>K,</w:t>
      </w:r>
      <w:r>
        <w:rPr>
          <w:color w:val="0F335D"/>
          <w:spacing w:val="9"/>
        </w:rPr>
        <w:t> </w:t>
      </w:r>
      <w:r>
        <w:rPr>
          <w:color w:val="0F335D"/>
          <w:spacing w:val="-10"/>
        </w:rPr>
        <w:t>W</w:t>
      </w:r>
      <w:r>
        <w:rPr>
          <w:color w:val="0F335D"/>
        </w:rPr>
        <w:t>e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n</w:t>
      </w:r>
      <w:r>
        <w:rPr>
          <w:color w:val="0F335D"/>
          <w:spacing w:val="-6"/>
        </w:rPr>
        <w:t>e</w:t>
      </w:r>
      <w:r>
        <w:rPr>
          <w:color w:val="0F335D"/>
        </w:rPr>
        <w:t>r</w:t>
      </w:r>
      <w:r>
        <w:rPr>
          <w:color w:val="0F335D"/>
          <w:spacing w:val="10"/>
        </w:rPr>
        <w:t> </w:t>
      </w:r>
      <w:r>
        <w:rPr>
          <w:color w:val="0F335D"/>
          <w:spacing w:val="-1"/>
        </w:rPr>
        <w:t>S</w:t>
      </w:r>
      <w:r>
        <w:rPr>
          <w:color w:val="0F335D"/>
        </w:rPr>
        <w:t>,</w:t>
      </w:r>
      <w:r>
        <w:rPr>
          <w:color w:val="0F335D"/>
          <w:spacing w:val="8"/>
        </w:rPr>
        <w:t> </w:t>
      </w:r>
      <w:r>
        <w:rPr>
          <w:color w:val="0F335D"/>
          <w:spacing w:val="-7"/>
        </w:rPr>
        <w:t>B</w:t>
      </w:r>
      <w:r>
        <w:rPr>
          <w:color w:val="0F335D"/>
          <w:spacing w:val="-1"/>
        </w:rPr>
        <w:t>l</w:t>
      </w:r>
      <w:r>
        <w:rPr>
          <w:color w:val="0F335D"/>
          <w:spacing w:val="-2"/>
        </w:rPr>
        <w:t>o</w:t>
      </w:r>
      <w:r>
        <w:rPr>
          <w:color w:val="0F335D"/>
        </w:rPr>
        <w:t>m</w:t>
      </w:r>
      <w:r>
        <w:rPr>
          <w:color w:val="0F335D"/>
          <w:spacing w:val="8"/>
        </w:rPr>
        <w:t> </w:t>
      </w:r>
      <w:r>
        <w:rPr>
          <w:color w:val="0F335D"/>
          <w:spacing w:val="-8"/>
        </w:rPr>
        <w:t>D</w:t>
      </w:r>
      <w:r>
        <w:rPr>
          <w:color w:val="0F335D"/>
        </w:rPr>
        <w:t>,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M</w:t>
      </w:r>
      <w:r>
        <w:rPr>
          <w:color w:val="0F335D"/>
          <w:spacing w:val="-2"/>
        </w:rPr>
        <w:t>oo</w:t>
      </w:r>
      <w:r>
        <w:rPr>
          <w:color w:val="0F335D"/>
          <w:spacing w:val="1"/>
        </w:rPr>
        <w:t>r</w:t>
      </w:r>
      <w:r>
        <w:rPr>
          <w:color w:val="0F335D"/>
        </w:rPr>
        <w:t>e</w:t>
      </w:r>
      <w:r>
        <w:rPr>
          <w:color w:val="0F335D"/>
          <w:spacing w:val="10"/>
        </w:rPr>
        <w:t> </w:t>
      </w:r>
      <w:r>
        <w:rPr>
          <w:color w:val="0F335D"/>
        </w:rPr>
        <w:t>NM,</w:t>
      </w:r>
      <w:r>
        <w:rPr>
          <w:color w:val="0F335D"/>
          <w:spacing w:val="3"/>
        </w:rPr>
        <w:t> </w:t>
      </w:r>
      <w:r>
        <w:rPr>
          <w:color w:val="0F335D"/>
        </w:rPr>
        <w:t>et</w:t>
      </w:r>
      <w:r>
        <w:rPr>
          <w:color w:val="0F335D"/>
          <w:spacing w:val="9"/>
        </w:rPr>
        <w:t> </w:t>
      </w:r>
      <w:r>
        <w:rPr>
          <w:color w:val="0F335D"/>
        </w:rPr>
        <w:t>a</w:t>
      </w:r>
      <w:r>
        <w:rPr>
          <w:color w:val="0F335D"/>
          <w:spacing w:val="-6"/>
        </w:rPr>
        <w:t>l</w:t>
      </w:r>
      <w:r>
        <w:rPr>
          <w:color w:val="0F335D"/>
        </w:rPr>
        <w:t>.</w:t>
      </w:r>
      <w:r>
        <w:rPr>
          <w:color w:val="0F335D"/>
          <w:spacing w:val="8"/>
        </w:rPr>
        <w:t> </w:t>
      </w:r>
      <w:r>
        <w:rPr>
          <w:color w:val="0F335D"/>
          <w:spacing w:val="-5"/>
        </w:rPr>
        <w:t>Pr</w:t>
      </w:r>
      <w:r>
        <w:rPr>
          <w:color w:val="0F335D"/>
          <w:spacing w:val="-6"/>
        </w:rPr>
        <w:t>e</w:t>
      </w:r>
      <w:r>
        <w:rPr>
          <w:color w:val="0F335D"/>
          <w:spacing w:val="-3"/>
        </w:rPr>
        <w:t>v</w:t>
      </w:r>
      <w:r>
        <w:rPr>
          <w:color w:val="0F335D"/>
          <w:spacing w:val="-6"/>
        </w:rPr>
        <w:t>e</w:t>
      </w:r>
      <w:r>
        <w:rPr>
          <w:color w:val="0F335D"/>
          <w:spacing w:val="-2"/>
        </w:rPr>
        <w:t>n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</w:rPr>
        <w:t>n</w:t>
      </w:r>
      <w:r>
        <w:rPr>
          <w:color w:val="0F335D"/>
          <w:spacing w:val="-2"/>
        </w:rPr>
        <w:t> </w:t>
      </w:r>
      <w:r>
        <w:rPr>
          <w:color w:val="0F335D"/>
          <w:spacing w:val="-7"/>
        </w:rPr>
        <w:t>o</w:t>
      </w:r>
      <w:r>
        <w:rPr>
          <w:color w:val="0F335D"/>
        </w:rPr>
        <w:t>f</w:t>
      </w:r>
      <w:r>
        <w:rPr>
          <w:color w:val="0F335D"/>
          <w:spacing w:val="30"/>
        </w:rPr>
        <w:t> </w:t>
      </w:r>
      <w:r>
        <w:rPr>
          <w:color w:val="0F335D"/>
          <w:spacing w:val="-2"/>
        </w:rPr>
        <w:t>co</w:t>
      </w:r>
      <w:r>
        <w:rPr>
          <w:color w:val="0F335D"/>
        </w:rPr>
        <w:t>l</w:t>
      </w:r>
      <w:r>
        <w:rPr>
          <w:color w:val="0F335D"/>
          <w:spacing w:val="-2"/>
        </w:rPr>
        <w:t>on</w:t>
      </w:r>
      <w:r>
        <w:rPr>
          <w:color w:val="0F335D"/>
          <w:spacing w:val="-6"/>
        </w:rPr>
        <w:t>i</w:t>
      </w:r>
      <w:r>
        <w:rPr>
          <w:color w:val="0F335D"/>
        </w:rPr>
        <w:t>z</w:t>
      </w:r>
      <w:r>
        <w:rPr>
          <w:color w:val="0F335D"/>
          <w:spacing w:val="-6"/>
        </w:rPr>
        <w:t>a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</w:rPr>
        <w:t>n</w:t>
      </w:r>
      <w:r>
        <w:rPr>
          <w:color w:val="0F335D"/>
          <w:spacing w:val="27"/>
        </w:rPr>
        <w:t> </w:t>
      </w:r>
      <w:r>
        <w:rPr>
          <w:color w:val="0F335D"/>
        </w:rPr>
        <w:t>a</w:t>
      </w:r>
      <w:r>
        <w:rPr>
          <w:color w:val="0F335D"/>
          <w:spacing w:val="-1"/>
        </w:rPr>
        <w:t>n</w:t>
      </w:r>
      <w:r>
        <w:rPr>
          <w:color w:val="0F335D"/>
        </w:rPr>
        <w:t>d</w:t>
      </w:r>
      <w:r>
        <w:rPr>
          <w:color w:val="0F335D"/>
        </w:rPr>
        <w:t> </w:t>
      </w:r>
      <w:r>
        <w:rPr>
          <w:color w:val="0F335D"/>
          <w:spacing w:val="-3"/>
        </w:rPr>
        <w:t>infection</w:t>
      </w:r>
      <w:r>
        <w:rPr>
          <w:color w:val="0F335D"/>
          <w:spacing w:val="25"/>
        </w:rPr>
        <w:t> </w:t>
      </w:r>
      <w:r>
        <w:rPr>
          <w:color w:val="0F335D"/>
          <w:spacing w:val="-4"/>
        </w:rPr>
        <w:t>b</w:t>
      </w:r>
      <w:r>
        <w:rPr>
          <w:color w:val="0F335D"/>
          <w:spacing w:val="-5"/>
        </w:rPr>
        <w:t>y</w:t>
      </w:r>
      <w:r>
        <w:rPr>
          <w:color w:val="0F335D"/>
          <w:spacing w:val="28"/>
        </w:rPr>
        <w:t> </w:t>
      </w:r>
      <w:r>
        <w:rPr>
          <w:rFonts w:ascii="Calibri"/>
          <w:i/>
          <w:color w:val="0F335D"/>
          <w:spacing w:val="-1"/>
        </w:rPr>
        <w:t>Klebsiella</w:t>
      </w:r>
      <w:r>
        <w:rPr>
          <w:rFonts w:ascii="Calibri"/>
          <w:i/>
          <w:color w:val="0F335D"/>
          <w:spacing w:val="24"/>
        </w:rPr>
        <w:t> </w:t>
      </w:r>
      <w:r>
        <w:rPr>
          <w:rFonts w:ascii="Calibri"/>
          <w:i/>
          <w:color w:val="0F335D"/>
          <w:spacing w:val="-1"/>
        </w:rPr>
        <w:t>pneumoniae</w:t>
      </w:r>
      <w:r>
        <w:rPr>
          <w:rFonts w:ascii="Calibri"/>
          <w:i/>
          <w:color w:val="0F335D"/>
          <w:spacing w:val="27"/>
        </w:rPr>
        <w:t> </w:t>
      </w:r>
      <w:r>
        <w:rPr>
          <w:color w:val="0F335D"/>
          <w:spacing w:val="-2"/>
        </w:rPr>
        <w:t>carbapenemase-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producing</w:t>
      </w:r>
      <w:r>
        <w:rPr>
          <w:color w:val="0F335D"/>
          <w:spacing w:val="33"/>
        </w:rPr>
        <w:t> </w:t>
      </w:r>
      <w:r>
        <w:rPr>
          <w:rFonts w:ascii="Calibri"/>
          <w:i/>
          <w:color w:val="0F335D"/>
          <w:spacing w:val="-2"/>
        </w:rPr>
        <w:t>Enterobacteriaceae</w:t>
      </w:r>
      <w:r>
        <w:rPr>
          <w:rFonts w:ascii="Calibri"/>
          <w:i/>
          <w:color w:val="0F335D"/>
          <w:spacing w:val="33"/>
        </w:rPr>
        <w:t> </w:t>
      </w:r>
      <w:r>
        <w:rPr>
          <w:color w:val="0F335D"/>
          <w:spacing w:val="-1"/>
        </w:rPr>
        <w:t>in</w:t>
      </w:r>
      <w:r>
        <w:rPr>
          <w:color w:val="0F335D"/>
          <w:spacing w:val="26"/>
        </w:rPr>
        <w:t> </w:t>
      </w:r>
      <w:r>
        <w:rPr>
          <w:color w:val="0F335D"/>
          <w:spacing w:val="-2"/>
        </w:rPr>
        <w:t>long-term</w:t>
      </w:r>
      <w:r>
        <w:rPr>
          <w:color w:val="0F335D"/>
          <w:spacing w:val="93"/>
          <w:w w:val="99"/>
        </w:rPr>
        <w:t> </w:t>
      </w:r>
      <w:r>
        <w:rPr>
          <w:color w:val="0F335D"/>
          <w:spacing w:val="-5"/>
        </w:rPr>
        <w:t>a</w:t>
      </w:r>
      <w:r>
        <w:rPr>
          <w:color w:val="0F335D"/>
          <w:spacing w:val="-2"/>
        </w:rPr>
        <w:t>cu</w:t>
      </w:r>
      <w:r>
        <w:rPr>
          <w:color w:val="0F335D"/>
          <w:spacing w:val="-7"/>
        </w:rPr>
        <w:t>t</w:t>
      </w:r>
      <w:r>
        <w:rPr>
          <w:color w:val="0F335D"/>
          <w:spacing w:val="5"/>
        </w:rPr>
        <w:t>e</w:t>
      </w:r>
      <w:r>
        <w:rPr>
          <w:color w:val="0F335D"/>
          <w:spacing w:val="1"/>
        </w:rPr>
        <w:t>-</w:t>
      </w:r>
      <w:r>
        <w:rPr>
          <w:color w:val="0F335D"/>
          <w:spacing w:val="-2"/>
        </w:rPr>
        <w:t>c</w:t>
      </w:r>
      <w:r>
        <w:rPr>
          <w:color w:val="0F335D"/>
        </w:rPr>
        <w:t>a</w:t>
      </w:r>
      <w:r>
        <w:rPr>
          <w:color w:val="0F335D"/>
          <w:spacing w:val="1"/>
        </w:rPr>
        <w:t>r</w:t>
      </w:r>
      <w:r>
        <w:rPr>
          <w:color w:val="0F335D"/>
        </w:rPr>
        <w:t>e</w:t>
      </w:r>
      <w:r>
        <w:rPr>
          <w:color w:val="0F335D"/>
          <w:spacing w:val="32"/>
        </w:rPr>
        <w:t> </w:t>
      </w:r>
      <w:r>
        <w:rPr>
          <w:color w:val="0F335D"/>
          <w:spacing w:val="-2"/>
        </w:rPr>
        <w:t>h</w:t>
      </w:r>
      <w:r>
        <w:rPr>
          <w:color w:val="0F335D"/>
          <w:spacing w:val="-7"/>
        </w:rPr>
        <w:t>o</w:t>
      </w:r>
      <w:r>
        <w:rPr>
          <w:color w:val="0F335D"/>
        </w:rPr>
        <w:t>s</w:t>
      </w:r>
      <w:r>
        <w:rPr>
          <w:color w:val="0F335D"/>
          <w:spacing w:val="-2"/>
        </w:rPr>
        <w:t>p</w:t>
      </w:r>
      <w:r>
        <w:rPr>
          <w:color w:val="0F335D"/>
        </w:rPr>
        <w:t>i</w:t>
      </w:r>
      <w:r>
        <w:rPr>
          <w:color w:val="0F335D"/>
          <w:spacing w:val="-1"/>
        </w:rPr>
        <w:t>t</w:t>
      </w:r>
      <w:r>
        <w:rPr>
          <w:color w:val="0F335D"/>
        </w:rPr>
        <w:t>a</w:t>
      </w:r>
      <w:r>
        <w:rPr>
          <w:color w:val="0F335D"/>
          <w:spacing w:val="-6"/>
        </w:rPr>
        <w:t>l</w:t>
      </w:r>
      <w:r>
        <w:rPr>
          <w:color w:val="0F335D"/>
          <w:spacing w:val="1"/>
        </w:rPr>
        <w:t>s</w:t>
      </w:r>
      <w:r>
        <w:rPr>
          <w:color w:val="0F335D"/>
        </w:rPr>
        <w:t>.</w:t>
      </w:r>
      <w:r>
        <w:rPr>
          <w:color w:val="0F335D"/>
          <w:spacing w:val="26"/>
        </w:rPr>
        <w:t> </w:t>
      </w:r>
      <w:r>
        <w:rPr>
          <w:color w:val="0F335D"/>
          <w:spacing w:val="2"/>
        </w:rPr>
        <w:t>C</w:t>
      </w:r>
      <w:r>
        <w:rPr>
          <w:color w:val="0F335D"/>
          <w:spacing w:val="-6"/>
        </w:rPr>
        <w:t>l</w:t>
      </w:r>
      <w:r>
        <w:rPr>
          <w:color w:val="0F335D"/>
          <w:spacing w:val="-1"/>
        </w:rPr>
        <w:t>i</w:t>
      </w:r>
      <w:r>
        <w:rPr>
          <w:color w:val="0F335D"/>
        </w:rPr>
        <w:t>n</w:t>
      </w:r>
      <w:r>
        <w:rPr>
          <w:color w:val="0F335D"/>
          <w:spacing w:val="31"/>
        </w:rPr>
        <w:t> </w:t>
      </w:r>
      <w:r>
        <w:rPr>
          <w:color w:val="0F335D"/>
          <w:spacing w:val="-6"/>
        </w:rPr>
        <w:t>I</w:t>
      </w:r>
      <w:r>
        <w:rPr>
          <w:color w:val="0F335D"/>
          <w:spacing w:val="-7"/>
        </w:rPr>
        <w:t>n</w:t>
      </w:r>
      <w:r>
        <w:rPr>
          <w:color w:val="0F335D"/>
          <w:spacing w:val="-4"/>
        </w:rPr>
        <w:t>f</w:t>
      </w:r>
      <w:r>
        <w:rPr>
          <w:color w:val="0F335D"/>
        </w:rPr>
        <w:t>e</w:t>
      </w:r>
      <w:r>
        <w:rPr>
          <w:color w:val="0F335D"/>
          <w:spacing w:val="-2"/>
        </w:rPr>
        <w:t>c</w:t>
      </w:r>
      <w:r>
        <w:rPr>
          <w:color w:val="0F335D"/>
        </w:rPr>
        <w:t>t</w:t>
      </w:r>
      <w:r>
        <w:rPr>
          <w:color w:val="0F335D"/>
          <w:spacing w:val="3"/>
        </w:rPr>
        <w:t> </w:t>
      </w:r>
      <w:r>
        <w:rPr>
          <w:color w:val="0F335D"/>
          <w:spacing w:val="2"/>
        </w:rPr>
        <w:t>D</w:t>
      </w:r>
      <w:r>
        <w:rPr>
          <w:color w:val="0F335D"/>
          <w:spacing w:val="-1"/>
        </w:rPr>
        <w:t>i</w:t>
      </w:r>
      <w:r>
        <w:rPr>
          <w:color w:val="0F335D"/>
          <w:spacing w:val="1"/>
        </w:rPr>
        <w:t>s</w:t>
      </w:r>
      <w:r>
        <w:rPr>
          <w:color w:val="0F335D"/>
        </w:rPr>
        <w:t>.</w:t>
      </w:r>
      <w:r>
        <w:rPr>
          <w:color w:val="0F335D"/>
          <w:spacing w:val="7"/>
        </w:rPr>
        <w:t> </w:t>
      </w:r>
      <w:r>
        <w:rPr>
          <w:color w:val="0F335D"/>
          <w:spacing w:val="-8"/>
        </w:rPr>
        <w:t>2</w:t>
      </w:r>
      <w:r>
        <w:rPr>
          <w:color w:val="0F335D"/>
          <w:spacing w:val="-13"/>
        </w:rPr>
        <w:t>0</w:t>
      </w:r>
      <w:r>
        <w:rPr>
          <w:color w:val="0F335D"/>
          <w:spacing w:val="-18"/>
        </w:rPr>
        <w:t>1</w:t>
      </w:r>
      <w:r>
        <w:rPr>
          <w:color w:val="0F335D"/>
          <w:spacing w:val="-13"/>
        </w:rPr>
        <w:t>5</w:t>
      </w:r>
      <w:r>
        <w:rPr>
          <w:color w:val="0F335D"/>
          <w:spacing w:val="-6"/>
        </w:rPr>
        <w:t>;</w:t>
      </w:r>
      <w:r>
        <w:rPr>
          <w:color w:val="0F335D"/>
          <w:spacing w:val="3"/>
        </w:rPr>
        <w:t>6</w:t>
      </w:r>
      <w:r>
        <w:rPr>
          <w:color w:val="0F335D"/>
          <w:spacing w:val="-2"/>
        </w:rPr>
        <w:t>0</w:t>
      </w:r>
      <w:r>
        <w:rPr>
          <w:color w:val="0F335D"/>
          <w:spacing w:val="-3"/>
        </w:rPr>
        <w:t>(</w:t>
      </w:r>
      <w:r>
        <w:rPr>
          <w:color w:val="0F335D"/>
          <w:spacing w:val="-7"/>
        </w:rPr>
        <w:t>8</w:t>
      </w:r>
      <w:r>
        <w:rPr>
          <w:color w:val="0F335D"/>
          <w:spacing w:val="-8"/>
        </w:rPr>
        <w:t>)</w:t>
      </w:r>
      <w:r>
        <w:rPr>
          <w:color w:val="0F335D"/>
          <w:spacing w:val="-11"/>
        </w:rPr>
        <w:t>:</w:t>
      </w:r>
      <w:r>
        <w:rPr>
          <w:color w:val="0F335D"/>
          <w:spacing w:val="-33"/>
        </w:rPr>
        <w:t>1</w:t>
      </w:r>
      <w:r>
        <w:rPr>
          <w:color w:val="0F335D"/>
          <w:spacing w:val="-18"/>
        </w:rPr>
        <w:t>1</w:t>
      </w:r>
      <w:r>
        <w:rPr>
          <w:color w:val="0F335D"/>
          <w:spacing w:val="-2"/>
        </w:rPr>
        <w:t>5</w:t>
      </w:r>
      <w:r>
        <w:rPr>
          <w:color w:val="0F335D"/>
          <w:spacing w:val="3"/>
        </w:rPr>
        <w:t>3</w:t>
      </w:r>
      <w:r>
        <w:rPr>
          <w:color w:val="0F335D"/>
          <w:spacing w:val="6"/>
        </w:rPr>
        <w:t>-</w:t>
      </w:r>
      <w:r>
        <w:rPr>
          <w:color w:val="0F335D"/>
          <w:spacing w:val="-13"/>
        </w:rPr>
        <w:t>6</w:t>
      </w:r>
      <w:r>
        <w:rPr>
          <w:color w:val="0F335D"/>
          <w:spacing w:val="-23"/>
        </w:rPr>
        <w:t>1</w:t>
      </w:r>
      <w:r>
        <w:rPr>
          <w:color w:val="0F335D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39" w:lineRule="auto" w:before="180" w:after="0"/>
        <w:ind w:left="560" w:right="1062" w:hanging="450"/>
        <w:jc w:val="left"/>
      </w:pPr>
      <w:r>
        <w:rPr>
          <w:color w:val="0F335D"/>
          <w:spacing w:val="-3"/>
        </w:rPr>
        <w:t>Munoz-Price</w:t>
      </w:r>
      <w:r>
        <w:rPr>
          <w:color w:val="0F335D"/>
          <w:spacing w:val="9"/>
        </w:rPr>
        <w:t> </w:t>
      </w:r>
      <w:r>
        <w:rPr>
          <w:color w:val="0F335D"/>
          <w:spacing w:val="-3"/>
        </w:rPr>
        <w:t>LS,</w:t>
      </w:r>
      <w:r>
        <w:rPr>
          <w:color w:val="0F335D"/>
          <w:spacing w:val="8"/>
        </w:rPr>
        <w:t> </w:t>
      </w:r>
      <w:r>
        <w:rPr>
          <w:color w:val="0F335D"/>
          <w:spacing w:val="-3"/>
        </w:rPr>
        <w:t>Hayden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MK,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Lolans</w:t>
      </w:r>
      <w:r>
        <w:rPr>
          <w:color w:val="0F335D"/>
          <w:spacing w:val="9"/>
        </w:rPr>
        <w:t> </w:t>
      </w:r>
      <w:r>
        <w:rPr>
          <w:color w:val="0F335D"/>
        </w:rPr>
        <w:t>K,</w:t>
      </w:r>
      <w:r>
        <w:rPr>
          <w:color w:val="0F335D"/>
          <w:spacing w:val="8"/>
        </w:rPr>
        <w:t> </w:t>
      </w:r>
      <w:r>
        <w:rPr>
          <w:color w:val="0F335D"/>
          <w:spacing w:val="-5"/>
        </w:rPr>
        <w:t>W</w:t>
      </w:r>
      <w:r>
        <w:rPr>
          <w:color w:val="0F335D"/>
          <w:spacing w:val="-4"/>
        </w:rPr>
        <w:t>on</w:t>
      </w:r>
      <w:r>
        <w:rPr>
          <w:color w:val="0F335D"/>
          <w:spacing w:val="7"/>
        </w:rPr>
        <w:t> </w:t>
      </w:r>
      <w:r>
        <w:rPr>
          <w:color w:val="0F335D"/>
        </w:rPr>
        <w:t>S,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Calvert</w:t>
      </w:r>
      <w:r>
        <w:rPr>
          <w:color w:val="0F335D"/>
          <w:spacing w:val="8"/>
        </w:rPr>
        <w:t> </w:t>
      </w:r>
      <w:r>
        <w:rPr>
          <w:color w:val="0F335D"/>
        </w:rPr>
        <w:t>K,</w:t>
      </w:r>
      <w:r>
        <w:rPr>
          <w:color w:val="0F335D"/>
          <w:spacing w:val="8"/>
        </w:rPr>
        <w:t> </w:t>
      </w:r>
      <w:r>
        <w:rPr>
          <w:color w:val="0F335D"/>
          <w:spacing w:val="-1"/>
        </w:rPr>
        <w:t>Lin</w:t>
      </w:r>
      <w:r>
        <w:rPr>
          <w:color w:val="0F335D"/>
          <w:spacing w:val="7"/>
        </w:rPr>
        <w:t> </w:t>
      </w:r>
      <w:r>
        <w:rPr>
          <w:color w:val="0F335D"/>
          <w:spacing w:val="-1"/>
        </w:rPr>
        <w:t>M,</w:t>
      </w:r>
      <w:r>
        <w:rPr>
          <w:color w:val="0F335D"/>
          <w:spacing w:val="9"/>
        </w:rPr>
        <w:t> </w:t>
      </w:r>
      <w:r>
        <w:rPr>
          <w:color w:val="0F335D"/>
        </w:rPr>
        <w:t>et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al. </w:t>
      </w:r>
      <w:r>
        <w:rPr>
          <w:color w:val="0F335D"/>
          <w:spacing w:val="-1"/>
        </w:rPr>
        <w:t>Successful</w:t>
      </w:r>
      <w:r>
        <w:rPr>
          <w:color w:val="0F335D"/>
          <w:spacing w:val="18"/>
        </w:rPr>
        <w:t> </w:t>
      </w:r>
      <w:r>
        <w:rPr>
          <w:color w:val="0F335D"/>
          <w:spacing w:val="-2"/>
        </w:rPr>
        <w:t>control</w:t>
      </w:r>
      <w:r>
        <w:rPr>
          <w:color w:val="0F335D"/>
          <w:spacing w:val="22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25"/>
        </w:rPr>
        <w:t> </w:t>
      </w:r>
      <w:r>
        <w:rPr>
          <w:color w:val="0F335D"/>
        </w:rPr>
        <w:t>an</w:t>
      </w:r>
      <w:r>
        <w:rPr>
          <w:color w:val="0F335D"/>
          <w:spacing w:val="61"/>
        </w:rPr>
        <w:t> </w:t>
      </w:r>
      <w:r>
        <w:rPr>
          <w:color w:val="0F335D"/>
          <w:spacing w:val="-2"/>
        </w:rPr>
        <w:t>outbreak</w:t>
      </w:r>
      <w:r>
        <w:rPr>
          <w:color w:val="0F335D"/>
          <w:spacing w:val="22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24"/>
        </w:rPr>
        <w:t> </w:t>
      </w:r>
      <w:r>
        <w:rPr>
          <w:rFonts w:ascii="Calibri"/>
          <w:i/>
          <w:color w:val="0F335D"/>
          <w:spacing w:val="-1"/>
        </w:rPr>
        <w:t>Klebsiella</w:t>
      </w:r>
      <w:r>
        <w:rPr>
          <w:rFonts w:ascii="Calibri"/>
          <w:i/>
          <w:color w:val="0F335D"/>
          <w:spacing w:val="19"/>
        </w:rPr>
        <w:t> </w:t>
      </w:r>
      <w:r>
        <w:rPr>
          <w:rFonts w:ascii="Calibri"/>
          <w:i/>
          <w:color w:val="0F335D"/>
        </w:rPr>
        <w:t>pneumoniae</w:t>
      </w:r>
      <w:r>
        <w:rPr>
          <w:rFonts w:ascii="Calibri"/>
          <w:i/>
          <w:color w:val="0F335D"/>
          <w:spacing w:val="23"/>
        </w:rPr>
        <w:t> </w:t>
      </w:r>
      <w:r>
        <w:rPr>
          <w:color w:val="0F335D"/>
          <w:spacing w:val="-2"/>
        </w:rPr>
        <w:t>carbapenemase-</w:t>
      </w:r>
      <w:r>
        <w:rPr>
          <w:color w:val="0F335D"/>
          <w:spacing w:val="10"/>
        </w:rPr>
        <w:t> </w:t>
      </w:r>
      <w:r>
        <w:rPr>
          <w:color w:val="0F335D"/>
          <w:spacing w:val="-2"/>
        </w:rPr>
        <w:t>producing</w:t>
      </w:r>
      <w:r>
        <w:rPr>
          <w:color w:val="0F335D"/>
          <w:spacing w:val="24"/>
        </w:rPr>
        <w:t> </w:t>
      </w:r>
      <w:r>
        <w:rPr>
          <w:rFonts w:ascii="Calibri"/>
          <w:i/>
          <w:color w:val="0F335D"/>
        </w:rPr>
        <w:t>K.</w:t>
      </w:r>
      <w:r>
        <w:rPr>
          <w:rFonts w:ascii="Calibri"/>
          <w:i/>
          <w:color w:val="0F335D"/>
          <w:spacing w:val="22"/>
        </w:rPr>
        <w:t> </w:t>
      </w:r>
      <w:r>
        <w:rPr>
          <w:rFonts w:ascii="Calibri"/>
          <w:i/>
          <w:color w:val="0F335D"/>
        </w:rPr>
        <w:t>pneumoniae</w:t>
      </w:r>
      <w:r>
        <w:rPr>
          <w:rFonts w:ascii="Calibri"/>
          <w:i/>
          <w:color w:val="0F335D"/>
          <w:spacing w:val="21"/>
        </w:rPr>
        <w:t> </w:t>
      </w:r>
      <w:r>
        <w:rPr>
          <w:color w:val="0F335D"/>
          <w:spacing w:val="-3"/>
        </w:rPr>
        <w:t>at</w:t>
      </w:r>
      <w:r>
        <w:rPr>
          <w:color w:val="0F335D"/>
          <w:spacing w:val="22"/>
        </w:rPr>
        <w:t> </w:t>
      </w:r>
      <w:r>
        <w:rPr>
          <w:color w:val="0F335D"/>
        </w:rPr>
        <w:t>a</w:t>
      </w:r>
      <w:r>
        <w:rPr>
          <w:color w:val="0F335D"/>
          <w:spacing w:val="27"/>
        </w:rPr>
        <w:t> </w:t>
      </w:r>
      <w:r>
        <w:rPr>
          <w:color w:val="0F335D"/>
          <w:spacing w:val="-2"/>
        </w:rPr>
        <w:t>long-term</w:t>
      </w:r>
      <w:r>
        <w:rPr>
          <w:color w:val="0F335D"/>
          <w:spacing w:val="59"/>
          <w:w w:val="99"/>
        </w:rPr>
        <w:t> </w:t>
      </w:r>
      <w:r>
        <w:rPr>
          <w:color w:val="0F335D"/>
          <w:spacing w:val="-3"/>
        </w:rPr>
        <w:t>acute</w:t>
      </w:r>
      <w:r>
        <w:rPr>
          <w:color w:val="0F335D"/>
          <w:spacing w:val="23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hospital.</w:t>
      </w:r>
      <w:r>
        <w:rPr>
          <w:color w:val="0F335D"/>
          <w:spacing w:val="23"/>
        </w:rPr>
        <w:t> </w:t>
      </w:r>
      <w:r>
        <w:rPr>
          <w:color w:val="0F335D"/>
          <w:spacing w:val="-4"/>
        </w:rPr>
        <w:t>Inf</w:t>
      </w:r>
      <w:r>
        <w:rPr>
          <w:color w:val="0F335D"/>
          <w:spacing w:val="-5"/>
        </w:rPr>
        <w:t>ect</w:t>
      </w:r>
      <w:r>
        <w:rPr>
          <w:color w:val="0F335D"/>
          <w:spacing w:val="28"/>
        </w:rPr>
        <w:t> </w:t>
      </w:r>
      <w:r>
        <w:rPr>
          <w:color w:val="0F335D"/>
          <w:spacing w:val="-2"/>
        </w:rPr>
        <w:t>Control </w:t>
      </w:r>
      <w:r>
        <w:rPr>
          <w:color w:val="0F335D"/>
          <w:spacing w:val="-1"/>
        </w:rPr>
        <w:t>Hosp</w:t>
      </w:r>
      <w:r>
        <w:rPr>
          <w:color w:val="0F335D"/>
          <w:spacing w:val="22"/>
        </w:rPr>
        <w:t> </w:t>
      </w:r>
      <w:r>
        <w:rPr>
          <w:color w:val="0F335D"/>
          <w:spacing w:val="-3"/>
        </w:rPr>
        <w:t>Epidemiol.</w:t>
      </w:r>
      <w:r>
        <w:rPr>
          <w:color w:val="0F335D"/>
          <w:spacing w:val="18"/>
        </w:rPr>
        <w:t> </w:t>
      </w:r>
      <w:r>
        <w:rPr>
          <w:color w:val="0F335D"/>
          <w:spacing w:val="-13"/>
        </w:rPr>
        <w:t>2010;31</w:t>
      </w:r>
      <w:r>
        <w:rPr>
          <w:color w:val="0F335D"/>
          <w:spacing w:val="-12"/>
        </w:rPr>
        <w:t>(</w:t>
      </w:r>
      <w:r>
        <w:rPr>
          <w:color w:val="0F335D"/>
          <w:spacing w:val="-13"/>
        </w:rPr>
        <w:t>4</w:t>
      </w:r>
      <w:r>
        <w:rPr>
          <w:color w:val="0F335D"/>
          <w:spacing w:val="-12"/>
        </w:rPr>
        <w:t>)</w:t>
      </w:r>
      <w:r>
        <w:rPr>
          <w:color w:val="0F335D"/>
          <w:spacing w:val="-13"/>
        </w:rPr>
        <w:t>:341</w:t>
      </w:r>
      <w:r>
        <w:rPr>
          <w:color w:val="0F335D"/>
          <w:spacing w:val="-12"/>
        </w:rPr>
        <w:t>-</w:t>
      </w:r>
      <w:r>
        <w:rPr>
          <w:color w:val="0F335D"/>
          <w:spacing w:val="-13"/>
        </w:rPr>
        <w:t>7</w:t>
      </w:r>
      <w:r>
        <w:rPr>
          <w:color w:val="0F335D"/>
          <w:spacing w:val="-12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82" w:after="0"/>
        <w:ind w:left="560" w:right="1445" w:hanging="450"/>
        <w:jc w:val="left"/>
      </w:pPr>
      <w:bookmarkStart w:name="20. Source: Stone ND, Ashraf MS, Calder " w:id="110"/>
      <w:bookmarkEnd w:id="110"/>
      <w:r>
        <w:rPr>
          <w:color w:val="0F335D"/>
          <w:spacing w:val="-2"/>
        </w:rPr>
        <w:t>S</w:t>
      </w:r>
      <w:r>
        <w:rPr>
          <w:color w:val="0F335D"/>
          <w:spacing w:val="-2"/>
        </w:rPr>
        <w:t>ource:</w:t>
      </w:r>
      <w:r>
        <w:rPr>
          <w:color w:val="0F335D"/>
          <w:spacing w:val="5"/>
        </w:rPr>
        <w:t> </w:t>
      </w:r>
      <w:r>
        <w:rPr>
          <w:color w:val="0F335D"/>
          <w:spacing w:val="-3"/>
        </w:rPr>
        <w:t>Stone</w:t>
      </w:r>
      <w:r>
        <w:rPr>
          <w:color w:val="0F335D"/>
          <w:spacing w:val="4"/>
        </w:rPr>
        <w:t> </w:t>
      </w:r>
      <w:r>
        <w:rPr>
          <w:color w:val="0F335D"/>
          <w:spacing w:val="-3"/>
        </w:rPr>
        <w:t>ND,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Ashraf</w:t>
      </w:r>
      <w:r>
        <w:rPr>
          <w:color w:val="0F335D"/>
          <w:spacing w:val="5"/>
        </w:rPr>
        <w:t> </w:t>
      </w:r>
      <w:r>
        <w:rPr>
          <w:color w:val="0F335D"/>
          <w:spacing w:val="-1"/>
        </w:rPr>
        <w:t>MS,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Calder</w:t>
      </w:r>
      <w:r>
        <w:rPr>
          <w:color w:val="0F335D"/>
          <w:spacing w:val="10"/>
        </w:rPr>
        <w:t> </w:t>
      </w:r>
      <w:r>
        <w:rPr>
          <w:color w:val="0F335D"/>
          <w:spacing w:val="-5"/>
        </w:rPr>
        <w:t>J,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Crnich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C,</w:t>
      </w:r>
      <w:r>
        <w:rPr>
          <w:color w:val="0F335D"/>
          <w:spacing w:val="3"/>
        </w:rPr>
        <w:t> </w:t>
      </w:r>
      <w:r>
        <w:rPr>
          <w:color w:val="0F335D"/>
          <w:spacing w:val="-1"/>
        </w:rPr>
        <w:t>Crossley</w:t>
      </w:r>
      <w:r>
        <w:rPr>
          <w:color w:val="0F335D"/>
          <w:spacing w:val="5"/>
        </w:rPr>
        <w:t> </w:t>
      </w:r>
      <w:r>
        <w:rPr>
          <w:color w:val="0F335D"/>
        </w:rPr>
        <w:t>K</w:t>
      </w:r>
      <w:r>
        <w:rPr>
          <w:color w:val="0F335D"/>
          <w:spacing w:val="4"/>
        </w:rPr>
        <w:t> </w:t>
      </w:r>
      <w:r>
        <w:rPr>
          <w:color w:val="0F335D"/>
        </w:rPr>
        <w:t>et</w:t>
      </w:r>
      <w:r>
        <w:rPr>
          <w:color w:val="0F335D"/>
          <w:spacing w:val="8"/>
        </w:rPr>
        <w:t> </w:t>
      </w:r>
      <w:r>
        <w:rPr>
          <w:color w:val="0F335D"/>
          <w:spacing w:val="-2"/>
        </w:rPr>
        <w:t>al.</w:t>
      </w:r>
      <w:r>
        <w:rPr>
          <w:color w:val="0F335D"/>
          <w:spacing w:val="3"/>
        </w:rPr>
        <w:t> </w:t>
      </w:r>
      <w:r>
        <w:rPr>
          <w:color w:val="0F335D"/>
          <w:spacing w:val="-2"/>
        </w:rPr>
        <w:t>Surveillance</w:t>
      </w:r>
      <w:r>
        <w:rPr>
          <w:color w:val="0F335D"/>
        </w:rPr>
        <w:t> </w:t>
      </w:r>
      <w:r>
        <w:rPr>
          <w:color w:val="0F335D"/>
          <w:spacing w:val="-2"/>
        </w:rPr>
        <w:t>Definitions</w:t>
      </w:r>
      <w:r>
        <w:rPr>
          <w:color w:val="0F335D"/>
          <w:spacing w:val="18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59"/>
        </w:rPr>
        <w:t> </w:t>
      </w:r>
      <w:r>
        <w:rPr>
          <w:color w:val="0F335D"/>
          <w:spacing w:val="-6"/>
        </w:rPr>
        <w:t>I</w:t>
      </w:r>
      <w:r>
        <w:rPr>
          <w:color w:val="0F335D"/>
          <w:spacing w:val="-7"/>
        </w:rPr>
        <w:t>n</w:t>
      </w:r>
      <w:r>
        <w:rPr>
          <w:color w:val="0F335D"/>
          <w:spacing w:val="-4"/>
        </w:rPr>
        <w:t>f</w:t>
      </w:r>
      <w:r>
        <w:rPr>
          <w:color w:val="0F335D"/>
        </w:rPr>
        <w:t>e</w:t>
      </w:r>
      <w:r>
        <w:rPr>
          <w:color w:val="0F335D"/>
          <w:spacing w:val="3"/>
        </w:rPr>
        <w:t>c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o</w:t>
      </w:r>
      <w:r>
        <w:rPr>
          <w:color w:val="0F335D"/>
          <w:spacing w:val="-1"/>
        </w:rPr>
        <w:t>n</w:t>
      </w:r>
      <w:r>
        <w:rPr>
          <w:color w:val="0F335D"/>
        </w:rPr>
        <w:t>s</w:t>
      </w:r>
      <w:r>
        <w:rPr>
          <w:color w:val="0F335D"/>
          <w:spacing w:val="18"/>
        </w:rPr>
        <w:t> </w:t>
      </w:r>
      <w:r>
        <w:rPr>
          <w:color w:val="0F335D"/>
          <w:spacing w:val="-1"/>
        </w:rPr>
        <w:t>i</w:t>
      </w:r>
      <w:r>
        <w:rPr>
          <w:color w:val="0F335D"/>
        </w:rPr>
        <w:t>n</w:t>
      </w:r>
      <w:r>
        <w:rPr>
          <w:color w:val="0F335D"/>
          <w:spacing w:val="16"/>
        </w:rPr>
        <w:t> </w:t>
      </w:r>
      <w:r>
        <w:rPr>
          <w:color w:val="0F335D"/>
          <w:spacing w:val="-1"/>
        </w:rPr>
        <w:t>L</w:t>
      </w:r>
      <w:r>
        <w:rPr>
          <w:color w:val="0F335D"/>
          <w:spacing w:val="-2"/>
        </w:rPr>
        <w:t>on</w:t>
      </w:r>
      <w:r>
        <w:rPr>
          <w:color w:val="0F335D"/>
          <w:spacing w:val="2"/>
        </w:rPr>
        <w:t>g</w:t>
      </w:r>
      <w:r>
        <w:rPr>
          <w:color w:val="0F335D"/>
          <w:spacing w:val="-19"/>
        </w:rPr>
        <w:t>-</w:t>
      </w:r>
      <w:r>
        <w:rPr>
          <w:color w:val="0F335D"/>
          <w:spacing w:val="-27"/>
        </w:rPr>
        <w:t>T</w:t>
      </w:r>
      <w:r>
        <w:rPr>
          <w:color w:val="0F335D"/>
        </w:rPr>
        <w:t>e</w:t>
      </w:r>
      <w:r>
        <w:rPr>
          <w:color w:val="0F335D"/>
          <w:spacing w:val="1"/>
        </w:rPr>
        <w:t>r</w:t>
      </w:r>
      <w:r>
        <w:rPr>
          <w:color w:val="0F335D"/>
        </w:rPr>
        <w:t>m</w:t>
      </w:r>
      <w:r>
        <w:rPr>
          <w:color w:val="0F335D"/>
          <w:spacing w:val="16"/>
        </w:rPr>
        <w:t> </w:t>
      </w:r>
      <w:r>
        <w:rPr>
          <w:color w:val="0F335D"/>
          <w:spacing w:val="-3"/>
        </w:rPr>
        <w:t>C</w:t>
      </w:r>
      <w:r>
        <w:rPr>
          <w:color w:val="0F335D"/>
        </w:rPr>
        <w:t>a</w:t>
      </w:r>
      <w:r>
        <w:rPr>
          <w:color w:val="0F335D"/>
          <w:spacing w:val="1"/>
        </w:rPr>
        <w:t>r</w:t>
      </w:r>
      <w:r>
        <w:rPr>
          <w:color w:val="0F335D"/>
        </w:rPr>
        <w:t>e</w:t>
      </w:r>
      <w:r>
        <w:rPr>
          <w:color w:val="0F335D"/>
          <w:spacing w:val="18"/>
        </w:rPr>
        <w:t> </w:t>
      </w:r>
      <w:r>
        <w:rPr>
          <w:color w:val="0F335D"/>
          <w:spacing w:val="-11"/>
        </w:rPr>
        <w:t>F</w:t>
      </w:r>
      <w:r>
        <w:rPr>
          <w:color w:val="0F335D"/>
          <w:spacing w:val="-5"/>
        </w:rPr>
        <w:t>a</w:t>
      </w:r>
      <w:r>
        <w:rPr>
          <w:color w:val="0F335D"/>
          <w:spacing w:val="-2"/>
        </w:rPr>
        <w:t>c</w:t>
      </w:r>
      <w:r>
        <w:rPr>
          <w:color w:val="0F335D"/>
          <w:spacing w:val="-1"/>
        </w:rPr>
        <w:t>i</w:t>
      </w:r>
      <w:r>
        <w:rPr>
          <w:color w:val="0F335D"/>
          <w:spacing w:val="-6"/>
        </w:rPr>
        <w:t>l</w:t>
      </w:r>
      <w:r>
        <w:rPr>
          <w:color w:val="0F335D"/>
          <w:spacing w:val="-1"/>
        </w:rPr>
        <w:t>i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</w:rPr>
        <w:t>e</w:t>
      </w:r>
      <w:r>
        <w:rPr>
          <w:color w:val="0F335D"/>
          <w:spacing w:val="-4"/>
        </w:rPr>
        <w:t>s</w:t>
      </w:r>
      <w:r>
        <w:rPr>
          <w:color w:val="0F335D"/>
        </w:rPr>
        <w:t>:</w:t>
      </w:r>
      <w:r>
        <w:rPr>
          <w:color w:val="0F335D"/>
          <w:spacing w:val="18"/>
        </w:rPr>
        <w:t> </w:t>
      </w:r>
      <w:r>
        <w:rPr>
          <w:color w:val="0F335D"/>
          <w:spacing w:val="-7"/>
        </w:rPr>
        <w:t>R</w:t>
      </w:r>
      <w:r>
        <w:rPr>
          <w:color w:val="0F335D"/>
          <w:spacing w:val="-6"/>
        </w:rPr>
        <w:t>e</w:t>
      </w:r>
      <w:r>
        <w:rPr>
          <w:color w:val="0F335D"/>
          <w:spacing w:val="1"/>
        </w:rPr>
        <w:t>v</w:t>
      </w:r>
      <w:r>
        <w:rPr>
          <w:color w:val="0F335D"/>
        </w:rPr>
        <w:t>isi</w:t>
      </w:r>
      <w:r>
        <w:rPr>
          <w:color w:val="0F335D"/>
          <w:spacing w:val="-7"/>
        </w:rPr>
        <w:t>t</w:t>
      </w:r>
      <w:r>
        <w:rPr>
          <w:color w:val="0F335D"/>
          <w:spacing w:val="-1"/>
        </w:rPr>
        <w:t>i</w:t>
      </w:r>
      <w:r>
        <w:rPr>
          <w:color w:val="0F335D"/>
          <w:spacing w:val="-7"/>
        </w:rPr>
        <w:t>n</w:t>
      </w:r>
      <w:r>
        <w:rPr>
          <w:color w:val="0F335D"/>
        </w:rPr>
        <w:t>g</w:t>
      </w:r>
      <w:r>
        <w:rPr>
          <w:color w:val="0F335D"/>
          <w:spacing w:val="20"/>
        </w:rPr>
        <w:t> </w:t>
      </w:r>
      <w:r>
        <w:rPr>
          <w:color w:val="0F335D"/>
          <w:spacing w:val="-7"/>
        </w:rPr>
        <w:t>t</w:t>
      </w:r>
      <w:r>
        <w:rPr>
          <w:color w:val="0F335D"/>
          <w:spacing w:val="-2"/>
        </w:rPr>
        <w:t>h</w:t>
      </w:r>
      <w:r>
        <w:rPr>
          <w:color w:val="0F335D"/>
        </w:rPr>
        <w:t>e</w:t>
      </w:r>
      <w:r>
        <w:rPr>
          <w:color w:val="0F335D"/>
          <w:spacing w:val="18"/>
        </w:rPr>
        <w:t> </w:t>
      </w:r>
      <w:r>
        <w:rPr>
          <w:color w:val="0F335D"/>
          <w:spacing w:val="-1"/>
        </w:rPr>
        <w:t>M</w:t>
      </w:r>
      <w:r>
        <w:rPr>
          <w:color w:val="0F335D"/>
          <w:spacing w:val="-2"/>
        </w:rPr>
        <w:t>c</w:t>
      </w:r>
      <w:r>
        <w:rPr>
          <w:color w:val="0F335D"/>
          <w:spacing w:val="-1"/>
        </w:rPr>
        <w:t>G</w:t>
      </w:r>
      <w:r>
        <w:rPr>
          <w:color w:val="0F335D"/>
        </w:rPr>
        <w:t>eer </w:t>
      </w:r>
      <w:r>
        <w:rPr>
          <w:color w:val="0F335D"/>
          <w:spacing w:val="2"/>
        </w:rPr>
        <w:t>C</w:t>
      </w:r>
      <w:r>
        <w:rPr>
          <w:color w:val="0F335D"/>
          <w:spacing w:val="1"/>
        </w:rPr>
        <w:t>r</w:t>
      </w:r>
      <w:r>
        <w:rPr>
          <w:color w:val="0F335D"/>
          <w:spacing w:val="-1"/>
        </w:rPr>
        <w:t>i</w:t>
      </w:r>
      <w:r>
        <w:rPr>
          <w:color w:val="0F335D"/>
          <w:spacing w:val="-7"/>
        </w:rPr>
        <w:t>t</w:t>
      </w:r>
      <w:r>
        <w:rPr>
          <w:color w:val="0F335D"/>
        </w:rPr>
        <w:t>e</w:t>
      </w:r>
      <w:r>
        <w:rPr>
          <w:color w:val="0F335D"/>
          <w:spacing w:val="-5"/>
        </w:rPr>
        <w:t>r</w:t>
      </w:r>
      <w:r>
        <w:rPr>
          <w:color w:val="0F335D"/>
          <w:spacing w:val="-1"/>
        </w:rPr>
        <w:t>i</w:t>
      </w:r>
      <w:r>
        <w:rPr>
          <w:color w:val="0F335D"/>
        </w:rPr>
        <w:t>a.</w:t>
      </w:r>
      <w:r>
        <w:rPr>
          <w:color w:val="0F335D"/>
          <w:spacing w:val="12"/>
        </w:rPr>
        <w:t> </w:t>
      </w:r>
      <w:r>
        <w:rPr>
          <w:color w:val="0F335D"/>
          <w:spacing w:val="-6"/>
        </w:rPr>
        <w:t>In</w:t>
      </w:r>
      <w:r>
        <w:rPr>
          <w:color w:val="0F335D"/>
          <w:spacing w:val="-4"/>
        </w:rPr>
        <w:t>f</w:t>
      </w:r>
      <w:r>
        <w:rPr>
          <w:color w:val="0F335D"/>
        </w:rPr>
        <w:t>e</w:t>
      </w:r>
      <w:r>
        <w:rPr>
          <w:color w:val="0F335D"/>
          <w:spacing w:val="-2"/>
        </w:rPr>
        <w:t>c</w:t>
      </w:r>
      <w:r>
        <w:rPr>
          <w:color w:val="0F335D"/>
        </w:rPr>
        <w:t>t</w:t>
      </w:r>
      <w:r>
        <w:rPr>
          <w:color w:val="0F335D"/>
          <w:spacing w:val="12"/>
        </w:rPr>
        <w:t> </w:t>
      </w:r>
      <w:r>
        <w:rPr>
          <w:color w:val="0F335D"/>
          <w:spacing w:val="2"/>
        </w:rPr>
        <w:t>C</w:t>
      </w:r>
      <w:r>
        <w:rPr>
          <w:color w:val="0F335D"/>
          <w:spacing w:val="-2"/>
        </w:rPr>
        <w:t>on</w:t>
      </w:r>
      <w:r>
        <w:rPr>
          <w:color w:val="0F335D"/>
          <w:spacing w:val="-7"/>
        </w:rPr>
        <w:t>t</w:t>
      </w:r>
      <w:r>
        <w:rPr>
          <w:color w:val="0F335D"/>
          <w:spacing w:val="1"/>
        </w:rPr>
        <w:t>r</w:t>
      </w:r>
      <w:r>
        <w:rPr>
          <w:color w:val="0F335D"/>
          <w:spacing w:val="-2"/>
        </w:rPr>
        <w:t>o</w:t>
      </w:r>
      <w:r>
        <w:rPr>
          <w:color w:val="0F335D"/>
        </w:rPr>
        <w:t>l</w:t>
      </w:r>
      <w:r>
        <w:rPr>
          <w:color w:val="0F335D"/>
          <w:spacing w:val="13"/>
        </w:rPr>
        <w:t> </w:t>
      </w:r>
      <w:r>
        <w:rPr>
          <w:color w:val="0F335D"/>
        </w:rPr>
        <w:t>H</w:t>
      </w:r>
      <w:r>
        <w:rPr>
          <w:color w:val="0F335D"/>
          <w:spacing w:val="-7"/>
        </w:rPr>
        <w:t>o</w:t>
      </w:r>
      <w:r>
        <w:rPr>
          <w:color w:val="0F335D"/>
          <w:spacing w:val="1"/>
        </w:rPr>
        <w:t>s</w:t>
      </w:r>
      <w:r>
        <w:rPr>
          <w:color w:val="0F335D"/>
        </w:rPr>
        <w:t>p</w:t>
      </w:r>
      <w:r>
        <w:rPr>
          <w:color w:val="0F335D"/>
        </w:rPr>
        <w:t> </w:t>
      </w:r>
      <w:r>
        <w:rPr>
          <w:color w:val="0F335D"/>
          <w:spacing w:val="-8"/>
        </w:rPr>
        <w:t>E</w:t>
      </w:r>
      <w:r>
        <w:rPr>
          <w:color w:val="0F335D"/>
          <w:spacing w:val="-2"/>
        </w:rPr>
        <w:t>p</w:t>
      </w:r>
      <w:r>
        <w:rPr>
          <w:color w:val="0F335D"/>
          <w:spacing w:val="-1"/>
        </w:rPr>
        <w:t>i</w:t>
      </w:r>
      <w:r>
        <w:rPr>
          <w:color w:val="0F335D"/>
          <w:spacing w:val="-2"/>
        </w:rPr>
        <w:t>d</w:t>
      </w:r>
      <w:r>
        <w:rPr>
          <w:color w:val="0F335D"/>
        </w:rPr>
        <w:t>e</w:t>
      </w:r>
      <w:r>
        <w:rPr>
          <w:color w:val="0F335D"/>
          <w:spacing w:val="-2"/>
        </w:rPr>
        <w:t>m</w:t>
      </w:r>
      <w:r>
        <w:rPr>
          <w:color w:val="0F335D"/>
        </w:rPr>
        <w:t>i</w:t>
      </w:r>
      <w:r>
        <w:rPr>
          <w:color w:val="0F335D"/>
          <w:spacing w:val="-2"/>
        </w:rPr>
        <w:t>o</w:t>
      </w:r>
      <w:r>
        <w:rPr>
          <w:color w:val="0F335D"/>
          <w:spacing w:val="-6"/>
        </w:rPr>
        <w:t>l</w:t>
      </w:r>
      <w:r>
        <w:rPr>
          <w:color w:val="0F335D"/>
        </w:rPr>
        <w:t>.</w:t>
      </w:r>
      <w:r>
        <w:rPr>
          <w:color w:val="0F335D"/>
          <w:spacing w:val="10"/>
        </w:rPr>
        <w:t> </w:t>
      </w:r>
      <w:r>
        <w:rPr>
          <w:color w:val="0F335D"/>
          <w:spacing w:val="-8"/>
        </w:rPr>
        <w:t>2</w:t>
      </w:r>
      <w:r>
        <w:rPr>
          <w:color w:val="0F335D"/>
          <w:spacing w:val="-13"/>
        </w:rPr>
        <w:t>0</w:t>
      </w:r>
      <w:r>
        <w:rPr>
          <w:color w:val="0F335D"/>
          <w:spacing w:val="-18"/>
        </w:rPr>
        <w:t>1</w:t>
      </w:r>
      <w:r>
        <w:rPr>
          <w:color w:val="0F335D"/>
          <w:spacing w:val="-13"/>
        </w:rPr>
        <w:t>2</w:t>
      </w:r>
      <w:r>
        <w:rPr>
          <w:color w:val="0F335D"/>
        </w:rPr>
        <w:t>;</w:t>
      </w:r>
      <w:r>
        <w:rPr>
          <w:color w:val="0F335D"/>
          <w:spacing w:val="12"/>
        </w:rPr>
        <w:t> </w:t>
      </w:r>
      <w:r>
        <w:rPr>
          <w:color w:val="0F335D"/>
          <w:spacing w:val="-2"/>
        </w:rPr>
        <w:t>33</w:t>
      </w:r>
      <w:r>
        <w:rPr>
          <w:color w:val="0F335D"/>
          <w:spacing w:val="-13"/>
        </w:rPr>
        <w:t>(</w:t>
      </w:r>
      <w:r>
        <w:rPr>
          <w:color w:val="0F335D"/>
          <w:spacing w:val="-18"/>
        </w:rPr>
        <w:t>1</w:t>
      </w:r>
      <w:r>
        <w:rPr>
          <w:color w:val="0F335D"/>
          <w:spacing w:val="-2"/>
        </w:rPr>
        <w:t>0</w:t>
      </w:r>
      <w:r>
        <w:rPr>
          <w:color w:val="0F335D"/>
          <w:spacing w:val="-8"/>
        </w:rPr>
        <w:t>)</w:t>
      </w:r>
      <w:r>
        <w:rPr>
          <w:color w:val="0F335D"/>
        </w:rPr>
        <w:t>:</w:t>
      </w:r>
      <w:r>
        <w:rPr>
          <w:color w:val="0F335D"/>
          <w:spacing w:val="11"/>
        </w:rPr>
        <w:t> </w:t>
      </w:r>
      <w:r>
        <w:rPr>
          <w:color w:val="0F335D"/>
          <w:spacing w:val="-2"/>
        </w:rPr>
        <w:t>96</w:t>
      </w:r>
      <w:r>
        <w:rPr>
          <w:color w:val="0F335D"/>
          <w:spacing w:val="8"/>
        </w:rPr>
        <w:t>5</w:t>
      </w:r>
      <w:r>
        <w:rPr>
          <w:rFonts w:ascii="Calibri" w:hAnsi="Calibri" w:cs="Calibri" w:eastAsia="Calibri"/>
          <w:color w:val="0F335D"/>
          <w:spacing w:val="10"/>
        </w:rPr>
        <w:t>–</w:t>
      </w:r>
      <w:r>
        <w:rPr>
          <w:color w:val="0F335D"/>
          <w:spacing w:val="-13"/>
        </w:rPr>
        <w:t>9</w:t>
      </w:r>
      <w:r>
        <w:rPr>
          <w:color w:val="0F335D"/>
          <w:spacing w:val="-8"/>
        </w:rPr>
        <w:t>7</w:t>
      </w:r>
      <w:r>
        <w:rPr>
          <w:color w:val="0F335D"/>
          <w:spacing w:val="-33"/>
        </w:rPr>
        <w:t>7</w:t>
      </w:r>
      <w:r>
        <w:rPr>
          <w:color w:val="0F335D"/>
        </w:rPr>
        <w:t>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49" w:lineRule="auto" w:before="180" w:after="0"/>
        <w:ind w:left="560" w:right="782" w:hanging="450"/>
        <w:jc w:val="both"/>
      </w:pPr>
      <w:r>
        <w:rPr>
          <w:color w:val="0F335D"/>
          <w:spacing w:val="-1"/>
        </w:rPr>
        <w:t>Centers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for</w:t>
      </w:r>
      <w:r>
        <w:rPr>
          <w:color w:val="0F335D"/>
          <w:spacing w:val="20"/>
        </w:rPr>
        <w:t> </w:t>
      </w:r>
      <w:r>
        <w:rPr>
          <w:color w:val="0F335D"/>
          <w:spacing w:val="-1"/>
        </w:rPr>
        <w:t>Disease</w:t>
      </w:r>
      <w:r>
        <w:rPr>
          <w:color w:val="0F335D"/>
          <w:spacing w:val="24"/>
        </w:rPr>
        <w:t> </w:t>
      </w:r>
      <w:r>
        <w:rPr>
          <w:color w:val="0F335D"/>
          <w:spacing w:val="-2"/>
        </w:rPr>
        <w:t>Control</w:t>
      </w:r>
      <w:r>
        <w:rPr>
          <w:color w:val="0F335D"/>
          <w:spacing w:val="22"/>
        </w:rPr>
        <w:t> </w:t>
      </w:r>
      <w:r>
        <w:rPr>
          <w:color w:val="0F335D"/>
          <w:spacing w:val="-1"/>
        </w:rPr>
        <w:t>and</w:t>
      </w:r>
      <w:r>
        <w:rPr>
          <w:color w:val="0F335D"/>
          <w:spacing w:val="23"/>
        </w:rPr>
        <w:t> </w:t>
      </w:r>
      <w:r>
        <w:rPr>
          <w:color w:val="0F335D"/>
          <w:spacing w:val="-5"/>
        </w:rPr>
        <w:t>Preve</w:t>
      </w:r>
      <w:r>
        <w:rPr>
          <w:color w:val="0F335D"/>
          <w:spacing w:val="-4"/>
        </w:rPr>
        <w:t>n</w:t>
      </w:r>
      <w:r>
        <w:rPr>
          <w:color w:val="0F335D"/>
          <w:spacing w:val="-5"/>
        </w:rPr>
        <w:t>t</w:t>
      </w:r>
      <w:r>
        <w:rPr>
          <w:color w:val="0F335D"/>
          <w:spacing w:val="-4"/>
        </w:rPr>
        <w:t>ion.</w:t>
      </w:r>
      <w:r>
        <w:rPr>
          <w:color w:val="0F335D"/>
          <w:spacing w:val="23"/>
        </w:rPr>
        <w:t> </w:t>
      </w:r>
      <w:r>
        <w:rPr>
          <w:color w:val="0F335D"/>
          <w:spacing w:val="-2"/>
        </w:rPr>
        <w:t>Management</w:t>
      </w:r>
      <w:r>
        <w:rPr>
          <w:color w:val="0F335D"/>
          <w:spacing w:val="22"/>
        </w:rPr>
        <w:t> </w:t>
      </w:r>
      <w:r>
        <w:rPr>
          <w:color w:val="0F335D"/>
          <w:spacing w:val="-4"/>
        </w:rPr>
        <w:t>of</w:t>
      </w:r>
      <w:r>
        <w:rPr>
          <w:color w:val="0F335D"/>
          <w:spacing w:val="25"/>
        </w:rPr>
        <w:t> </w:t>
      </w:r>
      <w:r>
        <w:rPr>
          <w:color w:val="0F335D"/>
          <w:spacing w:val="-2"/>
        </w:rPr>
        <w:t>Multidrug-</w:t>
      </w:r>
      <w:r>
        <w:rPr>
          <w:color w:val="0F335D"/>
          <w:spacing w:val="5"/>
        </w:rPr>
        <w:t> </w:t>
      </w:r>
      <w:r>
        <w:rPr>
          <w:color w:val="0F335D"/>
          <w:spacing w:val="-2"/>
        </w:rPr>
        <w:t>Resistant</w:t>
      </w:r>
      <w:r>
        <w:rPr>
          <w:color w:val="0F335D"/>
          <w:spacing w:val="38"/>
        </w:rPr>
        <w:t> </w:t>
      </w:r>
      <w:r>
        <w:rPr>
          <w:color w:val="0F335D"/>
          <w:spacing w:val="-2"/>
        </w:rPr>
        <w:t>Organisms</w:t>
      </w:r>
      <w:r>
        <w:rPr>
          <w:color w:val="0F335D"/>
          <w:spacing w:val="33"/>
        </w:rPr>
        <w:t> </w:t>
      </w:r>
      <w:r>
        <w:rPr>
          <w:color w:val="0F335D"/>
        </w:rPr>
        <w:t>in</w:t>
      </w:r>
      <w:r>
        <w:rPr>
          <w:color w:val="0F335D"/>
          <w:spacing w:val="91"/>
        </w:rPr>
        <w:t> </w:t>
      </w:r>
      <w:r>
        <w:rPr>
          <w:color w:val="0F335D"/>
          <w:spacing w:val="-2"/>
        </w:rPr>
        <w:t>Health</w:t>
      </w:r>
      <w:r>
        <w:rPr>
          <w:color w:val="0F335D"/>
          <w:spacing w:val="34"/>
        </w:rPr>
        <w:t> </w:t>
      </w:r>
      <w:r>
        <w:rPr>
          <w:color w:val="0F335D"/>
          <w:spacing w:val="-1"/>
        </w:rPr>
        <w:t>Care</w:t>
      </w:r>
      <w:r>
        <w:rPr>
          <w:color w:val="0F335D"/>
          <w:spacing w:val="36"/>
        </w:rPr>
        <w:t> </w:t>
      </w:r>
      <w:r>
        <w:rPr>
          <w:color w:val="0F335D"/>
          <w:spacing w:val="-2"/>
        </w:rPr>
        <w:t>Settings,</w:t>
      </w:r>
      <w:r>
        <w:rPr>
          <w:color w:val="0F335D"/>
          <w:spacing w:val="35"/>
        </w:rPr>
        <w:t> </w:t>
      </w:r>
      <w:r>
        <w:rPr>
          <w:color w:val="0F335D"/>
          <w:spacing w:val="-3"/>
        </w:rPr>
        <w:t>2006.</w:t>
      </w:r>
      <w:r>
        <w:rPr>
          <w:color w:val="0F335D"/>
          <w:spacing w:val="35"/>
        </w:rPr>
        <w:t> </w:t>
      </w:r>
      <w:r>
        <w:rPr>
          <w:color w:val="205E9E"/>
          <w:spacing w:val="35"/>
        </w:rPr>
      </w:r>
      <w:hyperlink r:id="rId34">
        <w:r>
          <w:rPr>
            <w:color w:val="205E9E"/>
            <w:spacing w:val="-5"/>
            <w:u w:val="single" w:color="205E9E"/>
          </w:rPr>
          <w:t>www</w:t>
        </w:r>
        <w:r>
          <w:rPr>
            <w:color w:val="205E9E"/>
            <w:spacing w:val="-4"/>
            <w:u w:val="single" w:color="205E9E"/>
          </w:rPr>
          <w:t>.</w:t>
        </w:r>
        <w:r>
          <w:rPr>
            <w:color w:val="205E9E"/>
            <w:spacing w:val="-5"/>
            <w:u w:val="single" w:color="205E9E"/>
          </w:rPr>
          <w:t>c</w:t>
        </w:r>
        <w:r>
          <w:rPr>
            <w:color w:val="205E9E"/>
            <w:spacing w:val="-4"/>
            <w:u w:val="single" w:color="205E9E"/>
          </w:rPr>
          <w:t>d</w:t>
        </w:r>
        <w:r>
          <w:rPr>
            <w:color w:val="205E9E"/>
            <w:spacing w:val="-5"/>
            <w:u w:val="single" w:color="205E9E"/>
          </w:rPr>
          <w:t>c</w:t>
        </w:r>
        <w:r>
          <w:rPr>
            <w:color w:val="205E9E"/>
            <w:spacing w:val="-4"/>
            <w:u w:val="single" w:color="205E9E"/>
          </w:rPr>
          <w:t>.</w:t>
        </w:r>
        <w:r>
          <w:rPr>
            <w:color w:val="205E9E"/>
            <w:spacing w:val="-5"/>
            <w:u w:val="single" w:color="205E9E"/>
          </w:rPr>
          <w:t>g</w:t>
        </w:r>
        <w:r>
          <w:rPr>
            <w:color w:val="205E9E"/>
            <w:spacing w:val="-4"/>
            <w:u w:val="single" w:color="205E9E"/>
          </w:rPr>
          <w:t>o</w:t>
        </w:r>
        <w:r>
          <w:rPr>
            <w:color w:val="205E9E"/>
            <w:spacing w:val="-5"/>
            <w:u w:val="single" w:color="205E9E"/>
          </w:rPr>
          <w:t>v</w:t>
        </w:r>
        <w:r>
          <w:rPr>
            <w:color w:val="205E9E"/>
            <w:spacing w:val="-4"/>
            <w:u w:val="single" w:color="205E9E"/>
          </w:rPr>
          <w:t>/hicpa</w:t>
        </w:r>
        <w:r>
          <w:rPr>
            <w:color w:val="205E9E"/>
            <w:spacing w:val="-5"/>
            <w:u w:val="single" w:color="205E9E"/>
          </w:rPr>
          <w:t>c</w:t>
        </w:r>
        <w:r>
          <w:rPr>
            <w:color w:val="205E9E"/>
            <w:spacing w:val="-4"/>
            <w:u w:val="single" w:color="205E9E"/>
          </w:rPr>
          <w:t>/pdf/</w:t>
        </w:r>
        <w:r>
          <w:rPr>
            <w:color w:val="205E9E"/>
            <w:spacing w:val="9"/>
            <w:u w:val="single" w:color="205E9E"/>
          </w:rPr>
          <w:t> </w:t>
        </w:r>
        <w:r>
          <w:rPr>
            <w:color w:val="205E9E"/>
            <w:spacing w:val="9"/>
          </w:rPr>
        </w:r>
      </w:hyperlink>
      <w:hyperlink r:id="rId34">
        <w:r>
          <w:rPr>
            <w:color w:val="205E9E"/>
            <w:spacing w:val="9"/>
          </w:rPr>
        </w:r>
        <w:r>
          <w:rPr>
            <w:color w:val="205E9E"/>
            <w:spacing w:val="-3"/>
            <w:u w:val="single" w:color="205E9E"/>
          </w:rPr>
          <w:t>MDRO/MDROGuideline2006.pdf</w:t>
        </w:r>
        <w:r>
          <w:rPr>
            <w:color w:val="205E9E"/>
          </w:rPr>
        </w:r>
      </w:hyperlink>
      <w:r>
        <w:rPr>
          <w:color w:val="0F335D"/>
          <w:spacing w:val="-3"/>
        </w:rPr>
        <w:t>;</w:t>
      </w:r>
      <w:r>
        <w:rPr>
          <w:color w:val="0F335D"/>
          <w:spacing w:val="27"/>
        </w:rPr>
        <w:t> </w:t>
      </w:r>
      <w:r>
        <w:rPr>
          <w:color w:val="0F335D"/>
          <w:spacing w:val="-1"/>
        </w:rPr>
        <w:t>accessed</w:t>
      </w:r>
      <w:r>
        <w:rPr>
          <w:color w:val="0F335D"/>
          <w:spacing w:val="117"/>
        </w:rPr>
        <w:t> </w:t>
      </w:r>
      <w:r>
        <w:rPr>
          <w:color w:val="0F335D"/>
          <w:spacing w:val="-2"/>
        </w:rPr>
        <w:t>October</w:t>
      </w:r>
      <w:r>
        <w:rPr>
          <w:color w:val="0F335D"/>
          <w:spacing w:val="-9"/>
        </w:rPr>
        <w:t> </w:t>
      </w:r>
      <w:r>
        <w:rPr>
          <w:color w:val="0F335D"/>
          <w:spacing w:val="-3"/>
        </w:rPr>
        <w:t>12,</w:t>
      </w:r>
      <w:r>
        <w:rPr>
          <w:color w:val="0F335D"/>
          <w:spacing w:val="-5"/>
        </w:rPr>
        <w:t> </w:t>
      </w:r>
      <w:r>
        <w:rPr>
          <w:color w:val="0F335D"/>
          <w:spacing w:val="-2"/>
        </w:rPr>
        <w:t>2017.</w:t>
      </w:r>
      <w:r>
        <w:rPr/>
      </w:r>
    </w:p>
    <w:p>
      <w:pPr>
        <w:pStyle w:val="BodyText"/>
        <w:numPr>
          <w:ilvl w:val="0"/>
          <w:numId w:val="22"/>
        </w:numPr>
        <w:tabs>
          <w:tab w:pos="561" w:val="left" w:leader="none"/>
        </w:tabs>
        <w:spacing w:line="250" w:lineRule="auto" w:before="180" w:after="0"/>
        <w:ind w:left="560" w:right="798" w:hanging="450"/>
        <w:jc w:val="left"/>
      </w:pPr>
      <w:r>
        <w:rPr>
          <w:color w:val="0F335D"/>
          <w:spacing w:val="1"/>
          <w:w w:val="105"/>
        </w:rPr>
        <w:t>Centers</w:t>
      </w:r>
      <w:r>
        <w:rPr>
          <w:color w:val="0F335D"/>
          <w:spacing w:val="-30"/>
          <w:w w:val="105"/>
        </w:rPr>
        <w:t> </w:t>
      </w:r>
      <w:r>
        <w:rPr>
          <w:color w:val="0F335D"/>
          <w:spacing w:val="2"/>
          <w:w w:val="105"/>
        </w:rPr>
        <w:t>for</w:t>
      </w:r>
      <w:r>
        <w:rPr>
          <w:color w:val="0F335D"/>
          <w:spacing w:val="-34"/>
          <w:w w:val="105"/>
        </w:rPr>
        <w:t> </w:t>
      </w:r>
      <w:r>
        <w:rPr>
          <w:color w:val="0F335D"/>
          <w:spacing w:val="2"/>
          <w:w w:val="105"/>
        </w:rPr>
        <w:t>Disease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1"/>
          <w:w w:val="105"/>
        </w:rPr>
        <w:t>Control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1"/>
          <w:w w:val="105"/>
        </w:rPr>
        <w:t>and</w:t>
      </w:r>
      <w:r>
        <w:rPr>
          <w:color w:val="0F335D"/>
          <w:spacing w:val="-32"/>
          <w:w w:val="105"/>
        </w:rPr>
        <w:t> </w:t>
      </w:r>
      <w:r>
        <w:rPr>
          <w:color w:val="0F335D"/>
          <w:spacing w:val="-1"/>
          <w:w w:val="105"/>
        </w:rPr>
        <w:t>Prevention.</w:t>
      </w:r>
      <w:r>
        <w:rPr>
          <w:color w:val="0F335D"/>
          <w:spacing w:val="-27"/>
          <w:w w:val="105"/>
        </w:rPr>
        <w:t> </w:t>
      </w:r>
      <w:r>
        <w:rPr>
          <w:color w:val="0F335D"/>
          <w:w w:val="105"/>
        </w:rPr>
        <w:t>Guide</w:t>
      </w:r>
      <w:r>
        <w:rPr>
          <w:color w:val="0F335D"/>
          <w:spacing w:val="-27"/>
          <w:w w:val="105"/>
        </w:rPr>
        <w:t> </w:t>
      </w:r>
      <w:r>
        <w:rPr>
          <w:color w:val="0F335D"/>
          <w:spacing w:val="-3"/>
          <w:w w:val="105"/>
        </w:rPr>
        <w:t>t</w:t>
      </w:r>
      <w:r>
        <w:rPr>
          <w:color w:val="0F335D"/>
          <w:spacing w:val="-2"/>
          <w:w w:val="105"/>
        </w:rPr>
        <w:t>o</w:t>
      </w:r>
      <w:r>
        <w:rPr>
          <w:color w:val="0F335D"/>
          <w:spacing w:val="-33"/>
          <w:w w:val="105"/>
        </w:rPr>
        <w:t> </w:t>
      </w:r>
      <w:r>
        <w:rPr>
          <w:color w:val="0F335D"/>
          <w:spacing w:val="1"/>
          <w:w w:val="105"/>
        </w:rPr>
        <w:t>Infection</w:t>
      </w:r>
      <w:r>
        <w:rPr>
          <w:color w:val="0F335D"/>
          <w:spacing w:val="-33"/>
          <w:w w:val="105"/>
        </w:rPr>
        <w:t> </w:t>
      </w:r>
      <w:r>
        <w:rPr>
          <w:color w:val="0F335D"/>
          <w:w w:val="105"/>
        </w:rPr>
        <w:t>Prevention</w:t>
      </w:r>
      <w:r>
        <w:rPr>
          <w:color w:val="0F335D"/>
          <w:spacing w:val="-29"/>
          <w:w w:val="105"/>
        </w:rPr>
        <w:t> </w:t>
      </w:r>
      <w:r>
        <w:rPr>
          <w:color w:val="0F335D"/>
          <w:spacing w:val="2"/>
          <w:w w:val="105"/>
        </w:rPr>
        <w:t>for</w:t>
      </w:r>
      <w:r>
        <w:rPr>
          <w:color w:val="0F335D"/>
          <w:spacing w:val="-19"/>
          <w:w w:val="105"/>
        </w:rPr>
        <w:t> </w:t>
      </w:r>
      <w:r>
        <w:rPr>
          <w:color w:val="0F335D"/>
          <w:w w:val="105"/>
        </w:rPr>
        <w:t>Outpatient</w:t>
      </w:r>
      <w:r>
        <w:rPr>
          <w:color w:val="0F335D"/>
          <w:spacing w:val="54"/>
          <w:w w:val="104"/>
        </w:rPr>
        <w:t> </w:t>
      </w:r>
      <w:r>
        <w:rPr>
          <w:color w:val="0F335D"/>
          <w:w w:val="105"/>
        </w:rPr>
        <w:t>Settings:</w:t>
      </w:r>
      <w:r>
        <w:rPr>
          <w:color w:val="0F335D"/>
          <w:spacing w:val="-25"/>
          <w:w w:val="105"/>
        </w:rPr>
        <w:t> </w:t>
      </w:r>
      <w:r>
        <w:rPr>
          <w:color w:val="0F335D"/>
          <w:spacing w:val="1"/>
          <w:w w:val="105"/>
        </w:rPr>
        <w:t>Minimum</w:t>
      </w:r>
      <w:r>
        <w:rPr>
          <w:color w:val="0F335D"/>
          <w:spacing w:val="-23"/>
          <w:w w:val="105"/>
        </w:rPr>
        <w:t> </w:t>
      </w:r>
      <w:r>
        <w:rPr>
          <w:color w:val="0F335D"/>
          <w:spacing w:val="1"/>
          <w:w w:val="105"/>
        </w:rPr>
        <w:t>Expectations</w:t>
      </w:r>
      <w:r>
        <w:rPr>
          <w:color w:val="0F335D"/>
          <w:spacing w:val="-20"/>
          <w:w w:val="105"/>
        </w:rPr>
        <w:t> </w:t>
      </w:r>
      <w:r>
        <w:rPr>
          <w:color w:val="0F335D"/>
          <w:spacing w:val="2"/>
          <w:w w:val="105"/>
        </w:rPr>
        <w:t>for</w:t>
      </w:r>
      <w:r>
        <w:rPr>
          <w:color w:val="0F335D"/>
          <w:spacing w:val="-25"/>
          <w:w w:val="105"/>
        </w:rPr>
        <w:t> </w:t>
      </w:r>
      <w:r>
        <w:rPr>
          <w:color w:val="0F335D"/>
          <w:spacing w:val="-1"/>
          <w:w w:val="105"/>
        </w:rPr>
        <w:t>Safe</w:t>
      </w:r>
      <w:r>
        <w:rPr>
          <w:color w:val="0F335D"/>
          <w:spacing w:val="-23"/>
          <w:w w:val="105"/>
        </w:rPr>
        <w:t> </w:t>
      </w:r>
      <w:r>
        <w:rPr>
          <w:color w:val="0F335D"/>
          <w:spacing w:val="1"/>
          <w:w w:val="105"/>
        </w:rPr>
        <w:t>Care,</w:t>
      </w:r>
      <w:r>
        <w:rPr>
          <w:color w:val="0F335D"/>
          <w:spacing w:val="-24"/>
          <w:w w:val="105"/>
        </w:rPr>
        <w:t> </w:t>
      </w:r>
      <w:r>
        <w:rPr>
          <w:color w:val="0F335D"/>
          <w:spacing w:val="2"/>
          <w:w w:val="105"/>
        </w:rPr>
        <w:t>May</w:t>
      </w:r>
      <w:r>
        <w:rPr>
          <w:color w:val="0F335D"/>
          <w:spacing w:val="-22"/>
          <w:w w:val="105"/>
        </w:rPr>
        <w:t> </w:t>
      </w:r>
      <w:r>
        <w:rPr>
          <w:color w:val="0F335D"/>
          <w:spacing w:val="-13"/>
          <w:w w:val="105"/>
        </w:rPr>
        <w:t>2011.</w:t>
      </w:r>
      <w:r>
        <w:rPr>
          <w:color w:val="0F335D"/>
          <w:spacing w:val="-21"/>
          <w:w w:val="105"/>
        </w:rPr>
        <w:t> </w:t>
      </w:r>
      <w:r>
        <w:rPr>
          <w:color w:val="205E9E"/>
          <w:spacing w:val="-21"/>
          <w:w w:val="105"/>
        </w:rPr>
      </w:r>
      <w:hyperlink r:id="rId25">
        <w:r>
          <w:rPr>
            <w:color w:val="205E9E"/>
            <w:w w:val="105"/>
            <w:u w:val="single" w:color="205E9E"/>
          </w:rPr>
          <w:t>www.</w:t>
        </w:r>
        <w:r>
          <w:rPr>
            <w:color w:val="205E9E"/>
            <w:w w:val="104"/>
          </w:rPr>
        </w:r>
      </w:hyperlink>
      <w:r>
        <w:rPr>
          <w:color w:val="205E9E"/>
          <w:w w:val="104"/>
        </w:rPr>
        <w:t> </w:t>
      </w:r>
      <w:hyperlink r:id="rId25">
        <w:r>
          <w:rPr>
            <w:color w:val="205E9E"/>
            <w:w w:val="103"/>
          </w:rPr>
        </w:r>
        <w:r>
          <w:rPr>
            <w:color w:val="205E9E"/>
            <w:w w:val="103"/>
          </w:rPr>
          <w:t> </w:t>
        </w:r>
        <w:r>
          <w:rPr>
            <w:color w:val="205E9E"/>
            <w:w w:val="105"/>
            <w:u w:val="single" w:color="205E9E"/>
          </w:rPr>
          <w:t>cdc.gov/HAI/settings/outpatient</w:t>
        </w:r>
        <w:r>
          <w:rPr>
            <w:color w:val="205E9E"/>
            <w:spacing w:val="-54"/>
            <w:w w:val="105"/>
            <w:u w:val="single" w:color="205E9E"/>
          </w:rPr>
          <w:t> </w:t>
        </w:r>
        <w:r>
          <w:rPr>
            <w:color w:val="205E9E"/>
            <w:w w:val="105"/>
            <w:u w:val="single" w:color="205E9E"/>
          </w:rPr>
          <w:t>/outpatient-care-guidelines.html</w:t>
        </w:r>
        <w:r>
          <w:rPr>
            <w:color w:val="205E9E"/>
            <w:w w:val="105"/>
          </w:rPr>
        </w:r>
      </w:hyperlink>
      <w:r>
        <w:rPr>
          <w:color w:val="0F335D"/>
          <w:w w:val="105"/>
        </w:rPr>
        <w:t>;</w:t>
      </w:r>
      <w:r>
        <w:rPr>
          <w:color w:val="0F335D"/>
          <w:spacing w:val="-45"/>
          <w:w w:val="105"/>
        </w:rPr>
        <w:t> </w:t>
      </w:r>
      <w:r>
        <w:rPr>
          <w:color w:val="0F335D"/>
          <w:spacing w:val="3"/>
          <w:w w:val="105"/>
        </w:rPr>
        <w:t>accessed</w:t>
      </w:r>
      <w:r>
        <w:rPr>
          <w:color w:val="0F335D"/>
          <w:spacing w:val="-36"/>
          <w:w w:val="105"/>
        </w:rPr>
        <w:t> </w:t>
      </w:r>
      <w:r>
        <w:rPr>
          <w:color w:val="0F335D"/>
          <w:w w:val="105"/>
        </w:rPr>
        <w:t>October</w:t>
      </w:r>
      <w:r>
        <w:rPr>
          <w:color w:val="0F335D"/>
          <w:spacing w:val="-35"/>
          <w:w w:val="105"/>
        </w:rPr>
        <w:t> </w:t>
      </w:r>
      <w:r>
        <w:rPr>
          <w:color w:val="0F335D"/>
          <w:w w:val="105"/>
        </w:rPr>
        <w:t>12,</w:t>
      </w:r>
      <w:r>
        <w:rPr>
          <w:color w:val="0F335D"/>
          <w:spacing w:val="-36"/>
          <w:w w:val="105"/>
        </w:rPr>
        <w:t> </w:t>
      </w:r>
      <w:r>
        <w:rPr>
          <w:color w:val="0F335D"/>
          <w:spacing w:val="1"/>
          <w:w w:val="105"/>
        </w:rPr>
        <w:t>2017.</w:t>
      </w:r>
      <w:r>
        <w:rPr/>
      </w:r>
    </w:p>
    <w:p>
      <w:pPr>
        <w:spacing w:after="0" w:line="250" w:lineRule="auto"/>
        <w:jc w:val="left"/>
        <w:sectPr>
          <w:pgSz w:w="12240" w:h="15840"/>
          <w:pgMar w:header="0" w:footer="722" w:top="1120" w:bottom="920" w:left="62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3" w:id="111"/>
      <w:bookmarkEnd w:id="111"/>
      <w:r>
        <w:rPr>
          <w:b w:val="0"/>
        </w:rPr>
      </w:r>
      <w:bookmarkStart w:name="_bookmark14" w:id="112"/>
      <w:bookmarkEnd w:id="112"/>
      <w:r>
        <w:rPr>
          <w:b w:val="0"/>
        </w:rPr>
      </w:r>
      <w:r>
        <w:rPr>
          <w:w w:val="99"/>
        </w:rPr>
      </w:r>
      <w:r>
        <w:rPr>
          <w:u w:val="thick" w:color="000000"/>
        </w:rPr>
        <w:t>MA</w:t>
      </w:r>
      <w:r>
        <w:rPr>
          <w:spacing w:val="-8"/>
          <w:u w:val="thick" w:color="000000"/>
        </w:rPr>
        <w:t> </w:t>
      </w:r>
      <w:r>
        <w:rPr>
          <w:spacing w:val="-2"/>
          <w:u w:val="thick" w:color="000000"/>
        </w:rPr>
        <w:t>SPHL</w:t>
      </w:r>
      <w:r>
        <w:rPr>
          <w:spacing w:val="-7"/>
          <w:u w:val="thick" w:color="000000"/>
        </w:rPr>
        <w:t> </w:t>
      </w:r>
      <w:r>
        <w:rPr>
          <w:spacing w:val="1"/>
          <w:u w:val="thick" w:color="000000"/>
        </w:rPr>
        <w:t>CRE</w:t>
      </w:r>
      <w:r>
        <w:rPr>
          <w:spacing w:val="-9"/>
          <w:u w:val="thick" w:color="000000"/>
        </w:rPr>
        <w:t> </w:t>
      </w:r>
      <w:r>
        <w:rPr>
          <w:spacing w:val="-1"/>
          <w:u w:val="thick" w:color="000000"/>
        </w:rPr>
        <w:t>Testing</w:t>
      </w:r>
      <w:r>
        <w:rPr>
          <w:spacing w:val="-5"/>
          <w:u w:val="thick" w:color="000000"/>
        </w:rPr>
        <w:t> </w:t>
      </w:r>
      <w:r>
        <w:rPr>
          <w:spacing w:val="-1"/>
          <w:u w:val="thick" w:color="000000"/>
        </w:rPr>
        <w:t>Algorithm</w:t>
      </w:r>
      <w:r>
        <w:rPr/>
      </w:r>
      <w:r>
        <w:rPr>
          <w:b w:val="0"/>
        </w:rPr>
      </w:r>
    </w:p>
    <w:p>
      <w:pPr>
        <w:spacing w:line="200" w:lineRule="atLeast"/>
        <w:ind w:left="2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04pt;height:596.9pt;mso-position-horizontal-relative:char;mso-position-vertical-relative:line" coordorigin="0,0" coordsize="10080,11938">
            <v:shape style="position:absolute;left:0;top:0;width:10060;height:6158" type="#_x0000_t75" alt="../../Desktop/Screen%20Shot%202017-11-07%20at%209.51.39%20AM." stroked="false">
              <v:imagedata r:id="rId36" o:title=""/>
            </v:shape>
            <v:shape style="position:absolute;left:0;top:6160;width:10080;height:5778" type="#_x0000_t75" alt="../../Desktop/Screen%20Shot%202017-11-07%20at%209.57.26%20AM." stroked="false">
              <v:imagedata r:id="rId37" o:title="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35"/>
          <w:pgSz w:w="12240" w:h="15840"/>
          <w:pgMar w:footer="722" w:header="0" w:top="1120" w:bottom="920" w:left="860" w:right="740"/>
        </w:sectPr>
      </w:pPr>
    </w:p>
    <w:p>
      <w:pPr>
        <w:pStyle w:val="Heading3"/>
        <w:spacing w:line="240" w:lineRule="auto"/>
        <w:ind w:right="0"/>
        <w:jc w:val="left"/>
        <w:rPr>
          <w:b w:val="0"/>
          <w:bCs w:val="0"/>
        </w:rPr>
      </w:pPr>
      <w:bookmarkStart w:name="_bookmark15" w:id="113"/>
      <w:bookmarkEnd w:id="113"/>
      <w:r>
        <w:rPr>
          <w:b w:val="0"/>
        </w:rPr>
      </w:r>
      <w:r>
        <w:rPr>
          <w:w w:val="99"/>
        </w:rPr>
      </w:r>
      <w:r>
        <w:rPr>
          <w:spacing w:val="-1"/>
          <w:u w:val="thick" w:color="000000"/>
        </w:rPr>
        <w:t>Antibiotic</w:t>
      </w:r>
      <w:r>
        <w:rPr>
          <w:spacing w:val="-15"/>
          <w:u w:val="thick" w:color="000000"/>
        </w:rPr>
        <w:t> </w:t>
      </w:r>
      <w:r>
        <w:rPr>
          <w:spacing w:val="-1"/>
          <w:u w:val="thick" w:color="000000"/>
        </w:rPr>
        <w:t>Resistance</w:t>
      </w:r>
      <w:r>
        <w:rPr>
          <w:spacing w:val="-15"/>
          <w:u w:val="thick" w:color="000000"/>
        </w:rPr>
        <w:t> </w:t>
      </w:r>
      <w:r>
        <w:rPr>
          <w:spacing w:val="-1"/>
          <w:u w:val="thick" w:color="000000"/>
        </w:rPr>
        <w:t>Laboratory</w:t>
      </w:r>
      <w:r>
        <w:rPr>
          <w:spacing w:val="-16"/>
          <w:u w:val="thick" w:color="000000"/>
        </w:rPr>
        <w:t> </w:t>
      </w:r>
      <w:r>
        <w:rPr>
          <w:spacing w:val="-1"/>
          <w:u w:val="thick" w:color="000000"/>
        </w:rPr>
        <w:t>Network</w:t>
      </w:r>
      <w:r>
        <w:rPr>
          <w:spacing w:val="-14"/>
          <w:u w:val="thick" w:color="000000"/>
        </w:rPr>
        <w:t> </w:t>
      </w:r>
      <w:r>
        <w:rPr>
          <w:spacing w:val="-1"/>
          <w:u w:val="thick" w:color="000000"/>
        </w:rPr>
        <w:t>(ARLN)</w:t>
      </w:r>
      <w:r>
        <w:rPr>
          <w:w w:val="99"/>
        </w:rPr>
      </w:r>
      <w:r>
        <w:rPr>
          <w:b w:val="0"/>
        </w:rPr>
      </w:r>
    </w:p>
    <w:p>
      <w:pPr>
        <w:spacing w:line="240" w:lineRule="auto" w:before="2"/>
        <w:rPr>
          <w:rFonts w:ascii="Calibri" w:hAnsi="Calibri" w:cs="Calibri" w:eastAsia="Calibri"/>
          <w:b/>
          <w:bCs/>
          <w:sz w:val="28"/>
          <w:szCs w:val="28"/>
        </w:rPr>
      </w:pPr>
    </w:p>
    <w:p>
      <w:pPr>
        <w:spacing w:line="200" w:lineRule="atLeast"/>
        <w:ind w:left="22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drawing>
          <wp:inline distT="0" distB="0" distL="0" distR="0">
            <wp:extent cx="3384293" cy="1603628"/>
            <wp:effectExtent l="0" t="0" r="0" b="0"/>
            <wp:docPr id="13" name="image9.jpeg" descr="../../Desktop/Screen%20Shot%202017-10-12%20at%209.40.36%20AM.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9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4293" cy="1603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 w:eastAsia="Calibri"/>
          <w:sz w:val="20"/>
          <w:szCs w:val="20"/>
        </w:rPr>
      </w:r>
    </w:p>
    <w:p>
      <w:pPr>
        <w:pStyle w:val="BodyText"/>
        <w:spacing w:line="240" w:lineRule="auto" w:before="272"/>
        <w:ind w:left="220" w:right="403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Established</w:t>
      </w:r>
      <w:r>
        <w:rPr>
          <w:rFonts w:ascii="Calibri" w:hAnsi="Calibri" w:cs="Calibri" w:eastAsia="Calibri"/>
        </w:rPr>
        <w:t> in</w:t>
      </w:r>
      <w:r>
        <w:rPr>
          <w:rFonts w:ascii="Calibri" w:hAnsi="Calibri" w:cs="Calibri" w:eastAsia="Calibri"/>
          <w:spacing w:val="-1"/>
        </w:rPr>
        <w:t> 2016,</w:t>
      </w:r>
      <w:r>
        <w:rPr>
          <w:rFonts w:ascii="Calibri" w:hAnsi="Calibri" w:cs="Calibri" w:eastAsia="Calibri"/>
        </w:rPr>
        <w:t> CDC’s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Antibiotic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Resistance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spacing w:val="-1"/>
        </w:rPr>
        <w:t>Laboratory</w:t>
      </w:r>
      <w:r>
        <w:rPr>
          <w:rFonts w:ascii="Calibri" w:hAnsi="Calibri" w:cs="Calibri" w:eastAsia="Calibri"/>
          <w:spacing w:val="1"/>
        </w:rPr>
        <w:t> </w:t>
      </w:r>
      <w:r>
        <w:rPr>
          <w:rFonts w:ascii="Calibri" w:hAnsi="Calibri" w:cs="Calibri" w:eastAsia="Calibri"/>
          <w:spacing w:val="-1"/>
        </w:rPr>
        <w:t>Network</w:t>
      </w:r>
      <w:r>
        <w:rPr>
          <w:rFonts w:ascii="Calibri" w:hAnsi="Calibri" w:cs="Calibri" w:eastAsia="Calibri"/>
        </w:rPr>
        <w:t> (AR Lab</w:t>
      </w:r>
      <w:r>
        <w:rPr>
          <w:rFonts w:ascii="Calibri" w:hAnsi="Calibri" w:cs="Calibri" w:eastAsia="Calibri"/>
          <w:spacing w:val="-1"/>
        </w:rPr>
        <w:t> Network)</w:t>
      </w:r>
      <w:r>
        <w:rPr>
          <w:rFonts w:ascii="Calibri" w:hAnsi="Calibri" w:cs="Calibri" w:eastAsia="Calibri"/>
          <w:spacing w:val="2"/>
        </w:rPr>
        <w:t> </w:t>
      </w:r>
      <w:r>
        <w:rPr>
          <w:rFonts w:ascii="Calibri" w:hAnsi="Calibri" w:cs="Calibri" w:eastAsia="Calibri"/>
          <w:spacing w:val="-1"/>
        </w:rPr>
        <w:t>supports</w:t>
      </w:r>
      <w:r>
        <w:rPr>
          <w:rFonts w:ascii="Calibri" w:hAnsi="Calibri" w:cs="Calibri" w:eastAsia="Calibri"/>
          <w:spacing w:val="77"/>
        </w:rPr>
        <w:t> </w:t>
      </w:r>
      <w:r>
        <w:rPr>
          <w:spacing w:val="-2"/>
        </w:rPr>
        <w:t>nationwide </w:t>
      </w:r>
      <w:r>
        <w:rPr/>
        <w:t>lab</w:t>
      </w:r>
      <w:r>
        <w:rPr>
          <w:spacing w:val="-3"/>
        </w:rPr>
        <w:t> </w:t>
      </w:r>
      <w:r>
        <w:rPr>
          <w:spacing w:val="-1"/>
        </w:rPr>
        <w:t>capacity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rapidly</w:t>
      </w:r>
      <w:r>
        <w:rPr>
          <w:spacing w:val="-2"/>
        </w:rPr>
        <w:t> </w:t>
      </w:r>
      <w:r>
        <w:rPr>
          <w:spacing w:val="-1"/>
        </w:rPr>
        <w:t>detect</w:t>
      </w:r>
      <w:r>
        <w:rPr>
          <w:spacing w:val="-2"/>
        </w:rPr>
        <w:t> </w:t>
      </w:r>
      <w:r>
        <w:rPr>
          <w:spacing w:val="-1"/>
        </w:rPr>
        <w:t>antibiotic</w:t>
      </w:r>
      <w:r>
        <w:rPr>
          <w:spacing w:val="-4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healthcare,</w:t>
      </w:r>
      <w:r>
        <w:rPr>
          <w:spacing w:val="-3"/>
        </w:rPr>
        <w:t> </w:t>
      </w:r>
      <w:r>
        <w:rPr>
          <w:spacing w:val="-1"/>
        </w:rPr>
        <w:t>food,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the community,</w:t>
      </w:r>
      <w:r>
        <w:rPr>
          <w:spacing w:val="89"/>
          <w:w w:val="99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inform</w:t>
      </w:r>
      <w:r>
        <w:rPr>
          <w:spacing w:val="-5"/>
        </w:rPr>
        <w:t> </w:t>
      </w:r>
      <w:r>
        <w:rPr>
          <w:spacing w:val="-1"/>
        </w:rPr>
        <w:t>local</w:t>
      </w:r>
      <w:r>
        <w:rPr>
          <w:spacing w:val="-3"/>
        </w:rPr>
        <w:t> </w:t>
      </w:r>
      <w:r>
        <w:rPr>
          <w:spacing w:val="-1"/>
        </w:rPr>
        <w:t>responses</w:t>
      </w:r>
      <w:r>
        <w:rPr>
          <w:spacing w:val="-2"/>
        </w:rPr>
        <w:t> </w:t>
      </w:r>
      <w:r>
        <w:rPr/>
        <w:t>to</w:t>
      </w:r>
      <w:r>
        <w:rPr>
          <w:spacing w:val="-5"/>
        </w:rPr>
        <w:t> </w:t>
      </w:r>
      <w:r>
        <w:rPr/>
        <w:t>prevent</w:t>
      </w:r>
      <w:r>
        <w:rPr>
          <w:spacing w:val="-4"/>
        </w:rPr>
        <w:t> </w:t>
      </w:r>
      <w:r>
        <w:rPr>
          <w:spacing w:val="-1"/>
        </w:rPr>
        <w:t>spread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protect</w:t>
      </w:r>
      <w:r>
        <w:rPr>
          <w:spacing w:val="-3"/>
        </w:rPr>
        <w:t> </w:t>
      </w:r>
      <w:r>
        <w:rPr>
          <w:spacing w:val="-1"/>
        </w:rPr>
        <w:t>people.</w:t>
      </w:r>
      <w:r>
        <w:rPr>
          <w:spacing w:val="-4"/>
        </w:rPr>
        <w:t> </w:t>
      </w:r>
      <w:r>
        <w:rPr/>
        <w:t>The</w:t>
      </w:r>
      <w:r>
        <w:rPr>
          <w:spacing w:val="-2"/>
        </w:rPr>
        <w:t> </w:t>
      </w:r>
      <w:r>
        <w:rPr/>
        <w:t>AR</w:t>
      </w:r>
      <w:r>
        <w:rPr>
          <w:spacing w:val="-3"/>
        </w:rPr>
        <w:t> </w:t>
      </w:r>
      <w:r>
        <w:rPr>
          <w:spacing w:val="-1"/>
        </w:rPr>
        <w:t>Lab</w:t>
      </w:r>
      <w:r>
        <w:rPr>
          <w:spacing w:val="-4"/>
        </w:rPr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includes</w:t>
      </w:r>
      <w:r>
        <w:rPr>
          <w:spacing w:val="-2"/>
        </w:rPr>
        <w:t> </w:t>
      </w:r>
      <w:r>
        <w:rPr/>
        <w:t>seven</w:t>
      </w:r>
      <w:r>
        <w:rPr>
          <w:spacing w:val="53"/>
          <w:w w:val="99"/>
        </w:rPr>
        <w:t> </w:t>
      </w:r>
      <w:r>
        <w:rPr>
          <w:spacing w:val="-1"/>
        </w:rPr>
        <w:t>regional</w:t>
      </w:r>
      <w:r>
        <w:rPr>
          <w:spacing w:val="-3"/>
        </w:rPr>
        <w:t> </w:t>
      </w:r>
      <w:r>
        <w:rPr/>
        <w:t>labs,</w:t>
      </w:r>
      <w:r>
        <w:rPr>
          <w:spacing w:val="-2"/>
        </w:rPr>
        <w:t> </w:t>
      </w:r>
      <w:r>
        <w:rPr>
          <w:spacing w:val="-1"/>
        </w:rPr>
        <w:t>the National</w:t>
      </w:r>
      <w:r>
        <w:rPr>
          <w:spacing w:val="-2"/>
        </w:rPr>
        <w:t> </w:t>
      </w:r>
      <w:r>
        <w:rPr>
          <w:spacing w:val="-1"/>
        </w:rPr>
        <w:t>Tuberculosis Molecular </w:t>
      </w:r>
      <w:r>
        <w:rPr/>
        <w:t>Surveillance</w:t>
      </w:r>
      <w:r>
        <w:rPr>
          <w:spacing w:val="-1"/>
        </w:rPr>
        <w:t> Center</w:t>
      </w:r>
      <w:r>
        <w:rPr/>
        <w:t> </w:t>
      </w:r>
      <w:r>
        <w:rPr>
          <w:spacing w:val="-1"/>
        </w:rPr>
        <w:t>(National</w:t>
      </w:r>
      <w:r>
        <w:rPr>
          <w:spacing w:val="-2"/>
        </w:rPr>
        <w:t> </w:t>
      </w:r>
      <w:r>
        <w:rPr>
          <w:spacing w:val="-1"/>
        </w:rPr>
        <w:t>TB</w:t>
      </w:r>
      <w:r>
        <w:rPr>
          <w:spacing w:val="-2"/>
        </w:rPr>
        <w:t> </w:t>
      </w:r>
      <w:r>
        <w:rPr>
          <w:spacing w:val="-1"/>
        </w:rPr>
        <w:t>Center),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labs </w:t>
      </w:r>
      <w:r>
        <w:rPr/>
        <w:t>in</w:t>
      </w:r>
      <w:r>
        <w:rPr>
          <w:spacing w:val="67"/>
        </w:rPr>
        <w:t> </w:t>
      </w:r>
      <w:r>
        <w:rPr>
          <w:spacing w:val="-1"/>
        </w:rPr>
        <w:t>50</w:t>
      </w:r>
      <w:r>
        <w:rPr>
          <w:spacing w:val="-5"/>
        </w:rPr>
        <w:t> </w:t>
      </w:r>
      <w:r>
        <w:rPr/>
        <w:t>states,</w:t>
      </w:r>
      <w:r>
        <w:rPr>
          <w:spacing w:val="-2"/>
        </w:rPr>
        <w:t> </w:t>
      </w:r>
      <w:r>
        <w:rPr/>
        <w:t>six</w:t>
      </w:r>
      <w:r>
        <w:rPr>
          <w:spacing w:val="-2"/>
        </w:rPr>
        <w:t> </w:t>
      </w:r>
      <w:r>
        <w:rPr>
          <w:spacing w:val="-1"/>
        </w:rPr>
        <w:t>cities,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Puerto</w:t>
      </w:r>
      <w:r>
        <w:rPr>
          <w:spacing w:val="-4"/>
        </w:rPr>
        <w:t> </w:t>
      </w:r>
      <w:r>
        <w:rPr>
          <w:spacing w:val="-1"/>
        </w:rPr>
        <w:t>Rico.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>
          <w:spacing w:val="-1"/>
        </w:rPr>
        <w:t>whole,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5"/>
        </w:rPr>
        <w:t> </w:t>
      </w:r>
      <w:r>
        <w:rPr>
          <w:spacing w:val="-1"/>
        </w:rPr>
        <w:t>network</w:t>
      </w:r>
      <w:r>
        <w:rPr>
          <w:spacing w:val="-2"/>
        </w:rPr>
        <w:t> </w:t>
      </w:r>
      <w:r>
        <w:rPr>
          <w:spacing w:val="-1"/>
        </w:rPr>
        <w:t>tracks changes</w:t>
      </w:r>
      <w:r>
        <w:rPr>
          <w:spacing w:val="-2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resistance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helps</w:t>
      </w:r>
      <w:r>
        <w:rPr>
          <w:spacing w:val="67"/>
        </w:rPr>
        <w:t> </w:t>
      </w:r>
      <w:r>
        <w:rPr>
          <w:spacing w:val="-1"/>
        </w:rPr>
        <w:t>identify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respond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outbreaks</w:t>
      </w:r>
      <w:r>
        <w:rPr>
          <w:spacing w:val="-3"/>
        </w:rPr>
        <w:t> </w:t>
      </w:r>
      <w:r>
        <w:rPr/>
        <w:t>faster.</w:t>
      </w:r>
      <w:r>
        <w:rPr>
          <w:spacing w:val="2"/>
        </w:rPr>
        <w:t> </w:t>
      </w:r>
      <w:r>
        <w:rPr>
          <w:rFonts w:ascii="Calibri" w:hAnsi="Calibri" w:cs="Calibri" w:eastAsia="Calibri"/>
          <w:b/>
          <w:bCs/>
        </w:rPr>
        <w:t>The</w:t>
      </w:r>
      <w:r>
        <w:rPr>
          <w:rFonts w:ascii="Calibri" w:hAnsi="Calibri" w:cs="Calibri" w:eastAsia="Calibri"/>
          <w:b/>
          <w:bCs/>
          <w:spacing w:val="-5"/>
        </w:rPr>
        <w:t> </w:t>
      </w:r>
      <w:r>
        <w:rPr>
          <w:rFonts w:ascii="Calibri" w:hAnsi="Calibri" w:cs="Calibri" w:eastAsia="Calibri"/>
          <w:b/>
          <w:bCs/>
          <w:spacing w:val="-2"/>
        </w:rPr>
        <w:t>regional </w:t>
      </w:r>
      <w:r>
        <w:rPr>
          <w:rFonts w:ascii="Calibri" w:hAnsi="Calibri" w:cs="Calibri" w:eastAsia="Calibri"/>
          <w:b/>
          <w:bCs/>
        </w:rPr>
        <w:t>lab</w:t>
      </w:r>
      <w:r>
        <w:rPr>
          <w:rFonts w:ascii="Calibri" w:hAnsi="Calibri" w:cs="Calibri" w:eastAsia="Calibri"/>
          <w:b/>
          <w:bCs/>
          <w:spacing w:val="-7"/>
        </w:rPr>
        <w:t> </w:t>
      </w:r>
      <w:r>
        <w:rPr>
          <w:rFonts w:ascii="Calibri" w:hAnsi="Calibri" w:cs="Calibri" w:eastAsia="Calibri"/>
          <w:b/>
          <w:bCs/>
          <w:spacing w:val="-1"/>
        </w:rPr>
        <w:t>for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  <w:spacing w:val="-1"/>
        </w:rPr>
        <w:t>Massachusetts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is</w:t>
      </w:r>
      <w:r>
        <w:rPr>
          <w:rFonts w:ascii="Calibri" w:hAnsi="Calibri" w:cs="Calibri" w:eastAsia="Calibri"/>
          <w:b/>
          <w:bCs/>
          <w:spacing w:val="-5"/>
        </w:rPr>
        <w:t> </w:t>
      </w:r>
      <w:r>
        <w:rPr>
          <w:rFonts w:ascii="Calibri" w:hAnsi="Calibri" w:cs="Calibri" w:eastAsia="Calibri"/>
          <w:b/>
          <w:bCs/>
          <w:spacing w:val="-1"/>
        </w:rPr>
        <w:t>the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  <w:spacing w:val="-1"/>
        </w:rPr>
        <w:t>Wadsworth</w:t>
      </w:r>
      <w:r>
        <w:rPr>
          <w:rFonts w:ascii="Calibri" w:hAnsi="Calibri" w:cs="Calibri" w:eastAsia="Calibri"/>
          <w:b/>
          <w:bCs/>
          <w:spacing w:val="2"/>
        </w:rPr>
        <w:t> </w:t>
      </w:r>
      <w:r>
        <w:rPr>
          <w:rFonts w:ascii="Calibri" w:hAnsi="Calibri" w:cs="Calibri" w:eastAsia="Calibri"/>
          <w:b/>
          <w:bCs/>
          <w:spacing w:val="-1"/>
        </w:rPr>
        <w:t>Center</w:t>
      </w:r>
      <w:r>
        <w:rPr>
          <w:rFonts w:ascii="Calibri" w:hAnsi="Calibri" w:cs="Calibri" w:eastAsia="Calibri"/>
          <w:b/>
          <w:bCs/>
          <w:spacing w:val="87"/>
        </w:rPr>
        <w:t> </w:t>
      </w:r>
      <w:r>
        <w:rPr>
          <w:rFonts w:ascii="Calibri" w:hAnsi="Calibri" w:cs="Calibri" w:eastAsia="Calibri"/>
          <w:b/>
          <w:bCs/>
        </w:rPr>
        <w:t>at</w:t>
      </w:r>
      <w:r>
        <w:rPr>
          <w:rFonts w:ascii="Calibri" w:hAnsi="Calibri" w:cs="Calibri" w:eastAsia="Calibri"/>
          <w:b/>
          <w:bCs/>
          <w:spacing w:val="-2"/>
        </w:rPr>
        <w:t> </w:t>
      </w:r>
      <w:r>
        <w:rPr>
          <w:rFonts w:ascii="Calibri" w:hAnsi="Calibri" w:cs="Calibri" w:eastAsia="Calibri"/>
          <w:b/>
          <w:bCs/>
        </w:rPr>
        <w:t>the</w:t>
      </w:r>
      <w:r>
        <w:rPr>
          <w:rFonts w:ascii="Calibri" w:hAnsi="Calibri" w:cs="Calibri" w:eastAsia="Calibri"/>
          <w:b/>
          <w:bCs/>
          <w:spacing w:val="-9"/>
        </w:rPr>
        <w:t> </w:t>
      </w:r>
      <w:r>
        <w:rPr>
          <w:rFonts w:ascii="Calibri" w:hAnsi="Calibri" w:cs="Calibri" w:eastAsia="Calibri"/>
          <w:b/>
          <w:bCs/>
        </w:rPr>
        <w:t>New</w:t>
      </w:r>
      <w:r>
        <w:rPr>
          <w:rFonts w:ascii="Calibri" w:hAnsi="Calibri" w:cs="Calibri" w:eastAsia="Calibri"/>
          <w:b/>
          <w:bCs/>
          <w:spacing w:val="-3"/>
        </w:rPr>
        <w:t> </w:t>
      </w:r>
      <w:r>
        <w:rPr>
          <w:rFonts w:ascii="Calibri" w:hAnsi="Calibri" w:cs="Calibri" w:eastAsia="Calibri"/>
          <w:b/>
          <w:bCs/>
        </w:rPr>
        <w:t>York</w:t>
      </w:r>
      <w:r>
        <w:rPr>
          <w:rFonts w:ascii="Calibri" w:hAnsi="Calibri" w:cs="Calibri" w:eastAsia="Calibri"/>
          <w:b/>
          <w:bCs/>
          <w:spacing w:val="-8"/>
        </w:rPr>
        <w:t> </w:t>
      </w:r>
      <w:r>
        <w:rPr>
          <w:rFonts w:ascii="Calibri" w:hAnsi="Calibri" w:cs="Calibri" w:eastAsia="Calibri"/>
          <w:b/>
          <w:bCs/>
          <w:spacing w:val="-1"/>
        </w:rPr>
        <w:t>State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  <w:spacing w:val="-1"/>
        </w:rPr>
        <w:t>Department</w:t>
      </w:r>
      <w:r>
        <w:rPr>
          <w:rFonts w:ascii="Calibri" w:hAnsi="Calibri" w:cs="Calibri" w:eastAsia="Calibri"/>
          <w:b/>
          <w:bCs/>
          <w:spacing w:val="-7"/>
        </w:rPr>
        <w:t> </w:t>
      </w:r>
      <w:r>
        <w:rPr>
          <w:rFonts w:ascii="Calibri" w:hAnsi="Calibri" w:cs="Calibri" w:eastAsia="Calibri"/>
          <w:b/>
          <w:bCs/>
        </w:rPr>
        <w:t>of</w:t>
      </w:r>
      <w:r>
        <w:rPr>
          <w:rFonts w:ascii="Calibri" w:hAnsi="Calibri" w:cs="Calibri" w:eastAsia="Calibri"/>
          <w:b/>
          <w:bCs/>
          <w:spacing w:val="-4"/>
        </w:rPr>
        <w:t> </w:t>
      </w:r>
      <w:r>
        <w:rPr>
          <w:rFonts w:ascii="Calibri" w:hAnsi="Calibri" w:cs="Calibri" w:eastAsia="Calibri"/>
          <w:b/>
          <w:bCs/>
        </w:rPr>
        <w:t>Health.</w:t>
      </w:r>
      <w:r>
        <w:rPr>
          <w:rFonts w:ascii="Calibri" w:hAnsi="Calibri" w:cs="Calibri" w:eastAsia="Calibri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22"/>
          <w:szCs w:val="22"/>
        </w:rPr>
      </w:pPr>
    </w:p>
    <w:p>
      <w:pPr>
        <w:pStyle w:val="BodyText"/>
        <w:spacing w:line="240" w:lineRule="auto"/>
        <w:ind w:left="220" w:right="403" w:firstLine="0"/>
        <w:jc w:val="left"/>
      </w:pPr>
      <w:r>
        <w:rPr>
          <w:spacing w:val="-1"/>
        </w:rPr>
        <w:t>When</w:t>
      </w:r>
      <w:r>
        <w:rPr>
          <w:spacing w:val="-5"/>
        </w:rPr>
        <w:t> </w:t>
      </w:r>
      <w:r>
        <w:rPr>
          <w:spacing w:val="-1"/>
        </w:rPr>
        <w:t>new</w:t>
      </w:r>
      <w:r>
        <w:rPr>
          <w:spacing w:val="-4"/>
        </w:rPr>
        <w:t> </w:t>
      </w:r>
      <w:r>
        <w:rPr>
          <w:spacing w:val="-1"/>
        </w:rPr>
        <w:t>resistance</w:t>
      </w:r>
      <w:r>
        <w:rPr>
          <w:spacing w:val="-2"/>
        </w:rPr>
        <w:t> </w:t>
      </w:r>
      <w:r>
        <w:rPr>
          <w:spacing w:val="-1"/>
        </w:rPr>
        <w:t>threats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outbreaks</w:t>
      </w:r>
      <w:r>
        <w:rPr>
          <w:spacing w:val="-3"/>
        </w:rPr>
        <w:t> </w:t>
      </w:r>
      <w:r>
        <w:rPr/>
        <w:t>are</w:t>
      </w:r>
      <w:r>
        <w:rPr>
          <w:spacing w:val="-7"/>
        </w:rPr>
        <w:t> </w:t>
      </w:r>
      <w:r>
        <w:rPr>
          <w:spacing w:val="-1"/>
        </w:rPr>
        <w:t>detected</w:t>
      </w:r>
      <w:r>
        <w:rPr>
          <w:spacing w:val="-4"/>
        </w:rPr>
        <w:t> </w:t>
      </w:r>
      <w:r>
        <w:rPr>
          <w:spacing w:val="-1"/>
        </w:rPr>
        <w:t>within</w:t>
      </w:r>
      <w:r>
        <w:rPr>
          <w:spacing w:val="3"/>
        </w:rPr>
        <w:t> </w:t>
      </w:r>
      <w:r>
        <w:rPr/>
        <w:t>healthcare</w:t>
      </w:r>
      <w:r>
        <w:rPr>
          <w:spacing w:val="-2"/>
        </w:rPr>
        <w:t> </w:t>
      </w:r>
      <w:r>
        <w:rPr>
          <w:spacing w:val="-1"/>
        </w:rPr>
        <w:t>facilities</w:t>
      </w:r>
      <w:r>
        <w:rPr>
          <w:spacing w:val="-3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state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local</w:t>
      </w:r>
      <w:r>
        <w:rPr>
          <w:spacing w:val="89"/>
        </w:rPr>
        <w:t> </w:t>
      </w:r>
      <w:r>
        <w:rPr>
          <w:spacing w:val="-1"/>
        </w:rPr>
        <w:t>labs,</w:t>
      </w:r>
      <w:r>
        <w:rPr>
          <w:spacing w:val="-4"/>
        </w:rPr>
        <w:t> </w:t>
      </w:r>
      <w:r>
        <w:rPr>
          <w:spacing w:val="-1"/>
        </w:rPr>
        <w:t>regional</w:t>
      </w:r>
      <w:r>
        <w:rPr>
          <w:spacing w:val="-3"/>
        </w:rPr>
        <w:t> </w:t>
      </w:r>
      <w:r>
        <w:rPr/>
        <w:t>labs</w:t>
      </w:r>
      <w:r>
        <w:rPr>
          <w:spacing w:val="-4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support,</w:t>
      </w:r>
      <w:r>
        <w:rPr>
          <w:spacing w:val="-3"/>
        </w:rPr>
        <w:t> </w:t>
      </w:r>
      <w:r>
        <w:rPr>
          <w:spacing w:val="-1"/>
        </w:rPr>
        <w:t>where</w:t>
      </w:r>
      <w:r>
        <w:rPr>
          <w:spacing w:val="-3"/>
        </w:rPr>
        <w:t> </w:t>
      </w:r>
      <w:r>
        <w:rPr>
          <w:spacing w:val="-1"/>
        </w:rPr>
        <w:t>needed,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characterize,</w:t>
      </w:r>
      <w:r>
        <w:rPr>
          <w:spacing w:val="-4"/>
        </w:rPr>
        <w:t> </w:t>
      </w:r>
      <w:r>
        <w:rPr>
          <w:spacing w:val="-1"/>
        </w:rPr>
        <w:t>support</w:t>
      </w:r>
      <w:r>
        <w:rPr>
          <w:spacing w:val="-3"/>
        </w:rPr>
        <w:t> </w:t>
      </w:r>
      <w:r>
        <w:rPr>
          <w:spacing w:val="-1"/>
        </w:rPr>
        <w:t>response,</w:t>
      </w:r>
      <w:r>
        <w:rPr>
          <w:spacing w:val="-4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track</w:t>
      </w:r>
      <w:r>
        <w:rPr>
          <w:spacing w:val="-3"/>
        </w:rPr>
        <w:t> </w:t>
      </w:r>
      <w:r>
        <w:rPr>
          <w:spacing w:val="-1"/>
        </w:rPr>
        <w:t>these</w:t>
      </w:r>
      <w:r>
        <w:rPr>
          <w:spacing w:val="83"/>
          <w:w w:val="99"/>
        </w:rPr>
        <w:t> </w:t>
      </w:r>
      <w:r>
        <w:rPr>
          <w:spacing w:val="-1"/>
        </w:rPr>
        <w:t>discoveries.</w:t>
      </w:r>
      <w:r>
        <w:rPr>
          <w:spacing w:val="-5"/>
        </w:rPr>
        <w:t> </w:t>
      </w:r>
      <w:r>
        <w:rPr>
          <w:spacing w:val="-1"/>
        </w:rPr>
        <w:t>Since</w:t>
      </w:r>
      <w:r>
        <w:rPr>
          <w:spacing w:val="-2"/>
        </w:rPr>
        <w:t> </w:t>
      </w:r>
      <w:r>
        <w:rPr>
          <w:spacing w:val="-1"/>
        </w:rPr>
        <w:t>outbreak</w:t>
      </w:r>
      <w:r>
        <w:rPr>
          <w:spacing w:val="-2"/>
        </w:rPr>
        <w:t> </w:t>
      </w:r>
      <w:r>
        <w:rPr>
          <w:spacing w:val="-1"/>
        </w:rPr>
        <w:t>response</w:t>
      </w:r>
      <w:r>
        <w:rPr>
          <w:spacing w:val="-2"/>
        </w:rPr>
        <w:t> </w:t>
      </w:r>
      <w:r>
        <w:rPr/>
        <w:t>varies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7"/>
        </w:rPr>
        <w:t> </w:t>
      </w:r>
      <w:r>
        <w:rPr>
          <w:spacing w:val="-1"/>
        </w:rPr>
        <w:t>state,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support</w:t>
      </w:r>
      <w:r>
        <w:rPr>
          <w:spacing w:val="-3"/>
        </w:rPr>
        <w:t> </w:t>
      </w:r>
      <w:r>
        <w:rPr>
          <w:spacing w:val="-1"/>
        </w:rPr>
        <w:t>launched</w:t>
      </w:r>
      <w:r>
        <w:rPr>
          <w:spacing w:val="-4"/>
        </w:rPr>
        <w:t> </w:t>
      </w:r>
      <w:r>
        <w:rPr>
          <w:spacing w:val="-1"/>
        </w:rPr>
        <w:t>by</w:t>
      </w:r>
      <w:r>
        <w:rPr>
          <w:spacing w:val="-2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/>
        <w:t>AR</w:t>
      </w:r>
      <w:r>
        <w:rPr>
          <w:spacing w:val="-3"/>
        </w:rPr>
        <w:t> </w:t>
      </w:r>
      <w:r>
        <w:rPr>
          <w:spacing w:val="-1"/>
        </w:rPr>
        <w:t>Lab</w:t>
      </w:r>
      <w:r>
        <w:rPr>
          <w:spacing w:val="-4"/>
        </w:rPr>
        <w:t> </w:t>
      </w:r>
      <w:r>
        <w:rPr/>
        <w:t>Network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63"/>
          <w:w w:val="99"/>
        </w:rPr>
        <w:t> </w:t>
      </w:r>
      <w:r>
        <w:rPr/>
        <w:t>also</w:t>
      </w:r>
      <w:r>
        <w:rPr>
          <w:spacing w:val="-5"/>
        </w:rPr>
        <w:t> </w:t>
      </w:r>
      <w:r>
        <w:rPr/>
        <w:t>vary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1"/>
        </w:rPr>
        <w:t> </w:t>
      </w:r>
      <w:r>
        <w:rPr>
          <w:spacing w:val="-1"/>
        </w:rPr>
        <w:t>state</w:t>
      </w:r>
      <w:r>
        <w:rPr>
          <w:spacing w:val="-6"/>
        </w:rPr>
        <w:t> </w:t>
      </w:r>
      <w:r>
        <w:rPr>
          <w:spacing w:val="-1"/>
        </w:rPr>
        <w:t>or</w:t>
      </w:r>
      <w:r>
        <w:rPr>
          <w:spacing w:val="-2"/>
        </w:rPr>
        <w:t> </w:t>
      </w:r>
      <w:r>
        <w:rPr>
          <w:spacing w:val="-1"/>
        </w:rPr>
        <w:t>threat</w:t>
      </w:r>
      <w:r>
        <w:rPr>
          <w:spacing w:val="-2"/>
        </w:rPr>
        <w:t> </w:t>
      </w:r>
      <w:r>
        <w:rPr>
          <w:spacing w:val="-1"/>
        </w:rPr>
        <w:t>discovered.</w:t>
      </w:r>
      <w:r>
        <w:rPr>
          <w:spacing w:val="-4"/>
        </w:rPr>
        <w:t> </w:t>
      </w:r>
      <w:r>
        <w:rPr>
          <w:spacing w:val="-2"/>
        </w:rPr>
        <w:t>The </w:t>
      </w:r>
      <w:r>
        <w:rPr>
          <w:spacing w:val="-1"/>
        </w:rPr>
        <w:t>regional</w:t>
      </w:r>
      <w:r>
        <w:rPr>
          <w:spacing w:val="-7"/>
        </w:rPr>
        <w:t> </w:t>
      </w:r>
      <w:r>
        <w:rPr>
          <w:spacing w:val="-1"/>
        </w:rPr>
        <w:t>labs</w:t>
      </w:r>
      <w:r>
        <w:rPr>
          <w:spacing w:val="-2"/>
        </w:rPr>
        <w:t> </w:t>
      </w:r>
      <w:r>
        <w:rPr>
          <w:spacing w:val="-1"/>
        </w:rPr>
        <w:t>will</w:t>
      </w:r>
      <w:r>
        <w:rPr>
          <w:spacing w:val="-4"/>
        </w:rPr>
        <w:t> </w:t>
      </w:r>
      <w:r>
        <w:rPr>
          <w:spacing w:val="-1"/>
        </w:rPr>
        <w:t>ensure more</w:t>
      </w:r>
      <w:r>
        <w:rPr>
          <w:spacing w:val="-2"/>
        </w:rPr>
        <w:t> </w:t>
      </w:r>
      <w:r>
        <w:rPr>
          <w:spacing w:val="-1"/>
        </w:rPr>
        <w:t>consistent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>
          <w:spacing w:val="-1"/>
        </w:rPr>
        <w:t>improved</w:t>
      </w:r>
      <w:r>
        <w:rPr>
          <w:spacing w:val="89"/>
          <w:w w:val="99"/>
        </w:rPr>
        <w:t> </w:t>
      </w:r>
      <w:r>
        <w:rPr>
          <w:spacing w:val="-1"/>
        </w:rPr>
        <w:t>communication,</w:t>
      </w:r>
      <w:r>
        <w:rPr>
          <w:spacing w:val="-4"/>
        </w:rPr>
        <w:t> </w:t>
      </w:r>
      <w:r>
        <w:rPr>
          <w:spacing w:val="-1"/>
        </w:rPr>
        <w:t>coordination,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1"/>
        </w:rPr>
        <w:t>tracking </w:t>
      </w:r>
      <w:r>
        <w:rPr/>
        <w:t>at</w:t>
      </w:r>
      <w:r>
        <w:rPr>
          <w:spacing w:val="-3"/>
        </w:rPr>
        <w:t> </w:t>
      </w:r>
      <w:r>
        <w:rPr/>
        <w:t>all</w:t>
      </w:r>
      <w:r>
        <w:rPr>
          <w:spacing w:val="-3"/>
        </w:rPr>
        <w:t> </w:t>
      </w:r>
      <w:r>
        <w:rPr/>
        <w:t>levels.</w:t>
      </w:r>
    </w:p>
    <w:p>
      <w:pPr>
        <w:spacing w:line="240" w:lineRule="auto" w:before="8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1" w:lineRule="auto"/>
        <w:ind w:left="220" w:right="604" w:firstLine="0"/>
        <w:jc w:val="left"/>
      </w:pPr>
      <w:r>
        <w:rPr>
          <w:spacing w:val="-2"/>
        </w:rPr>
        <w:t>The</w:t>
      </w:r>
      <w:r>
        <w:rPr>
          <w:spacing w:val="-1"/>
        </w:rPr>
        <w:t> regional</w:t>
      </w:r>
      <w:r>
        <w:rPr>
          <w:spacing w:val="-2"/>
        </w:rPr>
        <w:t> </w:t>
      </w:r>
      <w:r>
        <w:rPr/>
        <w:t>labs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National</w:t>
      </w:r>
      <w:r>
        <w:rPr>
          <w:spacing w:val="-2"/>
        </w:rPr>
        <w:t> </w:t>
      </w:r>
      <w:r>
        <w:rPr>
          <w:spacing w:val="-1"/>
        </w:rPr>
        <w:t>TB</w:t>
      </w:r>
      <w:r>
        <w:rPr>
          <w:spacing w:val="-2"/>
        </w:rPr>
        <w:t> </w:t>
      </w:r>
      <w:r>
        <w:rPr/>
        <w:t>Center</w:t>
      </w:r>
      <w:r>
        <w:rPr>
          <w:spacing w:val="1"/>
        </w:rPr>
        <w:t> </w:t>
      </w:r>
      <w:r>
        <w:rPr>
          <w:spacing w:val="-1"/>
        </w:rPr>
        <w:t>work together</w:t>
      </w:r>
      <w:r>
        <w:rPr/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1"/>
        </w:rPr>
        <w:t>CDC</w:t>
      </w:r>
      <w:r>
        <w:rPr/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state and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-2"/>
        </w:rPr>
        <w:t> </w:t>
      </w:r>
      <w:r>
        <w:rPr>
          <w:spacing w:val="-1"/>
        </w:rPr>
        <w:t>health</w:t>
      </w:r>
      <w:r>
        <w:rPr>
          <w:spacing w:val="56"/>
        </w:rPr>
        <w:t> </w:t>
      </w:r>
      <w:r>
        <w:rPr>
          <w:spacing w:val="-1"/>
        </w:rPr>
        <w:t>department</w:t>
      </w:r>
      <w:r>
        <w:rPr>
          <w:spacing w:val="-7"/>
        </w:rPr>
        <w:t> </w:t>
      </w:r>
      <w:r>
        <w:rPr>
          <w:spacing w:val="-1"/>
        </w:rPr>
        <w:t>labs</w:t>
      </w:r>
      <w:r>
        <w:rPr>
          <w:spacing w:val="-5"/>
        </w:rPr>
        <w:t> </w:t>
      </w:r>
      <w:r>
        <w:rPr>
          <w:spacing w:val="-1"/>
        </w:rPr>
        <w:t>to: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numPr>
          <w:ilvl w:val="1"/>
          <w:numId w:val="22"/>
        </w:numPr>
        <w:tabs>
          <w:tab w:pos="941" w:val="left" w:leader="none"/>
        </w:tabs>
        <w:spacing w:line="241" w:lineRule="auto" w:before="0" w:after="0"/>
        <w:ind w:left="940" w:right="403" w:hanging="360"/>
        <w:jc w:val="left"/>
      </w:pPr>
      <w:r>
        <w:rPr/>
        <w:t>Detect</w:t>
      </w:r>
      <w:r>
        <w:rPr>
          <w:spacing w:val="-4"/>
        </w:rPr>
        <w:t> </w:t>
      </w:r>
      <w:r>
        <w:rPr>
          <w:spacing w:val="-1"/>
        </w:rPr>
        <w:t>new</w:t>
      </w:r>
      <w:r>
        <w:rPr>
          <w:spacing w:val="-5"/>
        </w:rPr>
        <w:t> </w:t>
      </w:r>
      <w:r>
        <w:rPr>
          <w:spacing w:val="-1"/>
        </w:rPr>
        <w:t>resistance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provide</w:t>
      </w:r>
      <w:r>
        <w:rPr>
          <w:spacing w:val="-3"/>
        </w:rPr>
        <w:t> </w:t>
      </w:r>
      <w:r>
        <w:rPr>
          <w:spacing w:val="-1"/>
        </w:rPr>
        <w:t>better</w:t>
      </w:r>
      <w:r>
        <w:rPr>
          <w:spacing w:val="-4"/>
        </w:rPr>
        <w:t> </w:t>
      </w:r>
      <w:r>
        <w:rPr>
          <w:spacing w:val="-1"/>
        </w:rPr>
        <w:t>big-picture</w:t>
      </w:r>
      <w:r>
        <w:rPr>
          <w:spacing w:val="-3"/>
        </w:rPr>
        <w:t> </w:t>
      </w:r>
      <w:r>
        <w:rPr/>
        <w:t>trend</w:t>
      </w:r>
      <w:r>
        <w:rPr>
          <w:spacing w:val="-5"/>
        </w:rPr>
        <w:t> </w:t>
      </w:r>
      <w:r>
        <w:rPr>
          <w:spacing w:val="-1"/>
        </w:rPr>
        <w:t>tracking</w:t>
      </w:r>
      <w:r>
        <w:rPr>
          <w:spacing w:val="-3"/>
        </w:rPr>
        <w:t> </w:t>
      </w:r>
      <w:r>
        <w:rPr/>
        <w:t>to</w:t>
      </w:r>
      <w:r>
        <w:rPr>
          <w:spacing w:val="-5"/>
        </w:rPr>
        <w:t> </w:t>
      </w:r>
      <w:r>
        <w:rPr>
          <w:spacing w:val="-1"/>
        </w:rPr>
        <w:t>create</w:t>
      </w:r>
      <w:r>
        <w:rPr>
          <w:spacing w:val="-4"/>
        </w:rPr>
        <w:t> </w:t>
      </w:r>
      <w:r>
        <w:rPr>
          <w:spacing w:val="-1"/>
        </w:rPr>
        <w:t>pathogen-specific</w:t>
      </w:r>
      <w:r>
        <w:rPr>
          <w:spacing w:val="93"/>
        </w:rPr>
        <w:t> </w:t>
      </w:r>
      <w:r>
        <w:rPr>
          <w:spacing w:val="-1"/>
        </w:rPr>
        <w:t>solutions and</w:t>
      </w:r>
      <w:r>
        <w:rPr>
          <w:spacing w:val="-2"/>
        </w:rPr>
        <w:t> </w:t>
      </w:r>
      <w:r>
        <w:rPr>
          <w:spacing w:val="-1"/>
        </w:rPr>
        <w:t>support national</w:t>
      </w:r>
      <w:r>
        <w:rPr>
          <w:spacing w:val="-2"/>
        </w:rPr>
        <w:t> </w:t>
      </w:r>
      <w:r>
        <w:rPr/>
        <w:t>public</w:t>
      </w:r>
      <w:r>
        <w:rPr>
          <w:spacing w:val="-3"/>
        </w:rPr>
        <w:t> </w:t>
      </w:r>
      <w:r>
        <w:rPr>
          <w:spacing w:val="-1"/>
        </w:rPr>
        <w:t>health</w:t>
      </w:r>
      <w:r>
        <w:rPr>
          <w:spacing w:val="-2"/>
        </w:rPr>
        <w:t> </w:t>
      </w:r>
      <w:r>
        <w:rPr/>
        <w:t>strategies.</w:t>
      </w:r>
    </w:p>
    <w:p>
      <w:pPr>
        <w:pStyle w:val="BodyText"/>
        <w:numPr>
          <w:ilvl w:val="1"/>
          <w:numId w:val="22"/>
        </w:numPr>
        <w:tabs>
          <w:tab w:pos="941" w:val="left" w:leader="none"/>
        </w:tabs>
        <w:spacing w:line="237" w:lineRule="auto" w:before="2" w:after="0"/>
        <w:ind w:left="940" w:right="476" w:hanging="360"/>
        <w:jc w:val="left"/>
      </w:pPr>
      <w:r>
        <w:rPr>
          <w:spacing w:val="-1"/>
        </w:rPr>
        <w:t>Inform</w:t>
      </w:r>
      <w:r>
        <w:rPr>
          <w:spacing w:val="-6"/>
        </w:rPr>
        <w:t> </w:t>
      </w:r>
      <w:r>
        <w:rPr>
          <w:spacing w:val="-1"/>
        </w:rPr>
        <w:t>outbreak</w:t>
      </w:r>
      <w:r>
        <w:rPr>
          <w:spacing w:val="-3"/>
        </w:rPr>
        <w:t> </w:t>
      </w:r>
      <w:r>
        <w:rPr>
          <w:spacing w:val="-1"/>
        </w:rPr>
        <w:t>response</w:t>
      </w:r>
      <w:r>
        <w:rPr>
          <w:spacing w:val="-3"/>
        </w:rPr>
        <w:t> </w:t>
      </w:r>
      <w:r>
        <w:rPr>
          <w:spacing w:val="-1"/>
        </w:rPr>
        <w:t>when</w:t>
      </w:r>
      <w:r>
        <w:rPr>
          <w:spacing w:val="-5"/>
        </w:rPr>
        <w:t> </w:t>
      </w:r>
      <w:r>
        <w:rPr/>
        <w:t>AR</w:t>
      </w:r>
      <w:r>
        <w:rPr>
          <w:spacing w:val="-3"/>
        </w:rPr>
        <w:t> </w:t>
      </w:r>
      <w:r>
        <w:rPr>
          <w:spacing w:val="-1"/>
        </w:rPr>
        <w:t>threats,</w:t>
      </w:r>
      <w:r>
        <w:rPr>
          <w:spacing w:val="-4"/>
        </w:rPr>
        <w:t> </w:t>
      </w:r>
      <w:r>
        <w:rPr/>
        <w:t>like</w:t>
      </w:r>
      <w:r>
        <w:rPr>
          <w:spacing w:val="-3"/>
        </w:rPr>
        <w:t> </w:t>
      </w:r>
      <w:r>
        <w:rPr>
          <w:spacing w:val="-2"/>
        </w:rPr>
        <w:t>CRE,</w:t>
      </w:r>
      <w:r>
        <w:rPr>
          <w:spacing w:val="-4"/>
        </w:rPr>
        <w:t> </w:t>
      </w:r>
      <w:r>
        <w:rPr/>
        <w:t>are</w:t>
      </w:r>
      <w:r>
        <w:rPr>
          <w:spacing w:val="-3"/>
        </w:rPr>
        <w:t> </w:t>
      </w:r>
      <w:r>
        <w:rPr>
          <w:spacing w:val="-1"/>
        </w:rPr>
        <w:t>reported,</w:t>
      </w:r>
      <w:r>
        <w:rPr>
          <w:spacing w:val="-4"/>
        </w:rPr>
        <w:t> </w:t>
      </w:r>
      <w:r>
        <w:rPr>
          <w:spacing w:val="-1"/>
        </w:rPr>
        <w:t>working</w:t>
      </w:r>
      <w:r>
        <w:rPr>
          <w:spacing w:val="-2"/>
        </w:rPr>
        <w:t> </w:t>
      </w:r>
      <w:r>
        <w:rPr>
          <w:spacing w:val="-1"/>
        </w:rPr>
        <w:t>together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state</w:t>
      </w:r>
      <w:r>
        <w:rPr>
          <w:spacing w:val="83"/>
          <w:w w:val="99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local</w:t>
      </w:r>
      <w:r>
        <w:rPr>
          <w:spacing w:val="1"/>
        </w:rPr>
        <w:t> </w:t>
      </w:r>
      <w:r>
        <w:rPr>
          <w:spacing w:val="-1"/>
        </w:rPr>
        <w:t>labs.</w:t>
      </w:r>
    </w:p>
    <w:p>
      <w:pPr>
        <w:pStyle w:val="BodyText"/>
        <w:numPr>
          <w:ilvl w:val="1"/>
          <w:numId w:val="22"/>
        </w:numPr>
        <w:tabs>
          <w:tab w:pos="941" w:val="left" w:leader="none"/>
        </w:tabs>
        <w:spacing w:line="291" w:lineRule="exact" w:before="2" w:after="0"/>
        <w:ind w:left="940" w:right="0" w:hanging="360"/>
        <w:jc w:val="left"/>
      </w:pPr>
      <w:r>
        <w:rPr/>
        <w:t>Prevent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>
          <w:spacing w:val="-2"/>
        </w:rPr>
        <w:t>combat</w:t>
      </w:r>
      <w:r>
        <w:rPr>
          <w:spacing w:val="-4"/>
        </w:rPr>
        <w:t> </w:t>
      </w:r>
      <w:r>
        <w:rPr>
          <w:spacing w:val="-1"/>
        </w:rPr>
        <w:t>future</w:t>
      </w:r>
      <w:r>
        <w:rPr>
          <w:spacing w:val="-2"/>
        </w:rPr>
        <w:t> </w:t>
      </w:r>
      <w:r>
        <w:rPr/>
        <w:t>AR</w:t>
      </w:r>
      <w:r>
        <w:rPr>
          <w:spacing w:val="-4"/>
        </w:rPr>
        <w:t> </w:t>
      </w:r>
      <w:r>
        <w:rPr>
          <w:spacing w:val="-1"/>
        </w:rPr>
        <w:t>threats</w:t>
      </w:r>
      <w:r>
        <w:rPr>
          <w:spacing w:val="-2"/>
        </w:rPr>
        <w:t> </w:t>
      </w:r>
      <w:r>
        <w:rPr>
          <w:spacing w:val="-1"/>
        </w:rPr>
        <w:t>by</w:t>
      </w:r>
      <w:r>
        <w:rPr>
          <w:spacing w:val="-3"/>
        </w:rPr>
        <w:t> </w:t>
      </w:r>
      <w:r>
        <w:rPr>
          <w:spacing w:val="-1"/>
        </w:rPr>
        <w:t>creating </w:t>
      </w:r>
      <w:r>
        <w:rPr>
          <w:spacing w:val="-2"/>
        </w:rPr>
        <w:t>better</w:t>
      </w:r>
      <w:r>
        <w:rPr>
          <w:spacing w:val="-3"/>
        </w:rPr>
        <w:t> </w:t>
      </w:r>
      <w:r>
        <w:rPr>
          <w:spacing w:val="-1"/>
        </w:rPr>
        <w:t>data.</w:t>
      </w:r>
    </w:p>
    <w:p>
      <w:pPr>
        <w:pStyle w:val="BodyText"/>
        <w:numPr>
          <w:ilvl w:val="1"/>
          <w:numId w:val="22"/>
        </w:numPr>
        <w:tabs>
          <w:tab w:pos="941" w:val="left" w:leader="none"/>
        </w:tabs>
        <w:spacing w:line="241" w:lineRule="auto" w:before="0" w:after="0"/>
        <w:ind w:left="940" w:right="403" w:hanging="360"/>
        <w:jc w:val="left"/>
      </w:pPr>
      <w:r>
        <w:rPr>
          <w:spacing w:val="-2"/>
        </w:rPr>
        <w:t>Support </w:t>
      </w:r>
      <w:r>
        <w:rPr>
          <w:spacing w:val="-1"/>
        </w:rPr>
        <w:t>innovations </w:t>
      </w:r>
      <w:r>
        <w:rPr/>
        <w:t>in</w:t>
      </w:r>
      <w:r>
        <w:rPr>
          <w:spacing w:val="-2"/>
        </w:rPr>
        <w:t> </w:t>
      </w:r>
      <w:r>
        <w:rPr>
          <w:spacing w:val="-1"/>
        </w:rPr>
        <w:t>antibiotic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diagnostic</w:t>
      </w:r>
      <w:r>
        <w:rPr>
          <w:spacing w:val="-3"/>
        </w:rPr>
        <w:t> </w:t>
      </w:r>
      <w:r>
        <w:rPr>
          <w:spacing w:val="-1"/>
        </w:rPr>
        <w:t>development.</w:t>
      </w:r>
      <w:r>
        <w:rPr>
          <w:spacing w:val="-3"/>
        </w:rPr>
        <w:t> </w:t>
      </w:r>
      <w:r>
        <w:rPr>
          <w:spacing w:val="-1"/>
        </w:rPr>
        <w:t>Samples </w:t>
      </w:r>
      <w:r>
        <w:rPr/>
        <w:t>from</w:t>
      </w:r>
      <w:r>
        <w:rPr>
          <w:spacing w:val="-3"/>
        </w:rPr>
        <w:t> </w:t>
      </w:r>
      <w:r>
        <w:rPr>
          <w:spacing w:val="-1"/>
        </w:rPr>
        <w:t>the labs</w:t>
      </w:r>
      <w:r>
        <w:rPr/>
        <w:t> </w:t>
      </w:r>
      <w:r>
        <w:rPr>
          <w:spacing w:val="-1"/>
        </w:rPr>
        <w:t>will</w:t>
      </w:r>
      <w:r>
        <w:rPr>
          <w:spacing w:val="-3"/>
        </w:rPr>
        <w:t> </w:t>
      </w:r>
      <w:r>
        <w:rPr>
          <w:spacing w:val="-1"/>
        </w:rPr>
        <w:t>be</w:t>
      </w:r>
      <w:r>
        <w:rPr>
          <w:spacing w:val="95"/>
          <w:w w:val="99"/>
        </w:rPr>
        <w:t> </w:t>
      </w:r>
      <w:r>
        <w:rPr>
          <w:spacing w:val="-1"/>
        </w:rPr>
        <w:t>made</w:t>
      </w:r>
      <w:r>
        <w:rPr>
          <w:spacing w:val="-2"/>
        </w:rPr>
        <w:t> </w:t>
      </w:r>
      <w:r>
        <w:rPr>
          <w:spacing w:val="-1"/>
        </w:rPr>
        <w:t>available through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1"/>
        </w:rPr>
        <w:t> </w:t>
      </w:r>
      <w:r>
        <w:rPr>
          <w:color w:val="0462C1"/>
          <w:spacing w:val="1"/>
        </w:rPr>
      </w:r>
      <w:hyperlink r:id="rId40">
        <w:r>
          <w:rPr>
            <w:color w:val="0462C1"/>
            <w:spacing w:val="1"/>
            <w:u w:val="single" w:color="0462C1"/>
          </w:rPr>
          <w:t>CDC</w:t>
        </w:r>
        <w:r>
          <w:rPr>
            <w:color w:val="0462C1"/>
            <w:u w:val="single" w:color="0462C1"/>
          </w:rPr>
          <w:t> </w:t>
        </w:r>
        <w:r>
          <w:rPr>
            <w:color w:val="0462C1"/>
            <w:spacing w:val="-1"/>
            <w:u w:val="single" w:color="0462C1"/>
          </w:rPr>
          <w:t>and</w:t>
        </w:r>
        <w:r>
          <w:rPr>
            <w:color w:val="0462C1"/>
            <w:spacing w:val="-3"/>
            <w:u w:val="single" w:color="0462C1"/>
          </w:rPr>
          <w:t> </w:t>
        </w:r>
        <w:r>
          <w:rPr>
            <w:color w:val="0462C1"/>
            <w:spacing w:val="-2"/>
            <w:u w:val="single" w:color="0462C1"/>
          </w:rPr>
          <w:t>FDA</w:t>
        </w:r>
        <w:r>
          <w:rPr>
            <w:color w:val="0462C1"/>
            <w:spacing w:val="-1"/>
            <w:u w:val="single" w:color="0462C1"/>
          </w:rPr>
          <w:t> </w:t>
        </w:r>
        <w:r>
          <w:rPr>
            <w:color w:val="0462C1"/>
            <w:u w:val="single" w:color="0462C1"/>
          </w:rPr>
          <w:t>AR</w:t>
        </w:r>
        <w:r>
          <w:rPr>
            <w:color w:val="0462C1"/>
            <w:spacing w:val="-2"/>
            <w:u w:val="single" w:color="0462C1"/>
          </w:rPr>
          <w:t> </w:t>
        </w:r>
        <w:r>
          <w:rPr>
            <w:color w:val="0462C1"/>
            <w:spacing w:val="-1"/>
            <w:u w:val="single" w:color="0462C1"/>
          </w:rPr>
          <w:t>Isolate</w:t>
        </w:r>
        <w:r>
          <w:rPr>
            <w:color w:val="0462C1"/>
            <w:spacing w:val="-7"/>
            <w:u w:val="single" w:color="0462C1"/>
          </w:rPr>
          <w:t> </w:t>
        </w:r>
        <w:r>
          <w:rPr>
            <w:color w:val="0462C1"/>
            <w:u w:val="single" w:color="0462C1"/>
          </w:rPr>
          <w:t>Bank</w:t>
        </w:r>
        <w:r>
          <w:rPr>
            <w:color w:val="0462C1"/>
          </w:rPr>
        </w:r>
      </w:hyperlink>
      <w:r>
        <w:rPr/>
        <w:t>,</w:t>
      </w:r>
      <w:r>
        <w:rPr>
          <w:spacing w:val="-2"/>
        </w:rPr>
        <w:t> which</w:t>
      </w:r>
      <w:r>
        <w:rPr>
          <w:spacing w:val="-3"/>
        </w:rPr>
        <w:t> </w:t>
      </w:r>
      <w:r>
        <w:rPr/>
        <w:t>researchers</w:t>
      </w:r>
      <w:r>
        <w:rPr>
          <w:spacing w:val="-1"/>
        </w:rPr>
        <w:t> can</w:t>
      </w:r>
      <w:r>
        <w:rPr>
          <w:spacing w:val="-3"/>
        </w:rPr>
        <w:t> </w:t>
      </w:r>
      <w:r>
        <w:rPr>
          <w:spacing w:val="-1"/>
        </w:rPr>
        <w:t>use </w:t>
      </w:r>
      <w:r>
        <w:rPr/>
        <w:t>to</w:t>
      </w:r>
      <w:r>
        <w:rPr>
          <w:spacing w:val="-4"/>
        </w:rPr>
        <w:t> </w:t>
      </w:r>
      <w:r>
        <w:rPr>
          <w:spacing w:val="-1"/>
        </w:rPr>
        <w:t>develop</w:t>
      </w:r>
      <w:r>
        <w:rPr>
          <w:spacing w:val="65"/>
        </w:rPr>
        <w:t> </w:t>
      </w:r>
      <w:r>
        <w:rPr/>
        <w:t>earlier</w:t>
      </w:r>
      <w:r>
        <w:rPr>
          <w:spacing w:val="-4"/>
        </w:rPr>
        <w:t> </w:t>
      </w:r>
      <w:r>
        <w:rPr>
          <w:spacing w:val="-1"/>
        </w:rPr>
        <w:t>diagnoses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3"/>
        </w:rPr>
        <w:t> </w:t>
      </w:r>
      <w:r>
        <w:rPr>
          <w:spacing w:val="-1"/>
        </w:rPr>
        <w:t>effective</w:t>
      </w:r>
      <w:r>
        <w:rPr>
          <w:spacing w:val="-3"/>
        </w:rPr>
        <w:t> </w:t>
      </w:r>
      <w:r>
        <w:rPr>
          <w:spacing w:val="-1"/>
        </w:rPr>
        <w:t>treatment</w:t>
      </w:r>
      <w:r>
        <w:rPr>
          <w:spacing w:val="-5"/>
        </w:rPr>
        <w:t> </w:t>
      </w:r>
      <w:r>
        <w:rPr>
          <w:spacing w:val="-2"/>
        </w:rPr>
        <w:t>options.</w:t>
      </w:r>
    </w:p>
    <w:p>
      <w:pPr>
        <w:spacing w:line="240" w:lineRule="auto" w:before="7"/>
        <w:rPr>
          <w:rFonts w:ascii="Calibri" w:hAnsi="Calibri" w:cs="Calibri" w:eastAsia="Calibri"/>
          <w:sz w:val="22"/>
          <w:szCs w:val="22"/>
        </w:rPr>
      </w:pPr>
    </w:p>
    <w:p>
      <w:pPr>
        <w:pStyle w:val="BodyText"/>
        <w:spacing w:line="241" w:lineRule="auto"/>
        <w:ind w:left="220" w:right="403" w:firstLine="0"/>
        <w:jc w:val="left"/>
      </w:pP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more</w:t>
      </w:r>
      <w:r>
        <w:rPr>
          <w:spacing w:val="-7"/>
        </w:rPr>
        <w:t> </w:t>
      </w:r>
      <w:r>
        <w:rPr>
          <w:spacing w:val="-1"/>
        </w:rPr>
        <w:t>information</w:t>
      </w:r>
      <w:r>
        <w:rPr>
          <w:spacing w:val="-9"/>
        </w:rPr>
        <w:t> </w:t>
      </w:r>
      <w:r>
        <w:rPr/>
        <w:t>visit:</w:t>
      </w:r>
      <w:r>
        <w:rPr>
          <w:spacing w:val="-4"/>
        </w:rPr>
        <w:t> </w:t>
      </w:r>
      <w:r>
        <w:rPr>
          <w:color w:val="0462C1"/>
          <w:spacing w:val="-4"/>
        </w:rPr>
      </w:r>
      <w:hyperlink r:id="rId41">
        <w:r>
          <w:rPr>
            <w:color w:val="0462C1"/>
            <w:spacing w:val="-1"/>
            <w:u w:val="single" w:color="0462C1"/>
          </w:rPr>
          <w:t>https://www.cdc.gov/drugresistance/solutions-initiative/ar-lab-</w:t>
        </w:r>
        <w:r>
          <w:rPr>
            <w:color w:val="0462C1"/>
          </w:rPr>
        </w:r>
      </w:hyperlink>
      <w:r>
        <w:rPr>
          <w:color w:val="0462C1"/>
        </w:rPr>
        <w:t> </w:t>
      </w:r>
      <w:hyperlink r:id="rId41">
        <w:r>
          <w:rPr>
            <w:color w:val="0462C1"/>
          </w:rPr>
        </w:r>
        <w:r>
          <w:rPr>
            <w:color w:val="0462C1"/>
          </w:rPr>
          <w:t> </w:t>
        </w:r>
        <w:r>
          <w:rPr>
            <w:color w:val="0462C1"/>
            <w:spacing w:val="-1"/>
            <w:u w:val="single" w:color="0462C1"/>
          </w:rPr>
          <w:t>networks.html</w:t>
        </w:r>
        <w:r>
          <w:rPr>
            <w:color w:val="0462C1"/>
            <w:spacing w:val="-4"/>
            <w:u w:val="single" w:color="0462C1"/>
          </w:rPr>
          <w:t> </w:t>
        </w:r>
        <w:r>
          <w:rPr>
            <w:color w:val="0462C1"/>
            <w:spacing w:val="-4"/>
          </w:rPr>
        </w:r>
      </w:hyperlink>
      <w:r>
        <w:rPr>
          <w:spacing w:val="-1"/>
        </w:rPr>
        <w:t>or</w:t>
      </w:r>
      <w:r>
        <w:rPr>
          <w:spacing w:val="-3"/>
        </w:rPr>
        <w:t> </w:t>
      </w:r>
      <w:r>
        <w:rPr>
          <w:spacing w:val="-1"/>
        </w:rPr>
        <w:t>contact</w:t>
      </w:r>
      <w:r>
        <w:rPr>
          <w:spacing w:val="-5"/>
        </w:rPr>
        <w:t> </w:t>
      </w:r>
      <w:r>
        <w:rPr/>
        <w:t>MA</w:t>
      </w:r>
      <w:r>
        <w:rPr>
          <w:spacing w:val="-3"/>
        </w:rPr>
        <w:t> </w:t>
      </w:r>
      <w:r>
        <w:rPr>
          <w:spacing w:val="-1"/>
        </w:rPr>
        <w:t>SPHL.</w:t>
      </w:r>
    </w:p>
    <w:p>
      <w:pPr>
        <w:spacing w:after="0" w:line="241" w:lineRule="auto"/>
        <w:jc w:val="left"/>
        <w:sectPr>
          <w:footerReference w:type="default" r:id="rId38"/>
          <w:pgSz w:w="12240" w:h="15840"/>
          <w:pgMar w:footer="722" w:header="0" w:top="1120" w:bottom="920" w:left="860" w:right="740"/>
          <w:pgNumType w:start="31"/>
        </w:sectPr>
      </w:pPr>
    </w:p>
    <w:p>
      <w:pPr>
        <w:pStyle w:val="Heading3"/>
        <w:spacing w:line="240" w:lineRule="auto" w:before="16"/>
        <w:ind w:left="996" w:right="0"/>
        <w:jc w:val="left"/>
        <w:rPr>
          <w:b w:val="0"/>
          <w:bCs w:val="0"/>
        </w:rPr>
      </w:pPr>
      <w:bookmarkStart w:name="_bookmark16" w:id="114"/>
      <w:bookmarkEnd w:id="114"/>
      <w:r>
        <w:rPr>
          <w:b w:val="0"/>
        </w:rPr>
      </w:r>
      <w:r>
        <w:rPr/>
      </w:r>
      <w:r>
        <w:rPr>
          <w:spacing w:val="-1"/>
          <w:u w:val="thick" w:color="000000"/>
        </w:rPr>
        <w:t>CRE</w:t>
      </w:r>
      <w:r>
        <w:rPr>
          <w:spacing w:val="-24"/>
          <w:u w:val="thick" w:color="000000"/>
        </w:rPr>
        <w:t> </w:t>
      </w:r>
      <w:r>
        <w:rPr>
          <w:spacing w:val="-7"/>
          <w:u w:val="thick" w:color="000000"/>
        </w:rPr>
        <w:t>R</w:t>
      </w:r>
      <w:r>
        <w:rPr>
          <w:spacing w:val="-2"/>
          <w:u w:val="thick" w:color="000000"/>
        </w:rPr>
        <w:t>e</w:t>
      </w:r>
      <w:r>
        <w:rPr>
          <w:spacing w:val="1"/>
          <w:u w:val="thick" w:color="000000"/>
        </w:rPr>
        <w:t>c</w:t>
      </w:r>
      <w:r>
        <w:rPr>
          <w:spacing w:val="-37"/>
          <w:u w:val="thick" w:color="000000"/>
        </w:rPr>
        <w:t>t</w:t>
      </w:r>
      <w:r>
        <w:rPr>
          <w:spacing w:val="2"/>
          <w:u w:val="thick" w:color="000000"/>
        </w:rPr>
        <w:t>al</w:t>
      </w:r>
      <w:r>
        <w:rPr>
          <w:spacing w:val="-18"/>
          <w:u w:val="thick" w:color="000000"/>
        </w:rPr>
        <w:t> </w:t>
      </w:r>
      <w:r>
        <w:rPr>
          <w:spacing w:val="-2"/>
          <w:u w:val="thick" w:color="000000"/>
        </w:rPr>
        <w:t>S</w:t>
      </w:r>
      <w:r>
        <w:rPr>
          <w:spacing w:val="1"/>
          <w:u w:val="thick" w:color="000000"/>
        </w:rPr>
        <w:t>c</w:t>
      </w:r>
      <w:r>
        <w:rPr>
          <w:spacing w:val="-4"/>
          <w:u w:val="thick" w:color="000000"/>
        </w:rPr>
        <w:t>r</w:t>
      </w:r>
      <w:r>
        <w:rPr>
          <w:spacing w:val="-2"/>
          <w:u w:val="thick" w:color="000000"/>
        </w:rPr>
        <w:t>een</w:t>
      </w:r>
      <w:r>
        <w:rPr>
          <w:spacing w:val="1"/>
          <w:u w:val="thick" w:color="000000"/>
        </w:rPr>
        <w:t>i</w:t>
      </w:r>
      <w:r>
        <w:rPr>
          <w:spacing w:val="-2"/>
          <w:u w:val="thick" w:color="000000"/>
        </w:rPr>
        <w:t>ng</w:t>
      </w:r>
      <w:r>
        <w:rPr>
          <w:u w:val="thick" w:color="000000"/>
        </w:rPr>
        <w:t>:</w:t>
      </w:r>
      <w:r>
        <w:rPr>
          <w:spacing w:val="-17"/>
          <w:u w:val="thick" w:color="000000"/>
        </w:rPr>
        <w:t> </w:t>
      </w:r>
      <w:r>
        <w:rPr>
          <w:spacing w:val="-2"/>
          <w:u w:val="thick" w:color="000000"/>
        </w:rPr>
        <w:t>S</w:t>
      </w:r>
      <w:r>
        <w:rPr>
          <w:spacing w:val="3"/>
          <w:u w:val="thick" w:color="000000"/>
        </w:rPr>
        <w:t>p</w:t>
      </w:r>
      <w:r>
        <w:rPr>
          <w:spacing w:val="-2"/>
          <w:u w:val="thick" w:color="000000"/>
        </w:rPr>
        <w:t>e</w:t>
      </w:r>
      <w:r>
        <w:rPr>
          <w:spacing w:val="1"/>
          <w:u w:val="thick" w:color="000000"/>
        </w:rPr>
        <w:t>ci</w:t>
      </w:r>
      <w:r>
        <w:rPr>
          <w:spacing w:val="-1"/>
          <w:u w:val="thick" w:color="000000"/>
        </w:rPr>
        <w:t>m</w:t>
      </w:r>
      <w:r>
        <w:rPr>
          <w:spacing w:val="-2"/>
          <w:u w:val="thick" w:color="000000"/>
        </w:rPr>
        <w:t>e</w:t>
      </w:r>
      <w:r>
        <w:rPr>
          <w:u w:val="thick" w:color="000000"/>
        </w:rPr>
        <w:t>n</w:t>
      </w:r>
      <w:r>
        <w:rPr>
          <w:spacing w:val="-19"/>
          <w:u w:val="thick" w:color="000000"/>
        </w:rPr>
        <w:t> </w:t>
      </w:r>
      <w:r>
        <w:rPr>
          <w:u w:val="thick" w:color="000000"/>
        </w:rPr>
        <w:t>C</w:t>
      </w:r>
      <w:r>
        <w:rPr>
          <w:spacing w:val="-3"/>
          <w:u w:val="thick" w:color="000000"/>
        </w:rPr>
        <w:t>o</w:t>
      </w:r>
      <w:r>
        <w:rPr>
          <w:spacing w:val="1"/>
          <w:u w:val="thick" w:color="000000"/>
        </w:rPr>
        <w:t>l</w:t>
      </w:r>
      <w:r>
        <w:rPr>
          <w:spacing w:val="-40"/>
          <w:u w:val="thick" w:color="000000"/>
        </w:rPr>
        <w:t>l</w:t>
      </w:r>
      <w:r>
        <w:rPr>
          <w:spacing w:val="-2"/>
          <w:u w:val="thick" w:color="000000"/>
        </w:rPr>
        <w:t>e</w:t>
      </w:r>
      <w:r>
        <w:rPr>
          <w:spacing w:val="1"/>
          <w:u w:val="thick" w:color="000000"/>
        </w:rPr>
        <w:t>c</w:t>
      </w:r>
      <w:r>
        <w:rPr>
          <w:spacing w:val="-12"/>
          <w:u w:val="thick" w:color="000000"/>
        </w:rPr>
        <w:t>t</w:t>
      </w:r>
      <w:r>
        <w:rPr>
          <w:spacing w:val="1"/>
          <w:u w:val="thick" w:color="000000"/>
        </w:rPr>
        <w:t>i</w:t>
      </w:r>
      <w:r>
        <w:rPr>
          <w:spacing w:val="2"/>
          <w:u w:val="thick" w:color="000000"/>
        </w:rPr>
        <w:t>o</w:t>
      </w:r>
      <w:r>
        <w:rPr>
          <w:u w:val="thick" w:color="000000"/>
        </w:rPr>
        <w:t>n</w:t>
      </w:r>
      <w:r>
        <w:rPr>
          <w:spacing w:val="-25"/>
          <w:u w:val="thick" w:color="000000"/>
        </w:rPr>
        <w:t> </w:t>
      </w:r>
      <w:r>
        <w:rPr>
          <w:spacing w:val="-1"/>
          <w:u w:val="thick" w:color="000000"/>
        </w:rPr>
        <w:t>P</w:t>
      </w:r>
      <w:r>
        <w:rPr>
          <w:spacing w:val="-4"/>
          <w:u w:val="thick" w:color="000000"/>
        </w:rPr>
        <w:t>r</w:t>
      </w:r>
      <w:r>
        <w:rPr>
          <w:spacing w:val="2"/>
          <w:u w:val="thick" w:color="000000"/>
        </w:rPr>
        <w:t>o</w:t>
      </w:r>
      <w:r>
        <w:rPr>
          <w:spacing w:val="-7"/>
          <w:u w:val="thick" w:color="000000"/>
        </w:rPr>
        <w:t>t</w:t>
      </w:r>
      <w:r>
        <w:rPr>
          <w:spacing w:val="-2"/>
          <w:u w:val="thick" w:color="000000"/>
        </w:rPr>
        <w:t>o</w:t>
      </w:r>
      <w:r>
        <w:rPr>
          <w:spacing w:val="-5"/>
          <w:u w:val="thick" w:color="000000"/>
        </w:rPr>
        <w:t>c</w:t>
      </w:r>
      <w:r>
        <w:rPr>
          <w:spacing w:val="-3"/>
          <w:u w:val="thick" w:color="000000"/>
        </w:rPr>
        <w:t>ol</w:t>
      </w:r>
      <w:r>
        <w:rPr>
          <w:spacing w:val="-3"/>
          <w:w w:val="99"/>
        </w:rPr>
      </w:r>
      <w:r>
        <w:rPr>
          <w:b w:val="0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</w:p>
    <w:p>
      <w:pPr>
        <w:spacing w:line="240" w:lineRule="auto" w:before="6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spacing w:before="58"/>
        <w:ind w:left="996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Background :" w:id="115"/>
      <w:bookmarkEnd w:id="115"/>
      <w:r>
        <w:rPr/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pacing w:val="-1"/>
          <w:sz w:val="24"/>
          <w:u w:val="thick" w:color="000000"/>
        </w:rPr>
        <w:t>Background</w:t>
      </w:r>
      <w:r>
        <w:rPr>
          <w:rFonts w:ascii="Calibri"/>
          <w:b/>
          <w:spacing w:val="-8"/>
          <w:sz w:val="24"/>
          <w:u w:val="thick" w:color="000000"/>
        </w:rPr>
        <w:t> </w:t>
      </w:r>
      <w:r>
        <w:rPr>
          <w:rFonts w:ascii="Calibri"/>
          <w:sz w:val="24"/>
          <w:u w:val="thick" w:color="000000"/>
        </w:rPr>
        <w:t>:</w:t>
      </w:r>
      <w:r>
        <w:rPr>
          <w:rFonts w:ascii="Calibri"/>
          <w:w w:val="99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7"/>
        <w:rPr>
          <w:rFonts w:ascii="Calibri" w:hAnsi="Calibri" w:cs="Calibri" w:eastAsia="Calibri"/>
          <w:sz w:val="14"/>
          <w:szCs w:val="14"/>
        </w:rPr>
      </w:pPr>
    </w:p>
    <w:p>
      <w:pPr>
        <w:pStyle w:val="BodyText"/>
        <w:spacing w:line="278" w:lineRule="auto" w:before="58"/>
        <w:ind w:left="996" w:right="604" w:firstLine="0"/>
        <w:jc w:val="left"/>
      </w:pPr>
      <w:r>
        <w:rPr>
          <w:spacing w:val="-2"/>
        </w:rPr>
        <w:t>Following</w:t>
      </w:r>
      <w:r>
        <w:rPr>
          <w:spacing w:val="-3"/>
        </w:rPr>
        <w:t> </w:t>
      </w:r>
      <w:r>
        <w:rPr>
          <w:spacing w:val="-2"/>
        </w:rPr>
        <w:t>isolation</w:t>
      </w:r>
      <w:r>
        <w:rPr>
          <w:spacing w:val="-6"/>
        </w:rPr>
        <w:t> </w:t>
      </w:r>
      <w:r>
        <w:rPr>
          <w:spacing w:val="-1"/>
        </w:rPr>
        <w:t>of</w:t>
      </w:r>
      <w:r>
        <w:rPr>
          <w:spacing w:val="-3"/>
        </w:rPr>
        <w:t> </w:t>
      </w:r>
      <w:r>
        <w:rPr/>
        <w:t>a</w:t>
      </w:r>
      <w:r>
        <w:rPr>
          <w:spacing w:val="-9"/>
        </w:rPr>
        <w:t> </w:t>
      </w:r>
      <w:r>
        <w:rPr>
          <w:spacing w:val="-1"/>
        </w:rPr>
        <w:t>carbapenemase-producing </w:t>
      </w:r>
      <w:r>
        <w:rPr>
          <w:rFonts w:ascii="Calibri"/>
          <w:i/>
          <w:spacing w:val="-1"/>
        </w:rPr>
        <w:t>Enterobacteriaceae</w:t>
      </w:r>
      <w:r>
        <w:rPr>
          <w:rFonts w:ascii="Calibri"/>
          <w:i/>
          <w:spacing w:val="-4"/>
        </w:rPr>
        <w:t> </w:t>
      </w:r>
      <w:r>
        <w:rPr>
          <w:spacing w:val="-1"/>
        </w:rPr>
        <w:t>(CRE),</w:t>
      </w:r>
      <w:r>
        <w:rPr>
          <w:spacing w:val="-8"/>
        </w:rPr>
        <w:t> </w:t>
      </w:r>
      <w:r>
        <w:rPr>
          <w:spacing w:val="-2"/>
        </w:rPr>
        <w:t>screening</w:t>
      </w:r>
      <w:r>
        <w:rPr>
          <w:spacing w:val="57"/>
          <w:w w:val="99"/>
        </w:rPr>
        <w:t> </w:t>
      </w:r>
      <w:r>
        <w:rPr>
          <w:spacing w:val="-1"/>
        </w:rPr>
        <w:t>cultures</w:t>
      </w:r>
      <w:r>
        <w:rPr>
          <w:spacing w:val="-6"/>
        </w:rPr>
        <w:t> </w:t>
      </w:r>
      <w:r>
        <w:rPr>
          <w:spacing w:val="-3"/>
        </w:rPr>
        <w:t>may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2"/>
        </w:rPr>
        <w:t> </w:t>
      </w:r>
      <w:r>
        <w:rPr>
          <w:spacing w:val="-1"/>
        </w:rPr>
        <w:t>recommended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consultation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/>
        <w:t>MDPH.</w:t>
      </w:r>
      <w:r>
        <w:rPr>
          <w:spacing w:val="49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2"/>
        </w:rPr>
        <w:t>appendices</w:t>
      </w:r>
      <w:r>
        <w:rPr>
          <w:spacing w:val="-1"/>
        </w:rPr>
        <w:t> </w:t>
      </w:r>
      <w:r>
        <w:rPr>
          <w:spacing w:val="-2"/>
        </w:rPr>
        <w:t>provide</w:t>
      </w:r>
      <w:r>
        <w:rPr>
          <w:spacing w:val="49"/>
          <w:w w:val="99"/>
        </w:rPr>
        <w:t> </w:t>
      </w:r>
      <w:r>
        <w:rPr>
          <w:spacing w:val="-2"/>
        </w:rPr>
        <w:t>additional</w:t>
      </w:r>
      <w:r>
        <w:rPr>
          <w:spacing w:val="-3"/>
        </w:rPr>
        <w:t> </w:t>
      </w:r>
      <w:r>
        <w:rPr>
          <w:spacing w:val="-2"/>
        </w:rPr>
        <w:t>information</w:t>
      </w:r>
      <w:r>
        <w:rPr>
          <w:spacing w:val="-4"/>
        </w:rPr>
        <w:t> </w:t>
      </w:r>
      <w:r>
        <w:rPr>
          <w:spacing w:val="-2"/>
        </w:rPr>
        <w:t>for</w:t>
      </w:r>
      <w:r>
        <w:rPr>
          <w:spacing w:val="-1"/>
        </w:rPr>
        <w:t> </w:t>
      </w:r>
      <w:r>
        <w:rPr>
          <w:spacing w:val="-4"/>
        </w:rPr>
        <w:t>ob</w:t>
      </w:r>
      <w:r>
        <w:rPr>
          <w:spacing w:val="-5"/>
        </w:rPr>
        <w:t>ta</w:t>
      </w:r>
      <w:r>
        <w:rPr>
          <w:spacing w:val="-4"/>
        </w:rPr>
        <w:t>inin</w:t>
      </w:r>
      <w:r>
        <w:rPr>
          <w:spacing w:val="-5"/>
        </w:rPr>
        <w:t>g </w:t>
      </w:r>
      <w:r>
        <w:rPr>
          <w:spacing w:val="-2"/>
        </w:rPr>
        <w:t>patient</w:t>
      </w:r>
      <w:r>
        <w:rPr>
          <w:spacing w:val="-4"/>
        </w:rPr>
        <w:t> </w:t>
      </w:r>
      <w:r>
        <w:rPr>
          <w:spacing w:val="-1"/>
        </w:rPr>
        <w:t>consent</w:t>
      </w:r>
      <w:r>
        <w:rPr>
          <w:spacing w:val="-3"/>
        </w:rPr>
        <w:t> </w:t>
      </w:r>
      <w:r>
        <w:rPr/>
        <w:t>as</w:t>
      </w:r>
      <w:r>
        <w:rPr>
          <w:spacing w:val="-2"/>
        </w:rPr>
        <w:t> </w:t>
      </w:r>
      <w:r>
        <w:rPr>
          <w:spacing w:val="-1"/>
        </w:rPr>
        <w:t>well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specimen</w:t>
      </w:r>
      <w:r>
        <w:rPr>
          <w:spacing w:val="-4"/>
        </w:rPr>
        <w:t> </w:t>
      </w:r>
      <w:r>
        <w:rPr>
          <w:spacing w:val="-1"/>
        </w:rPr>
        <w:t>processing.</w:t>
      </w:r>
    </w:p>
    <w:p>
      <w:pPr>
        <w:spacing w:before="195"/>
        <w:ind w:left="996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Steps to Prepare for Specimen Collection" w:id="116"/>
      <w:bookmarkEnd w:id="116"/>
      <w:r>
        <w:rPr/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z w:val="24"/>
          <w:u w:val="thick" w:color="000000"/>
        </w:rPr>
        <w:t>Steps</w:t>
      </w:r>
      <w:r>
        <w:rPr>
          <w:rFonts w:ascii="Calibri"/>
          <w:b/>
          <w:spacing w:val="-5"/>
          <w:sz w:val="24"/>
          <w:u w:val="thick" w:color="000000"/>
        </w:rPr>
        <w:t> </w:t>
      </w:r>
      <w:r>
        <w:rPr>
          <w:rFonts w:ascii="Calibri"/>
          <w:b/>
          <w:spacing w:val="-2"/>
          <w:sz w:val="24"/>
          <w:u w:val="thick" w:color="000000"/>
        </w:rPr>
        <w:t>to</w:t>
      </w:r>
      <w:r>
        <w:rPr>
          <w:rFonts w:ascii="Calibri"/>
          <w:b/>
          <w:spacing w:val="-1"/>
          <w:sz w:val="24"/>
          <w:u w:val="thick" w:color="000000"/>
        </w:rPr>
        <w:t> Prepare</w:t>
      </w:r>
      <w:r>
        <w:rPr>
          <w:rFonts w:ascii="Calibri"/>
          <w:b/>
          <w:spacing w:val="-4"/>
          <w:sz w:val="24"/>
          <w:u w:val="thick" w:color="000000"/>
        </w:rPr>
        <w:t> </w:t>
      </w:r>
      <w:r>
        <w:rPr>
          <w:rFonts w:ascii="Calibri"/>
          <w:b/>
          <w:spacing w:val="-2"/>
          <w:sz w:val="24"/>
          <w:u w:val="thick" w:color="000000"/>
        </w:rPr>
        <w:t>for</w:t>
      </w:r>
      <w:r>
        <w:rPr>
          <w:rFonts w:ascii="Calibri"/>
          <w:b/>
          <w:spacing w:val="-4"/>
          <w:sz w:val="24"/>
          <w:u w:val="thick" w:color="000000"/>
        </w:rPr>
        <w:t> </w:t>
      </w:r>
      <w:r>
        <w:rPr>
          <w:rFonts w:ascii="Calibri"/>
          <w:b/>
          <w:spacing w:val="-2"/>
          <w:sz w:val="24"/>
          <w:u w:val="thick" w:color="000000"/>
        </w:rPr>
        <w:t>Specimen</w:t>
      </w:r>
      <w:r>
        <w:rPr>
          <w:rFonts w:ascii="Calibri"/>
          <w:b/>
          <w:spacing w:val="-3"/>
          <w:sz w:val="24"/>
          <w:u w:val="thick" w:color="000000"/>
        </w:rPr>
        <w:t> </w:t>
      </w:r>
      <w:r>
        <w:rPr>
          <w:rFonts w:ascii="Calibri"/>
          <w:b/>
          <w:spacing w:val="-2"/>
          <w:sz w:val="24"/>
          <w:u w:val="thick" w:color="000000"/>
        </w:rPr>
        <w:t>Collection</w:t>
      </w:r>
      <w:r>
        <w:rPr>
          <w:rFonts w:ascii="Calibri"/>
          <w:b/>
          <w:spacing w:val="6"/>
          <w:sz w:val="24"/>
          <w:u w:val="thick" w:color="000000"/>
        </w:rPr>
        <w:t> </w:t>
      </w:r>
      <w:r>
        <w:rPr>
          <w:rFonts w:ascii="Calibri"/>
          <w:b/>
          <w:sz w:val="24"/>
          <w:u w:val="thick" w:color="000000"/>
        </w:rPr>
        <w:t>:</w:t>
      </w:r>
      <w:r>
        <w:rPr>
          <w:rFonts w:ascii="Calibri"/>
          <w:b/>
          <w:w w:val="99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78" w:lineRule="auto" w:before="58" w:after="0"/>
        <w:ind w:left="1716" w:right="1208" w:hanging="360"/>
        <w:jc w:val="left"/>
      </w:pPr>
      <w:r>
        <w:rPr/>
        <w:t>Work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administration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infection</w:t>
      </w:r>
      <w:r>
        <w:rPr>
          <w:spacing w:val="-2"/>
        </w:rPr>
        <w:t> irevention</w:t>
      </w:r>
      <w:r>
        <w:rPr>
          <w:spacing w:val="-7"/>
        </w:rPr>
        <w:t> </w:t>
      </w:r>
      <w:r>
        <w:rPr/>
        <w:t>&amp;</w:t>
      </w:r>
      <w:r>
        <w:rPr>
          <w:spacing w:val="5"/>
        </w:rPr>
        <w:t> </w:t>
      </w:r>
      <w:r>
        <w:rPr>
          <w:spacing w:val="-2"/>
        </w:rPr>
        <w:t>control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clarify</w:t>
      </w:r>
      <w:r>
        <w:rPr/>
        <w:t> </w:t>
      </w:r>
      <w:r>
        <w:rPr>
          <w:spacing w:val="-1"/>
        </w:rPr>
        <w:t>costs and</w:t>
      </w:r>
      <w:r>
        <w:rPr>
          <w:spacing w:val="37"/>
        </w:rPr>
        <w:t> </w:t>
      </w:r>
      <w:r>
        <w:rPr>
          <w:spacing w:val="-1"/>
        </w:rPr>
        <w:t>payment</w:t>
      </w:r>
      <w:r>
        <w:rPr>
          <w:spacing w:val="-5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surveillance</w:t>
      </w:r>
      <w:r>
        <w:rPr>
          <w:spacing w:val="-4"/>
        </w:rPr>
        <w:t> </w:t>
      </w:r>
      <w:r>
        <w:rPr>
          <w:spacing w:val="-2"/>
        </w:rPr>
        <w:t>cultures.</w:t>
      </w: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40" w:lineRule="auto" w:before="190" w:after="0"/>
        <w:ind w:left="1716" w:right="0" w:hanging="360"/>
        <w:jc w:val="left"/>
      </w:pPr>
      <w:r>
        <w:rPr>
          <w:spacing w:val="-1"/>
        </w:rPr>
        <w:t>Collaborate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</w:t>
      </w:r>
      <w:r>
        <w:rPr>
          <w:spacing w:val="-1"/>
        </w:rPr>
        <w:t>your laboratory</w:t>
      </w:r>
      <w:r>
        <w:rPr/>
        <w:t> </w:t>
      </w:r>
      <w:r>
        <w:rPr>
          <w:spacing w:val="-1"/>
        </w:rPr>
        <w:t>and</w:t>
      </w:r>
      <w:r>
        <w:rPr>
          <w:spacing w:val="-4"/>
        </w:rPr>
        <w:t> </w:t>
      </w:r>
      <w:r>
        <w:rPr/>
        <w:t>MDPH </w:t>
      </w:r>
      <w:r>
        <w:rPr>
          <w:spacing w:val="-2"/>
        </w:rPr>
        <w:t>regarding</w:t>
      </w:r>
      <w:r>
        <w:rPr>
          <w:spacing w:val="-1"/>
        </w:rPr>
        <w:t> </w:t>
      </w:r>
      <w:r>
        <w:rPr>
          <w:spacing w:val="-2"/>
        </w:rPr>
        <w:t>supplies: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3"/>
        </w:numPr>
        <w:tabs>
          <w:tab w:pos="2437" w:val="left" w:leader="none"/>
        </w:tabs>
        <w:spacing w:line="278" w:lineRule="auto" w:before="0" w:after="0"/>
        <w:ind w:left="2436" w:right="943" w:hanging="360"/>
        <w:jc w:val="left"/>
      </w:pPr>
      <w:r>
        <w:rPr/>
        <w:t>MDPH</w:t>
      </w:r>
      <w:r>
        <w:rPr>
          <w:spacing w:val="-4"/>
        </w:rPr>
        <w:t> </w:t>
      </w:r>
      <w:r>
        <w:rPr>
          <w:spacing w:val="-2"/>
        </w:rPr>
        <w:t>recommends</w:t>
      </w:r>
      <w:r>
        <w:rPr>
          <w:spacing w:val="-3"/>
        </w:rPr>
        <w:t> </w:t>
      </w:r>
      <w:r>
        <w:rPr>
          <w:spacing w:val="-1"/>
        </w:rPr>
        <w:t>culture</w:t>
      </w:r>
      <w:r>
        <w:rPr>
          <w:spacing w:val="-4"/>
        </w:rPr>
        <w:t> </w:t>
      </w:r>
      <w:r>
        <w:rPr>
          <w:spacing w:val="-2"/>
        </w:rPr>
        <w:t>swabs</w:t>
      </w:r>
      <w:r>
        <w:rPr>
          <w:spacing w:val="-3"/>
        </w:rPr>
        <w:t> </w:t>
      </w:r>
      <w:r>
        <w:rPr>
          <w:spacing w:val="-1"/>
        </w:rPr>
        <w:t>prepackaged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>
          <w:spacing w:val="-2"/>
        </w:rPr>
        <w:t>neutralizing</w:t>
      </w:r>
      <w:r>
        <w:rPr>
          <w:spacing w:val="-3"/>
        </w:rPr>
        <w:t> </w:t>
      </w:r>
      <w:r>
        <w:rPr>
          <w:spacing w:val="-2"/>
        </w:rPr>
        <w:t>buffer</w:t>
      </w:r>
      <w:r>
        <w:rPr>
          <w:spacing w:val="-7"/>
        </w:rPr>
        <w:t> </w:t>
      </w:r>
      <w:r>
        <w:rPr/>
        <w:t>(e.g.,</w:t>
      </w:r>
      <w:r>
        <w:rPr>
          <w:spacing w:val="54"/>
          <w:w w:val="99"/>
        </w:rPr>
        <w:t> </w:t>
      </w:r>
      <w:r>
        <w:rPr>
          <w:spacing w:val="-1"/>
        </w:rPr>
        <w:t>liquid</w:t>
      </w:r>
      <w:r>
        <w:rPr>
          <w:spacing w:val="-4"/>
        </w:rPr>
        <w:t> </w:t>
      </w:r>
      <w:r>
        <w:rPr>
          <w:spacing w:val="-2"/>
        </w:rPr>
        <w:t>Stuarts</w:t>
      </w:r>
      <w:r>
        <w:rPr>
          <w:spacing w:val="-1"/>
        </w:rPr>
        <w:t> or </w:t>
      </w:r>
      <w:r>
        <w:rPr>
          <w:spacing w:val="-2"/>
        </w:rPr>
        <w:t>phosphate </w:t>
      </w:r>
      <w:r>
        <w:rPr>
          <w:spacing w:val="-1"/>
        </w:rPr>
        <w:t>buffered</w:t>
      </w:r>
      <w:r>
        <w:rPr>
          <w:spacing w:val="-3"/>
        </w:rPr>
        <w:t> </w:t>
      </w:r>
      <w:r>
        <w:rPr>
          <w:spacing w:val="-1"/>
        </w:rPr>
        <w:t>saline).</w:t>
      </w:r>
      <w:r>
        <w:rPr/>
      </w: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90" w:lineRule="exact" w:before="191" w:after="0"/>
        <w:ind w:left="1716" w:right="1047" w:hanging="360"/>
        <w:jc w:val="left"/>
      </w:pPr>
      <w:r>
        <w:rPr>
          <w:spacing w:val="-1"/>
        </w:rPr>
        <w:t>Inform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educate staff</w:t>
      </w:r>
      <w:r>
        <w:rPr/>
        <w:t> </w:t>
      </w:r>
      <w:r>
        <w:rPr>
          <w:spacing w:val="-3"/>
        </w:rPr>
        <w:t>about</w:t>
      </w:r>
      <w:r>
        <w:rPr>
          <w:spacing w:val="-2"/>
        </w:rPr>
        <w:t> </w:t>
      </w:r>
      <w:r>
        <w:rPr>
          <w:spacing w:val="-1"/>
        </w:rPr>
        <w:t>CRE.</w:t>
      </w:r>
      <w:r>
        <w:rPr>
          <w:spacing w:val="42"/>
        </w:rPr>
        <w:t> </w:t>
      </w:r>
      <w:r>
        <w:rPr>
          <w:spacing w:val="-1"/>
        </w:rPr>
        <w:t>Train</w:t>
      </w:r>
      <w:r>
        <w:rPr>
          <w:spacing w:val="-7"/>
        </w:rPr>
        <w:t> </w:t>
      </w:r>
      <w:r>
        <w:rPr/>
        <w:t>staff</w:t>
      </w:r>
      <w:r>
        <w:rPr>
          <w:spacing w:val="1"/>
        </w:rPr>
        <w:t> </w:t>
      </w:r>
      <w:r>
        <w:rPr>
          <w:spacing w:val="-1"/>
        </w:rPr>
        <w:t>on</w:t>
      </w:r>
      <w:r>
        <w:rPr>
          <w:spacing w:val="-3"/>
        </w:rPr>
        <w:t> </w:t>
      </w:r>
      <w:r>
        <w:rPr/>
        <w:t>rectal</w:t>
      </w:r>
      <w:r>
        <w:rPr>
          <w:spacing w:val="-2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2"/>
        </w:rPr>
        <w:t>perirectal</w:t>
      </w:r>
      <w:r>
        <w:rPr>
          <w:spacing w:val="-7"/>
        </w:rPr>
        <w:t> </w:t>
      </w:r>
      <w:r>
        <w:rPr>
          <w:spacing w:val="-1"/>
        </w:rPr>
        <w:t>screening</w:t>
      </w:r>
      <w:r>
        <w:rPr>
          <w:spacing w:val="53"/>
          <w:w w:val="99"/>
        </w:rPr>
        <w:t> </w:t>
      </w:r>
      <w:r>
        <w:rPr>
          <w:spacing w:val="-2"/>
        </w:rPr>
        <w:t>specimen</w:t>
      </w:r>
      <w:r>
        <w:rPr>
          <w:spacing w:val="-10"/>
        </w:rPr>
        <w:t> </w:t>
      </w:r>
      <w:r>
        <w:rPr>
          <w:spacing w:val="-2"/>
        </w:rPr>
        <w:t>collection.</w:t>
      </w: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78" w:lineRule="auto" w:before="0" w:after="0"/>
        <w:ind w:left="1716" w:right="1906" w:hanging="360"/>
        <w:jc w:val="left"/>
      </w:pPr>
      <w:r>
        <w:rPr>
          <w:spacing w:val="-1"/>
        </w:rPr>
        <w:t>Inform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educate</w:t>
      </w:r>
      <w:r>
        <w:rPr>
          <w:spacing w:val="-2"/>
        </w:rPr>
        <w:t> patients</w:t>
      </w:r>
      <w:r>
        <w:rPr>
          <w:spacing w:val="-1"/>
        </w:rPr>
        <w:t> regarding</w:t>
      </w:r>
      <w:r>
        <w:rPr>
          <w:spacing w:val="-6"/>
        </w:rPr>
        <w:t> </w:t>
      </w:r>
      <w:r>
        <w:rPr/>
        <w:t>CRE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reason</w:t>
      </w:r>
      <w:r>
        <w:rPr>
          <w:spacing w:val="-2"/>
        </w:rPr>
        <w:t> for </w:t>
      </w:r>
      <w:r>
        <w:rPr>
          <w:spacing w:val="-1"/>
        </w:rPr>
        <w:t>screening</w:t>
      </w:r>
      <w:r>
        <w:rPr>
          <w:spacing w:val="35"/>
          <w:w w:val="99"/>
        </w:rPr>
        <w:t> </w:t>
      </w:r>
      <w:r>
        <w:rPr>
          <w:spacing w:val="-2"/>
        </w:rPr>
        <w:t>cultures.</w:t>
      </w:r>
      <w:r>
        <w:rPr>
          <w:spacing w:val="45"/>
        </w:rPr>
        <w:t> </w:t>
      </w:r>
      <w:r>
        <w:rPr>
          <w:spacing w:val="-1"/>
        </w:rPr>
        <w:t>Obtain</w:t>
      </w:r>
      <w:r>
        <w:rPr>
          <w:spacing w:val="-4"/>
        </w:rPr>
        <w:t> </w:t>
      </w:r>
      <w:r>
        <w:rPr>
          <w:spacing w:val="-1"/>
        </w:rPr>
        <w:t>patient</w:t>
      </w:r>
      <w:r>
        <w:rPr>
          <w:spacing w:val="-6"/>
        </w:rPr>
        <w:t> </w:t>
      </w:r>
      <w:r>
        <w:rPr>
          <w:spacing w:val="-1"/>
        </w:rPr>
        <w:t>consent.</w:t>
      </w: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40" w:lineRule="auto" w:before="195" w:after="0"/>
        <w:ind w:left="1716" w:right="0" w:hanging="360"/>
        <w:jc w:val="left"/>
      </w:pPr>
      <w:r>
        <w:rPr>
          <w:spacing w:val="-1"/>
        </w:rPr>
        <w:t>Collaborate</w:t>
      </w:r>
      <w:r>
        <w:rPr>
          <w:spacing w:val="-4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3"/>
        </w:rPr>
        <w:t>the </w:t>
      </w:r>
      <w:r>
        <w:rPr>
          <w:spacing w:val="-1"/>
        </w:rPr>
        <w:t>laboratory</w:t>
      </w:r>
      <w:r>
        <w:rPr>
          <w:spacing w:val="-3"/>
        </w:rPr>
        <w:t> </w:t>
      </w:r>
      <w:r>
        <w:rPr>
          <w:spacing w:val="-1"/>
        </w:rPr>
        <w:t>regarding:</w:t>
      </w:r>
      <w:r>
        <w:rPr/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3"/>
        </w:numPr>
        <w:tabs>
          <w:tab w:pos="2437" w:val="left" w:leader="none"/>
        </w:tabs>
        <w:spacing w:line="278" w:lineRule="auto" w:before="0" w:after="0"/>
        <w:ind w:left="2436" w:right="794" w:hanging="360"/>
        <w:jc w:val="left"/>
      </w:pPr>
      <w:r>
        <w:rPr>
          <w:spacing w:val="-2"/>
        </w:rPr>
        <w:t>Timing</w:t>
      </w:r>
      <w:r>
        <w:rPr>
          <w:spacing w:val="-6"/>
        </w:rPr>
        <w:t> </w:t>
      </w:r>
      <w:r>
        <w:rPr>
          <w:spacing w:val="-1"/>
        </w:rPr>
        <w:t>of </w:t>
      </w:r>
      <w:r>
        <w:rPr>
          <w:spacing w:val="-2"/>
        </w:rPr>
        <w:t>collection</w:t>
      </w:r>
      <w:r>
        <w:rPr>
          <w:spacing w:val="-3"/>
        </w:rPr>
        <w:t> </w:t>
      </w:r>
      <w:r>
        <w:rPr>
          <w:spacing w:val="-1"/>
        </w:rPr>
        <w:t>for optimal</w:t>
      </w:r>
      <w:r>
        <w:rPr>
          <w:spacing w:val="-3"/>
        </w:rPr>
        <w:t> </w:t>
      </w:r>
      <w:r>
        <w:rPr>
          <w:spacing w:val="-2"/>
        </w:rPr>
        <w:t>delivery</w:t>
      </w:r>
      <w:r>
        <w:rPr>
          <w:spacing w:val="-1"/>
        </w:rPr>
        <w:t> and</w:t>
      </w:r>
      <w:r>
        <w:rPr>
          <w:spacing w:val="-3"/>
        </w:rPr>
        <w:t> </w:t>
      </w:r>
      <w:r>
        <w:rPr/>
        <w:t>set-up</w:t>
      </w:r>
      <w:r>
        <w:rPr>
          <w:spacing w:val="-8"/>
        </w:rPr>
        <w:t> </w:t>
      </w:r>
      <w:r>
        <w:rPr>
          <w:spacing w:val="-2"/>
        </w:rPr>
        <w:t>(e.g.,</w:t>
      </w:r>
      <w:r>
        <w:rPr>
          <w:spacing w:val="-3"/>
        </w:rPr>
        <w:t> </w:t>
      </w:r>
      <w:r>
        <w:rPr>
          <w:spacing w:val="-1"/>
        </w:rPr>
        <w:t>specimen</w:t>
      </w:r>
      <w:r>
        <w:rPr>
          <w:spacing w:val="-3"/>
        </w:rPr>
        <w:t> </w:t>
      </w:r>
      <w:r>
        <w:rPr>
          <w:spacing w:val="-2"/>
        </w:rPr>
        <w:t>collection</w:t>
      </w:r>
      <w:r>
        <w:rPr>
          <w:spacing w:val="77"/>
        </w:rPr>
        <w:t> </w:t>
      </w:r>
      <w:r>
        <w:rPr>
          <w:spacing w:val="-1"/>
        </w:rPr>
        <w:t>on</w:t>
      </w:r>
      <w:r>
        <w:rPr>
          <w:spacing w:val="-9"/>
        </w:rPr>
        <w:t> </w:t>
      </w:r>
      <w:r>
        <w:rPr>
          <w:spacing w:val="-1"/>
        </w:rPr>
        <w:t>either Monday</w:t>
      </w:r>
      <w:r>
        <w:rPr/>
        <w:t> </w:t>
      </w:r>
      <w:r>
        <w:rPr>
          <w:spacing w:val="-1"/>
        </w:rPr>
        <w:t>or </w:t>
      </w:r>
      <w:r>
        <w:rPr>
          <w:spacing w:val="-2"/>
        </w:rPr>
        <w:t>Tuesday </w:t>
      </w:r>
      <w:r>
        <w:rPr/>
        <w:t>is</w:t>
      </w:r>
      <w:r>
        <w:rPr>
          <w:spacing w:val="-6"/>
        </w:rPr>
        <w:t> </w:t>
      </w:r>
      <w:r>
        <w:rPr>
          <w:spacing w:val="-2"/>
        </w:rPr>
        <w:t>typically</w:t>
      </w:r>
      <w:r>
        <w:rPr>
          <w:spacing w:val="-1"/>
        </w:rPr>
        <w:t> </w:t>
      </w:r>
      <w:r>
        <w:rPr/>
        <w:t>preferred).</w:t>
      </w:r>
    </w:p>
    <w:p>
      <w:pPr>
        <w:pStyle w:val="BodyText"/>
        <w:numPr>
          <w:ilvl w:val="1"/>
          <w:numId w:val="23"/>
        </w:numPr>
        <w:tabs>
          <w:tab w:pos="2437" w:val="left" w:leader="none"/>
        </w:tabs>
        <w:spacing w:line="240" w:lineRule="auto" w:before="190" w:after="0"/>
        <w:ind w:left="2436" w:right="0" w:hanging="360"/>
        <w:jc w:val="left"/>
      </w:pPr>
      <w:r>
        <w:rPr>
          <w:spacing w:val="-1"/>
        </w:rPr>
        <w:t>Appropriate</w:t>
      </w:r>
      <w:r>
        <w:rPr>
          <w:spacing w:val="-4"/>
        </w:rPr>
        <w:t> </w:t>
      </w:r>
      <w:r>
        <w:rPr>
          <w:spacing w:val="-2"/>
        </w:rPr>
        <w:t>test</w:t>
      </w:r>
      <w:r>
        <w:rPr>
          <w:spacing w:val="-4"/>
        </w:rPr>
        <w:t> </w:t>
      </w:r>
      <w:r>
        <w:rPr>
          <w:spacing w:val="-2"/>
        </w:rPr>
        <w:t>order </w:t>
      </w:r>
      <w:r>
        <w:rPr>
          <w:spacing w:val="-1"/>
        </w:rPr>
        <w:t>entry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-4"/>
        </w:rPr>
        <w:t> </w:t>
      </w:r>
      <w:r>
        <w:rPr>
          <w:spacing w:val="-2"/>
        </w:rPr>
        <w:t>screening </w:t>
      </w:r>
      <w:r>
        <w:rPr>
          <w:spacing w:val="-1"/>
        </w:rPr>
        <w:t>or</w:t>
      </w:r>
      <w:r>
        <w:rPr>
          <w:spacing w:val="-4"/>
        </w:rPr>
        <w:t> </w:t>
      </w:r>
      <w:r>
        <w:rPr>
          <w:spacing w:val="-2"/>
        </w:rPr>
        <w:t>surveillance</w:t>
      </w:r>
      <w:r>
        <w:rPr>
          <w:spacing w:val="-3"/>
        </w:rPr>
        <w:t> </w:t>
      </w:r>
      <w:r>
        <w:rPr/>
        <w:t>test).</w:t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3"/>
        </w:numPr>
        <w:tabs>
          <w:tab w:pos="1716" w:val="left" w:leader="none"/>
        </w:tabs>
        <w:spacing w:line="241" w:lineRule="auto" w:before="0" w:after="0"/>
        <w:ind w:left="1716" w:right="943" w:hanging="360"/>
        <w:jc w:val="left"/>
      </w:pPr>
      <w:r>
        <w:rPr>
          <w:spacing w:val="-1"/>
        </w:rPr>
        <w:t>Collaborate</w:t>
      </w:r>
      <w:r>
        <w:rPr>
          <w:spacing w:val="-2"/>
        </w:rPr>
        <w:t> </w:t>
      </w:r>
      <w:r>
        <w:rPr>
          <w:spacing w:val="-1"/>
        </w:rPr>
        <w:t>with</w:t>
      </w:r>
      <w:r>
        <w:rPr>
          <w:spacing w:val="-3"/>
        </w:rPr>
        <w:t> the</w:t>
      </w:r>
      <w:r>
        <w:rPr>
          <w:spacing w:val="-1"/>
        </w:rPr>
        <w:t> laboratory and</w:t>
      </w:r>
      <w:r>
        <w:rPr>
          <w:spacing w:val="-3"/>
        </w:rPr>
        <w:t> </w:t>
      </w:r>
      <w:r>
        <w:rPr>
          <w:spacing w:val="-2"/>
        </w:rPr>
        <w:t>infection</w:t>
      </w:r>
      <w:r>
        <w:rPr>
          <w:spacing w:val="-8"/>
        </w:rPr>
        <w:t> </w:t>
      </w:r>
      <w:r>
        <w:rPr>
          <w:spacing w:val="-1"/>
        </w:rPr>
        <w:t>prevention</w:t>
      </w:r>
      <w:r>
        <w:rPr>
          <w:spacing w:val="-2"/>
        </w:rPr>
        <w:t> </w:t>
      </w:r>
      <w:r>
        <w:rPr/>
        <w:t>&amp;</w:t>
      </w:r>
      <w:r>
        <w:rPr>
          <w:spacing w:val="-2"/>
        </w:rPr>
        <w:t> control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manage </w:t>
      </w:r>
      <w:r>
        <w:rPr/>
        <w:t>test</w:t>
      </w:r>
      <w:r>
        <w:rPr>
          <w:spacing w:val="60"/>
        </w:rPr>
        <w:t> </w:t>
      </w:r>
      <w:r>
        <w:rPr/>
        <w:t>results.</w:t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3"/>
        </w:numPr>
        <w:tabs>
          <w:tab w:pos="2437" w:val="left" w:leader="none"/>
        </w:tabs>
        <w:spacing w:line="241" w:lineRule="auto" w:before="0" w:after="0"/>
        <w:ind w:left="2436" w:right="1271" w:hanging="360"/>
        <w:jc w:val="left"/>
      </w:pPr>
      <w:r>
        <w:rPr>
          <w:spacing w:val="-2"/>
        </w:rPr>
        <w:t>Include</w:t>
      </w:r>
      <w:r>
        <w:rPr>
          <w:spacing w:val="-3"/>
        </w:rPr>
        <w:t> </w:t>
      </w:r>
      <w:r>
        <w:rPr>
          <w:spacing w:val="-1"/>
        </w:rPr>
        <w:t>pertinent</w:t>
      </w:r>
      <w:r>
        <w:rPr>
          <w:spacing w:val="-3"/>
        </w:rPr>
        <w:t> </w:t>
      </w:r>
      <w:r>
        <w:rPr>
          <w:spacing w:val="-1"/>
        </w:rPr>
        <w:t>clinician</w:t>
      </w:r>
      <w:r>
        <w:rPr>
          <w:spacing w:val="-10"/>
        </w:rPr>
        <w:t> </w:t>
      </w:r>
      <w:r>
        <w:rPr>
          <w:spacing w:val="-1"/>
        </w:rPr>
        <w:t>groups</w:t>
      </w:r>
      <w:r>
        <w:rPr>
          <w:spacing w:val="-2"/>
        </w:rPr>
        <w:t> </w:t>
      </w:r>
      <w:r>
        <w:rPr>
          <w:spacing w:val="-1"/>
        </w:rPr>
        <w:t>(e.g.,</w:t>
      </w:r>
      <w:r>
        <w:rPr>
          <w:spacing w:val="-4"/>
        </w:rPr>
        <w:t> </w:t>
      </w:r>
      <w:r>
        <w:rPr>
          <w:spacing w:val="-2"/>
        </w:rPr>
        <w:t>infectious</w:t>
      </w:r>
      <w:r>
        <w:rPr>
          <w:spacing w:val="-6"/>
        </w:rPr>
        <w:t> </w:t>
      </w:r>
      <w:r>
        <w:rPr>
          <w:spacing w:val="-1"/>
        </w:rPr>
        <w:t>diseases,</w:t>
      </w:r>
      <w:r>
        <w:rPr>
          <w:spacing w:val="-3"/>
        </w:rPr>
        <w:t> </w:t>
      </w:r>
      <w:r>
        <w:rPr>
          <w:spacing w:val="-1"/>
        </w:rPr>
        <w:t>critical</w:t>
      </w:r>
      <w:r>
        <w:rPr>
          <w:spacing w:val="-4"/>
        </w:rPr>
        <w:t> </w:t>
      </w:r>
      <w:r>
        <w:rPr>
          <w:spacing w:val="-1"/>
        </w:rPr>
        <w:t>care,</w:t>
      </w:r>
      <w:r>
        <w:rPr>
          <w:spacing w:val="77"/>
          <w:w w:val="99"/>
        </w:rPr>
        <w:t> </w:t>
      </w:r>
      <w:r>
        <w:rPr>
          <w:spacing w:val="-2"/>
        </w:rPr>
        <w:t>pharmacy,</w:t>
      </w:r>
      <w:r>
        <w:rPr>
          <w:spacing w:val="-9"/>
        </w:rPr>
        <w:t> </w:t>
      </w:r>
      <w:r>
        <w:rPr>
          <w:spacing w:val="-1"/>
        </w:rPr>
        <w:t>etc).</w:t>
      </w: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3"/>
        </w:numPr>
        <w:tabs>
          <w:tab w:pos="2437" w:val="left" w:leader="none"/>
        </w:tabs>
        <w:spacing w:line="241" w:lineRule="auto" w:before="0" w:after="0"/>
        <w:ind w:left="2436" w:right="704" w:hanging="360"/>
        <w:jc w:val="left"/>
      </w:pPr>
      <w:r>
        <w:rPr>
          <w:spacing w:val="-1"/>
        </w:rPr>
        <w:t>Determine</w:t>
      </w:r>
      <w:r>
        <w:rPr>
          <w:spacing w:val="-2"/>
        </w:rPr>
        <w:t> </w:t>
      </w:r>
      <w:r>
        <w:rPr>
          <w:spacing w:val="-1"/>
        </w:rPr>
        <w:t>manner of </w:t>
      </w:r>
      <w:r>
        <w:rPr>
          <w:spacing w:val="-2"/>
        </w:rPr>
        <w:t>reporting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pati</w:t>
      </w:r>
      <w:r>
        <w:rPr>
          <w:rFonts w:ascii="Calibri" w:hAnsi="Calibri" w:cs="Calibri" w:eastAsia="Calibri"/>
          <w:spacing w:val="-1"/>
        </w:rPr>
        <w:t>ent’s</w:t>
      </w:r>
      <w:r>
        <w:rPr>
          <w:rFonts w:ascii="Calibri" w:hAnsi="Calibri" w:cs="Calibri" w:eastAsia="Calibri"/>
          <w:spacing w:val="-2"/>
        </w:rPr>
        <w:t> </w:t>
      </w:r>
      <w:r>
        <w:rPr>
          <w:spacing w:val="-2"/>
        </w:rPr>
        <w:t>chart</w:t>
      </w:r>
      <w:r>
        <w:rPr>
          <w:spacing w:val="-3"/>
        </w:rPr>
        <w:t> </w:t>
      </w:r>
      <w:r>
        <w:rPr>
          <w:spacing w:val="-1"/>
        </w:rPr>
        <w:t>or</w:t>
      </w:r>
      <w:r>
        <w:rPr/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flagging</w:t>
      </w:r>
      <w:r>
        <w:rPr>
          <w:rFonts w:ascii="Calibri" w:hAnsi="Calibri" w:cs="Calibri" w:eastAsia="Calibri"/>
          <w:spacing w:val="-1"/>
        </w:rPr>
        <w:t>”</w:t>
      </w:r>
      <w:r>
        <w:rPr>
          <w:rFonts w:ascii="Calibri" w:hAnsi="Calibri" w:cs="Calibri" w:eastAsia="Calibri"/>
          <w:spacing w:val="-3"/>
        </w:rPr>
        <w:t> </w:t>
      </w:r>
      <w:r>
        <w:rPr>
          <w:spacing w:val="-1"/>
        </w:rPr>
        <w:t>of</w:t>
      </w:r>
      <w:r>
        <w:rPr>
          <w:spacing w:val="-2"/>
        </w:rPr>
        <w:t> </w:t>
      </w:r>
      <w:r>
        <w:rPr>
          <w:spacing w:val="-1"/>
        </w:rPr>
        <w:t>positive</w:t>
      </w:r>
      <w:r>
        <w:rPr>
          <w:spacing w:val="21"/>
          <w:w w:val="99"/>
        </w:rPr>
        <w:t> </w:t>
      </w:r>
      <w:r>
        <w:rPr>
          <w:spacing w:val="-2"/>
        </w:rPr>
        <w:t>results.</w:t>
      </w:r>
    </w:p>
    <w:p>
      <w:pPr>
        <w:spacing w:after="0" w:line="241" w:lineRule="auto"/>
        <w:jc w:val="left"/>
        <w:sectPr>
          <w:pgSz w:w="12240" w:h="15840"/>
          <w:pgMar w:header="0" w:footer="722" w:top="1140" w:bottom="920" w:left="860" w:right="740"/>
        </w:sectPr>
      </w:pPr>
    </w:p>
    <w:p>
      <w:pPr>
        <w:spacing w:before="32"/>
        <w:ind w:left="880" w:right="0" w:firstLine="0"/>
        <w:jc w:val="left"/>
        <w:rPr>
          <w:rFonts w:ascii="Calibri" w:hAnsi="Calibri" w:cs="Calibri" w:eastAsia="Calibri"/>
          <w:sz w:val="24"/>
          <w:szCs w:val="24"/>
        </w:rPr>
      </w:pPr>
      <w:bookmarkStart w:name="Specimen Collection Protocol:" w:id="117"/>
      <w:bookmarkEnd w:id="117"/>
      <w:r>
        <w:rPr/>
      </w:r>
      <w:r>
        <w:rPr>
          <w:rFonts w:ascii="Calibri"/>
          <w:b/>
          <w:w w:val="99"/>
          <w:sz w:val="24"/>
        </w:rPr>
      </w:r>
      <w:r>
        <w:rPr>
          <w:rFonts w:ascii="Calibri"/>
          <w:b/>
          <w:sz w:val="24"/>
          <w:u w:val="thick" w:color="000000"/>
        </w:rPr>
        <w:t>Specimen</w:t>
      </w:r>
      <w:r>
        <w:rPr>
          <w:rFonts w:ascii="Calibri"/>
          <w:b/>
          <w:spacing w:val="-8"/>
          <w:sz w:val="24"/>
          <w:u w:val="thick" w:color="000000"/>
        </w:rPr>
        <w:t> </w:t>
      </w:r>
      <w:r>
        <w:rPr>
          <w:rFonts w:ascii="Calibri"/>
          <w:b/>
          <w:spacing w:val="-2"/>
          <w:sz w:val="24"/>
          <w:u w:val="thick" w:color="000000"/>
        </w:rPr>
        <w:t>Collection</w:t>
      </w:r>
      <w:r>
        <w:rPr>
          <w:rFonts w:ascii="Calibri"/>
          <w:b/>
          <w:spacing w:val="-12"/>
          <w:sz w:val="24"/>
          <w:u w:val="thick" w:color="000000"/>
        </w:rPr>
        <w:t> </w:t>
      </w:r>
      <w:r>
        <w:rPr>
          <w:rFonts w:ascii="Calibri"/>
          <w:b/>
          <w:spacing w:val="-1"/>
          <w:sz w:val="24"/>
          <w:u w:val="thick" w:color="000000"/>
        </w:rPr>
        <w:t>Protocol:</w:t>
      </w:r>
      <w:r>
        <w:rPr>
          <w:rFonts w:ascii="Calibri"/>
          <w:b/>
          <w:w w:val="99"/>
          <w:sz w:val="24"/>
        </w:rPr>
      </w:r>
      <w:r>
        <w:rPr>
          <w:rFonts w:ascii="Calibri"/>
          <w:sz w:val="24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15"/>
          <w:szCs w:val="15"/>
        </w:rPr>
      </w:pPr>
    </w:p>
    <w:p>
      <w:pPr>
        <w:pStyle w:val="BodyText"/>
        <w:spacing w:line="277" w:lineRule="auto" w:before="58"/>
        <w:ind w:left="880" w:right="1455" w:firstLine="0"/>
        <w:jc w:val="left"/>
      </w:pPr>
      <w:r>
        <w:rPr>
          <w:spacing w:val="-1"/>
        </w:rPr>
        <w:t>This</w:t>
      </w:r>
      <w:r>
        <w:rPr>
          <w:spacing w:val="-2"/>
        </w:rPr>
        <w:t> protocol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>
          <w:spacing w:val="-1"/>
        </w:rPr>
        <w:t>written</w:t>
      </w:r>
      <w:r>
        <w:rPr>
          <w:spacing w:val="-3"/>
        </w:rPr>
        <w:t> </w:t>
      </w:r>
      <w:r>
        <w:rPr>
          <w:spacing w:val="-1"/>
        </w:rPr>
        <w:t>with</w:t>
      </w:r>
      <w:r>
        <w:rPr>
          <w:spacing w:val="-4"/>
        </w:rPr>
        <w:t> </w:t>
      </w:r>
      <w:r>
        <w:rPr>
          <w:spacing w:val="-1"/>
        </w:rPr>
        <w:t>culture swabs</w:t>
      </w:r>
      <w:r>
        <w:rPr>
          <w:spacing w:val="-2"/>
        </w:rPr>
        <w:t> </w:t>
      </w:r>
      <w:r>
        <w:rPr/>
        <w:t>identified</w:t>
      </w:r>
      <w:r>
        <w:rPr>
          <w:spacing w:val="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>
          <w:spacing w:val="-1"/>
        </w:rPr>
        <w:t>rectal</w:t>
      </w:r>
      <w:r>
        <w:rPr>
          <w:spacing w:val="-2"/>
        </w:rPr>
        <w:t> </w:t>
      </w:r>
      <w:r>
        <w:rPr>
          <w:spacing w:val="-1"/>
        </w:rPr>
        <w:t>or perirectal</w:t>
      </w:r>
      <w:r>
        <w:rPr>
          <w:spacing w:val="-7"/>
        </w:rPr>
        <w:t> </w:t>
      </w:r>
      <w:r>
        <w:rPr/>
        <w:t>sites,</w:t>
      </w:r>
      <w:r>
        <w:rPr>
          <w:spacing w:val="-3"/>
        </w:rPr>
        <w:t> </w:t>
      </w:r>
      <w:r>
        <w:rPr>
          <w:spacing w:val="-1"/>
        </w:rPr>
        <w:t>but</w:t>
      </w:r>
      <w:r>
        <w:rPr>
          <w:spacing w:val="35"/>
          <w:w w:val="99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applicable </w:t>
      </w:r>
      <w:r>
        <w:rPr/>
        <w:t>to</w:t>
      </w:r>
      <w:r>
        <w:rPr>
          <w:spacing w:val="-3"/>
        </w:rPr>
        <w:t> </w:t>
      </w:r>
      <w:r>
        <w:rPr>
          <w:spacing w:val="-1"/>
        </w:rPr>
        <w:t>using</w:t>
      </w:r>
      <w:r>
        <w:rPr>
          <w:spacing w:val="1"/>
        </w:rPr>
        <w:t> </w:t>
      </w:r>
      <w:r>
        <w:rPr>
          <w:spacing w:val="-1"/>
        </w:rPr>
        <w:t>premoistened</w:t>
      </w:r>
      <w:r>
        <w:rPr>
          <w:spacing w:val="-2"/>
        </w:rPr>
        <w:t> </w:t>
      </w:r>
      <w:r>
        <w:rPr>
          <w:rFonts w:ascii="Calibri" w:hAnsi="Calibri" w:cs="Calibri" w:eastAsia="Calibri"/>
          <w:spacing w:val="-1"/>
        </w:rPr>
        <w:t>“</w:t>
      </w:r>
      <w:r>
        <w:rPr>
          <w:spacing w:val="-1"/>
        </w:rPr>
        <w:t>sponge</w:t>
      </w:r>
      <w:r>
        <w:rPr/>
        <w:t> </w:t>
      </w:r>
      <w:r>
        <w:rPr>
          <w:spacing w:val="-2"/>
        </w:rPr>
        <w:t>stic</w:t>
      </w:r>
      <w:r>
        <w:rPr>
          <w:rFonts w:ascii="Calibri" w:hAnsi="Calibri" w:cs="Calibri" w:eastAsia="Calibri"/>
          <w:spacing w:val="-2"/>
        </w:rPr>
        <w:t>ks”</w:t>
      </w:r>
      <w:r>
        <w:rPr>
          <w:rFonts w:ascii="Calibri" w:hAnsi="Calibri" w:cs="Calibri" w:eastAsia="Calibri"/>
          <w:spacing w:val="-1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other</w:t>
      </w:r>
      <w:r>
        <w:rPr/>
        <w:t> </w:t>
      </w:r>
      <w:r>
        <w:rPr>
          <w:spacing w:val="-2"/>
        </w:rPr>
        <w:t>body</w:t>
      </w:r>
      <w:r>
        <w:rPr>
          <w:spacing w:val="-4"/>
        </w:rPr>
        <w:t> </w:t>
      </w:r>
      <w:r>
        <w:rPr/>
        <w:t>sites,</w:t>
      </w:r>
      <w:r>
        <w:rPr>
          <w:spacing w:val="-5"/>
        </w:rPr>
        <w:t> </w:t>
      </w:r>
      <w:r>
        <w:rPr/>
        <w:t>as</w:t>
      </w:r>
      <w:r>
        <w:rPr>
          <w:spacing w:val="-1"/>
        </w:rPr>
        <w:t> well.</w:t>
      </w:r>
      <w:r>
        <w:rPr/>
        <w:t> </w:t>
      </w:r>
      <w:r>
        <w:rPr>
          <w:spacing w:val="47"/>
        </w:rPr>
        <w:t> </w:t>
      </w:r>
      <w:r>
        <w:rPr>
          <w:spacing w:val="-1"/>
        </w:rPr>
        <w:t>If</w:t>
      </w:r>
      <w:r>
        <w:rPr>
          <w:spacing w:val="30"/>
        </w:rPr>
        <w:t> </w:t>
      </w:r>
      <w:r>
        <w:rPr>
          <w:spacing w:val="-2"/>
        </w:rPr>
        <w:t>multiple </w:t>
      </w:r>
      <w:r>
        <w:rPr/>
        <w:t>sites </w:t>
      </w:r>
      <w:r>
        <w:rPr>
          <w:spacing w:val="-2"/>
        </w:rPr>
        <w:t>are</w:t>
      </w:r>
      <w:r>
        <w:rPr>
          <w:spacing w:val="-6"/>
        </w:rPr>
        <w:t> </w:t>
      </w:r>
      <w:r>
        <w:rPr>
          <w:spacing w:val="-1"/>
        </w:rPr>
        <w:t>cultured,</w:t>
      </w:r>
      <w:r>
        <w:rPr>
          <w:spacing w:val="-2"/>
        </w:rPr>
        <w:t> use</w:t>
      </w:r>
      <w:r>
        <w:rPr>
          <w:spacing w:val="-1"/>
        </w:rPr>
        <w:t> </w:t>
      </w:r>
      <w:r>
        <w:rPr>
          <w:spacing w:val="-2"/>
        </w:rPr>
        <w:t>one </w:t>
      </w:r>
      <w:r>
        <w:rPr>
          <w:spacing w:val="-1"/>
        </w:rPr>
        <w:t>swab</w:t>
      </w:r>
      <w:r>
        <w:rPr>
          <w:spacing w:val="-3"/>
        </w:rPr>
        <w:t> </w:t>
      </w:r>
      <w:r>
        <w:rPr>
          <w:spacing w:val="-1"/>
        </w:rPr>
        <w:t>per</w:t>
      </w:r>
      <w:r>
        <w:rPr/>
        <w:t> </w:t>
      </w:r>
      <w:r>
        <w:rPr>
          <w:spacing w:val="-1"/>
        </w:rPr>
        <w:t>site to</w:t>
      </w:r>
      <w:r>
        <w:rPr>
          <w:spacing w:val="-8"/>
        </w:rPr>
        <w:t> </w:t>
      </w:r>
      <w:r>
        <w:rPr>
          <w:spacing w:val="-1"/>
        </w:rPr>
        <w:t>allow</w:t>
      </w:r>
      <w:r>
        <w:rPr>
          <w:spacing w:val="-4"/>
        </w:rPr>
        <w:t> </w:t>
      </w:r>
      <w:r>
        <w:rPr>
          <w:spacing w:val="-2"/>
        </w:rPr>
        <w:t>better</w:t>
      </w:r>
      <w:r>
        <w:rPr>
          <w:spacing w:val="-5"/>
        </w:rPr>
        <w:t> </w:t>
      </w:r>
      <w:r>
        <w:rPr>
          <w:spacing w:val="-2"/>
        </w:rPr>
        <w:t>interpretation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75"/>
        </w:rPr>
        <w:t> </w:t>
      </w:r>
      <w:r>
        <w:rPr/>
        <w:t>prevent</w:t>
      </w:r>
      <w:r>
        <w:rPr>
          <w:spacing w:val="-13"/>
        </w:rPr>
        <w:t> </w:t>
      </w:r>
      <w:r>
        <w:rPr>
          <w:spacing w:val="-2"/>
        </w:rPr>
        <w:t>cross-contamination.</w:t>
      </w: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40" w:lineRule="auto" w:before="191" w:after="0"/>
        <w:ind w:left="1601" w:right="0" w:hanging="360"/>
        <w:jc w:val="left"/>
      </w:pP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consultation</w:t>
      </w:r>
      <w:r>
        <w:rPr>
          <w:spacing w:val="-9"/>
        </w:rPr>
        <w:t> </w:t>
      </w:r>
      <w:r>
        <w:rPr/>
        <w:t>with</w:t>
      </w:r>
      <w:r>
        <w:rPr>
          <w:spacing w:val="-4"/>
        </w:rPr>
        <w:t> </w:t>
      </w:r>
      <w:r>
        <w:rPr/>
        <w:t>MDPH,</w:t>
      </w:r>
      <w:r>
        <w:rPr>
          <w:spacing w:val="-1"/>
        </w:rPr>
        <w:t> </w:t>
      </w:r>
      <w:r>
        <w:rPr>
          <w:spacing w:val="-2"/>
        </w:rPr>
        <w:t>identify </w:t>
      </w:r>
      <w:r>
        <w:rPr>
          <w:spacing w:val="-1"/>
        </w:rPr>
        <w:t>high-risk</w:t>
      </w:r>
      <w:r>
        <w:rPr>
          <w:spacing w:val="-5"/>
        </w:rPr>
        <w:t> </w:t>
      </w:r>
      <w:r>
        <w:rPr>
          <w:spacing w:val="-2"/>
        </w:rPr>
        <w:t>contacts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undergo</w:t>
      </w:r>
      <w:r>
        <w:rPr>
          <w:spacing w:val="-8"/>
        </w:rPr>
        <w:t> </w:t>
      </w:r>
      <w:r>
        <w:rPr>
          <w:spacing w:val="-1"/>
        </w:rPr>
        <w:t>surveillance</w:t>
      </w:r>
      <w:r>
        <w:rPr>
          <w:spacing w:val="-2"/>
        </w:rPr>
        <w:t> cultures.</w:t>
      </w:r>
    </w:p>
    <w:p>
      <w:pPr>
        <w:spacing w:line="240" w:lineRule="auto" w:before="11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41" w:lineRule="auto" w:before="0" w:after="0"/>
        <w:ind w:left="1601" w:right="794" w:hanging="360"/>
        <w:jc w:val="left"/>
      </w:pPr>
      <w:r>
        <w:rPr>
          <w:spacing w:val="-2"/>
        </w:rPr>
        <w:t>Premoisten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</w:t>
      </w:r>
      <w:r>
        <w:rPr>
          <w:spacing w:val="-1"/>
        </w:rPr>
        <w:t>sterile</w:t>
      </w:r>
      <w:r>
        <w:rPr>
          <w:spacing w:val="-7"/>
        </w:rPr>
        <w:t> </w:t>
      </w:r>
      <w:r>
        <w:rPr>
          <w:spacing w:val="-2"/>
        </w:rPr>
        <w:t>swab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>
          <w:spacing w:val="-1"/>
        </w:rPr>
        <w:t>liquid</w:t>
      </w:r>
      <w:r>
        <w:rPr>
          <w:spacing w:val="-4"/>
        </w:rPr>
        <w:t> </w:t>
      </w:r>
      <w:r>
        <w:rPr>
          <w:spacing w:val="-1"/>
        </w:rPr>
        <w:t>transport</w:t>
      </w:r>
      <w:r>
        <w:rPr>
          <w:spacing w:val="-3"/>
        </w:rPr>
        <w:t> </w:t>
      </w:r>
      <w:r>
        <w:rPr>
          <w:spacing w:val="-1"/>
        </w:rPr>
        <w:t>media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2"/>
        </w:rPr>
        <w:t>accompanying</w:t>
      </w:r>
      <w:r>
        <w:rPr>
          <w:spacing w:val="-1"/>
        </w:rPr>
        <w:t> </w:t>
      </w:r>
      <w:r>
        <w:rPr>
          <w:spacing w:val="-2"/>
        </w:rPr>
        <w:t>culturette</w:t>
      </w:r>
      <w:r>
        <w:rPr>
          <w:spacing w:val="75"/>
          <w:w w:val="99"/>
        </w:rPr>
        <w:t> </w:t>
      </w:r>
      <w:r>
        <w:rPr/>
        <w:t>tube.</w:t>
      </w:r>
    </w:p>
    <w:p>
      <w:pPr>
        <w:spacing w:line="240" w:lineRule="auto" w:before="3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40" w:lineRule="auto" w:before="0" w:after="0"/>
        <w:ind w:left="1601" w:right="0" w:hanging="360"/>
        <w:jc w:val="left"/>
      </w:pPr>
      <w:r>
        <w:rPr>
          <w:spacing w:val="-1"/>
        </w:rPr>
        <w:t>Insert</w:t>
      </w:r>
      <w:r>
        <w:rPr>
          <w:spacing w:val="-2"/>
        </w:rPr>
        <w:t> moistened</w:t>
      </w:r>
      <w:r>
        <w:rPr>
          <w:spacing w:val="-3"/>
        </w:rPr>
        <w:t> </w:t>
      </w:r>
      <w:r>
        <w:rPr>
          <w:spacing w:val="-1"/>
        </w:rPr>
        <w:t>tip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5"/>
        </w:rPr>
        <w:t> </w:t>
      </w:r>
      <w:r>
        <w:rPr>
          <w:spacing w:val="-2"/>
        </w:rPr>
        <w:t>swab</w:t>
      </w:r>
      <w:r>
        <w:rPr>
          <w:spacing w:val="-3"/>
        </w:rPr>
        <w:t> </w:t>
      </w:r>
      <w:r>
        <w:rPr>
          <w:spacing w:val="-1"/>
        </w:rPr>
        <w:t>into</w:t>
      </w:r>
      <w:r>
        <w:rPr>
          <w:spacing w:val="-4"/>
        </w:rPr>
        <w:t> </w:t>
      </w:r>
      <w:r>
        <w:rPr>
          <w:spacing w:val="-3"/>
        </w:rPr>
        <w:t>the</w:t>
      </w:r>
      <w:r>
        <w:rPr>
          <w:spacing w:val="-1"/>
        </w:rPr>
        <w:t> anal</w:t>
      </w:r>
      <w:r>
        <w:rPr>
          <w:spacing w:val="-2"/>
        </w:rPr>
        <w:t> </w:t>
      </w:r>
      <w:r>
        <w:rPr>
          <w:spacing w:val="-1"/>
        </w:rPr>
        <w:t>canal</w:t>
      </w:r>
      <w:r>
        <w:rPr>
          <w:spacing w:val="-7"/>
        </w:rPr>
        <w:t> </w:t>
      </w:r>
      <w:r>
        <w:rPr>
          <w:spacing w:val="1"/>
        </w:rPr>
        <w:t>and</w:t>
      </w:r>
      <w:r>
        <w:rPr>
          <w:spacing w:val="-2"/>
        </w:rPr>
        <w:t> turn</w:t>
      </w:r>
      <w:r>
        <w:rPr>
          <w:spacing w:val="-3"/>
        </w:rPr>
        <w:t> </w:t>
      </w:r>
      <w:r>
        <w:rPr>
          <w:spacing w:val="1"/>
        </w:rPr>
        <w:t>2-3</w:t>
      </w:r>
      <w:r>
        <w:rPr>
          <w:spacing w:val="-3"/>
        </w:rPr>
        <w:t> </w:t>
      </w:r>
      <w:r>
        <w:rPr>
          <w:spacing w:val="-1"/>
        </w:rPr>
        <w:t>times.</w:t>
      </w:r>
    </w:p>
    <w:p>
      <w:pPr>
        <w:spacing w:line="240" w:lineRule="auto" w:before="7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1"/>
          <w:numId w:val="24"/>
        </w:numPr>
        <w:tabs>
          <w:tab w:pos="2322" w:val="left" w:leader="none"/>
        </w:tabs>
        <w:spacing w:line="290" w:lineRule="exact" w:before="0" w:after="0"/>
        <w:ind w:left="2321" w:right="1047" w:hanging="360"/>
        <w:jc w:val="left"/>
      </w:pPr>
      <w:r>
        <w:rPr>
          <w:spacing w:val="-1"/>
        </w:rPr>
        <w:t>Alternatively,</w:t>
      </w:r>
      <w:r>
        <w:rPr>
          <w:spacing w:val="-6"/>
        </w:rPr>
        <w:t> </w:t>
      </w:r>
      <w:r>
        <w:rPr>
          <w:spacing w:val="-1"/>
        </w:rPr>
        <w:t>sample</w:t>
      </w:r>
      <w:r>
        <w:rPr>
          <w:spacing w:val="-6"/>
        </w:rPr>
        <w:t> </w:t>
      </w:r>
      <w:r>
        <w:rPr>
          <w:spacing w:val="-1"/>
        </w:rPr>
        <w:t>stool for </w:t>
      </w:r>
      <w:r>
        <w:rPr>
          <w:spacing w:val="-2"/>
        </w:rPr>
        <w:t>culture</w:t>
      </w:r>
      <w:r>
        <w:rPr/>
        <w:t> if</w:t>
      </w:r>
      <w:r>
        <w:rPr>
          <w:spacing w:val="-4"/>
        </w:rPr>
        <w:t> </w:t>
      </w:r>
      <w:r>
        <w:rPr>
          <w:spacing w:val="-1"/>
        </w:rPr>
        <w:t>visible</w:t>
      </w:r>
      <w:r>
        <w:rPr>
          <w:spacing w:val="-6"/>
        </w:rPr>
        <w:t> </w:t>
      </w:r>
      <w:r>
        <w:rPr>
          <w:spacing w:val="-1"/>
        </w:rPr>
        <w:t>on </w:t>
      </w:r>
      <w:r>
        <w:rPr>
          <w:spacing w:val="-3"/>
        </w:rPr>
        <w:t>the</w:t>
      </w:r>
      <w:r>
        <w:rPr>
          <w:spacing w:val="-1"/>
        </w:rPr>
        <w:t> perianal</w:t>
      </w:r>
      <w:r>
        <w:rPr>
          <w:spacing w:val="-6"/>
        </w:rPr>
        <w:t> </w:t>
      </w:r>
      <w:r>
        <w:rPr/>
        <w:t>skin</w:t>
      </w:r>
      <w:r>
        <w:rPr>
          <w:spacing w:val="-7"/>
        </w:rPr>
        <w:t> </w:t>
      </w:r>
      <w:r>
        <w:rPr>
          <w:spacing w:val="-1"/>
        </w:rPr>
        <w:t>or</w:t>
      </w:r>
      <w:r>
        <w:rPr/>
        <w:t> in</w:t>
      </w:r>
      <w:r>
        <w:rPr>
          <w:spacing w:val="-2"/>
        </w:rPr>
        <w:t> </w:t>
      </w:r>
      <w:r>
        <w:rPr/>
        <w:t>an</w:t>
      </w:r>
      <w:r>
        <w:rPr>
          <w:spacing w:val="63"/>
        </w:rPr>
        <w:t> </w:t>
      </w:r>
      <w:r>
        <w:rPr>
          <w:spacing w:val="-1"/>
        </w:rPr>
        <w:t>ostomy</w:t>
      </w:r>
      <w:r>
        <w:rPr>
          <w:spacing w:val="-3"/>
        </w:rPr>
        <w:t> </w:t>
      </w:r>
      <w:r>
        <w:rPr/>
        <w:t>bag.</w:t>
      </w:r>
    </w:p>
    <w:p>
      <w:pPr>
        <w:spacing w:line="240" w:lineRule="auto" w:before="4"/>
        <w:rPr>
          <w:rFonts w:ascii="Calibri" w:hAnsi="Calibri" w:cs="Calibri" w:eastAsia="Calibri"/>
          <w:sz w:val="20"/>
          <w:szCs w:val="20"/>
        </w:rPr>
      </w:pP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40" w:lineRule="auto" w:before="0" w:after="0"/>
        <w:ind w:left="1601" w:right="0" w:hanging="360"/>
        <w:jc w:val="left"/>
      </w:pPr>
      <w:r>
        <w:rPr>
          <w:spacing w:val="-1"/>
        </w:rPr>
        <w:t>Replace</w:t>
      </w:r>
      <w:r>
        <w:rPr>
          <w:spacing w:val="-2"/>
        </w:rPr>
        <w:t> </w:t>
      </w:r>
      <w:r>
        <w:rPr>
          <w:spacing w:val="-1"/>
        </w:rPr>
        <w:t>swab</w:t>
      </w:r>
      <w:r>
        <w:rPr>
          <w:spacing w:val="-4"/>
        </w:rPr>
        <w:t> </w:t>
      </w:r>
      <w:r>
        <w:rPr/>
        <w:t>in</w:t>
      </w:r>
      <w:r>
        <w:rPr>
          <w:spacing w:val="-8"/>
        </w:rPr>
        <w:t> </w:t>
      </w:r>
      <w:r>
        <w:rPr>
          <w:spacing w:val="-1"/>
        </w:rPr>
        <w:t>culturette</w:t>
      </w:r>
      <w:r>
        <w:rPr>
          <w:spacing w:val="-2"/>
        </w:rPr>
        <w:t> tube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secure</w:t>
      </w:r>
      <w:r>
        <w:rPr>
          <w:spacing w:val="-2"/>
        </w:rPr>
        <w:t> top.</w:t>
      </w:r>
      <w:r>
        <w:rPr/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78" w:lineRule="auto" w:before="0" w:after="0"/>
        <w:ind w:left="1601" w:right="2073" w:hanging="360"/>
        <w:jc w:val="left"/>
      </w:pPr>
      <w:r>
        <w:rPr>
          <w:spacing w:val="-1"/>
        </w:rPr>
        <w:t>Label</w:t>
      </w:r>
      <w:r>
        <w:rPr>
          <w:spacing w:val="-2"/>
        </w:rPr>
        <w:t> </w:t>
      </w:r>
      <w:r>
        <w:rPr>
          <w:spacing w:val="-1"/>
        </w:rPr>
        <w:t>specimen</w:t>
      </w:r>
      <w:r>
        <w:rPr>
          <w:spacing w:val="-3"/>
        </w:rPr>
        <w:t> </w:t>
      </w:r>
      <w:r>
        <w:rPr>
          <w:spacing w:val="-2"/>
        </w:rPr>
        <w:t>with</w:t>
      </w:r>
      <w:r>
        <w:rPr>
          <w:spacing w:val="-3"/>
        </w:rPr>
        <w:t> </w:t>
      </w:r>
      <w:r>
        <w:rPr>
          <w:spacing w:val="-2"/>
        </w:rPr>
        <w:t>unique</w:t>
      </w:r>
      <w:r>
        <w:rPr>
          <w:spacing w:val="-1"/>
        </w:rPr>
        <w:t> </w:t>
      </w:r>
      <w:r>
        <w:rPr/>
        <w:t>patient</w:t>
      </w:r>
      <w:r>
        <w:rPr>
          <w:spacing w:val="-2"/>
        </w:rPr>
        <w:t> </w:t>
      </w:r>
      <w:r>
        <w:rPr/>
        <w:t>ID,</w:t>
      </w:r>
      <w:r>
        <w:rPr>
          <w:spacing w:val="1"/>
        </w:rPr>
        <w:t> </w:t>
      </w:r>
      <w:r>
        <w:rPr>
          <w:spacing w:val="-2"/>
        </w:rPr>
        <w:t>date, </w:t>
      </w:r>
      <w:r>
        <w:rPr/>
        <w:t>site</w:t>
      </w:r>
      <w:r>
        <w:rPr>
          <w:spacing w:val="-1"/>
        </w:rPr>
        <w:t> </w:t>
      </w:r>
      <w:r>
        <w:rPr>
          <w:spacing w:val="-3"/>
        </w:rPr>
        <w:t>and</w:t>
      </w:r>
      <w:r>
        <w:rPr>
          <w:spacing w:val="-2"/>
        </w:rPr>
        <w:t> collecto</w:t>
      </w:r>
      <w:r>
        <w:rPr>
          <w:rFonts w:ascii="Calibri" w:hAnsi="Calibri" w:cs="Calibri" w:eastAsia="Calibri"/>
          <w:spacing w:val="-2"/>
        </w:rPr>
        <w:t>r’s</w:t>
      </w:r>
      <w:r>
        <w:rPr>
          <w:rFonts w:ascii="Calibri" w:hAnsi="Calibri" w:cs="Calibri" w:eastAsia="Calibri"/>
          <w:spacing w:val="-1"/>
        </w:rPr>
        <w:t> i</w:t>
      </w:r>
      <w:r>
        <w:rPr>
          <w:spacing w:val="-1"/>
        </w:rPr>
        <w:t>nitials.</w:t>
      </w:r>
      <w:r>
        <w:rPr>
          <w:spacing w:val="47"/>
        </w:rPr>
        <w:t> </w:t>
      </w:r>
      <w:r>
        <w:rPr>
          <w:spacing w:val="-1"/>
        </w:rPr>
        <w:t>Place</w:t>
      </w:r>
      <w:r>
        <w:rPr>
          <w:spacing w:val="-3"/>
        </w:rPr>
        <w:t> </w:t>
      </w:r>
      <w:r>
        <w:rPr/>
        <w:t>in</w:t>
      </w:r>
      <w:r>
        <w:rPr>
          <w:spacing w:val="-5"/>
        </w:rPr>
        <w:t> </w:t>
      </w:r>
      <w:r>
        <w:rPr/>
        <w:t>sealed</w:t>
      </w:r>
      <w:r>
        <w:rPr>
          <w:spacing w:val="-4"/>
        </w:rPr>
        <w:t> </w:t>
      </w:r>
      <w:r>
        <w:rPr>
          <w:spacing w:val="-2"/>
        </w:rPr>
        <w:t>specimen</w:t>
      </w:r>
      <w:r>
        <w:rPr>
          <w:spacing w:val="-5"/>
        </w:rPr>
        <w:t> </w:t>
      </w:r>
      <w:r>
        <w:rPr/>
        <w:t>bag.</w:t>
      </w: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40" w:lineRule="auto" w:before="195" w:after="0"/>
        <w:ind w:left="1601" w:right="0" w:hanging="360"/>
        <w:jc w:val="left"/>
        <w:rPr>
          <w:rFonts w:ascii="Calibri" w:hAnsi="Calibri" w:cs="Calibri" w:eastAsia="Calibri"/>
        </w:rPr>
      </w:pPr>
      <w:r>
        <w:rPr/>
        <w:t>Make</w:t>
      </w:r>
      <w:r>
        <w:rPr>
          <w:spacing w:val="-1"/>
        </w:rPr>
        <w:t> sure</w:t>
      </w:r>
      <w:r>
        <w:rPr>
          <w:spacing w:val="-6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2"/>
        </w:rPr>
        <w:t>note </w:t>
      </w:r>
      <w:r>
        <w:rPr>
          <w:spacing w:val="-1"/>
        </w:rPr>
        <w:t>type</w:t>
      </w:r>
      <w:r>
        <w:rPr>
          <w:spacing w:val="-6"/>
        </w:rPr>
        <w:t> </w:t>
      </w:r>
      <w:r>
        <w:rPr>
          <w:spacing w:val="-1"/>
        </w:rPr>
        <w:t>of culture</w:t>
      </w:r>
      <w:r>
        <w:rPr>
          <w:spacing w:val="-2"/>
        </w:rPr>
        <w:t> </w:t>
      </w:r>
      <w:r>
        <w:rPr>
          <w:spacing w:val="-3"/>
        </w:rPr>
        <w:t>as</w:t>
      </w:r>
      <w:r>
        <w:rPr>
          <w:spacing w:val="1"/>
        </w:rPr>
        <w:t> </w:t>
      </w:r>
      <w:r>
        <w:rPr>
          <w:rFonts w:ascii="Calibri" w:hAnsi="Calibri" w:cs="Calibri" w:eastAsia="Calibri"/>
          <w:spacing w:val="-2"/>
        </w:rPr>
        <w:t>“</w:t>
      </w:r>
      <w:r>
        <w:rPr>
          <w:spacing w:val="-2"/>
        </w:rPr>
        <w:t>screening</w:t>
      </w:r>
      <w:r>
        <w:rPr>
          <w:rFonts w:ascii="Calibri" w:hAnsi="Calibri" w:cs="Calibri" w:eastAsia="Calibri"/>
          <w:spacing w:val="-2"/>
        </w:rPr>
        <w:t>.”</w:t>
      </w:r>
      <w:r>
        <w:rPr>
          <w:rFonts w:ascii="Calibri" w:hAnsi="Calibri" w:cs="Calibri" w:eastAsia="Calibri"/>
        </w:rPr>
      </w:r>
    </w:p>
    <w:p>
      <w:pPr>
        <w:spacing w:line="240" w:lineRule="auto" w:before="10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numPr>
          <w:ilvl w:val="0"/>
          <w:numId w:val="24"/>
        </w:numPr>
        <w:tabs>
          <w:tab w:pos="1601" w:val="left" w:leader="none"/>
        </w:tabs>
        <w:spacing w:line="274" w:lineRule="auto" w:before="0" w:after="0"/>
        <w:ind w:left="1601" w:right="2190" w:hanging="360"/>
        <w:jc w:val="left"/>
      </w:pPr>
      <w:r>
        <w:rPr>
          <w:spacing w:val="-1"/>
        </w:rPr>
        <w:t>Send</w:t>
      </w:r>
      <w:r>
        <w:rPr>
          <w:spacing w:val="-4"/>
        </w:rPr>
        <w:t> </w:t>
      </w:r>
      <w:r>
        <w:rPr>
          <w:spacing w:val="-2"/>
        </w:rPr>
        <w:t>specimen</w:t>
      </w:r>
      <w:r>
        <w:rPr>
          <w:spacing w:val="-4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laboratory.</w:t>
      </w:r>
      <w:r>
        <w:rPr>
          <w:spacing w:val="-3"/>
        </w:rPr>
        <w:t> </w:t>
      </w:r>
      <w:r>
        <w:rPr/>
        <w:t>Ensure</w:t>
      </w:r>
      <w:r>
        <w:rPr>
          <w:spacing w:val="-2"/>
        </w:rPr>
        <w:t> laboratory</w:t>
      </w:r>
      <w:r>
        <w:rPr>
          <w:spacing w:val="-1"/>
        </w:rPr>
        <w:t> </w:t>
      </w:r>
      <w:r>
        <w:rPr/>
        <w:t>is</w:t>
      </w:r>
      <w:r>
        <w:rPr>
          <w:spacing w:val="-2"/>
        </w:rPr>
        <w:t> </w:t>
      </w:r>
      <w:r>
        <w:rPr>
          <w:spacing w:val="-1"/>
        </w:rPr>
        <w:t>aware of</w:t>
      </w:r>
      <w:r>
        <w:rPr>
          <w:spacing w:val="-6"/>
        </w:rPr>
        <w:t> </w:t>
      </w:r>
      <w:r>
        <w:rPr>
          <w:spacing w:val="-2"/>
        </w:rPr>
        <w:t>correct</w:t>
      </w:r>
      <w:r>
        <w:rPr>
          <w:spacing w:val="61"/>
          <w:w w:val="99"/>
        </w:rPr>
        <w:t> </w:t>
      </w:r>
      <w:r>
        <w:rPr>
          <w:spacing w:val="-1"/>
        </w:rPr>
        <w:t>methodology</w:t>
      </w:r>
      <w:r>
        <w:rPr>
          <w:spacing w:val="-3"/>
        </w:rPr>
        <w:t> </w:t>
      </w:r>
      <w:r>
        <w:rPr/>
        <w:t>to</w:t>
      </w:r>
      <w:r>
        <w:rPr>
          <w:spacing w:val="-7"/>
        </w:rPr>
        <w:t> </w:t>
      </w:r>
      <w:r>
        <w:rPr>
          <w:spacing w:val="-1"/>
        </w:rPr>
        <w:t>process</w:t>
      </w:r>
      <w:r>
        <w:rPr>
          <w:spacing w:val="-7"/>
        </w:rPr>
        <w:t> </w:t>
      </w:r>
      <w:r>
        <w:rPr>
          <w:spacing w:val="-2"/>
        </w:rPr>
        <w:t>specimen.</w:t>
      </w:r>
    </w:p>
    <w:p>
      <w:pPr>
        <w:pStyle w:val="BodyText"/>
        <w:numPr>
          <w:ilvl w:val="1"/>
          <w:numId w:val="24"/>
        </w:numPr>
        <w:tabs>
          <w:tab w:pos="2322" w:val="left" w:leader="none"/>
        </w:tabs>
        <w:spacing w:line="276" w:lineRule="auto" w:before="200" w:after="0"/>
        <w:ind w:left="2321" w:right="1455" w:hanging="360"/>
        <w:jc w:val="left"/>
      </w:pPr>
      <w:r>
        <w:rPr>
          <w:spacing w:val="-1"/>
        </w:rPr>
        <w:t>Note:</w:t>
      </w:r>
      <w:r>
        <w:rPr>
          <w:spacing w:val="-2"/>
        </w:rPr>
        <w:t> ideally</w:t>
      </w:r>
      <w:r>
        <w:rPr/>
        <w:t> </w:t>
      </w:r>
      <w:r>
        <w:rPr>
          <w:spacing w:val="-1"/>
        </w:rPr>
        <w:t>specimens</w:t>
      </w:r>
      <w:r>
        <w:rPr>
          <w:spacing w:val="-2"/>
        </w:rPr>
        <w:t> should</w:t>
      </w:r>
      <w:r>
        <w:rPr>
          <w:spacing w:val="-4"/>
        </w:rPr>
        <w:t> </w:t>
      </w:r>
      <w:r>
        <w:rPr>
          <w:spacing w:val="-1"/>
        </w:rPr>
        <w:t>be plated</w:t>
      </w:r>
      <w:r>
        <w:rPr>
          <w:spacing w:val="-3"/>
        </w:rPr>
        <w:t> </w:t>
      </w:r>
      <w:r>
        <w:rPr>
          <w:spacing w:val="-2"/>
        </w:rPr>
        <w:t>within</w:t>
      </w:r>
      <w:r>
        <w:rPr>
          <w:spacing w:val="-3"/>
        </w:rPr>
        <w:t> </w:t>
      </w:r>
      <w:r>
        <w:rPr/>
        <w:t>4</w:t>
      </w:r>
      <w:r>
        <w:rPr>
          <w:spacing w:val="-4"/>
        </w:rPr>
        <w:t> </w:t>
      </w:r>
      <w:r>
        <w:rPr>
          <w:spacing w:val="-2"/>
        </w:rPr>
        <w:t>hours</w:t>
      </w:r>
      <w:r>
        <w:rPr>
          <w:spacing w:val="-1"/>
        </w:rPr>
        <w:t> of</w:t>
      </w:r>
      <w:r>
        <w:rPr/>
        <w:t> </w:t>
      </w:r>
      <w:r>
        <w:rPr>
          <w:spacing w:val="-2"/>
        </w:rPr>
        <w:t>collection.</w:t>
      </w:r>
      <w:r>
        <w:rPr/>
        <w:t> </w:t>
      </w:r>
      <w:r>
        <w:rPr>
          <w:spacing w:val="53"/>
        </w:rPr>
        <w:t> </w:t>
      </w:r>
      <w:r>
        <w:rPr>
          <w:spacing w:val="-1"/>
        </w:rPr>
        <w:t>If</w:t>
      </w:r>
      <w:r>
        <w:rPr>
          <w:spacing w:val="-2"/>
        </w:rPr>
        <w:t> significant</w:t>
      </w:r>
      <w:r>
        <w:rPr>
          <w:spacing w:val="-3"/>
        </w:rPr>
        <w:t> </w:t>
      </w:r>
      <w:r>
        <w:rPr>
          <w:spacing w:val="-1"/>
        </w:rPr>
        <w:t>delay</w:t>
      </w:r>
      <w:r>
        <w:rPr/>
        <w:t> </w:t>
      </w:r>
      <w:r>
        <w:rPr>
          <w:spacing w:val="-2"/>
        </w:rPr>
        <w:t>occurs</w:t>
      </w:r>
      <w:r>
        <w:rPr>
          <w:spacing w:val="-1"/>
        </w:rPr>
        <w:t> before</w:t>
      </w:r>
      <w:r>
        <w:rPr>
          <w:spacing w:val="-2"/>
        </w:rPr>
        <w:t> </w:t>
      </w:r>
      <w:r>
        <w:rPr>
          <w:spacing w:val="-1"/>
        </w:rPr>
        <w:t>plating </w:t>
      </w:r>
      <w:r>
        <w:rPr>
          <w:spacing w:val="-2"/>
        </w:rPr>
        <w:t>specimens,</w:t>
      </w:r>
      <w:r>
        <w:rPr>
          <w:spacing w:val="-1"/>
        </w:rPr>
        <w:t> store</w:t>
      </w:r>
      <w:r>
        <w:rPr>
          <w:spacing w:val="-2"/>
        </w:rPr>
        <w:t> swabs</w:t>
      </w:r>
      <w:r>
        <w:rPr>
          <w:spacing w:val="-1"/>
        </w:rPr>
        <w:t> </w:t>
      </w:r>
      <w:r>
        <w:rPr>
          <w:spacing w:val="-3"/>
        </w:rPr>
        <w:t>at</w:t>
      </w:r>
      <w:r>
        <w:rPr>
          <w:spacing w:val="-2"/>
        </w:rPr>
        <w:t> </w:t>
      </w:r>
      <w:r>
        <w:rPr>
          <w:spacing w:val="-1"/>
        </w:rPr>
        <w:t>4°</w:t>
      </w:r>
      <w:r>
        <w:rPr>
          <w:spacing w:val="-8"/>
        </w:rPr>
        <w:t> </w:t>
      </w:r>
      <w:r>
        <w:rPr/>
        <w:t>C</w:t>
      </w:r>
      <w:r>
        <w:rPr>
          <w:spacing w:val="67"/>
        </w:rPr>
        <w:t> </w:t>
      </w:r>
      <w:r>
        <w:rPr>
          <w:spacing w:val="-1"/>
        </w:rPr>
        <w:t>for</w:t>
      </w:r>
      <w:r>
        <w:rPr/>
        <w:t> </w:t>
      </w:r>
      <w:r>
        <w:rPr>
          <w:spacing w:val="-1"/>
        </w:rPr>
        <w:t>up to</w:t>
      </w:r>
      <w:r>
        <w:rPr>
          <w:spacing w:val="-2"/>
        </w:rPr>
        <w:t> </w:t>
      </w:r>
      <w:r>
        <w:rPr/>
        <w:t>3</w:t>
      </w:r>
      <w:r>
        <w:rPr>
          <w:spacing w:val="-3"/>
        </w:rPr>
        <w:t> </w:t>
      </w:r>
      <w:r>
        <w:rPr/>
        <w:t>days.</w:t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0"/>
        <w:rPr>
          <w:rFonts w:ascii="Calibri" w:hAnsi="Calibri" w:cs="Calibri" w:eastAsia="Calibri"/>
          <w:sz w:val="24"/>
          <w:szCs w:val="24"/>
        </w:rPr>
      </w:pPr>
    </w:p>
    <w:p>
      <w:pPr>
        <w:spacing w:line="240" w:lineRule="auto" w:before="2"/>
        <w:rPr>
          <w:rFonts w:ascii="Calibri" w:hAnsi="Calibri" w:cs="Calibri" w:eastAsia="Calibri"/>
          <w:sz w:val="35"/>
          <w:szCs w:val="35"/>
        </w:rPr>
      </w:pPr>
    </w:p>
    <w:p>
      <w:pPr>
        <w:pStyle w:val="BodyText"/>
        <w:spacing w:line="240" w:lineRule="auto"/>
        <w:ind w:left="880" w:right="0" w:firstLine="0"/>
        <w:jc w:val="left"/>
      </w:pPr>
      <w:r>
        <w:rPr>
          <w:w w:val="99"/>
        </w:rPr>
      </w:r>
      <w:r>
        <w:rPr>
          <w:spacing w:val="-1"/>
          <w:u w:val="single" w:color="000000"/>
        </w:rPr>
        <w:t>References:</w:t>
      </w:r>
      <w:r>
        <w:rPr>
          <w:w w:val="99"/>
        </w:rPr>
      </w:r>
      <w:r>
        <w:rPr/>
      </w:r>
    </w:p>
    <w:p>
      <w:pPr>
        <w:spacing w:line="240" w:lineRule="auto" w:before="0"/>
        <w:rPr>
          <w:rFonts w:ascii="Calibri" w:hAnsi="Calibri" w:cs="Calibri" w:eastAsia="Calibri"/>
          <w:sz w:val="15"/>
          <w:szCs w:val="15"/>
        </w:rPr>
      </w:pPr>
    </w:p>
    <w:p>
      <w:pPr>
        <w:spacing w:before="58"/>
        <w:ind w:left="880" w:right="0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/>
          <w:spacing w:val="1"/>
          <w:sz w:val="24"/>
        </w:rPr>
        <w:t>CDC.</w:t>
      </w:r>
      <w:r>
        <w:rPr>
          <w:rFonts w:ascii="Calibri"/>
          <w:spacing w:val="-5"/>
          <w:sz w:val="24"/>
        </w:rPr>
        <w:t> </w:t>
      </w:r>
      <w:r>
        <w:rPr>
          <w:rFonts w:ascii="Calibri"/>
          <w:spacing w:val="-2"/>
          <w:sz w:val="24"/>
        </w:rPr>
        <w:t>Guidance</w:t>
      </w:r>
      <w:r>
        <w:rPr>
          <w:rFonts w:ascii="Calibri"/>
          <w:spacing w:val="-8"/>
          <w:sz w:val="24"/>
        </w:rPr>
        <w:t> </w:t>
      </w:r>
      <w:r>
        <w:rPr>
          <w:rFonts w:ascii="Calibri"/>
          <w:spacing w:val="-1"/>
          <w:sz w:val="24"/>
        </w:rPr>
        <w:t>for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spacing w:val="-1"/>
          <w:sz w:val="24"/>
        </w:rPr>
        <w:t>Control</w:t>
      </w:r>
      <w:r>
        <w:rPr>
          <w:rFonts w:ascii="Calibri"/>
          <w:spacing w:val="-3"/>
          <w:sz w:val="24"/>
        </w:rPr>
        <w:t> </w:t>
      </w:r>
      <w:r>
        <w:rPr>
          <w:rFonts w:ascii="Calibri"/>
          <w:spacing w:val="-1"/>
          <w:sz w:val="24"/>
        </w:rPr>
        <w:t>of</w:t>
      </w:r>
      <w:r>
        <w:rPr>
          <w:rFonts w:ascii="Calibri"/>
          <w:spacing w:val="-2"/>
          <w:sz w:val="24"/>
        </w:rPr>
        <w:t> </w:t>
      </w:r>
      <w:r>
        <w:rPr>
          <w:rFonts w:ascii="Calibri"/>
          <w:spacing w:val="-1"/>
          <w:sz w:val="24"/>
        </w:rPr>
        <w:t>Carbapenem-resistant</w:t>
      </w:r>
      <w:r>
        <w:rPr>
          <w:rFonts w:ascii="Calibri"/>
          <w:spacing w:val="-7"/>
          <w:sz w:val="24"/>
        </w:rPr>
        <w:t> </w:t>
      </w:r>
      <w:r>
        <w:rPr>
          <w:rFonts w:ascii="Calibri"/>
          <w:i/>
          <w:spacing w:val="-1"/>
          <w:sz w:val="24"/>
        </w:rPr>
        <w:t>Enterobacteriaceae</w:t>
      </w:r>
      <w:r>
        <w:rPr>
          <w:rFonts w:ascii="Calibri"/>
          <w:i/>
          <w:spacing w:val="-9"/>
          <w:sz w:val="24"/>
        </w:rPr>
        <w:t> </w:t>
      </w:r>
      <w:r>
        <w:rPr>
          <w:rFonts w:ascii="Calibri"/>
          <w:spacing w:val="-1"/>
          <w:sz w:val="24"/>
        </w:rPr>
        <w:t>(CRE).</w:t>
      </w:r>
      <w:r>
        <w:rPr>
          <w:rFonts w:ascii="Calibri"/>
          <w:spacing w:val="-4"/>
          <w:sz w:val="24"/>
        </w:rPr>
        <w:t> </w:t>
      </w:r>
      <w:r>
        <w:rPr>
          <w:rFonts w:ascii="Calibri"/>
          <w:spacing w:val="-2"/>
          <w:sz w:val="24"/>
        </w:rPr>
        <w:t>2012.</w:t>
      </w:r>
      <w:r>
        <w:rPr>
          <w:rFonts w:ascii="Calibri"/>
          <w:sz w:val="24"/>
        </w:rPr>
      </w:r>
    </w:p>
    <w:p>
      <w:pPr>
        <w:spacing w:line="240" w:lineRule="auto" w:before="6"/>
        <w:rPr>
          <w:rFonts w:ascii="Calibri" w:hAnsi="Calibri" w:cs="Calibri" w:eastAsia="Calibri"/>
          <w:sz w:val="19"/>
          <w:szCs w:val="19"/>
        </w:rPr>
      </w:pPr>
    </w:p>
    <w:p>
      <w:pPr>
        <w:pStyle w:val="BodyText"/>
        <w:spacing w:line="278" w:lineRule="auto"/>
        <w:ind w:left="880" w:right="403" w:firstLine="0"/>
        <w:jc w:val="left"/>
      </w:pPr>
      <w:r>
        <w:rPr/>
        <w:t>APIC.</w:t>
      </w:r>
      <w:r>
        <w:rPr>
          <w:spacing w:val="-4"/>
        </w:rPr>
        <w:t> </w:t>
      </w:r>
      <w:r>
        <w:rPr>
          <w:spacing w:val="-1"/>
        </w:rPr>
        <w:t>Guide</w:t>
      </w:r>
      <w:r>
        <w:rPr>
          <w:spacing w:val="-2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the</w:t>
      </w:r>
      <w:r>
        <w:rPr>
          <w:spacing w:val="-2"/>
        </w:rPr>
        <w:t> Elimination</w:t>
      </w:r>
      <w:r>
        <w:rPr>
          <w:spacing w:val="-3"/>
        </w:rPr>
        <w:t> </w:t>
      </w:r>
      <w:r>
        <w:rPr>
          <w:spacing w:val="-1"/>
        </w:rPr>
        <w:t>of</w:t>
      </w:r>
      <w:r>
        <w:rPr>
          <w:spacing w:val="-6"/>
        </w:rPr>
        <w:t> </w:t>
      </w:r>
      <w:r>
        <w:rPr>
          <w:spacing w:val="-1"/>
        </w:rPr>
        <w:t>Multidrug-resistant</w:t>
      </w:r>
      <w:r>
        <w:rPr>
          <w:spacing w:val="-2"/>
        </w:rPr>
        <w:t> </w:t>
      </w:r>
      <w:r>
        <w:rPr>
          <w:rFonts w:ascii="Calibri"/>
          <w:i/>
          <w:spacing w:val="-1"/>
        </w:rPr>
        <w:t>Acinetobacter</w:t>
      </w:r>
      <w:r>
        <w:rPr>
          <w:rFonts w:ascii="Calibri"/>
          <w:i/>
          <w:spacing w:val="-3"/>
        </w:rPr>
        <w:t> </w:t>
      </w:r>
      <w:r>
        <w:rPr>
          <w:rFonts w:ascii="Calibri"/>
          <w:i/>
          <w:spacing w:val="-1"/>
        </w:rPr>
        <w:t>baumannii</w:t>
      </w:r>
      <w:r>
        <w:rPr>
          <w:rFonts w:ascii="Calibri"/>
          <w:i/>
          <w:spacing w:val="-3"/>
        </w:rPr>
        <w:t> </w:t>
      </w:r>
      <w:r>
        <w:rPr>
          <w:spacing w:val="-2"/>
        </w:rPr>
        <w:t>Transmission</w:t>
      </w:r>
      <w:r>
        <w:rPr>
          <w:spacing w:val="-4"/>
        </w:rPr>
        <w:t> </w:t>
      </w:r>
      <w:r>
        <w:rPr/>
        <w:t>in</w:t>
      </w:r>
      <w:r>
        <w:rPr>
          <w:spacing w:val="57"/>
        </w:rPr>
        <w:t> </w:t>
      </w:r>
      <w:r>
        <w:rPr>
          <w:spacing w:val="-1"/>
        </w:rPr>
        <w:t>Healthcare</w:t>
      </w:r>
      <w:r>
        <w:rPr>
          <w:spacing w:val="-5"/>
        </w:rPr>
        <w:t> </w:t>
      </w:r>
      <w:r>
        <w:rPr>
          <w:spacing w:val="-1"/>
        </w:rPr>
        <w:t>Settings.</w:t>
      </w:r>
      <w:r>
        <w:rPr>
          <w:spacing w:val="-9"/>
        </w:rPr>
        <w:t> </w:t>
      </w:r>
      <w:r>
        <w:rPr>
          <w:spacing w:val="-2"/>
        </w:rPr>
        <w:t>2010.</w:t>
      </w:r>
      <w:r>
        <w:rPr/>
      </w:r>
    </w:p>
    <w:p>
      <w:pPr>
        <w:pStyle w:val="BodyText"/>
        <w:spacing w:line="240" w:lineRule="auto" w:before="195"/>
        <w:ind w:left="880" w:right="0" w:firstLine="0"/>
        <w:jc w:val="left"/>
      </w:pPr>
      <w:r>
        <w:rPr/>
        <w:t>Prabaker</w:t>
      </w:r>
      <w:r>
        <w:rPr>
          <w:spacing w:val="-7"/>
        </w:rPr>
        <w:t> </w:t>
      </w:r>
      <w:r>
        <w:rPr/>
        <w:t>K</w:t>
      </w:r>
      <w:r>
        <w:rPr>
          <w:spacing w:val="-7"/>
        </w:rPr>
        <w:t> </w:t>
      </w:r>
      <w:r>
        <w:rPr/>
        <w:t>et</w:t>
      </w:r>
      <w:r>
        <w:rPr>
          <w:spacing w:val="-3"/>
        </w:rPr>
        <w:t> </w:t>
      </w:r>
      <w:r>
        <w:rPr/>
        <w:t>al.</w:t>
      </w:r>
      <w:r>
        <w:rPr>
          <w:spacing w:val="-7"/>
        </w:rPr>
        <w:t> </w:t>
      </w:r>
      <w:r>
        <w:rPr>
          <w:spacing w:val="-1"/>
        </w:rPr>
        <w:t>Transfer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4"/>
        </w:rPr>
        <w:t> </w:t>
      </w:r>
      <w:r>
        <w:rPr>
          <w:spacing w:val="-1"/>
        </w:rPr>
        <w:t>High-acuity</w:t>
      </w:r>
      <w:r>
        <w:rPr>
          <w:spacing w:val="-3"/>
        </w:rPr>
        <w:t> </w:t>
      </w:r>
      <w:r>
        <w:rPr>
          <w:spacing w:val="-2"/>
        </w:rPr>
        <w:t>long-term</w:t>
      </w:r>
      <w:r>
        <w:rPr>
          <w:spacing w:val="-4"/>
        </w:rPr>
        <w:t> </w:t>
      </w:r>
      <w:r>
        <w:rPr>
          <w:spacing w:val="-2"/>
        </w:rPr>
        <w:t>care </w:t>
      </w:r>
      <w:r>
        <w:rPr>
          <w:spacing w:val="-1"/>
        </w:rPr>
        <w:t>facilities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associated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5"/>
        </w:rPr>
        <w:t> </w:t>
      </w:r>
      <w:r>
        <w:rPr>
          <w:spacing w:val="-1"/>
        </w:rPr>
        <w:t>carriage</w:t>
      </w:r>
      <w:r>
        <w:rPr>
          <w:spacing w:val="-2"/>
        </w:rPr>
        <w:t> </w:t>
      </w:r>
      <w:r>
        <w:rPr>
          <w:spacing w:val="-1"/>
        </w:rPr>
        <w:t>of</w:t>
      </w:r>
    </w:p>
    <w:p>
      <w:pPr>
        <w:spacing w:line="278" w:lineRule="auto" w:before="42"/>
        <w:ind w:left="880" w:right="604" w:firstLine="0"/>
        <w:jc w:val="left"/>
        <w:rPr>
          <w:rFonts w:ascii="Calibri" w:hAnsi="Calibri" w:cs="Calibri" w:eastAsia="Calibri"/>
          <w:sz w:val="24"/>
          <w:szCs w:val="24"/>
        </w:rPr>
      </w:pPr>
      <w:r>
        <w:rPr>
          <w:rFonts w:ascii="Calibri" w:hAnsi="Calibri" w:cs="Calibri" w:eastAsia="Calibri"/>
          <w:i/>
          <w:sz w:val="24"/>
          <w:szCs w:val="24"/>
        </w:rPr>
        <w:t>Klebsiella</w:t>
      </w:r>
      <w:r>
        <w:rPr>
          <w:rFonts w:ascii="Calibri" w:hAnsi="Calibri" w:cs="Calibri" w:eastAsia="Calibri"/>
          <w:i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pneumoniae</w:t>
      </w:r>
      <w:r>
        <w:rPr>
          <w:rFonts w:ascii="Calibri" w:hAnsi="Calibri" w:cs="Calibri" w:eastAsia="Calibri"/>
          <w:i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carbapenemase-producing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i/>
          <w:spacing w:val="-1"/>
          <w:sz w:val="24"/>
          <w:szCs w:val="24"/>
        </w:rPr>
        <w:t>Enterobacteriaceae</w:t>
      </w:r>
      <w:r>
        <w:rPr>
          <w:rFonts w:ascii="Calibri" w:hAnsi="Calibri" w:cs="Calibri" w:eastAsia="Calibri"/>
          <w:spacing w:val="-1"/>
          <w:sz w:val="24"/>
          <w:szCs w:val="24"/>
        </w:rPr>
        <w:t>:</w:t>
      </w:r>
      <w:r>
        <w:rPr>
          <w:rFonts w:ascii="Calibri" w:hAnsi="Calibri" w:cs="Calibri" w:eastAsia="Calibri"/>
          <w:spacing w:val="-10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A</w:t>
      </w:r>
      <w:r>
        <w:rPr>
          <w:rFonts w:ascii="Calibri" w:hAnsi="Calibri" w:cs="Calibri" w:eastAsia="Calibri"/>
          <w:spacing w:val="-5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multihospital</w:t>
      </w:r>
      <w:r>
        <w:rPr>
          <w:rFonts w:ascii="Calibri" w:hAnsi="Calibri" w:cs="Calibri" w:eastAsia="Calibri"/>
          <w:spacing w:val="-8"/>
          <w:sz w:val="24"/>
          <w:szCs w:val="24"/>
        </w:rPr>
        <w:t> </w:t>
      </w:r>
      <w:r>
        <w:rPr>
          <w:rFonts w:ascii="Calibri" w:hAnsi="Calibri" w:cs="Calibri" w:eastAsia="Calibri"/>
          <w:spacing w:val="-1"/>
          <w:sz w:val="24"/>
          <w:szCs w:val="24"/>
        </w:rPr>
        <w:t>study.</w:t>
      </w:r>
      <w:r>
        <w:rPr>
          <w:rFonts w:ascii="Calibri" w:hAnsi="Calibri" w:cs="Calibri" w:eastAsia="Calibri"/>
          <w:spacing w:val="67"/>
          <w:sz w:val="24"/>
          <w:szCs w:val="24"/>
        </w:rPr>
        <w:t> </w:t>
      </w:r>
      <w:r>
        <w:rPr>
          <w:rFonts w:ascii="Calibri" w:hAnsi="Calibri" w:cs="Calibri" w:eastAsia="Calibri"/>
          <w:sz w:val="24"/>
          <w:szCs w:val="24"/>
        </w:rPr>
        <w:t>ICHE</w:t>
      </w:r>
      <w:r>
        <w:rPr>
          <w:rFonts w:ascii="Calibri" w:hAnsi="Calibri" w:cs="Calibri" w:eastAsia="Calibri"/>
          <w:spacing w:val="-20"/>
          <w:sz w:val="24"/>
          <w:szCs w:val="24"/>
        </w:rPr>
        <w:t> </w:t>
      </w:r>
      <w:r>
        <w:rPr>
          <w:rFonts w:ascii="Calibri" w:hAnsi="Calibri" w:cs="Calibri" w:eastAsia="Calibri"/>
          <w:spacing w:val="-2"/>
          <w:sz w:val="24"/>
          <w:szCs w:val="24"/>
        </w:rPr>
        <w:t>2012;33:1193</w:t>
      </w:r>
      <w:r>
        <w:rPr>
          <w:rFonts w:ascii="Calibri" w:hAnsi="Calibri" w:cs="Calibri" w:eastAsia="Calibri"/>
          <w:spacing w:val="-2"/>
          <w:sz w:val="24"/>
          <w:szCs w:val="24"/>
        </w:rPr>
        <w:t>–</w:t>
      </w:r>
      <w:r>
        <w:rPr>
          <w:rFonts w:ascii="Calibri" w:hAnsi="Calibri" w:cs="Calibri" w:eastAsia="Calibri"/>
          <w:spacing w:val="-2"/>
          <w:sz w:val="24"/>
          <w:szCs w:val="24"/>
        </w:rPr>
        <w:t>1198.</w:t>
      </w:r>
      <w:r>
        <w:rPr>
          <w:rFonts w:ascii="Calibri" w:hAnsi="Calibri" w:cs="Calibri" w:eastAsia="Calibri"/>
          <w:sz w:val="24"/>
          <w:szCs w:val="24"/>
        </w:rPr>
      </w:r>
    </w:p>
    <w:p>
      <w:pPr>
        <w:spacing w:after="0" w:line="278" w:lineRule="auto"/>
        <w:jc w:val="left"/>
        <w:rPr>
          <w:rFonts w:ascii="Calibri" w:hAnsi="Calibri" w:cs="Calibri" w:eastAsia="Calibri"/>
          <w:sz w:val="24"/>
          <w:szCs w:val="24"/>
        </w:rPr>
        <w:sectPr>
          <w:pgSz w:w="12240" w:h="15840"/>
          <w:pgMar w:header="0" w:footer="722" w:top="1120" w:bottom="920" w:left="860" w:right="740"/>
        </w:sectPr>
      </w:pPr>
    </w:p>
    <w:p>
      <w:pPr>
        <w:spacing w:before="30"/>
        <w:ind w:left="884" w:right="1460" w:firstLine="0"/>
        <w:jc w:val="center"/>
        <w:rPr>
          <w:rFonts w:ascii="Calibri" w:hAnsi="Calibri" w:cs="Calibri" w:eastAsia="Calibri"/>
          <w:sz w:val="31"/>
          <w:szCs w:val="31"/>
        </w:rPr>
      </w:pPr>
      <w:bookmarkStart w:name="_bookmark17" w:id="118"/>
      <w:bookmarkEnd w:id="118"/>
      <w:r>
        <w:rPr/>
      </w:r>
      <w:r>
        <w:rPr>
          <w:rFonts w:ascii="Calibri"/>
          <w:b/>
          <w:spacing w:val="-2"/>
          <w:sz w:val="31"/>
        </w:rPr>
        <w:t>Sample</w:t>
      </w:r>
      <w:r>
        <w:rPr>
          <w:rFonts w:ascii="Calibri"/>
          <w:b/>
          <w:spacing w:val="-8"/>
          <w:sz w:val="31"/>
        </w:rPr>
        <w:t> </w:t>
      </w:r>
      <w:r>
        <w:rPr>
          <w:rFonts w:ascii="Calibri"/>
          <w:b/>
          <w:spacing w:val="-1"/>
          <w:sz w:val="31"/>
        </w:rPr>
        <w:t>Inter-facility</w:t>
      </w:r>
      <w:r>
        <w:rPr>
          <w:rFonts w:ascii="Calibri"/>
          <w:b/>
          <w:spacing w:val="-9"/>
          <w:sz w:val="31"/>
        </w:rPr>
        <w:t> </w:t>
      </w:r>
      <w:r>
        <w:rPr>
          <w:rFonts w:ascii="Calibri"/>
          <w:b/>
          <w:spacing w:val="-1"/>
          <w:sz w:val="31"/>
        </w:rPr>
        <w:t>Infection</w:t>
      </w:r>
      <w:r>
        <w:rPr>
          <w:rFonts w:ascii="Calibri"/>
          <w:b/>
          <w:spacing w:val="-9"/>
          <w:sz w:val="31"/>
        </w:rPr>
        <w:t> </w:t>
      </w:r>
      <w:r>
        <w:rPr>
          <w:rFonts w:ascii="Calibri"/>
          <w:b/>
          <w:spacing w:val="-1"/>
          <w:sz w:val="31"/>
        </w:rPr>
        <w:t>Control</w:t>
      </w:r>
      <w:r>
        <w:rPr>
          <w:rFonts w:ascii="Calibri"/>
          <w:b/>
          <w:spacing w:val="-9"/>
          <w:sz w:val="31"/>
        </w:rPr>
        <w:t> </w:t>
      </w:r>
      <w:r>
        <w:rPr>
          <w:rFonts w:ascii="Calibri"/>
          <w:b/>
          <w:spacing w:val="-1"/>
          <w:sz w:val="31"/>
        </w:rPr>
        <w:t>Transfer</w:t>
      </w:r>
      <w:r>
        <w:rPr>
          <w:rFonts w:ascii="Calibri"/>
          <w:b/>
          <w:spacing w:val="-3"/>
          <w:sz w:val="31"/>
        </w:rPr>
        <w:t> </w:t>
      </w:r>
      <w:r>
        <w:rPr>
          <w:rFonts w:ascii="Calibri"/>
          <w:b/>
          <w:spacing w:val="-2"/>
          <w:sz w:val="31"/>
        </w:rPr>
        <w:t>Form</w:t>
      </w:r>
      <w:r>
        <w:rPr>
          <w:rFonts w:ascii="Calibri"/>
          <w:sz w:val="31"/>
        </w:rPr>
      </w:r>
    </w:p>
    <w:p>
      <w:pPr>
        <w:spacing w:line="240" w:lineRule="auto" w:before="9"/>
        <w:rPr>
          <w:rFonts w:ascii="Calibri" w:hAnsi="Calibri" w:cs="Calibri" w:eastAsia="Calibri"/>
          <w:b/>
          <w:bCs/>
          <w:sz w:val="7"/>
          <w:szCs w:val="7"/>
        </w:rPr>
      </w:pPr>
    </w:p>
    <w:p>
      <w:pPr>
        <w:spacing w:line="30" w:lineRule="atLeast"/>
        <w:ind w:left="112" w:right="0" w:firstLine="0"/>
        <w:rPr>
          <w:rFonts w:ascii="Calibri" w:hAnsi="Calibri" w:cs="Calibri" w:eastAsia="Calibri"/>
          <w:sz w:val="3"/>
          <w:szCs w:val="3"/>
        </w:rPr>
      </w:pPr>
      <w:r>
        <w:rPr>
          <w:rFonts w:ascii="Calibri" w:hAnsi="Calibri" w:cs="Calibri" w:eastAsia="Calibri"/>
          <w:sz w:val="3"/>
          <w:szCs w:val="3"/>
        </w:rPr>
        <w:pict>
          <v:group style="width:534.050pt;height:2pt;mso-position-horizontal-relative:char;mso-position-vertical-relative:line" coordorigin="0,0" coordsize="10681,40">
            <v:group style="position:absolute;left:20;top:20;width:10641;height:2" coordorigin="20,20" coordsize="10641,2">
              <v:shape style="position:absolute;left:20;top:20;width:10641;height:2" coordorigin="20,20" coordsize="10641,0" path="m20,20l10661,20e" filled="false" stroked="true" strokeweight="1.97pt" strokecolor="#0a3c91">
                <v:path arrowok="t"/>
              </v:shape>
            </v:group>
          </v:group>
        </w:pict>
      </w:r>
      <w:r>
        <w:rPr>
          <w:rFonts w:ascii="Calibri" w:hAnsi="Calibri" w:cs="Calibri" w:eastAsia="Calibri"/>
          <w:sz w:val="3"/>
          <w:szCs w:val="3"/>
        </w:rPr>
      </w:r>
    </w:p>
    <w:p>
      <w:pPr>
        <w:spacing w:before="140"/>
        <w:ind w:left="900" w:right="1460" w:firstLine="0"/>
        <w:jc w:val="center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1"/>
          <w:sz w:val="23"/>
        </w:rPr>
        <w:t>SENDING</w:t>
      </w:r>
      <w:r>
        <w:rPr>
          <w:rFonts w:ascii="Times New Roman"/>
          <w:b/>
          <w:spacing w:val="24"/>
          <w:sz w:val="23"/>
        </w:rPr>
        <w:t> </w:t>
      </w:r>
      <w:r>
        <w:rPr>
          <w:rFonts w:ascii="Times New Roman"/>
          <w:b/>
          <w:spacing w:val="-1"/>
          <w:sz w:val="23"/>
        </w:rPr>
        <w:t>FACILITY</w:t>
      </w:r>
      <w:r>
        <w:rPr>
          <w:rFonts w:ascii="Times New Roman"/>
          <w:b/>
          <w:spacing w:val="22"/>
          <w:sz w:val="23"/>
        </w:rPr>
        <w:t> </w:t>
      </w:r>
      <w:r>
        <w:rPr>
          <w:rFonts w:ascii="Times New Roman"/>
          <w:b/>
          <w:sz w:val="23"/>
        </w:rPr>
        <w:t>TO</w:t>
      </w:r>
      <w:r>
        <w:rPr>
          <w:rFonts w:ascii="Times New Roman"/>
          <w:b/>
          <w:spacing w:val="23"/>
          <w:sz w:val="23"/>
        </w:rPr>
        <w:t> </w:t>
      </w:r>
      <w:r>
        <w:rPr>
          <w:rFonts w:ascii="Times New Roman"/>
          <w:b/>
          <w:spacing w:val="-1"/>
          <w:sz w:val="23"/>
        </w:rPr>
        <w:t>COMPLETE</w:t>
      </w:r>
      <w:r>
        <w:rPr>
          <w:rFonts w:ascii="Times New Roman"/>
          <w:b/>
          <w:spacing w:val="30"/>
          <w:sz w:val="23"/>
        </w:rPr>
        <w:t> </w:t>
      </w:r>
      <w:r>
        <w:rPr>
          <w:rFonts w:ascii="Times New Roman"/>
          <w:b/>
          <w:spacing w:val="-2"/>
          <w:sz w:val="23"/>
        </w:rPr>
        <w:t>FORM</w:t>
      </w:r>
      <w:r>
        <w:rPr>
          <w:rFonts w:ascii="Times New Roman"/>
          <w:b/>
          <w:spacing w:val="20"/>
          <w:sz w:val="23"/>
        </w:rPr>
        <w:t> </w:t>
      </w:r>
      <w:r>
        <w:rPr>
          <w:rFonts w:ascii="Times New Roman"/>
          <w:b/>
          <w:spacing w:val="-1"/>
          <w:sz w:val="23"/>
        </w:rPr>
        <w:t>and</w:t>
      </w:r>
      <w:r>
        <w:rPr>
          <w:rFonts w:ascii="Times New Roman"/>
          <w:b/>
          <w:spacing w:val="20"/>
          <w:sz w:val="23"/>
        </w:rPr>
        <w:t> </w:t>
      </w:r>
      <w:r>
        <w:rPr>
          <w:rFonts w:ascii="Times New Roman"/>
          <w:b/>
          <w:spacing w:val="-1"/>
          <w:sz w:val="23"/>
        </w:rPr>
        <w:t>COMMUNICATE</w:t>
      </w:r>
      <w:r>
        <w:rPr>
          <w:rFonts w:ascii="Times New Roman"/>
          <w:b/>
          <w:spacing w:val="25"/>
          <w:sz w:val="23"/>
        </w:rPr>
        <w:t> </w:t>
      </w:r>
      <w:r>
        <w:rPr>
          <w:rFonts w:ascii="Times New Roman"/>
          <w:b/>
          <w:sz w:val="23"/>
        </w:rPr>
        <w:t>TO</w:t>
      </w:r>
      <w:r>
        <w:rPr>
          <w:rFonts w:ascii="Times New Roman"/>
          <w:b/>
          <w:spacing w:val="29"/>
          <w:sz w:val="23"/>
        </w:rPr>
        <w:t> </w:t>
      </w:r>
      <w:r>
        <w:rPr>
          <w:rFonts w:ascii="Times New Roman"/>
          <w:b/>
          <w:spacing w:val="-2"/>
          <w:sz w:val="23"/>
        </w:rPr>
        <w:t>ACCEPTING</w:t>
      </w:r>
      <w:r>
        <w:rPr>
          <w:rFonts w:ascii="Times New Roman"/>
          <w:b/>
          <w:spacing w:val="45"/>
          <w:sz w:val="23"/>
        </w:rPr>
        <w:t> </w:t>
      </w:r>
      <w:r>
        <w:rPr>
          <w:rFonts w:ascii="Times New Roman"/>
          <w:b/>
          <w:spacing w:val="-1"/>
          <w:sz w:val="23"/>
        </w:rPr>
        <w:t>FACILITY</w:t>
      </w:r>
      <w:r>
        <w:rPr>
          <w:rFonts w:ascii="Times New Roman"/>
          <w:sz w:val="23"/>
        </w:rPr>
      </w:r>
    </w:p>
    <w:p>
      <w:pPr>
        <w:spacing w:before="3"/>
        <w:ind w:left="840" w:right="146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spacing w:val="2"/>
          <w:sz w:val="19"/>
        </w:rPr>
        <w:t>Please</w:t>
      </w:r>
      <w:r>
        <w:rPr>
          <w:rFonts w:ascii="Times New Roman"/>
          <w:i/>
          <w:spacing w:val="-6"/>
          <w:sz w:val="19"/>
        </w:rPr>
        <w:t> </w:t>
      </w:r>
      <w:r>
        <w:rPr>
          <w:rFonts w:ascii="Times New Roman"/>
          <w:i/>
          <w:spacing w:val="2"/>
          <w:sz w:val="19"/>
        </w:rPr>
        <w:t>attach</w:t>
      </w:r>
      <w:r>
        <w:rPr>
          <w:rFonts w:ascii="Times New Roman"/>
          <w:i/>
          <w:spacing w:val="-2"/>
          <w:sz w:val="19"/>
        </w:rPr>
        <w:t> </w:t>
      </w:r>
      <w:r>
        <w:rPr>
          <w:rFonts w:ascii="Times New Roman"/>
          <w:i/>
          <w:spacing w:val="2"/>
          <w:sz w:val="19"/>
        </w:rPr>
        <w:t>copies</w:t>
      </w:r>
      <w:r>
        <w:rPr>
          <w:rFonts w:ascii="Times New Roman"/>
          <w:i/>
          <w:spacing w:val="-6"/>
          <w:sz w:val="19"/>
        </w:rPr>
        <w:t> </w:t>
      </w:r>
      <w:r>
        <w:rPr>
          <w:rFonts w:ascii="Times New Roman"/>
          <w:i/>
          <w:sz w:val="19"/>
        </w:rPr>
        <w:t>of</w:t>
      </w:r>
      <w:r>
        <w:rPr>
          <w:rFonts w:ascii="Times New Roman"/>
          <w:i/>
          <w:spacing w:val="-6"/>
          <w:sz w:val="19"/>
        </w:rPr>
        <w:t> </w:t>
      </w:r>
      <w:r>
        <w:rPr>
          <w:rFonts w:ascii="Times New Roman"/>
          <w:i/>
          <w:spacing w:val="2"/>
          <w:sz w:val="19"/>
        </w:rPr>
        <w:t>latest</w:t>
      </w:r>
      <w:r>
        <w:rPr>
          <w:rFonts w:ascii="Times New Roman"/>
          <w:i/>
          <w:sz w:val="19"/>
        </w:rPr>
        <w:t> </w:t>
      </w:r>
      <w:r>
        <w:rPr>
          <w:rFonts w:ascii="Times New Roman"/>
          <w:i/>
          <w:spacing w:val="2"/>
          <w:sz w:val="19"/>
        </w:rPr>
        <w:t>culture</w:t>
      </w:r>
      <w:r>
        <w:rPr>
          <w:rFonts w:ascii="Times New Roman"/>
          <w:i/>
          <w:spacing w:val="-6"/>
          <w:sz w:val="19"/>
        </w:rPr>
        <w:t> </w:t>
      </w:r>
      <w:r>
        <w:rPr>
          <w:rFonts w:ascii="Times New Roman"/>
          <w:i/>
          <w:spacing w:val="2"/>
          <w:sz w:val="19"/>
        </w:rPr>
        <w:t>reports</w:t>
      </w:r>
      <w:r>
        <w:rPr>
          <w:rFonts w:ascii="Times New Roman"/>
          <w:i/>
          <w:spacing w:val="-1"/>
          <w:sz w:val="19"/>
        </w:rPr>
        <w:t> </w:t>
      </w:r>
      <w:r>
        <w:rPr>
          <w:rFonts w:ascii="Times New Roman"/>
          <w:i/>
          <w:spacing w:val="1"/>
          <w:sz w:val="19"/>
        </w:rPr>
        <w:t>with</w:t>
      </w:r>
      <w:r>
        <w:rPr>
          <w:rFonts w:ascii="Times New Roman"/>
          <w:i/>
          <w:spacing w:val="-7"/>
          <w:sz w:val="19"/>
        </w:rPr>
        <w:t> </w:t>
      </w:r>
      <w:r>
        <w:rPr>
          <w:rFonts w:ascii="Times New Roman"/>
          <w:i/>
          <w:spacing w:val="2"/>
          <w:sz w:val="19"/>
        </w:rPr>
        <w:t>susceptibilities,</w:t>
      </w:r>
      <w:r>
        <w:rPr>
          <w:rFonts w:ascii="Times New Roman"/>
          <w:i/>
          <w:spacing w:val="-7"/>
          <w:sz w:val="19"/>
        </w:rPr>
        <w:t> </w:t>
      </w:r>
      <w:r>
        <w:rPr>
          <w:rFonts w:ascii="Times New Roman"/>
          <w:i/>
          <w:spacing w:val="1"/>
          <w:sz w:val="19"/>
        </w:rPr>
        <w:t>if</w:t>
      </w:r>
      <w:r>
        <w:rPr>
          <w:rFonts w:ascii="Times New Roman"/>
          <w:i/>
          <w:spacing w:val="-6"/>
          <w:sz w:val="19"/>
        </w:rPr>
        <w:t> </w:t>
      </w:r>
      <w:r>
        <w:rPr>
          <w:rFonts w:ascii="Times New Roman"/>
          <w:i/>
          <w:spacing w:val="3"/>
          <w:sz w:val="19"/>
        </w:rPr>
        <w:t>available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6"/>
          <w:szCs w:val="16"/>
        </w:rPr>
      </w:pPr>
    </w:p>
    <w:tbl>
      <w:tblPr>
        <w:tblW w:w="0" w:type="auto"/>
        <w:jc w:val="left"/>
        <w:tblInd w:w="5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27"/>
        <w:gridCol w:w="3642"/>
        <w:gridCol w:w="2841"/>
      </w:tblGrid>
      <w:tr>
        <w:trPr>
          <w:trHeight w:val="270" w:hRule="exact"/>
        </w:trPr>
        <w:tc>
          <w:tcPr>
            <w:tcW w:w="4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2"/>
                <w:sz w:val="23"/>
              </w:rPr>
              <w:t>Patient/Resident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Last</w:t>
            </w:r>
            <w:r>
              <w:rPr>
                <w:rFonts w:ascii="Times New Roman"/>
                <w:spacing w:val="18"/>
                <w:sz w:val="23"/>
              </w:rPr>
              <w:t> </w:t>
            </w:r>
            <w:r>
              <w:rPr>
                <w:rFonts w:ascii="Times New Roman"/>
                <w:spacing w:val="-2"/>
                <w:sz w:val="23"/>
              </w:rPr>
              <w:t>Name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3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8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First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pacing w:val="-4"/>
                <w:sz w:val="23"/>
              </w:rPr>
              <w:t>Name</w:t>
            </w:r>
            <w:r>
              <w:rPr>
                <w:rFonts w:ascii="Times New Roman"/>
                <w:sz w:val="23"/>
              </w:rPr>
            </w:r>
          </w:p>
        </w:tc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z w:val="23"/>
              </w:rPr>
              <w:t>Date </w:t>
            </w:r>
            <w:r>
              <w:rPr>
                <w:rFonts w:ascii="Times New Roman"/>
                <w:spacing w:val="-3"/>
                <w:sz w:val="23"/>
              </w:rPr>
              <w:t>of</w:t>
            </w:r>
            <w:r>
              <w:rPr>
                <w:rFonts w:ascii="Times New Roman"/>
                <w:spacing w:val="10"/>
                <w:sz w:val="23"/>
              </w:rPr>
              <w:t> </w:t>
            </w:r>
            <w:r>
              <w:rPr>
                <w:rFonts w:ascii="Times New Roman"/>
                <w:sz w:val="23"/>
              </w:rPr>
              <w:t>Birth</w:t>
            </w:r>
            <w:r>
              <w:rPr>
                <w:rFonts w:ascii="Times New Roman"/>
                <w:sz w:val="23"/>
              </w:rPr>
            </w:r>
          </w:p>
        </w:tc>
      </w:tr>
      <w:tr>
        <w:trPr>
          <w:trHeight w:val="755" w:hRule="exact"/>
        </w:trPr>
        <w:tc>
          <w:tcPr>
            <w:tcW w:w="432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95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spacing w:val="2"/>
                <w:sz w:val="17"/>
              </w:rPr>
              <w:t>Print</w:t>
            </w:r>
            <w:r>
              <w:rPr>
                <w:rFonts w:ascii="Times New Roman"/>
                <w:i/>
                <w:spacing w:val="-5"/>
                <w:sz w:val="17"/>
              </w:rPr>
              <w:t> </w:t>
            </w:r>
            <w:r>
              <w:rPr>
                <w:rFonts w:ascii="Times New Roman"/>
                <w:i/>
                <w:spacing w:val="2"/>
                <w:sz w:val="17"/>
              </w:rPr>
              <w:t>or</w:t>
            </w:r>
            <w:r>
              <w:rPr>
                <w:rFonts w:ascii="Times New Roman"/>
                <w:i/>
                <w:spacing w:val="-4"/>
                <w:sz w:val="17"/>
              </w:rPr>
              <w:t> </w:t>
            </w:r>
            <w:r>
              <w:rPr>
                <w:rFonts w:ascii="Times New Roman"/>
                <w:i/>
                <w:spacing w:val="2"/>
                <w:sz w:val="17"/>
              </w:rPr>
              <w:t>place</w:t>
            </w:r>
            <w:r>
              <w:rPr>
                <w:rFonts w:ascii="Times New Roman"/>
                <w:i/>
                <w:spacing w:val="-2"/>
                <w:sz w:val="17"/>
              </w:rPr>
              <w:t> </w:t>
            </w:r>
            <w:r>
              <w:rPr>
                <w:rFonts w:ascii="Times New Roman"/>
                <w:i/>
                <w:spacing w:val="2"/>
                <w:sz w:val="17"/>
              </w:rPr>
              <w:t>Patient</w:t>
            </w:r>
            <w:r>
              <w:rPr>
                <w:rFonts w:ascii="Times New Roman"/>
                <w:i/>
                <w:spacing w:val="-4"/>
                <w:sz w:val="17"/>
              </w:rPr>
              <w:t> </w:t>
            </w:r>
            <w:r>
              <w:rPr>
                <w:rFonts w:ascii="Times New Roman"/>
                <w:i/>
                <w:spacing w:val="2"/>
                <w:sz w:val="17"/>
              </w:rPr>
              <w:t>Label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364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4"/>
        <w:rPr>
          <w:rFonts w:ascii="Times New Roman" w:hAnsi="Times New Roman" w:cs="Times New Roman" w:eastAsia="Times New Roman"/>
          <w:i/>
          <w:sz w:val="12"/>
          <w:szCs w:val="12"/>
        </w:rPr>
      </w:pPr>
    </w:p>
    <w:tbl>
      <w:tblPr>
        <w:tblW w:w="0" w:type="auto"/>
        <w:jc w:val="left"/>
        <w:tblInd w:w="51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317"/>
        <w:gridCol w:w="3627"/>
        <w:gridCol w:w="2831"/>
      </w:tblGrid>
      <w:tr>
        <w:trPr>
          <w:trHeight w:val="274" w:hRule="exact"/>
        </w:trPr>
        <w:tc>
          <w:tcPr>
            <w:tcW w:w="431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Sending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Facility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Name</w:t>
            </w:r>
          </w:p>
        </w:tc>
        <w:tc>
          <w:tcPr>
            <w:tcW w:w="3627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Sending</w:t>
            </w:r>
            <w:r>
              <w:rPr>
                <w:rFonts w:ascii="Times New Roman"/>
                <w:spacing w:val="7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Facility</w:t>
            </w:r>
            <w:r>
              <w:rPr>
                <w:rFonts w:ascii="Times New Roman"/>
                <w:spacing w:val="13"/>
                <w:sz w:val="23"/>
              </w:rPr>
              <w:t> </w:t>
            </w:r>
            <w:r>
              <w:rPr>
                <w:rFonts w:ascii="Times New Roman"/>
                <w:spacing w:val="-3"/>
                <w:sz w:val="23"/>
              </w:rPr>
              <w:t>Unit</w:t>
            </w:r>
          </w:p>
        </w:tc>
        <w:tc>
          <w:tcPr>
            <w:tcW w:w="2831" w:type="dxa"/>
            <w:tcBorders>
              <w:top w:val="single" w:sz="5" w:space="0" w:color="000000"/>
              <w:left w:val="single" w:sz="5" w:space="0" w:color="000000"/>
              <w:bottom w:val="single" w:sz="6" w:space="0" w:color="000000"/>
              <w:right w:val="single" w:sz="5" w:space="0" w:color="000000"/>
            </w:tcBorders>
            <w:shd w:val="clear" w:color="auto" w:fill="EDEBE0"/>
          </w:tcPr>
          <w:p>
            <w:pPr>
              <w:pStyle w:val="TableParagraph"/>
              <w:spacing w:line="259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23"/>
                <w:szCs w:val="23"/>
              </w:rPr>
            </w:pPr>
            <w:r>
              <w:rPr>
                <w:rFonts w:ascii="Times New Roman"/>
                <w:spacing w:val="-1"/>
                <w:sz w:val="23"/>
              </w:rPr>
              <w:t>Sending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pacing w:val="-1"/>
                <w:sz w:val="23"/>
              </w:rPr>
              <w:t>Facility</w:t>
            </w:r>
            <w:r>
              <w:rPr>
                <w:rFonts w:ascii="Times New Roman"/>
                <w:spacing w:val="8"/>
                <w:sz w:val="23"/>
              </w:rPr>
              <w:t> </w:t>
            </w:r>
            <w:r>
              <w:rPr>
                <w:rFonts w:ascii="Times New Roman"/>
                <w:sz w:val="23"/>
              </w:rPr>
              <w:t>Phone</w:t>
            </w:r>
            <w:r>
              <w:rPr>
                <w:rFonts w:ascii="Times New Roman"/>
                <w:spacing w:val="5"/>
                <w:sz w:val="23"/>
              </w:rPr>
              <w:t> </w:t>
            </w:r>
            <w:r>
              <w:rPr>
                <w:rFonts w:ascii="Times New Roman"/>
                <w:sz w:val="23"/>
              </w:rPr>
              <w:t>#</w:t>
            </w:r>
          </w:p>
        </w:tc>
      </w:tr>
      <w:tr>
        <w:trPr>
          <w:trHeight w:val="622" w:hRule="exact"/>
        </w:trPr>
        <w:tc>
          <w:tcPr>
            <w:tcW w:w="431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627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831" w:type="dxa"/>
            <w:tcBorders>
              <w:top w:val="single" w:sz="6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1"/>
        <w:rPr>
          <w:rFonts w:ascii="Times New Roman" w:hAnsi="Times New Roman" w:cs="Times New Roman" w:eastAsia="Times New Roman"/>
          <w:i/>
          <w:sz w:val="5"/>
          <w:szCs w:val="5"/>
        </w:rPr>
      </w:pPr>
    </w:p>
    <w:p>
      <w:pPr>
        <w:tabs>
          <w:tab w:pos="5572" w:val="left" w:leader="none"/>
          <w:tab w:pos="5622" w:val="left" w:leader="none"/>
          <w:tab w:pos="7332" w:val="left" w:leader="none"/>
          <w:tab w:pos="10440" w:val="left" w:leader="none"/>
        </w:tabs>
        <w:spacing w:line="354" w:lineRule="auto" w:before="70"/>
        <w:ind w:left="560" w:right="997" w:firstLine="2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/>
          <w:bCs/>
          <w:spacing w:val="8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/>
          <w:bCs/>
          <w:spacing w:val="6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3"/>
          <w:szCs w:val="23"/>
        </w:rPr>
        <w:t>patient/resident</w:t>
      </w:r>
      <w:r>
        <w:rPr>
          <w:rFonts w:ascii="Times New Roman" w:hAnsi="Times New Roman" w:cs="Times New Roman" w:eastAsia="Times New Roman"/>
          <w:b/>
          <w:bCs/>
          <w:spacing w:val="8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3"/>
          <w:szCs w:val="23"/>
        </w:rPr>
        <w:t>currently</w:t>
      </w:r>
      <w:r>
        <w:rPr>
          <w:rFonts w:ascii="Times New Roman" w:hAnsi="Times New Roman" w:cs="Times New Roman" w:eastAsia="Times New Roman"/>
          <w:b/>
          <w:bCs/>
          <w:spacing w:val="8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position w:val="1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/>
          <w:bCs/>
          <w:spacing w:val="4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3"/>
          <w:szCs w:val="23"/>
        </w:rPr>
        <w:t>antibiotics?</w:t>
        <w:tab/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3"/>
          <w:szCs w:val="23"/>
        </w:rPr>
        <w:t>NO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41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3"/>
          <w:szCs w:val="23"/>
        </w:rPr>
        <w:t>YES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DX:</w:t>
      </w:r>
      <w:r>
        <w:rPr>
          <w:rFonts w:ascii="Times New Roman" w:hAnsi="Times New Roman" w:cs="Times New Roman" w:eastAsia="Times New Roman"/>
          <w:b/>
          <w:bCs/>
          <w:sz w:val="23"/>
          <w:szCs w:val="23"/>
          <w:u w:val="single" w:color="000000"/>
        </w:rPr>
        <w:t> </w:t>
        <w:tab/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</w:r>
      <w:r>
        <w:rPr>
          <w:rFonts w:ascii="Times New Roman" w:hAnsi="Times New Roman" w:cs="Times New Roman" w:eastAsia="Times New Roman"/>
          <w:b/>
          <w:bCs/>
          <w:spacing w:val="2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3"/>
          <w:szCs w:val="23"/>
        </w:rPr>
        <w:t>Does</w:t>
      </w:r>
      <w:r>
        <w:rPr>
          <w:rFonts w:ascii="Times New Roman" w:hAnsi="Times New Roman" w:cs="Times New Roman" w:eastAsia="Times New Roman"/>
          <w:b/>
          <w:bCs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/>
          <w:bCs/>
          <w:spacing w:val="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patient/resident</w:t>
      </w:r>
      <w:r>
        <w:rPr>
          <w:rFonts w:ascii="Times New Roman" w:hAnsi="Times New Roman" w:cs="Times New Roman" w:eastAsia="Times New Roman"/>
          <w:b/>
          <w:bCs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have</w:t>
      </w:r>
      <w:r>
        <w:rPr>
          <w:rFonts w:ascii="Times New Roman" w:hAnsi="Times New Roman" w:cs="Times New Roman" w:eastAsia="Times New Roman"/>
          <w:b/>
          <w:bCs/>
          <w:spacing w:val="5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pending</w:t>
      </w:r>
      <w:r>
        <w:rPr>
          <w:rFonts w:ascii="Times New Roman" w:hAnsi="Times New Roman" w:cs="Times New Roman" w:eastAsia="Times New Roman"/>
          <w:b/>
          <w:bCs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cultures?</w:t>
        <w:tab/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□NO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5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YES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5577" w:val="left" w:leader="none"/>
        </w:tabs>
        <w:spacing w:before="54"/>
        <w:ind w:left="560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Is</w:t>
      </w:r>
      <w:r>
        <w:rPr>
          <w:rFonts w:ascii="Times New Roman" w:hAnsi="Times New Roman" w:cs="Times New Roman" w:eastAsia="Times New Roman"/>
          <w:b/>
          <w:bCs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3"/>
          <w:szCs w:val="23"/>
        </w:rPr>
        <w:t>the</w:t>
      </w:r>
      <w:r>
        <w:rPr>
          <w:rFonts w:ascii="Times New Roman" w:hAnsi="Times New Roman" w:cs="Times New Roman" w:eastAsia="Times New Roman"/>
          <w:b/>
          <w:bCs/>
          <w:spacing w:val="1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patient/resident</w:t>
      </w:r>
      <w:r>
        <w:rPr>
          <w:rFonts w:ascii="Times New Roman" w:hAnsi="Times New Roman" w:cs="Times New Roman" w:eastAsia="Times New Roman"/>
          <w:b/>
          <w:bCs/>
          <w:spacing w:val="12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currently</w:t>
      </w:r>
      <w:r>
        <w:rPr>
          <w:rFonts w:ascii="Times New Roman" w:hAnsi="Times New Roman" w:cs="Times New Roman" w:eastAsia="Times New Roman"/>
          <w:b/>
          <w:bCs/>
          <w:spacing w:val="1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2"/>
          <w:sz w:val="23"/>
          <w:szCs w:val="23"/>
        </w:rPr>
        <w:t>on</w:t>
      </w:r>
      <w:r>
        <w:rPr>
          <w:rFonts w:ascii="Times New Roman" w:hAnsi="Times New Roman" w:cs="Times New Roman" w:eastAsia="Times New Roman"/>
          <w:b/>
          <w:bCs/>
          <w:spacing w:val="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precautions?</w:t>
        <w:tab/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□NO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56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3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YES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tabs>
          <w:tab w:pos="6152" w:val="left" w:leader="none"/>
          <w:tab w:pos="7358" w:val="left" w:leader="none"/>
        </w:tabs>
        <w:spacing w:before="170"/>
        <w:ind w:left="57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 w:cs="Times New Roman" w:eastAsia="Times New Roman"/>
          <w:b/>
          <w:bCs/>
          <w:spacing w:val="-1"/>
          <w:position w:val="1"/>
          <w:sz w:val="23"/>
          <w:szCs w:val="23"/>
        </w:rPr>
        <w:t>Type</w:t>
      </w:r>
      <w:r>
        <w:rPr>
          <w:rFonts w:ascii="Times New Roman" w:hAnsi="Times New Roman" w:cs="Times New Roman" w:eastAsia="Times New Roman"/>
          <w:b/>
          <w:bCs/>
          <w:spacing w:val="5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of</w:t>
      </w:r>
      <w:r>
        <w:rPr>
          <w:rFonts w:ascii="Times New Roman" w:hAnsi="Times New Roman" w:cs="Times New Roman" w:eastAsia="Times New Roman"/>
          <w:b/>
          <w:bCs/>
          <w:spacing w:val="6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3"/>
          <w:szCs w:val="23"/>
        </w:rPr>
        <w:t>Precautions</w:t>
      </w:r>
      <w:r>
        <w:rPr>
          <w:rFonts w:ascii="Times New Roman" w:hAnsi="Times New Roman" w:cs="Times New Roman" w:eastAsia="Times New Roman"/>
          <w:b/>
          <w:bCs/>
          <w:spacing w:val="9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(check</w:t>
      </w:r>
      <w:r>
        <w:rPr>
          <w:rFonts w:ascii="Times New Roman" w:hAnsi="Times New Roman" w:cs="Times New Roman" w:eastAsia="Times New Roman"/>
          <w:b/>
          <w:bCs/>
          <w:spacing w:val="5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3"/>
          <w:szCs w:val="23"/>
        </w:rPr>
        <w:t>all</w:t>
      </w:r>
      <w:r>
        <w:rPr>
          <w:rFonts w:ascii="Times New Roman" w:hAnsi="Times New Roman" w:cs="Times New Roman" w:eastAsia="Times New Roman"/>
          <w:b/>
          <w:bCs/>
          <w:spacing w:val="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that</w:t>
      </w:r>
      <w:r>
        <w:rPr>
          <w:rFonts w:ascii="Times New Roman" w:hAnsi="Times New Roman" w:cs="Times New Roman" w:eastAsia="Times New Roman"/>
          <w:b/>
          <w:bCs/>
          <w:spacing w:val="11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position w:val="1"/>
          <w:sz w:val="23"/>
          <w:szCs w:val="23"/>
        </w:rPr>
        <w:t>apply)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  </w:t>
      </w:r>
      <w:r>
        <w:rPr>
          <w:rFonts w:ascii="Times New Roman" w:hAnsi="Times New Roman" w:cs="Times New Roman" w:eastAsia="Times New Roman"/>
          <w:b/>
          <w:bCs/>
          <w:spacing w:val="12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position w:val="1"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3"/>
          <w:position w:val="1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Contact</w:t>
        <w:tab/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3"/>
          <w:szCs w:val="23"/>
        </w:rPr>
        <w:t>Droplet</w:t>
        <w:tab/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□</w:t>
      </w:r>
      <w:r>
        <w:rPr>
          <w:rFonts w:ascii="Times New Roman" w:hAnsi="Times New Roman" w:cs="Times New Roman" w:eastAsia="Times New Roman"/>
          <w:b/>
          <w:bCs/>
          <w:spacing w:val="8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2"/>
          <w:sz w:val="23"/>
          <w:szCs w:val="23"/>
        </w:rPr>
        <w:t>Airborne</w:t>
      </w:r>
      <w:r>
        <w:rPr>
          <w:rFonts w:ascii="Times New Roman" w:hAnsi="Times New Roman" w:cs="Times New Roman" w:eastAsia="Times New Roman"/>
          <w:b/>
          <w:bCs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spacing w:val="-1"/>
          <w:sz w:val="23"/>
          <w:szCs w:val="23"/>
        </w:rPr>
        <w:t>Isolation</w:t>
      </w:r>
      <w:r>
        <w:rPr>
          <w:rFonts w:ascii="Times New Roman" w:hAnsi="Times New Roman" w:cs="Times New Roman" w:eastAsia="Times New Roman"/>
          <w:sz w:val="23"/>
          <w:szCs w:val="23"/>
        </w:rPr>
      </w:r>
    </w:p>
    <w:p>
      <w:pPr>
        <w:numPr>
          <w:ilvl w:val="2"/>
          <w:numId w:val="24"/>
        </w:numPr>
        <w:tabs>
          <w:tab w:pos="4928" w:val="left" w:leader="none"/>
          <w:tab w:pos="6619" w:val="left" w:leader="none"/>
        </w:tabs>
        <w:spacing w:before="0"/>
        <w:ind w:left="4927" w:right="0" w:hanging="205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spacing w:val="-2"/>
          <w:sz w:val="23"/>
        </w:rPr>
        <w:t>Other:</w:t>
      </w:r>
      <w:r>
        <w:rPr>
          <w:rFonts w:ascii="Times New Roman"/>
          <w:b/>
          <w:spacing w:val="1"/>
          <w:sz w:val="23"/>
        </w:rPr>
        <w:t> </w:t>
      </w:r>
      <w:r>
        <w:rPr>
          <w:rFonts w:ascii="Times New Roman"/>
          <w:b/>
          <w:sz w:val="23"/>
          <w:u w:val="single" w:color="000000"/>
        </w:rPr>
        <w:t> </w:t>
        <w:tab/>
      </w:r>
      <w:r>
        <w:rPr>
          <w:rFonts w:ascii="Times New Roman"/>
          <w:b/>
          <w:sz w:val="23"/>
        </w:rPr>
      </w:r>
      <w:r>
        <w:rPr>
          <w:rFonts w:ascii="Times New Roman"/>
          <w:sz w:val="23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00" w:lineRule="atLeast"/>
        <w:ind w:left="529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74.1pt;height:153.9pt;mso-position-horizontal-relative:char;mso-position-vertical-relative:line" coordorigin="0,0" coordsize="9482,3078">
            <v:group style="position:absolute;left:6390;top:656;width:198;height:167" coordorigin="6390,656" coordsize="198,167">
              <v:shape style="position:absolute;left:6390;top:656;width:198;height:167" coordorigin="6390,656" coordsize="198,167" path="m6390,823l6588,823,6588,656,6390,656,6390,823xe" filled="false" stroked="true" strokeweight=".70110pt" strokecolor="#000000">
                <v:path arrowok="t"/>
              </v:shape>
            </v:group>
            <v:group style="position:absolute;left:21;top:551;width:2;height:270" coordorigin="21,551" coordsize="2,270">
              <v:shape style="position:absolute;left:21;top:551;width:2;height:270" coordorigin="21,551" coordsize="0,270" path="m21,821l21,551,21,821xe" filled="true" fillcolor="#edebe0" stroked="false">
                <v:path arrowok="t"/>
                <v:fill type="solid"/>
              </v:shape>
            </v:group>
            <v:group style="position:absolute;left:21;top:11;width:6083;height:271" coordorigin="21,11" coordsize="6083,271">
              <v:shape style="position:absolute;left:21;top:11;width:6083;height:271" coordorigin="21,11" coordsize="6083,271" path="m21,281l6104,281,6104,11,21,11,21,281xe" filled="true" fillcolor="#edebe0" stroked="false">
                <v:path arrowok="t"/>
                <v:fill type="solid"/>
              </v:shape>
            </v:group>
            <v:group style="position:absolute;left:21;top:281;width:6083;height:270" coordorigin="21,281" coordsize="6083,270">
              <v:shape style="position:absolute;left:21;top:281;width:6083;height:270" coordorigin="21,281" coordsize="6083,270" path="m21,551l6104,551,6104,281,21,281,21,551xe" filled="true" fillcolor="#edebe0" stroked="false">
                <v:path arrowok="t"/>
                <v:fill type="solid"/>
              </v:shape>
            </v:group>
            <v:group style="position:absolute;left:21;top:551;width:6083;height:270" coordorigin="21,551" coordsize="6083,270">
              <v:shape style="position:absolute;left:21;top:551;width:6083;height:270" coordorigin="21,551" coordsize="6083,270" path="m21,821l6104,821,6104,551,21,551,21,821xe" filled="true" fillcolor="#edebe0" stroked="false">
                <v:path arrowok="t"/>
                <v:fill type="solid"/>
              </v:shape>
            </v:group>
            <v:group style="position:absolute;left:6113;top:811;width:1701;height:10" coordorigin="6113,811" coordsize="1701,10">
              <v:shape style="position:absolute;left:6113;top:811;width:1701;height:10" coordorigin="6113,811" coordsize="1701,10" path="m6113,821l7814,821,7814,811,6113,811,6113,821xe" filled="true" fillcolor="#edebe0" stroked="false">
                <v:path arrowok="t"/>
                <v:fill type="solid"/>
              </v:shape>
            </v:group>
            <v:group style="position:absolute;left:6113;top:11;width:1701;height:266" coordorigin="6113,11" coordsize="1701,266">
              <v:shape style="position:absolute;left:6113;top:11;width:1701;height:266" coordorigin="6113,11" coordsize="1701,266" path="m6113,276l7814,276,7814,11,6113,11,6113,276xe" filled="true" fillcolor="#edebe0" stroked="false">
                <v:path arrowok="t"/>
                <v:fill type="solid"/>
              </v:shape>
            </v:group>
            <v:group style="position:absolute;left:6113;top:276;width:1701;height:270" coordorigin="6113,276" coordsize="1701,270">
              <v:shape style="position:absolute;left:6113;top:276;width:1701;height:270" coordorigin="6113,276" coordsize="1701,270" path="m6113,546l7814,546,7814,276,6113,276,6113,546xe" filled="true" fillcolor="#edebe0" stroked="false">
                <v:path arrowok="t"/>
                <v:fill type="solid"/>
              </v:shape>
            </v:group>
            <v:group style="position:absolute;left:6113;top:546;width:1701;height:265" coordorigin="6113,546" coordsize="1701,265">
              <v:shape style="position:absolute;left:6113;top:546;width:1701;height:265" coordorigin="6113,546" coordsize="1701,265" path="m6113,811l7814,811,7814,546,6113,546,6113,811xe" filled="true" fillcolor="#edebe0" stroked="false">
                <v:path arrowok="t"/>
                <v:fill type="solid"/>
              </v:shape>
            </v:group>
            <v:group style="position:absolute;left:8073;top:637;width:198;height:168" coordorigin="8073,637" coordsize="198,168">
              <v:shape style="position:absolute;left:8073;top:637;width:198;height:168" coordorigin="8073,637" coordsize="198,168" path="m8073,805l8271,805,8271,637,8073,637,8073,805xe" filled="false" stroked="true" strokeweight=".70110pt" strokecolor="#000000">
                <v:path arrowok="t"/>
              </v:shape>
            </v:group>
            <v:group style="position:absolute;left:7829;top:811;width:1636;height:10" coordorigin="7829,811" coordsize="1636,10">
              <v:shape style="position:absolute;left:7829;top:811;width:1636;height:10" coordorigin="7829,811" coordsize="1636,10" path="m7829,821l9465,821,9465,811,7829,811,7829,821xe" filled="true" fillcolor="#edebe0" stroked="false">
                <v:path arrowok="t"/>
                <v:fill type="solid"/>
              </v:shape>
            </v:group>
            <v:group style="position:absolute;left:7829;top:11;width:1636;height:266" coordorigin="7829,11" coordsize="1636,266">
              <v:shape style="position:absolute;left:7829;top:11;width:1636;height:266" coordorigin="7829,11" coordsize="1636,266" path="m7829,276l9465,276,9465,11,7829,11,7829,276xe" filled="true" fillcolor="#edebe0" stroked="false">
                <v:path arrowok="t"/>
                <v:fill type="solid"/>
              </v:shape>
            </v:group>
            <v:group style="position:absolute;left:7829;top:276;width:1636;height:270" coordorigin="7829,276" coordsize="1636,270">
              <v:shape style="position:absolute;left:7829;top:276;width:1636;height:270" coordorigin="7829,276" coordsize="1636,270" path="m7829,546l9465,546,9465,276,7829,276,7829,546xe" filled="true" fillcolor="#edebe0" stroked="false">
                <v:path arrowok="t"/>
                <v:fill type="solid"/>
              </v:shape>
            </v:group>
            <v:group style="position:absolute;left:7829;top:546;width:1636;height:265" coordorigin="7829,546" coordsize="1636,265">
              <v:shape style="position:absolute;left:7829;top:546;width:1636;height:265" coordorigin="7829,546" coordsize="1636,265" path="m7829,811l9465,811,9465,546,7829,546,7829,811xe" filled="true" fillcolor="#edebe0" stroked="false">
                <v:path arrowok="t"/>
                <v:fill type="solid"/>
              </v:shape>
            </v:group>
            <v:group style="position:absolute;left:6;top:6;width:9470;height:2" coordorigin="6,6" coordsize="9470,2">
              <v:shape style="position:absolute;left:6;top:6;width:9470;height:2" coordorigin="6,6" coordsize="9470,0" path="m6,6l9475,6e" filled="false" stroked="true" strokeweight=".6pt" strokecolor="#000000">
                <v:path arrowok="t"/>
              </v:shape>
            </v:group>
            <v:group style="position:absolute;left:11;top:11;width:2;height:3057" coordorigin="11,11" coordsize="2,3057">
              <v:shape style="position:absolute;left:11;top:11;width:2;height:3057" coordorigin="11,11" coordsize="0,3057" path="m11,11l11,3067e" filled="false" stroked="true" strokeweight=".6pt" strokecolor="#000000">
                <v:path arrowok="t"/>
              </v:shape>
            </v:group>
            <v:group style="position:absolute;left:6108;top:11;width:2;height:3057" coordorigin="6108,11" coordsize="2,3057">
              <v:shape style="position:absolute;left:6108;top:11;width:2;height:3057" coordorigin="6108,11" coordsize="0,3057" path="m6108,11l6108,3067e" filled="false" stroked="true" strokeweight=".6pt" strokecolor="#000000">
                <v:path arrowok="t"/>
              </v:shape>
            </v:group>
            <v:group style="position:absolute;left:7824;top:11;width:2;height:3057" coordorigin="7824,11" coordsize="2,3057">
              <v:shape style="position:absolute;left:7824;top:11;width:2;height:3057" coordorigin="7824,11" coordsize="0,3057" path="m7824,11l7824,3067e" filled="false" stroked="true" strokeweight=".6pt" strokecolor="#000000">
                <v:path arrowok="t"/>
              </v:shape>
            </v:group>
            <v:group style="position:absolute;left:9470;top:11;width:2;height:3057" coordorigin="9470,11" coordsize="2,3057">
              <v:shape style="position:absolute;left:9470;top:11;width:2;height:3057" coordorigin="9470,11" coordsize="0,3057" path="m9470,11l9470,3067e" filled="false" stroked="true" strokeweight=".6pt" strokecolor="#000000">
                <v:path arrowok="t"/>
              </v:shape>
            </v:group>
            <v:group style="position:absolute;left:6;top:826;width:9470;height:2" coordorigin="6,826" coordsize="9470,2">
              <v:shape style="position:absolute;left:6;top:826;width:9470;height:2" coordorigin="6,826" coordsize="9470,0" path="m6,826l9475,826e" filled="false" stroked="true" strokeweight=".6pt" strokecolor="#000000">
                <v:path arrowok="t"/>
              </v:shape>
            </v:group>
            <v:group style="position:absolute;left:6390;top:930;width:198;height:167" coordorigin="6390,930" coordsize="198,167">
              <v:shape style="position:absolute;left:6390;top:930;width:198;height:167" coordorigin="6390,930" coordsize="198,167" path="m6390,1097l6588,1097,6588,930,6390,930,6390,1097xe" filled="false" stroked="true" strokeweight=".70110pt" strokecolor="#000000">
                <v:path arrowok="t"/>
              </v:shape>
            </v:group>
            <v:group style="position:absolute;left:8073;top:930;width:198;height:167" coordorigin="8073,930" coordsize="198,167">
              <v:shape style="position:absolute;left:8073;top:930;width:198;height:167" coordorigin="8073,930" coordsize="198,167" path="m8073,1097l8271,1097,8271,930,8073,930,8073,1097xe" filled="false" stroked="true" strokeweight=".70110pt" strokecolor="#000000">
                <v:path arrowok="t"/>
              </v:shape>
            </v:group>
            <v:group style="position:absolute;left:6;top:1101;width:9470;height:2" coordorigin="6,1101" coordsize="9470,2">
              <v:shape style="position:absolute;left:6;top:1101;width:9470;height:2" coordorigin="6,1101" coordsize="9470,0" path="m6,1101l9475,1101e" filled="false" stroked="true" strokeweight=".6pt" strokecolor="#000000">
                <v:path arrowok="t"/>
              </v:shape>
            </v:group>
            <v:group style="position:absolute;left:6390;top:1430;width:198;height:167" coordorigin="6390,1430" coordsize="198,167">
              <v:shape style="position:absolute;left:6390;top:1430;width:198;height:167" coordorigin="6390,1430" coordsize="198,167" path="m6390,1597l6588,1597,6588,1430,6390,1430,6390,1597xe" filled="false" stroked="true" strokeweight=".70110pt" strokecolor="#000000">
                <v:path arrowok="t"/>
              </v:shape>
            </v:group>
            <v:group style="position:absolute;left:8073;top:1430;width:198;height:167" coordorigin="8073,1430" coordsize="198,167">
              <v:shape style="position:absolute;left:8073;top:1430;width:198;height:167" coordorigin="8073,1430" coordsize="198,167" path="m8073,1597l8271,1597,8271,1430,8073,1430,8073,1597xe" filled="false" stroked="true" strokeweight=".70110pt" strokecolor="#000000">
                <v:path arrowok="t"/>
              </v:shape>
            </v:group>
            <v:group style="position:absolute;left:6;top:1381;width:9470;height:2" coordorigin="6,1381" coordsize="9470,2">
              <v:shape style="position:absolute;left:6;top:1381;width:9470;height:2" coordorigin="6,1381" coordsize="9470,0" path="m6,1381l9475,1381e" filled="false" stroked="true" strokeweight=".6pt" strokecolor="#000000">
                <v:path arrowok="t"/>
              </v:shape>
            </v:group>
            <v:group style="position:absolute;left:6390;top:1724;width:198;height:168" coordorigin="6390,1724" coordsize="198,168">
              <v:shape style="position:absolute;left:6390;top:1724;width:198;height:168" coordorigin="6390,1724" coordsize="198,168" path="m6390,1892l6588,1892,6588,1724,6390,1724,6390,1892xe" filled="false" stroked="true" strokeweight=".70110pt" strokecolor="#000000">
                <v:path arrowok="t"/>
              </v:shape>
            </v:group>
            <v:group style="position:absolute;left:8073;top:1724;width:198;height:168" coordorigin="8073,1724" coordsize="198,168">
              <v:shape style="position:absolute;left:8073;top:1724;width:198;height:168" coordorigin="8073,1724" coordsize="198,168" path="m8073,1892l8271,1892,8271,1724,8073,1724,8073,1892xe" filled="false" stroked="true" strokeweight=".70110pt" strokecolor="#000000">
                <v:path arrowok="t"/>
              </v:shape>
            </v:group>
            <v:group style="position:absolute;left:6;top:1661;width:9470;height:2" coordorigin="6,1661" coordsize="9470,2">
              <v:shape style="position:absolute;left:6;top:1661;width:9470;height:2" coordorigin="6,1661" coordsize="9470,0" path="m6,1661l9475,1661e" filled="false" stroked="true" strokeweight=".6pt" strokecolor="#000000">
                <v:path arrowok="t"/>
              </v:shape>
            </v:group>
            <v:group style="position:absolute;left:6;top:1942;width:9470;height:2" coordorigin="6,1942" coordsize="9470,2">
              <v:shape style="position:absolute;left:6;top:1942;width:9470;height:2" coordorigin="6,1942" coordsize="9470,0" path="m6,1942l9475,1942e" filled="false" stroked="true" strokeweight=".6pt" strokecolor="#000000">
                <v:path arrowok="t"/>
              </v:shape>
            </v:group>
            <v:group style="position:absolute;left:8073;top:2546;width:198;height:168" coordorigin="8073,2546" coordsize="198,168">
              <v:shape style="position:absolute;left:8073;top:2546;width:198;height:168" coordorigin="8073,2546" coordsize="198,168" path="m8073,2714l8271,2714,8271,2546,8073,2546,8073,2714xe" filled="false" stroked="true" strokeweight=".70110pt" strokecolor="#000000">
                <v:path arrowok="t"/>
              </v:shape>
            </v:group>
            <v:group style="position:absolute;left:6390;top:2546;width:198;height:168" coordorigin="6390,2546" coordsize="198,168">
              <v:shape style="position:absolute;left:6390;top:2546;width:198;height:168" coordorigin="6390,2546" coordsize="198,168" path="m6390,2714l6588,2714,6588,2546,6390,2546,6390,2714xe" filled="false" stroked="true" strokeweight=".70110pt" strokecolor="#000000">
                <v:path arrowok="t"/>
              </v:shape>
            </v:group>
            <v:group style="position:absolute;left:6;top:2512;width:9470;height:2" coordorigin="6,2512" coordsize="9470,2">
              <v:shape style="position:absolute;left:6;top:2512;width:9470;height:2" coordorigin="6,2512" coordsize="9470,0" path="m6,2512l9475,2512e" filled="false" stroked="true" strokeweight=".6pt" strokecolor="#000000">
                <v:path arrowok="t"/>
              </v:shape>
            </v:group>
            <v:group style="position:absolute;left:8073;top:2839;width:198;height:168" coordorigin="8073,2839" coordsize="198,168">
              <v:shape style="position:absolute;left:8073;top:2839;width:198;height:168" coordorigin="8073,2839" coordsize="198,168" path="m8073,3007l8271,3007,8271,2839,8073,2839,8073,3007xe" filled="false" stroked="true" strokeweight=".70110pt" strokecolor="#000000">
                <v:path arrowok="t"/>
              </v:shape>
            </v:group>
            <v:group style="position:absolute;left:6390;top:2839;width:198;height:168" coordorigin="6390,2839" coordsize="198,168">
              <v:shape style="position:absolute;left:6390;top:2839;width:198;height:168" coordorigin="6390,2839" coordsize="198,168" path="m6390,3007l6588,3007,6588,2839,6390,2839,6390,3007xe" filled="false" stroked="true" strokeweight=".70110pt" strokecolor="#000000">
                <v:path arrowok="t"/>
              </v:shape>
            </v:group>
            <v:group style="position:absolute;left:6;top:2787;width:9470;height:2" coordorigin="6,2787" coordsize="9470,2">
              <v:shape style="position:absolute;left:6;top:2787;width:9470;height:2" coordorigin="6,2787" coordsize="9470,0" path="m6,2787l9475,2787e" filled="false" stroked="true" strokeweight=".6pt" strokecolor="#000000">
                <v:path arrowok="t"/>
              </v:shape>
            </v:group>
            <v:group style="position:absolute;left:6;top:3072;width:9470;height:2" coordorigin="6,3072" coordsize="9470,2">
              <v:shape style="position:absolute;left:6;top:3072;width:9470;height:2" coordorigin="6,3072" coordsize="9470,0" path="m6,3072l9475,3072e" filled="false" stroked="true" strokeweight=".6pt" strokecolor="#000000">
                <v:path arrowok="t"/>
              </v:shape>
              <v:shape style="position:absolute;left:11;top:6;width:6098;height:821" type="#_x0000_t202" filled="false" stroked="false">
                <v:textbox inset="0,0,0,0">
                  <w:txbxContent>
                    <w:p>
                      <w:pPr>
                        <w:spacing w:line="245" w:lineRule="auto" w:before="5"/>
                        <w:ind w:left="110" w:right="266" w:firstLine="0"/>
                        <w:jc w:val="both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Does</w:t>
                      </w:r>
                      <w:r>
                        <w:rPr>
                          <w:rFonts w:ascii="Times New Roman"/>
                          <w:b/>
                          <w:spacing w:val="1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patient</w:t>
                      </w:r>
                      <w:r>
                        <w:rPr>
                          <w:rFonts w:ascii="Times New Roman"/>
                          <w:b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currently</w:t>
                      </w:r>
                      <w:r>
                        <w:rPr>
                          <w:rFonts w:ascii="Times New Roman"/>
                          <w:b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3"/>
                          <w:sz w:val="23"/>
                        </w:rPr>
                        <w:t>have</w:t>
                      </w:r>
                      <w:r>
                        <w:rPr>
                          <w:rFonts w:ascii="Times New Roman"/>
                          <w:b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an</w:t>
                      </w:r>
                      <w:r>
                        <w:rPr>
                          <w:rFonts w:ascii="Times New Roman"/>
                          <w:b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infection,</w:t>
                      </w:r>
                      <w:r>
                        <w:rPr>
                          <w:rFonts w:ascii="Times New Roman"/>
                          <w:b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colonization</w:t>
                      </w:r>
                      <w:r>
                        <w:rPr>
                          <w:rFonts w:ascii="Times New Roman"/>
                          <w:b/>
                          <w:spacing w:val="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3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spacing w:val="6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history</w:t>
                      </w:r>
                      <w:r>
                        <w:rPr>
                          <w:rFonts w:ascii="Times New Roman"/>
                          <w:b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23"/>
                        </w:rPr>
                        <w:t>of</w:t>
                      </w:r>
                      <w:r>
                        <w:rPr>
                          <w:rFonts w:ascii="Times New Roman"/>
                          <w:b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9"/>
                          <w:sz w:val="23"/>
                        </w:rPr>
                        <w:t>infection</w:t>
                      </w:r>
                      <w:r>
                        <w:rPr>
                          <w:rFonts w:ascii="Times New Roman"/>
                          <w:b/>
                          <w:spacing w:val="1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23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9"/>
                          <w:sz w:val="23"/>
                        </w:rPr>
                        <w:t>colonization</w:t>
                      </w:r>
                      <w:r>
                        <w:rPr>
                          <w:rFonts w:ascii="Times New Roman"/>
                          <w:b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23"/>
                        </w:rPr>
                        <w:t>with</w:t>
                      </w:r>
                      <w:r>
                        <w:rPr>
                          <w:rFonts w:ascii="Times New Roman"/>
                          <w:b/>
                          <w:spacing w:val="33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a</w:t>
                      </w:r>
                      <w:r>
                        <w:rPr>
                          <w:rFonts w:ascii="Times New Roman"/>
                          <w:b/>
                          <w:spacing w:val="12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multidrug-</w:t>
                      </w:r>
                      <w:r>
                        <w:rPr>
                          <w:rFonts w:ascii="Times New Roman"/>
                          <w:b/>
                          <w:spacing w:val="3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resistant</w:t>
                      </w:r>
                      <w:r>
                        <w:rPr>
                          <w:rFonts w:ascii="Times New Roman"/>
                          <w:b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organism</w:t>
                      </w:r>
                      <w:r>
                        <w:rPr>
                          <w:rFonts w:ascii="Times New Roman"/>
                          <w:b/>
                          <w:spacing w:val="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(MDRO)?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7824;top:6;width:1646;height:821" type="#_x0000_t202" filled="false" stroked="false">
                <v:textbox inset="0,0,0,0">
                  <w:txbxContent>
                    <w:p>
                      <w:pPr>
                        <w:spacing w:line="242" w:lineRule="auto" w:before="5"/>
                        <w:ind w:left="84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Active</w:t>
                      </w:r>
                      <w:r>
                        <w:rPr>
                          <w:rFonts w:ascii="Times New Roman"/>
                          <w:b/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infection</w:t>
                      </w:r>
                      <w:r>
                        <w:rPr>
                          <w:rFonts w:ascii="Times New Roman"/>
                          <w:b/>
                          <w:spacing w:val="2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2"/>
                          <w:sz w:val="23"/>
                        </w:rPr>
                        <w:t>on</w:t>
                      </w:r>
                      <w:r>
                        <w:rPr>
                          <w:rFonts w:ascii="Times New Roman"/>
                          <w:b/>
                          <w:spacing w:val="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treatment</w:t>
                      </w:r>
                      <w:r>
                        <w:rPr>
                          <w:rFonts w:ascii="Times New Roman"/>
                          <w:b/>
                          <w:spacing w:val="2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Check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if</w:t>
                      </w:r>
                      <w:r>
                        <w:rPr>
                          <w:rFonts w:ascii="Times New Roman"/>
                          <w:i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3"/>
                        </w:rPr>
                        <w:t>YES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826;width:6098;height:275" type="#_x0000_t202" filled="false" stroked="false">
                <v:textbox inset="0,0,0,0">
                  <w:txbxContent>
                    <w:p>
                      <w:pPr>
                        <w:spacing w:before="5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MRSA</w:t>
                      </w:r>
                      <w:r>
                        <w:rPr>
                          <w:rFonts w:ascii="Times New Roman"/>
                          <w:b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(methicillin-resistant</w:t>
                      </w:r>
                      <w:r>
                        <w:rPr>
                          <w:rFonts w:ascii="Times New Roman"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Staphylococcus</w:t>
                      </w:r>
                      <w:r>
                        <w:rPr>
                          <w:rFonts w:ascii="Times New Roman"/>
                          <w:i/>
                          <w:spacing w:val="19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aureus)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11;top:1101;width:6098;height:280" type="#_x0000_t202" filled="false" stroked="false">
                <v:textbox inset="0,0,0,0">
                  <w:txbxContent>
                    <w:p>
                      <w:pPr>
                        <w:spacing w:before="1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VRE</w:t>
                      </w:r>
                      <w:r>
                        <w:rPr>
                          <w:rFonts w:ascii="Times New Roman"/>
                          <w:b/>
                          <w:spacing w:val="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(Vancomycin-resistant</w:t>
                      </w:r>
                      <w:r>
                        <w:rPr>
                          <w:rFonts w:ascii="Times New Roman"/>
                          <w:spacing w:val="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Enterococcus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1;top:1381;width:6098;height:280" type="#_x0000_t202" filled="false" stroked="false">
                <v:textbox inset="0,0,0,0">
                  <w:txbxContent>
                    <w:p>
                      <w:pPr>
                        <w:spacing w:before="1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z w:val="23"/>
                        </w:rPr>
                        <w:t>C.</w:t>
                      </w:r>
                      <w:r>
                        <w:rPr>
                          <w:rFonts w:ascii="Times New Roman"/>
                          <w:b/>
                          <w:i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3"/>
                        </w:rPr>
                        <w:t>diff</w:t>
                      </w:r>
                      <w:r>
                        <w:rPr>
                          <w:rFonts w:ascii="Times New Roman"/>
                          <w:b/>
                          <w:i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(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Clostridium</w:t>
                      </w:r>
                      <w:r>
                        <w:rPr>
                          <w:rFonts w:ascii="Times New Roman"/>
                          <w:i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difficile,</w:t>
                      </w:r>
                      <w:r>
                        <w:rPr>
                          <w:rFonts w:ascii="Times New Roman"/>
                          <w:i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CDI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1;top:1661;width:6098;height:281" type="#_x0000_t202" filled="false" stroked="false">
                <v:textbox inset="0,0,0,0">
                  <w:txbxContent>
                    <w:p>
                      <w:pPr>
                        <w:spacing w:line="273" w:lineRule="exact" w:before="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i/>
                          <w:spacing w:val="-1"/>
                          <w:sz w:val="24"/>
                        </w:rPr>
                        <w:t>Acinetobacter</w:t>
                      </w:r>
                      <w:r>
                        <w:rPr>
                          <w:rFonts w:ascii="Times New Roman"/>
                          <w:b/>
                          <w:i/>
                          <w:spacing w:val="2"/>
                          <w:sz w:val="24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spp.,</w:t>
                      </w:r>
                      <w:r>
                        <w:rPr>
                          <w:rFonts w:ascii="Times New Roman"/>
                          <w:b/>
                          <w:spacing w:val="-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multidrug-resistant</w:t>
                      </w:r>
                    </w:p>
                  </w:txbxContent>
                </v:textbox>
                <w10:wrap type="none"/>
              </v:shape>
              <v:shape style="position:absolute;left:11;top:1942;width:6098;height:570" type="#_x0000_t202" filled="false" stroked="false">
                <v:textbox inset="0,0,0,0">
                  <w:txbxContent>
                    <w:p>
                      <w:pPr>
                        <w:spacing w:line="255" w:lineRule="exact" w:before="0"/>
                        <w:ind w:left="10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Gram-negative</w:t>
                      </w:r>
                      <w:r>
                        <w:rPr>
                          <w:rFonts w:ascii="Times New Roman"/>
                          <w:b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organism</w:t>
                      </w:r>
                      <w:r>
                        <w:rPr>
                          <w:rFonts w:ascii="Times New Roman"/>
                          <w:b/>
                          <w:spacing w:val="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z w:val="23"/>
                        </w:rPr>
                        <w:t>resistant</w:t>
                      </w:r>
                      <w:r>
                        <w:rPr>
                          <w:rFonts w:ascii="Times New Roman"/>
                          <w:b/>
                          <w:spacing w:val="1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to</w:t>
                      </w:r>
                      <w:r>
                        <w:rPr>
                          <w:rFonts w:ascii="Times New Roman"/>
                          <w:b/>
                          <w:spacing w:val="17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multiple</w:t>
                      </w:r>
                      <w:r>
                        <w:rPr>
                          <w:rFonts w:ascii="Times New Roman"/>
                          <w:b/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antibiotics*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55" w:lineRule="exact" w:before="0"/>
                        <w:ind w:left="9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spacing w:val="-2"/>
                          <w:sz w:val="23"/>
                        </w:rPr>
                        <w:t>(e.g.,</w:t>
                      </w:r>
                      <w:r>
                        <w:rPr>
                          <w:rFonts w:ascii="Times New Roman"/>
                          <w:spacing w:val="21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E.</w:t>
                      </w:r>
                      <w:r>
                        <w:rPr>
                          <w:rFonts w:ascii="Times New Roman"/>
                          <w:i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coli,</w:t>
                      </w:r>
                      <w:r>
                        <w:rPr>
                          <w:rFonts w:ascii="Times New Roman"/>
                          <w:i/>
                          <w:spacing w:val="10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Klebsiella,</w:t>
                      </w:r>
                      <w:r>
                        <w:rPr>
                          <w:rFonts w:ascii="Times New Roman"/>
                          <w:i/>
                          <w:spacing w:val="16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3"/>
                        </w:rPr>
                        <w:t>Proteus</w:t>
                      </w:r>
                      <w:r>
                        <w:rPr>
                          <w:rFonts w:ascii="Times New Roman"/>
                          <w:i/>
                          <w:spacing w:val="1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2"/>
                          <w:sz w:val="23"/>
                        </w:rPr>
                        <w:t>etc.)</w:t>
                      </w:r>
                    </w:p>
                  </w:txbxContent>
                </v:textbox>
                <w10:wrap type="none"/>
              </v:shape>
              <v:shape style="position:absolute;left:11;top:2512;width:6098;height:275" type="#_x0000_t202" filled="false" stroked="false">
                <v:textbox inset="0,0,0,0">
                  <w:txbxContent>
                    <w:p>
                      <w:pPr>
                        <w:spacing w:line="250" w:lineRule="exact" w:before="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CRE</w:t>
                      </w:r>
                      <w:r>
                        <w:rPr>
                          <w:rFonts w:ascii="Times New Roman"/>
                          <w:b/>
                          <w:spacing w:val="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(carbapenem-resistant</w:t>
                      </w:r>
                      <w:r>
                        <w:rPr>
                          <w:rFonts w:ascii="Times New Roman"/>
                          <w:spacing w:val="24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Enterobacteriaceae</w:t>
                      </w:r>
                      <w:r>
                        <w:rPr>
                          <w:rFonts w:ascii="Times New Roman"/>
                          <w:spacing w:val="-1"/>
                          <w:sz w:val="23"/>
                        </w:rPr>
                        <w:t>)</w:t>
                      </w:r>
                    </w:p>
                  </w:txbxContent>
                </v:textbox>
                <w10:wrap type="none"/>
              </v:shape>
              <v:shape style="position:absolute;left:11;top:2787;width:6098;height:285" type="#_x0000_t202" filled="false" stroked="false">
                <v:textbox inset="0,0,0,0">
                  <w:txbxContent>
                    <w:p>
                      <w:pPr>
                        <w:spacing w:before="10"/>
                        <w:ind w:left="11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Other**: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  <v:shape style="position:absolute;left:6353;top:41;width:1249;height:765" type="#_x0000_t202" filled="false" stroked="false">
                <v:textbox inset="0,0,0,0">
                  <w:txbxContent>
                    <w:p>
                      <w:pPr>
                        <w:spacing w:line="235" w:lineRule="exact" w:before="0"/>
                        <w:ind w:left="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pacing w:val="-1"/>
                          <w:sz w:val="23"/>
                        </w:rPr>
                        <w:t>Colonization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before="0"/>
                        <w:ind w:left="2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b/>
                          <w:sz w:val="23"/>
                        </w:rPr>
                        <w:t>or</w:t>
                      </w:r>
                      <w:r>
                        <w:rPr>
                          <w:rFonts w:ascii="Times New Roman"/>
                          <w:b/>
                          <w:spacing w:val="1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b/>
                          <w:spacing w:val="-2"/>
                          <w:sz w:val="23"/>
                        </w:rPr>
                        <w:t>history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  <w:p>
                      <w:pPr>
                        <w:spacing w:line="260" w:lineRule="exact" w:before="5"/>
                        <w:ind w:left="0" w:right="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23"/>
                          <w:szCs w:val="23"/>
                        </w:rPr>
                      </w:pPr>
                      <w:r>
                        <w:rPr>
                          <w:rFonts w:ascii="Times New Roman"/>
                          <w:i/>
                          <w:spacing w:val="-1"/>
                          <w:sz w:val="23"/>
                        </w:rPr>
                        <w:t>Check</w:t>
                      </w:r>
                      <w:r>
                        <w:rPr>
                          <w:rFonts w:ascii="Times New Roman"/>
                          <w:i/>
                          <w:spacing w:val="5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z w:val="23"/>
                        </w:rPr>
                        <w:t>if</w:t>
                      </w:r>
                      <w:r>
                        <w:rPr>
                          <w:rFonts w:ascii="Times New Roman"/>
                          <w:i/>
                          <w:spacing w:val="8"/>
                          <w:sz w:val="23"/>
                        </w:rPr>
                        <w:t> </w:t>
                      </w:r>
                      <w:r>
                        <w:rPr>
                          <w:rFonts w:ascii="Times New Roman"/>
                          <w:i/>
                          <w:spacing w:val="-2"/>
                          <w:sz w:val="23"/>
                        </w:rPr>
                        <w:t>YES</w:t>
                      </w:r>
                      <w:r>
                        <w:rPr>
                          <w:rFonts w:ascii="Times New Roman"/>
                          <w:sz w:val="2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9" w:lineRule="exact" w:before="0"/>
        <w:ind w:left="580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/>
        <w:pict>
          <v:group style="position:absolute;margin-left:379.950012pt;margin-top:-47.150002pt;width:9.9pt;height:8.4pt;mso-position-horizontal-relative:page;mso-position-vertical-relative:paragraph;z-index:-86272" coordorigin="7599,-943" coordsize="198,168">
            <v:shape style="position:absolute;left:7599;top:-943;width:198;height:168" coordorigin="7599,-943" coordsize="198,168" path="m7599,-775l7797,-775,7797,-943,7599,-943,7599,-775xe" filled="false" stroked="true" strokeweight=".70110pt" strokecolor="#000000">
              <v:path arrowok="t"/>
            </v:shape>
            <w10:wrap type="none"/>
          </v:group>
        </w:pict>
      </w:r>
      <w:r>
        <w:rPr/>
        <w:pict>
          <v:group style="position:absolute;margin-left:464.100006pt;margin-top:-46.200001pt;width:9.9pt;height:8.4pt;mso-position-horizontal-relative:page;mso-position-vertical-relative:paragraph;z-index:-86248" coordorigin="9282,-924" coordsize="198,168">
            <v:shape style="position:absolute;left:9282;top:-924;width:198;height:168" coordorigin="9282,-924" coordsize="198,168" path="m9282,-756l9480,-756,9480,-924,9282,-924,9282,-756xe" filled="false" stroked="true" strokeweight=".70110pt" strokecolor="#000000">
              <v:path arrowok="t"/>
            </v:shape>
            <w10:wrap type="none"/>
          </v:group>
        </w:pict>
      </w:r>
      <w:r>
        <w:rPr>
          <w:rFonts w:ascii="Times New Roman"/>
          <w:sz w:val="21"/>
        </w:rPr>
        <w:t>*Culture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pacing w:val="-1"/>
          <w:sz w:val="21"/>
        </w:rPr>
        <w:t>report</w:t>
      </w:r>
      <w:r>
        <w:rPr>
          <w:rFonts w:ascii="Times New Roman"/>
          <w:spacing w:val="14"/>
          <w:sz w:val="21"/>
        </w:rPr>
        <w:t> </w:t>
      </w:r>
      <w:r>
        <w:rPr>
          <w:rFonts w:ascii="Times New Roman"/>
          <w:spacing w:val="-2"/>
          <w:sz w:val="21"/>
        </w:rPr>
        <w:t>with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z w:val="21"/>
        </w:rPr>
        <w:t>multiple</w:t>
      </w:r>
      <w:r>
        <w:rPr>
          <w:rFonts w:ascii="Times New Roman"/>
          <w:spacing w:val="10"/>
          <w:sz w:val="21"/>
        </w:rPr>
        <w:t> </w:t>
      </w:r>
      <w:r>
        <w:rPr>
          <w:rFonts w:ascii="Times New Roman"/>
          <w:spacing w:val="-2"/>
          <w:sz w:val="21"/>
        </w:rPr>
        <w:t>antibiotics</w:t>
      </w:r>
      <w:r>
        <w:rPr>
          <w:rFonts w:ascii="Times New Roman"/>
          <w:spacing w:val="16"/>
          <w:sz w:val="21"/>
        </w:rPr>
        <w:t> </w:t>
      </w:r>
      <w:r>
        <w:rPr>
          <w:rFonts w:ascii="Times New Roman"/>
          <w:sz w:val="21"/>
        </w:rPr>
        <w:t>marked</w:t>
      </w:r>
      <w:r>
        <w:rPr>
          <w:rFonts w:ascii="Times New Roman"/>
          <w:spacing w:val="13"/>
          <w:sz w:val="21"/>
        </w:rPr>
        <w:t> </w:t>
      </w:r>
      <w:r>
        <w:rPr>
          <w:rFonts w:ascii="Times New Roman"/>
          <w:spacing w:val="-1"/>
          <w:sz w:val="21"/>
        </w:rPr>
        <w:t>resistant</w:t>
      </w:r>
      <w:r>
        <w:rPr>
          <w:rFonts w:ascii="Times New Roman"/>
          <w:spacing w:val="15"/>
          <w:sz w:val="21"/>
        </w:rPr>
        <w:t> </w:t>
      </w:r>
      <w:r>
        <w:rPr>
          <w:rFonts w:ascii="Times New Roman"/>
          <w:spacing w:val="-3"/>
          <w:sz w:val="21"/>
        </w:rPr>
        <w:t>(R);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pacing w:val="-1"/>
          <w:sz w:val="21"/>
        </w:rPr>
        <w:t>send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pacing w:val="-2"/>
          <w:sz w:val="21"/>
        </w:rPr>
        <w:t>copy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z w:val="21"/>
        </w:rPr>
        <w:t>of</w:t>
      </w:r>
      <w:r>
        <w:rPr>
          <w:rFonts w:ascii="Times New Roman"/>
          <w:spacing w:val="12"/>
          <w:sz w:val="21"/>
        </w:rPr>
        <w:t> </w:t>
      </w:r>
      <w:r>
        <w:rPr>
          <w:rFonts w:ascii="Times New Roman"/>
          <w:spacing w:val="-1"/>
          <w:sz w:val="21"/>
        </w:rPr>
        <w:t>report</w:t>
      </w:r>
      <w:r>
        <w:rPr>
          <w:rFonts w:ascii="Times New Roman"/>
          <w:spacing w:val="14"/>
          <w:sz w:val="21"/>
        </w:rPr>
        <w:t> </w:t>
      </w:r>
      <w:r>
        <w:rPr>
          <w:rFonts w:ascii="Times New Roman"/>
          <w:spacing w:val="-2"/>
          <w:sz w:val="21"/>
        </w:rPr>
        <w:t>with</w:t>
      </w:r>
      <w:r>
        <w:rPr>
          <w:rFonts w:ascii="Times New Roman"/>
          <w:spacing w:val="17"/>
          <w:sz w:val="21"/>
        </w:rPr>
        <w:t> </w:t>
      </w:r>
      <w:r>
        <w:rPr>
          <w:rFonts w:ascii="Times New Roman"/>
          <w:spacing w:val="-1"/>
          <w:sz w:val="21"/>
        </w:rPr>
        <w:t>susceptibilities.</w:t>
      </w:r>
    </w:p>
    <w:p>
      <w:pPr>
        <w:spacing w:before="4"/>
        <w:ind w:left="565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spacing w:val="-1"/>
          <w:sz w:val="21"/>
        </w:rPr>
        <w:t>**Other: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pacing w:val="-3"/>
          <w:sz w:val="21"/>
        </w:rPr>
        <w:t>lice,</w:t>
      </w:r>
      <w:r>
        <w:rPr>
          <w:rFonts w:ascii="Times New Roman"/>
          <w:spacing w:val="19"/>
          <w:sz w:val="21"/>
        </w:rPr>
        <w:t> </w:t>
      </w:r>
      <w:r>
        <w:rPr>
          <w:rFonts w:ascii="Times New Roman"/>
          <w:spacing w:val="-2"/>
          <w:sz w:val="21"/>
        </w:rPr>
        <w:t>scabies,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pacing w:val="-1"/>
          <w:sz w:val="21"/>
        </w:rPr>
        <w:t>shingles,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pacing w:val="-1"/>
          <w:sz w:val="21"/>
        </w:rPr>
        <w:t>norovirus,</w:t>
      </w:r>
      <w:r>
        <w:rPr>
          <w:rFonts w:ascii="Times New Roman"/>
          <w:spacing w:val="21"/>
          <w:sz w:val="21"/>
        </w:rPr>
        <w:t> </w:t>
      </w:r>
      <w:r>
        <w:rPr>
          <w:rFonts w:ascii="Times New Roman"/>
          <w:spacing w:val="-1"/>
          <w:sz w:val="21"/>
        </w:rPr>
        <w:t>influenza,</w:t>
      </w:r>
      <w:r>
        <w:rPr>
          <w:rFonts w:ascii="Times New Roman"/>
          <w:spacing w:val="16"/>
          <w:sz w:val="21"/>
        </w:rPr>
        <w:t> </w:t>
      </w:r>
      <w:r>
        <w:rPr>
          <w:rFonts w:ascii="Times New Roman"/>
          <w:spacing w:val="-1"/>
          <w:sz w:val="21"/>
        </w:rPr>
        <w:t>tuberculosis,</w:t>
      </w:r>
      <w:r>
        <w:rPr>
          <w:rFonts w:ascii="Times New Roman"/>
          <w:spacing w:val="20"/>
          <w:sz w:val="21"/>
        </w:rPr>
        <w:t> </w:t>
      </w:r>
      <w:r>
        <w:rPr>
          <w:rFonts w:ascii="Times New Roman"/>
          <w:spacing w:val="-2"/>
          <w:sz w:val="21"/>
        </w:rPr>
        <w:t>etc.</w:t>
      </w:r>
    </w:p>
    <w:p>
      <w:pPr>
        <w:pStyle w:val="Heading8"/>
        <w:spacing w:line="240" w:lineRule="auto" w:before="67"/>
        <w:ind w:left="565" w:right="0"/>
        <w:jc w:val="left"/>
        <w:rPr>
          <w:b w:val="0"/>
          <w:bCs w:val="0"/>
        </w:rPr>
      </w:pPr>
      <w:bookmarkStart w:name="Does the patient/resident currently have" w:id="119"/>
      <w:bookmarkEnd w:id="119"/>
      <w:r>
        <w:rPr>
          <w:b w:val="0"/>
        </w:rPr>
      </w:r>
      <w:r>
        <w:rPr>
          <w:spacing w:val="-2"/>
        </w:rPr>
        <w:t>Does</w:t>
      </w:r>
      <w:r>
        <w:rPr>
          <w:spacing w:val="12"/>
        </w:rPr>
        <w:t> </w:t>
      </w:r>
      <w:r>
        <w:rPr>
          <w:spacing w:val="-2"/>
        </w:rPr>
        <w:t>the</w:t>
      </w:r>
      <w:r>
        <w:rPr>
          <w:spacing w:val="12"/>
        </w:rPr>
        <w:t> </w:t>
      </w:r>
      <w:r>
        <w:rPr>
          <w:spacing w:val="-2"/>
        </w:rPr>
        <w:t>patient/resident</w:t>
      </w:r>
      <w:r>
        <w:rPr>
          <w:spacing w:val="12"/>
        </w:rPr>
        <w:t> </w:t>
      </w:r>
      <w:r>
        <w:rPr>
          <w:spacing w:val="-1"/>
        </w:rPr>
        <w:t>currently</w:t>
      </w:r>
      <w:r>
        <w:rPr>
          <w:spacing w:val="12"/>
        </w:rPr>
        <w:t> </w:t>
      </w:r>
      <w:r>
        <w:rPr>
          <w:spacing w:val="-2"/>
        </w:rPr>
        <w:t>have</w:t>
      </w:r>
      <w:r>
        <w:rPr>
          <w:spacing w:val="7"/>
        </w:rPr>
        <w:t> </w:t>
      </w:r>
      <w:r>
        <w:rPr>
          <w:spacing w:val="1"/>
        </w:rPr>
        <w:t>any</w:t>
      </w:r>
      <w:r>
        <w:rPr>
          <w:spacing w:val="7"/>
        </w:rPr>
        <w:t> </w:t>
      </w:r>
      <w:r>
        <w:rPr/>
        <w:t>of</w:t>
      </w:r>
      <w:r>
        <w:rPr>
          <w:spacing w:val="7"/>
        </w:rPr>
        <w:t> </w:t>
      </w:r>
      <w:r>
        <w:rPr>
          <w:spacing w:val="-2"/>
        </w:rPr>
        <w:t>the</w:t>
      </w:r>
      <w:r>
        <w:rPr>
          <w:spacing w:val="18"/>
        </w:rPr>
        <w:t> </w:t>
      </w:r>
      <w:r>
        <w:rPr>
          <w:spacing w:val="-2"/>
        </w:rPr>
        <w:t>following?</w:t>
      </w:r>
      <w:r>
        <w:rPr>
          <w:b w:val="0"/>
        </w:rPr>
      </w:r>
    </w:p>
    <w:p>
      <w:pPr>
        <w:spacing w:after="0" w:line="240" w:lineRule="auto"/>
        <w:jc w:val="left"/>
        <w:sectPr>
          <w:pgSz w:w="12240" w:h="15840"/>
          <w:pgMar w:header="0" w:footer="722" w:top="1120" w:bottom="920" w:left="680" w:right="120"/>
        </w:sectPr>
      </w:pPr>
    </w:p>
    <w:p>
      <w:pPr>
        <w:numPr>
          <w:ilvl w:val="0"/>
          <w:numId w:val="25"/>
        </w:numPr>
        <w:tabs>
          <w:tab w:pos="1286" w:val="left" w:leader="none"/>
        </w:tabs>
        <w:spacing w:line="300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Cough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pacing w:val="-3"/>
          <w:sz w:val="23"/>
        </w:rPr>
        <w:t>or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z w:val="23"/>
        </w:rPr>
        <w:t>requires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suctioning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Diarrhea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Vomiting</w:t>
      </w:r>
    </w:p>
    <w:p>
      <w:pPr>
        <w:numPr>
          <w:ilvl w:val="0"/>
          <w:numId w:val="25"/>
        </w:numPr>
        <w:tabs>
          <w:tab w:pos="1286" w:val="left" w:leader="none"/>
        </w:tabs>
        <w:spacing w:line="285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Incontinent</w:t>
      </w:r>
      <w:r>
        <w:rPr>
          <w:rFonts w:ascii="Times New Roman"/>
          <w:spacing w:val="8"/>
          <w:sz w:val="23"/>
        </w:rPr>
        <w:t> </w:t>
      </w:r>
      <w:r>
        <w:rPr>
          <w:rFonts w:ascii="Times New Roman"/>
          <w:spacing w:val="-3"/>
          <w:sz w:val="23"/>
        </w:rPr>
        <w:t>of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1"/>
          <w:sz w:val="23"/>
        </w:rPr>
        <w:t>urine</w:t>
      </w:r>
      <w:r>
        <w:rPr>
          <w:rFonts w:ascii="Times New Roman"/>
          <w:sz w:val="23"/>
        </w:rPr>
        <w:t> </w:t>
      </w:r>
      <w:r>
        <w:rPr>
          <w:rFonts w:ascii="Times New Roman"/>
          <w:spacing w:val="-3"/>
          <w:sz w:val="23"/>
        </w:rPr>
        <w:t>or</w:t>
      </w:r>
      <w:r>
        <w:rPr>
          <w:rFonts w:ascii="Times New Roman"/>
          <w:spacing w:val="5"/>
          <w:sz w:val="23"/>
        </w:rPr>
        <w:t> </w:t>
      </w:r>
      <w:r>
        <w:rPr>
          <w:rFonts w:ascii="Times New Roman"/>
          <w:spacing w:val="1"/>
          <w:sz w:val="23"/>
        </w:rPr>
        <w:t>stool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Open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wounds/requiring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pacing w:val="-1"/>
          <w:sz w:val="23"/>
        </w:rPr>
        <w:t>dressing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z w:val="23"/>
        </w:rPr>
        <w:t>change</w:t>
      </w:r>
    </w:p>
    <w:p>
      <w:pPr>
        <w:numPr>
          <w:ilvl w:val="0"/>
          <w:numId w:val="25"/>
        </w:numPr>
        <w:tabs>
          <w:tab w:pos="1286" w:val="left" w:leader="none"/>
          <w:tab w:pos="4691" w:val="left" w:leader="none"/>
          <w:tab w:pos="5094" w:val="left" w:leader="none"/>
        </w:tabs>
        <w:spacing w:line="299" w:lineRule="exact" w:before="0"/>
        <w:ind w:left="1286" w:right="0" w:hanging="361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Drainage</w:t>
      </w:r>
      <w:r>
        <w:rPr>
          <w:rFonts w:ascii="Times New Roman"/>
          <w:spacing w:val="-4"/>
          <w:sz w:val="23"/>
        </w:rPr>
        <w:t> </w:t>
      </w:r>
      <w:r>
        <w:rPr>
          <w:rFonts w:ascii="Times New Roman"/>
          <w:sz w:val="23"/>
        </w:rPr>
        <w:t>(source)_</w:t>
      </w:r>
      <w:r>
        <w:rPr>
          <w:rFonts w:ascii="Times New Roman"/>
          <w:sz w:val="23"/>
          <w:u w:val="single" w:color="000000"/>
        </w:rPr>
        <w:tab/>
      </w:r>
      <w:r>
        <w:rPr>
          <w:rFonts w:ascii="Times New Roman"/>
          <w:sz w:val="23"/>
        </w:rPr>
      </w:r>
      <w:r>
        <w:rPr>
          <w:rFonts w:ascii="Times New Roman"/>
          <w:spacing w:val="4"/>
          <w:sz w:val="23"/>
        </w:rPr>
        <w:t>_</w:t>
      </w:r>
      <w:r>
        <w:rPr>
          <w:rFonts w:ascii="Times New Roman"/>
          <w:sz w:val="23"/>
          <w:u w:val="single" w:color="000000"/>
        </w:rPr>
        <w:t> </w:t>
        <w:tab/>
      </w:r>
      <w:r>
        <w:rPr>
          <w:rFonts w:ascii="Times New Roman"/>
          <w:sz w:val="23"/>
        </w:rPr>
      </w:r>
    </w:p>
    <w:p>
      <w:pPr>
        <w:numPr>
          <w:ilvl w:val="0"/>
          <w:numId w:val="25"/>
        </w:numPr>
        <w:tabs>
          <w:tab w:pos="1286" w:val="left" w:leader="none"/>
        </w:tabs>
        <w:spacing w:line="300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br w:type="column"/>
        <w:t>Central</w:t>
      </w:r>
      <w:r>
        <w:rPr>
          <w:rFonts w:ascii="Times New Roman"/>
          <w:spacing w:val="-2"/>
          <w:sz w:val="23"/>
        </w:rPr>
        <w:t> </w:t>
      </w:r>
      <w:r>
        <w:rPr>
          <w:rFonts w:ascii="Times New Roman"/>
          <w:sz w:val="23"/>
        </w:rPr>
        <w:t>line/PICC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pacing w:val="-1"/>
          <w:sz w:val="23"/>
        </w:rPr>
        <w:t>Hemodialysis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pacing w:val="-1"/>
          <w:sz w:val="23"/>
        </w:rPr>
        <w:t>catheter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Urinary</w:t>
      </w:r>
      <w:r>
        <w:rPr>
          <w:rFonts w:ascii="Times New Roman"/>
          <w:spacing w:val="2"/>
          <w:sz w:val="23"/>
        </w:rPr>
        <w:t> </w:t>
      </w:r>
      <w:r>
        <w:rPr>
          <w:rFonts w:ascii="Times New Roman"/>
          <w:spacing w:val="-1"/>
          <w:sz w:val="23"/>
        </w:rPr>
        <w:t>catheter</w:t>
      </w:r>
    </w:p>
    <w:p>
      <w:pPr>
        <w:numPr>
          <w:ilvl w:val="0"/>
          <w:numId w:val="25"/>
        </w:numPr>
        <w:tabs>
          <w:tab w:pos="1286" w:val="left" w:leader="none"/>
        </w:tabs>
        <w:spacing w:line="285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Suprapubic </w:t>
      </w:r>
      <w:r>
        <w:rPr>
          <w:rFonts w:ascii="Times New Roman"/>
          <w:spacing w:val="-1"/>
          <w:sz w:val="23"/>
        </w:rPr>
        <w:t>catheter</w:t>
      </w:r>
    </w:p>
    <w:p>
      <w:pPr>
        <w:numPr>
          <w:ilvl w:val="0"/>
          <w:numId w:val="25"/>
        </w:numPr>
        <w:tabs>
          <w:tab w:pos="1286" w:val="left" w:leader="none"/>
        </w:tabs>
        <w:spacing w:line="283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Percutaneous</w:t>
      </w:r>
      <w:r>
        <w:rPr>
          <w:rFonts w:ascii="Times New Roman"/>
          <w:spacing w:val="7"/>
          <w:sz w:val="23"/>
        </w:rPr>
        <w:t> </w:t>
      </w:r>
      <w:r>
        <w:rPr>
          <w:rFonts w:ascii="Times New Roman"/>
          <w:sz w:val="23"/>
        </w:rPr>
        <w:t>gastronomy</w:t>
      </w:r>
      <w:r>
        <w:rPr>
          <w:rFonts w:ascii="Times New Roman"/>
          <w:spacing w:val="-3"/>
          <w:sz w:val="23"/>
        </w:rPr>
        <w:t> </w:t>
      </w:r>
      <w:r>
        <w:rPr>
          <w:rFonts w:ascii="Times New Roman"/>
          <w:spacing w:val="2"/>
          <w:sz w:val="23"/>
        </w:rPr>
        <w:t>tube</w:t>
      </w:r>
    </w:p>
    <w:p>
      <w:pPr>
        <w:numPr>
          <w:ilvl w:val="0"/>
          <w:numId w:val="25"/>
        </w:numPr>
        <w:tabs>
          <w:tab w:pos="1286" w:val="left" w:leader="none"/>
        </w:tabs>
        <w:spacing w:line="299" w:lineRule="exact" w:before="0"/>
        <w:ind w:left="1285" w:right="0" w:hanging="36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sz w:val="23"/>
        </w:rPr>
        <w:t>Tracheostomy</w:t>
      </w:r>
    </w:p>
    <w:p>
      <w:pPr>
        <w:spacing w:after="0" w:line="299" w:lineRule="exact"/>
        <w:jc w:val="left"/>
        <w:rPr>
          <w:rFonts w:ascii="Times New Roman" w:hAnsi="Times New Roman" w:cs="Times New Roman" w:eastAsia="Times New Roman"/>
          <w:sz w:val="23"/>
          <w:szCs w:val="23"/>
        </w:rPr>
        <w:sectPr>
          <w:type w:val="continuous"/>
          <w:pgSz w:w="12240" w:h="15840"/>
          <w:pgMar w:top="1500" w:bottom="280" w:left="680" w:right="120"/>
          <w:cols w:num="2" w:equalWidth="0">
            <w:col w:w="5095" w:space="308"/>
            <w:col w:w="603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Heading8"/>
        <w:tabs>
          <w:tab w:pos="3657" w:val="left" w:leader="none"/>
          <w:tab w:pos="7983" w:val="left" w:leader="none"/>
        </w:tabs>
        <w:spacing w:line="240" w:lineRule="auto"/>
        <w:ind w:right="3454"/>
        <w:jc w:val="left"/>
        <w:rPr>
          <w:b w:val="0"/>
          <w:bCs w:val="0"/>
        </w:rPr>
      </w:pPr>
      <w:r>
        <w:rPr/>
        <w:t>Person</w:t>
      </w:r>
      <w:r>
        <w:rPr>
          <w:spacing w:val="-3"/>
        </w:rPr>
        <w:t> </w:t>
      </w:r>
      <w:r>
        <w:rPr>
          <w:spacing w:val="-1"/>
        </w:rPr>
        <w:t>completing</w:t>
      </w:r>
      <w:r>
        <w:rPr>
          <w:spacing w:val="2"/>
        </w:rPr>
        <w:t> </w:t>
      </w:r>
      <w:r>
        <w:rPr>
          <w:spacing w:val="-1"/>
        </w:rPr>
        <w:t>this</w:t>
      </w:r>
      <w:r>
        <w:rPr>
          <w:spacing w:val="2"/>
        </w:rPr>
        <w:t> </w:t>
      </w:r>
      <w:r>
        <w:rPr>
          <w:spacing w:val="-1"/>
        </w:rPr>
        <w:t>form</w:t>
      </w:r>
      <w:r>
        <w:rPr>
          <w:rFonts w:ascii="Times New Roman"/>
          <w:b w:val="0"/>
          <w:spacing w:val="-1"/>
        </w:rPr>
        <w:t>:</w:t>
      </w:r>
      <w:r>
        <w:rPr>
          <w:rFonts w:ascii="Times New Roman"/>
          <w:b w:val="0"/>
          <w:u w:val="single" w:color="000000"/>
        </w:rPr>
        <w:t> </w:t>
        <w:tab/>
      </w:r>
      <w:r>
        <w:rPr>
          <w:rFonts w:ascii="Times New Roman"/>
          <w:b w:val="0"/>
        </w:rPr>
      </w:r>
      <w:r>
        <w:rPr>
          <w:rFonts w:ascii="Times New Roman"/>
          <w:b w:val="0"/>
          <w:spacing w:val="26"/>
        </w:rPr>
        <w:t> </w:t>
      </w:r>
      <w:r>
        <w:rPr/>
        <w:t>Date:</w:t>
      </w:r>
      <w:r>
        <w:rPr>
          <w:u w:val="single" w:color="000000"/>
        </w:rPr>
        <w:t> </w:t>
        <w:tab/>
      </w:r>
      <w:r>
        <w:rPr/>
      </w:r>
      <w:r>
        <w:rPr>
          <w:b w:val="0"/>
        </w:rPr>
      </w:r>
    </w:p>
    <w:p>
      <w:pPr>
        <w:spacing w:after="0" w:line="240" w:lineRule="auto"/>
        <w:jc w:val="left"/>
        <w:sectPr>
          <w:type w:val="continuous"/>
          <w:pgSz w:w="12240" w:h="15840"/>
          <w:pgMar w:top="1500" w:bottom="280" w:left="680" w:right="120"/>
        </w:sectPr>
      </w:pPr>
    </w:p>
    <w:p>
      <w:pPr>
        <w:spacing w:before="23"/>
        <w:ind w:left="220" w:right="0" w:firstLine="0"/>
        <w:jc w:val="both"/>
        <w:rPr>
          <w:rFonts w:ascii="Calibri" w:hAnsi="Calibri" w:cs="Calibri" w:eastAsia="Calibri"/>
          <w:sz w:val="36"/>
          <w:szCs w:val="36"/>
        </w:rPr>
      </w:pPr>
      <w:bookmarkStart w:name="_bookmark18" w:id="120"/>
      <w:bookmarkEnd w:id="120"/>
      <w:r>
        <w:rPr/>
      </w:r>
      <w:r>
        <w:rPr>
          <w:rFonts w:ascii="Calibri"/>
          <w:b/>
          <w:w w:val="99"/>
          <w:sz w:val="36"/>
        </w:rPr>
      </w:r>
      <w:r>
        <w:rPr>
          <w:rFonts w:ascii="Calibri"/>
          <w:b/>
          <w:spacing w:val="-1"/>
          <w:sz w:val="36"/>
          <w:u w:val="thick" w:color="000000"/>
        </w:rPr>
        <w:t>LTCF</w:t>
      </w:r>
      <w:r>
        <w:rPr>
          <w:rFonts w:ascii="Calibri"/>
          <w:b/>
          <w:spacing w:val="-15"/>
          <w:sz w:val="36"/>
          <w:u w:val="thick" w:color="000000"/>
        </w:rPr>
        <w:t> </w:t>
      </w:r>
      <w:r>
        <w:rPr>
          <w:rFonts w:ascii="Calibri"/>
          <w:b/>
          <w:spacing w:val="-1"/>
          <w:sz w:val="36"/>
          <w:u w:val="thick" w:color="000000"/>
        </w:rPr>
        <w:t>GENERAL</w:t>
      </w:r>
      <w:r>
        <w:rPr>
          <w:rFonts w:ascii="Calibri"/>
          <w:b/>
          <w:spacing w:val="-15"/>
          <w:sz w:val="36"/>
          <w:u w:val="thick" w:color="000000"/>
        </w:rPr>
        <w:t> </w:t>
      </w:r>
      <w:r>
        <w:rPr>
          <w:rFonts w:ascii="Calibri"/>
          <w:b/>
          <w:sz w:val="36"/>
          <w:u w:val="thick" w:color="000000"/>
        </w:rPr>
        <w:t>ROOM</w:t>
      </w:r>
      <w:r>
        <w:rPr>
          <w:rFonts w:ascii="Calibri"/>
          <w:b/>
          <w:spacing w:val="-13"/>
          <w:sz w:val="36"/>
          <w:u w:val="thick" w:color="000000"/>
        </w:rPr>
        <w:t> </w:t>
      </w:r>
      <w:r>
        <w:rPr>
          <w:rFonts w:ascii="Calibri"/>
          <w:b/>
          <w:spacing w:val="-2"/>
          <w:sz w:val="36"/>
          <w:u w:val="thick" w:color="000000"/>
        </w:rPr>
        <w:t>ENVIRONMENTAL</w:t>
      </w:r>
      <w:r>
        <w:rPr>
          <w:rFonts w:ascii="Calibri"/>
          <w:b/>
          <w:spacing w:val="-17"/>
          <w:sz w:val="36"/>
          <w:u w:val="thick" w:color="000000"/>
        </w:rPr>
        <w:t> </w:t>
      </w:r>
      <w:r>
        <w:rPr>
          <w:rFonts w:ascii="Calibri"/>
          <w:b/>
          <w:spacing w:val="-1"/>
          <w:sz w:val="36"/>
          <w:u w:val="thick" w:color="000000"/>
        </w:rPr>
        <w:t>CLEANING</w:t>
      </w:r>
      <w:r>
        <w:rPr>
          <w:rFonts w:ascii="Calibri"/>
          <w:b/>
          <w:spacing w:val="-13"/>
          <w:sz w:val="36"/>
          <w:u w:val="thick" w:color="000000"/>
        </w:rPr>
        <w:t> </w:t>
      </w:r>
      <w:r>
        <w:rPr>
          <w:rFonts w:ascii="Calibri"/>
          <w:b/>
          <w:spacing w:val="-1"/>
          <w:sz w:val="36"/>
          <w:u w:val="thick" w:color="000000"/>
        </w:rPr>
        <w:t>CHECKLIST</w:t>
      </w:r>
      <w:r>
        <w:rPr>
          <w:rFonts w:ascii="Calibri"/>
          <w:b/>
          <w:w w:val="99"/>
          <w:sz w:val="36"/>
        </w:rPr>
      </w:r>
      <w:r>
        <w:rPr>
          <w:rFonts w:ascii="Calibri"/>
          <w:sz w:val="36"/>
        </w:rPr>
      </w:r>
    </w:p>
    <w:p>
      <w:pPr>
        <w:spacing w:line="298" w:lineRule="auto" w:before="65"/>
        <w:ind w:left="220" w:right="6984" w:firstLine="0"/>
        <w:jc w:val="both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Date:</w:t>
      </w:r>
      <w:r>
        <w:rPr>
          <w:rFonts w:ascii="Cambria"/>
          <w:b/>
          <w:spacing w:val="-11"/>
          <w:sz w:val="24"/>
        </w:rPr>
        <w:t> </w:t>
      </w:r>
      <w:r>
        <w:rPr>
          <w:rFonts w:ascii="Cambria"/>
          <w:b/>
          <w:spacing w:val="-1"/>
          <w:sz w:val="24"/>
        </w:rPr>
        <w:t>_______________________________</w:t>
      </w:r>
      <w:r>
        <w:rPr>
          <w:rFonts w:ascii="Cambria"/>
          <w:b/>
          <w:spacing w:val="28"/>
          <w:w w:val="99"/>
          <w:sz w:val="24"/>
        </w:rPr>
        <w:t> </w:t>
      </w:r>
      <w:r>
        <w:rPr>
          <w:rFonts w:ascii="Cambria"/>
          <w:b/>
          <w:spacing w:val="-1"/>
          <w:sz w:val="24"/>
        </w:rPr>
        <w:t>Unit</w:t>
      </w:r>
      <w:r>
        <w:rPr>
          <w:rFonts w:ascii="Cambria"/>
          <w:b/>
          <w:spacing w:val="-2"/>
          <w:sz w:val="24"/>
        </w:rPr>
        <w:t> </w:t>
      </w:r>
      <w:r>
        <w:rPr>
          <w:rFonts w:ascii="Cambria"/>
          <w:b/>
          <w:spacing w:val="-1"/>
          <w:sz w:val="24"/>
        </w:rPr>
        <w:t>or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Ward: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1"/>
          <w:sz w:val="24"/>
        </w:rPr>
        <w:t>_____________________</w:t>
      </w:r>
      <w:r>
        <w:rPr>
          <w:rFonts w:ascii="Cambria"/>
          <w:b/>
          <w:spacing w:val="30"/>
          <w:w w:val="99"/>
          <w:sz w:val="24"/>
        </w:rPr>
        <w:t> </w:t>
      </w:r>
      <w:r>
        <w:rPr>
          <w:rFonts w:ascii="Cambria"/>
          <w:b/>
          <w:spacing w:val="-1"/>
          <w:sz w:val="24"/>
        </w:rPr>
        <w:t>Room:</w:t>
      </w:r>
      <w:r>
        <w:rPr>
          <w:rFonts w:ascii="Cambria"/>
          <w:b/>
          <w:spacing w:val="-29"/>
          <w:sz w:val="24"/>
        </w:rPr>
        <w:t> </w:t>
      </w:r>
      <w:r>
        <w:rPr>
          <w:rFonts w:ascii="Cambria"/>
          <w:b/>
          <w:spacing w:val="-1"/>
          <w:sz w:val="24"/>
        </w:rPr>
        <w:t>______________________________</w:t>
      </w:r>
      <w:r>
        <w:rPr>
          <w:rFonts w:ascii="Cambria"/>
          <w:sz w:val="24"/>
        </w:rPr>
      </w:r>
    </w:p>
    <w:p>
      <w:pPr>
        <w:spacing w:line="256" w:lineRule="exact" w:before="0"/>
        <w:ind w:left="220" w:right="0" w:firstLine="0"/>
        <w:jc w:val="both"/>
        <w:rPr>
          <w:rFonts w:ascii="Cambria" w:hAnsi="Cambria" w:cs="Cambria" w:eastAsia="Cambria"/>
          <w:sz w:val="18"/>
          <w:szCs w:val="18"/>
        </w:rPr>
      </w:pPr>
      <w:r>
        <w:rPr>
          <w:rFonts w:ascii="Cambria"/>
          <w:b/>
          <w:sz w:val="24"/>
        </w:rPr>
        <w:t>Initials</w:t>
      </w:r>
      <w:r>
        <w:rPr>
          <w:rFonts w:ascii="Cambria"/>
          <w:b/>
          <w:spacing w:val="-7"/>
          <w:sz w:val="24"/>
        </w:rPr>
        <w:t> </w:t>
      </w:r>
      <w:r>
        <w:rPr>
          <w:rFonts w:ascii="Cambria"/>
          <w:b/>
          <w:spacing w:val="-1"/>
          <w:sz w:val="24"/>
        </w:rPr>
        <w:t>of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2"/>
          <w:sz w:val="24"/>
        </w:rPr>
        <w:t>environmental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2"/>
          <w:sz w:val="24"/>
        </w:rPr>
        <w:t>services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z w:val="24"/>
        </w:rPr>
        <w:t>staff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1"/>
          <w:sz w:val="24"/>
        </w:rPr>
        <w:t>(optional):</w:t>
      </w:r>
      <w:r>
        <w:rPr>
          <w:rFonts w:ascii="Cambria"/>
          <w:spacing w:val="-1"/>
          <w:position w:val="7"/>
          <w:sz w:val="18"/>
        </w:rPr>
        <w:t>1</w:t>
      </w:r>
      <w:r>
        <w:rPr>
          <w:rFonts w:ascii="Cambria"/>
          <w:sz w:val="18"/>
        </w:rPr>
      </w:r>
    </w:p>
    <w:p>
      <w:pPr>
        <w:spacing w:line="240" w:lineRule="auto" w:before="1"/>
        <w:rPr>
          <w:rFonts w:ascii="Cambria" w:hAnsi="Cambria" w:cs="Cambria" w:eastAsia="Cambria"/>
          <w:sz w:val="4"/>
          <w:szCs w:val="4"/>
        </w:rPr>
      </w:pPr>
    </w:p>
    <w:tbl>
      <w:tblPr>
        <w:tblW w:w="0" w:type="auto"/>
        <w:jc w:val="left"/>
        <w:tblInd w:w="9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81"/>
        <w:gridCol w:w="1441"/>
        <w:gridCol w:w="1711"/>
        <w:gridCol w:w="2340"/>
      </w:tblGrid>
      <w:tr>
        <w:trPr>
          <w:trHeight w:val="300" w:hRule="exact"/>
        </w:trPr>
        <w:tc>
          <w:tcPr>
            <w:tcW w:w="9474" w:type="dxa"/>
            <w:gridSpan w:val="4"/>
            <w:tcBorders>
              <w:top w:val="single" w:sz="13" w:space="0" w:color="D9D9D9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Evaluate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following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priority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sites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for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each</w:t>
            </w:r>
            <w:r>
              <w:rPr>
                <w:rFonts w:ascii="Cambria"/>
                <w:b/>
                <w:spacing w:val="-2"/>
                <w:sz w:val="22"/>
              </w:rPr>
              <w:t> resident room: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35" w:hRule="exact"/>
        </w:trPr>
        <w:tc>
          <w:tcPr>
            <w:tcW w:w="398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"/>
              <w:ind w:left="98" w:right="0"/>
              <w:jc w:val="left"/>
              <w:rPr>
                <w:rFonts w:ascii="Cambria" w:hAnsi="Cambria" w:cs="Cambria" w:eastAsia="Cambria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22"/>
              </w:rPr>
              <w:t>High-touch</w:t>
            </w:r>
            <w:r>
              <w:rPr>
                <w:rFonts w:ascii="Cambria"/>
                <w:b/>
                <w:spacing w:val="-7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b/>
                <w:spacing w:val="-11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Surfaces</w:t>
            </w:r>
            <w:r>
              <w:rPr>
                <w:rFonts w:ascii="Cambria"/>
                <w:spacing w:val="-1"/>
                <w:position w:val="7"/>
                <w:sz w:val="18"/>
              </w:rPr>
              <w:t>2</w:t>
            </w:r>
            <w:r>
              <w:rPr>
                <w:rFonts w:ascii="Cambria"/>
                <w:sz w:val="18"/>
              </w:rPr>
            </w:r>
          </w:p>
        </w:tc>
        <w:tc>
          <w:tcPr>
            <w:tcW w:w="144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304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71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23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z w:val="22"/>
              </w:rPr>
              <w:t>Not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340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123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Present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3"/>
                <w:sz w:val="22"/>
              </w:rPr>
              <w:t>in</w:t>
            </w:r>
            <w:r>
              <w:rPr>
                <w:rFonts w:ascii="Cambria"/>
                <w:b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26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Bed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rails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Tray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table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Call button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Remote</w:t>
            </w:r>
            <w:r>
              <w:rPr>
                <w:rFonts w:ascii="Cambria"/>
                <w:spacing w:val="-10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Controls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Bedside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z w:val="22"/>
              </w:rPr>
              <w:t>table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Bedside</w:t>
            </w:r>
            <w:r>
              <w:rPr>
                <w:rFonts w:ascii="Cambria"/>
                <w:spacing w:val="-1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Chair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Telephone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Room light switch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Room</w:t>
            </w:r>
            <w:r>
              <w:rPr>
                <w:rFonts w:ascii="Cambria"/>
                <w:spacing w:val="-1"/>
                <w:sz w:val="22"/>
              </w:rPr>
              <w:t> inner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door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knob/door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pull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Closet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door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knob/door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pull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 </w:t>
            </w:r>
            <w:r>
              <w:rPr>
                <w:rFonts w:ascii="Cambria"/>
                <w:spacing w:val="-1"/>
                <w:sz w:val="22"/>
              </w:rPr>
              <w:t>inner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door </w:t>
            </w:r>
            <w:r>
              <w:rPr>
                <w:rFonts w:ascii="Cambria"/>
                <w:spacing w:val="-1"/>
                <w:sz w:val="22"/>
              </w:rPr>
              <w:t>knob/pull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 light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switch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handrails </w:t>
            </w:r>
            <w:r>
              <w:rPr>
                <w:rFonts w:ascii="Cambria"/>
                <w:spacing w:val="-1"/>
                <w:sz w:val="22"/>
              </w:rPr>
              <w:t>by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toilet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sink/faucet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Toilet</w:t>
            </w:r>
            <w:r>
              <w:rPr>
                <w:rFonts w:ascii="Cambria"/>
                <w:spacing w:val="-3"/>
                <w:sz w:val="22"/>
              </w:rPr>
              <w:t> seat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Toilet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flush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handle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Toilet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bedpan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cleaner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4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Shower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hand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holds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/>
          </w:p>
        </w:tc>
      </w:tr>
      <w:tr>
        <w:trPr>
          <w:trHeight w:val="296" w:hRule="exact"/>
        </w:trPr>
        <w:tc>
          <w:tcPr>
            <w:tcW w:w="9474" w:type="dxa"/>
            <w:gridSpan w:val="4"/>
            <w:tcBorders>
              <w:top w:val="single" w:sz="13" w:space="0" w:color="D9D9D9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 w:before="3"/>
              <w:ind w:left="9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Evaluate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following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additional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sites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if</w:t>
            </w:r>
            <w:r>
              <w:rPr>
                <w:rFonts w:ascii="Cambria"/>
                <w:b/>
                <w:spacing w:val="-9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these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equipment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are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present </w:t>
            </w:r>
            <w:r>
              <w:rPr>
                <w:rFonts w:ascii="Cambria"/>
                <w:b/>
                <w:sz w:val="22"/>
              </w:rPr>
              <w:t>in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room: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3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22"/>
              </w:rPr>
              <w:t>High-touch</w:t>
            </w:r>
            <w:r>
              <w:rPr>
                <w:rFonts w:ascii="Cambria"/>
                <w:b/>
                <w:spacing w:val="-7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b/>
                <w:spacing w:val="-10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Surfaces</w:t>
            </w:r>
            <w:r>
              <w:rPr>
                <w:rFonts w:ascii="Times New Roman"/>
                <w:spacing w:val="-1"/>
                <w:position w:val="1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44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304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711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23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z w:val="22"/>
              </w:rPr>
              <w:t>Not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340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123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Present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3"/>
                <w:sz w:val="22"/>
              </w:rPr>
              <w:t>in</w:t>
            </w:r>
            <w:r>
              <w:rPr>
                <w:rFonts w:ascii="Cambria"/>
                <w:b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IV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/tube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feeding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pump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control </w:t>
            </w:r>
            <w:r>
              <w:rPr>
                <w:rFonts w:ascii="Cambria"/>
                <w:spacing w:val="-2"/>
                <w:sz w:val="22"/>
              </w:rPr>
              <w:t>panel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Wound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Vacuum</w:t>
            </w:r>
            <w:r>
              <w:rPr>
                <w:rFonts w:ascii="Cambria"/>
                <w:spacing w:val="-1"/>
                <w:sz w:val="22"/>
              </w:rPr>
              <w:t> Control</w:t>
            </w:r>
            <w:r>
              <w:rPr>
                <w:rFonts w:ascii="Cambria"/>
                <w:spacing w:val="-3"/>
                <w:sz w:val="22"/>
              </w:rPr>
              <w:t> panel</w:t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53" w:lineRule="exact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Wheelchair-especially</w:t>
            </w:r>
            <w:r>
              <w:rPr>
                <w:rFonts w:ascii="Cambria"/>
                <w:spacing w:val="-15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398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/>
              <w:ind w:left="389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Walker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/Cane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4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7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3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numPr>
          <w:ilvl w:val="0"/>
          <w:numId w:val="26"/>
        </w:numPr>
        <w:tabs>
          <w:tab w:pos="581" w:val="left" w:leader="none"/>
        </w:tabs>
        <w:spacing w:line="211" w:lineRule="exact" w:before="67"/>
        <w:ind w:left="580" w:right="0" w:hanging="360"/>
        <w:jc w:val="left"/>
        <w:rPr>
          <w:rFonts w:ascii="Cambria" w:hAnsi="Cambria" w:cs="Cambria" w:eastAsia="Cambria"/>
          <w:sz w:val="18"/>
          <w:szCs w:val="18"/>
        </w:rPr>
      </w:pPr>
      <w:r>
        <w:rPr>
          <w:rFonts w:ascii="Cambria"/>
          <w:spacing w:val="-1"/>
          <w:sz w:val="18"/>
        </w:rPr>
        <w:t>Facilities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may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2"/>
          <w:sz w:val="18"/>
        </w:rPr>
        <w:t>choose </w:t>
      </w:r>
      <w:r>
        <w:rPr>
          <w:rFonts w:ascii="Cambria"/>
          <w:spacing w:val="-1"/>
          <w:sz w:val="18"/>
        </w:rPr>
        <w:t>to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include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z w:val="18"/>
        </w:rPr>
        <w:t>identifiers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of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individual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environmental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services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staff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for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2"/>
          <w:sz w:val="18"/>
        </w:rPr>
        <w:t>feedback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purposes</w:t>
      </w:r>
      <w:r>
        <w:rPr>
          <w:rFonts w:ascii="Cambria"/>
          <w:sz w:val="18"/>
        </w:rPr>
      </w:r>
    </w:p>
    <w:p>
      <w:pPr>
        <w:numPr>
          <w:ilvl w:val="0"/>
          <w:numId w:val="26"/>
        </w:numPr>
        <w:tabs>
          <w:tab w:pos="581" w:val="left" w:leader="none"/>
        </w:tabs>
        <w:spacing w:line="211" w:lineRule="exact" w:before="0"/>
        <w:ind w:left="580" w:right="0" w:hanging="360"/>
        <w:jc w:val="left"/>
        <w:rPr>
          <w:rFonts w:ascii="Cambria" w:hAnsi="Cambria" w:cs="Cambria" w:eastAsia="Cambria"/>
          <w:sz w:val="18"/>
          <w:szCs w:val="18"/>
        </w:rPr>
      </w:pPr>
      <w:r>
        <w:rPr>
          <w:rFonts w:ascii="Cambria"/>
          <w:sz w:val="18"/>
        </w:rPr>
        <w:t>Sites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most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frequently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pacing w:val="-1"/>
          <w:sz w:val="18"/>
        </w:rPr>
        <w:t>contaminated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and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touched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by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pacing w:val="-1"/>
          <w:sz w:val="18"/>
        </w:rPr>
        <w:t>residents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and/or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pacing w:val="-1"/>
          <w:sz w:val="18"/>
        </w:rPr>
        <w:t>healthcare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pacing w:val="-1"/>
          <w:sz w:val="18"/>
        </w:rPr>
        <w:t>workers</w:t>
      </w:r>
      <w:r>
        <w:rPr>
          <w:rFonts w:ascii="Cambria"/>
          <w:sz w:val="18"/>
        </w:rPr>
      </w:r>
    </w:p>
    <w:p>
      <w:pPr>
        <w:spacing w:after="0" w:line="211" w:lineRule="exact"/>
        <w:jc w:val="left"/>
        <w:rPr>
          <w:rFonts w:ascii="Cambria" w:hAnsi="Cambria" w:cs="Cambria" w:eastAsia="Cambria"/>
          <w:sz w:val="18"/>
          <w:szCs w:val="18"/>
        </w:rPr>
        <w:sectPr>
          <w:pgSz w:w="12240" w:h="15840"/>
          <w:pgMar w:header="0" w:footer="722" w:top="1420" w:bottom="920" w:left="860" w:right="740"/>
        </w:sectPr>
      </w:pPr>
    </w:p>
    <w:p>
      <w:pPr>
        <w:pStyle w:val="Heading1"/>
        <w:spacing w:line="240" w:lineRule="auto"/>
        <w:ind w:left="460" w:right="0"/>
        <w:jc w:val="left"/>
        <w:rPr>
          <w:b w:val="0"/>
          <w:bCs w:val="0"/>
          <w:u w:val="none"/>
        </w:rPr>
      </w:pPr>
      <w:bookmarkStart w:name="_bookmark19" w:id="121"/>
      <w:bookmarkEnd w:id="121"/>
      <w:r>
        <w:rPr>
          <w:b w:val="0"/>
          <w:u w:val="none"/>
        </w:rPr>
      </w:r>
      <w:r>
        <w:rPr>
          <w:w w:val="99"/>
          <w:u w:val="none"/>
        </w:rPr>
      </w:r>
      <w:r>
        <w:rPr>
          <w:spacing w:val="-1"/>
          <w:u w:val="thick" w:color="000000"/>
        </w:rPr>
        <w:t>LTCF</w:t>
      </w:r>
      <w:r>
        <w:rPr>
          <w:spacing w:val="-14"/>
          <w:u w:val="thick" w:color="000000"/>
        </w:rPr>
        <w:t> </w:t>
      </w:r>
      <w:r>
        <w:rPr>
          <w:spacing w:val="-2"/>
          <w:u w:val="thick" w:color="000000"/>
        </w:rPr>
        <w:t>COMMON</w:t>
      </w:r>
      <w:r>
        <w:rPr>
          <w:spacing w:val="-16"/>
          <w:u w:val="thick" w:color="000000"/>
        </w:rPr>
        <w:t> </w:t>
      </w:r>
      <w:r>
        <w:rPr>
          <w:u w:val="thick" w:color="000000"/>
        </w:rPr>
        <w:t>AREAS</w:t>
      </w:r>
      <w:r>
        <w:rPr>
          <w:spacing w:val="-14"/>
          <w:u w:val="thick" w:color="000000"/>
        </w:rPr>
        <w:t> </w:t>
      </w:r>
      <w:r>
        <w:rPr>
          <w:spacing w:val="-1"/>
          <w:u w:val="thick" w:color="000000"/>
        </w:rPr>
        <w:t>ENVIRONMENTAL</w:t>
      </w:r>
      <w:r>
        <w:rPr>
          <w:spacing w:val="-17"/>
          <w:u w:val="thick" w:color="000000"/>
        </w:rPr>
        <w:t> </w:t>
      </w:r>
      <w:r>
        <w:rPr>
          <w:spacing w:val="-1"/>
          <w:u w:val="thick" w:color="000000"/>
        </w:rPr>
        <w:t>CLEANING</w:t>
      </w:r>
      <w:r>
        <w:rPr>
          <w:spacing w:val="-13"/>
          <w:u w:val="thick" w:color="000000"/>
        </w:rPr>
        <w:t> </w:t>
      </w:r>
      <w:r>
        <w:rPr>
          <w:spacing w:val="-1"/>
          <w:u w:val="thick" w:color="000000"/>
        </w:rPr>
        <w:t>CHECKLIST</w:t>
      </w:r>
      <w:r>
        <w:rPr>
          <w:w w:val="99"/>
          <w:u w:val="none"/>
        </w:rPr>
      </w:r>
      <w:r>
        <w:rPr>
          <w:b w:val="0"/>
          <w:u w:val="none"/>
        </w:rPr>
      </w:r>
    </w:p>
    <w:p>
      <w:pPr>
        <w:spacing w:line="298" w:lineRule="auto" w:before="65"/>
        <w:ind w:left="1506" w:right="5956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Date:</w:t>
      </w:r>
      <w:r>
        <w:rPr>
          <w:rFonts w:ascii="Cambria"/>
          <w:b/>
          <w:spacing w:val="-33"/>
          <w:sz w:val="24"/>
        </w:rPr>
        <w:t> </w:t>
      </w:r>
      <w:r>
        <w:rPr>
          <w:rFonts w:ascii="Cambria"/>
          <w:b/>
          <w:spacing w:val="-1"/>
          <w:sz w:val="24"/>
        </w:rPr>
        <w:t>_______________________________</w:t>
      </w:r>
      <w:r>
        <w:rPr>
          <w:rFonts w:ascii="Cambria"/>
          <w:b/>
          <w:spacing w:val="28"/>
          <w:w w:val="99"/>
          <w:sz w:val="24"/>
        </w:rPr>
        <w:t> </w:t>
      </w:r>
      <w:r>
        <w:rPr>
          <w:rFonts w:ascii="Cambria"/>
          <w:b/>
          <w:spacing w:val="-1"/>
          <w:sz w:val="24"/>
        </w:rPr>
        <w:t>Unit</w:t>
      </w:r>
      <w:r>
        <w:rPr>
          <w:rFonts w:ascii="Cambria"/>
          <w:b/>
          <w:spacing w:val="-4"/>
          <w:sz w:val="24"/>
        </w:rPr>
        <w:t> </w:t>
      </w:r>
      <w:r>
        <w:rPr>
          <w:rFonts w:ascii="Cambria"/>
          <w:b/>
          <w:spacing w:val="-1"/>
          <w:sz w:val="24"/>
        </w:rPr>
        <w:t>or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1"/>
          <w:sz w:val="24"/>
        </w:rPr>
        <w:t>Ward:</w:t>
      </w:r>
      <w:r>
        <w:rPr>
          <w:rFonts w:ascii="Cambria"/>
          <w:b/>
          <w:spacing w:val="-7"/>
          <w:sz w:val="24"/>
        </w:rPr>
        <w:t> </w:t>
      </w:r>
      <w:r>
        <w:rPr>
          <w:rFonts w:ascii="Cambria"/>
          <w:b/>
          <w:spacing w:val="-1"/>
          <w:sz w:val="24"/>
        </w:rPr>
        <w:t>_____________________</w:t>
      </w:r>
      <w:r>
        <w:rPr>
          <w:rFonts w:ascii="Cambria"/>
          <w:sz w:val="24"/>
        </w:rPr>
      </w:r>
    </w:p>
    <w:p>
      <w:pPr>
        <w:spacing w:line="281" w:lineRule="exact" w:before="0"/>
        <w:ind w:left="1506" w:right="0" w:firstLine="0"/>
        <w:jc w:val="left"/>
        <w:rPr>
          <w:rFonts w:ascii="Cambria" w:hAnsi="Cambria" w:cs="Cambria" w:eastAsia="Cambria"/>
          <w:sz w:val="24"/>
          <w:szCs w:val="24"/>
        </w:rPr>
      </w:pPr>
      <w:r>
        <w:rPr>
          <w:rFonts w:ascii="Cambria"/>
          <w:b/>
          <w:sz w:val="24"/>
        </w:rPr>
        <w:t>Initials</w:t>
      </w:r>
      <w:r>
        <w:rPr>
          <w:rFonts w:ascii="Cambria"/>
          <w:b/>
          <w:spacing w:val="-7"/>
          <w:sz w:val="24"/>
        </w:rPr>
        <w:t> </w:t>
      </w:r>
      <w:r>
        <w:rPr>
          <w:rFonts w:ascii="Cambria"/>
          <w:b/>
          <w:spacing w:val="-1"/>
          <w:sz w:val="24"/>
        </w:rPr>
        <w:t>of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2"/>
          <w:sz w:val="24"/>
        </w:rPr>
        <w:t>environmental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2"/>
          <w:sz w:val="24"/>
        </w:rPr>
        <w:t>services </w:t>
      </w:r>
      <w:r>
        <w:rPr>
          <w:rFonts w:ascii="Cambria"/>
          <w:b/>
          <w:sz w:val="24"/>
        </w:rPr>
        <w:t>staff</w:t>
      </w:r>
      <w:r>
        <w:rPr>
          <w:rFonts w:ascii="Cambria"/>
          <w:b/>
          <w:spacing w:val="-6"/>
          <w:sz w:val="24"/>
        </w:rPr>
        <w:t> </w:t>
      </w:r>
      <w:r>
        <w:rPr>
          <w:rFonts w:ascii="Cambria"/>
          <w:b/>
          <w:spacing w:val="-1"/>
          <w:sz w:val="24"/>
        </w:rPr>
        <w:t>(optional):</w:t>
      </w:r>
      <w:r>
        <w:rPr>
          <w:rFonts w:ascii="Cambria"/>
          <w:sz w:val="24"/>
        </w:rPr>
      </w:r>
    </w:p>
    <w:p>
      <w:pPr>
        <w:spacing w:line="240" w:lineRule="auto" w:before="0"/>
        <w:rPr>
          <w:rFonts w:ascii="Cambria" w:hAnsi="Cambria" w:cs="Cambria" w:eastAsia="Cambria"/>
          <w:b/>
          <w:bCs/>
          <w:sz w:val="20"/>
          <w:szCs w:val="20"/>
        </w:rPr>
      </w:pPr>
    </w:p>
    <w:p>
      <w:pPr>
        <w:spacing w:line="240" w:lineRule="auto" w:before="1"/>
        <w:rPr>
          <w:rFonts w:ascii="Cambria" w:hAnsi="Cambria" w:cs="Cambria" w:eastAsia="Cambria"/>
          <w:b/>
          <w:bCs/>
          <w:sz w:val="13"/>
          <w:szCs w:val="13"/>
        </w:rPr>
      </w:pPr>
    </w:p>
    <w:tbl>
      <w:tblPr>
        <w:tblW w:w="0" w:type="auto"/>
        <w:jc w:val="left"/>
        <w:tblInd w:w="104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32"/>
        <w:gridCol w:w="1676"/>
        <w:gridCol w:w="2256"/>
        <w:gridCol w:w="2461"/>
      </w:tblGrid>
      <w:tr>
        <w:trPr>
          <w:trHeight w:val="300" w:hRule="exact"/>
        </w:trPr>
        <w:tc>
          <w:tcPr>
            <w:tcW w:w="11025" w:type="dxa"/>
            <w:gridSpan w:val="4"/>
            <w:tcBorders>
              <w:top w:val="single" w:sz="13" w:space="0" w:color="D9D9D9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Evaluate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following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priority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sites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for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each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resident room: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3"/>
              <w:ind w:left="98" w:right="0"/>
              <w:jc w:val="left"/>
              <w:rPr>
                <w:rFonts w:ascii="Cambria" w:hAnsi="Cambria" w:cs="Cambria" w:eastAsia="Cambria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22"/>
              </w:rPr>
              <w:t>High-touch</w:t>
            </w:r>
            <w:r>
              <w:rPr>
                <w:rFonts w:ascii="Cambria"/>
                <w:b/>
                <w:spacing w:val="-7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Common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Surfaces</w:t>
            </w:r>
            <w:r>
              <w:rPr>
                <w:rFonts w:ascii="Cambria"/>
                <w:spacing w:val="-1"/>
                <w:position w:val="7"/>
                <w:sz w:val="18"/>
              </w:rPr>
              <w:t>2</w:t>
            </w:r>
            <w:r>
              <w:rPr>
                <w:rFonts w:ascii="Cambria"/>
                <w:sz w:val="18"/>
              </w:rPr>
            </w:r>
          </w:p>
        </w:tc>
        <w:tc>
          <w:tcPr>
            <w:tcW w:w="1676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424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256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5"/>
              <w:ind w:left="37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461" w:type="dxa"/>
            <w:tcBorders>
              <w:top w:val="single" w:sz="14" w:space="0" w:color="D9D9D9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5"/>
              <w:ind w:left="55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Present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3"/>
                <w:sz w:val="22"/>
              </w:rPr>
              <w:t>in</w:t>
            </w:r>
            <w:r>
              <w:rPr>
                <w:rFonts w:ascii="Cambria"/>
                <w:b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31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Light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Switch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 Call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Button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TV</w:t>
            </w:r>
            <w:r>
              <w:rPr>
                <w:rFonts w:ascii="Cambria"/>
                <w:spacing w:val="-2"/>
                <w:sz w:val="22"/>
              </w:rPr>
              <w:t> Remote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Controls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Chair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Telephone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Mechanical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Lift</w:t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Hall</w:t>
            </w:r>
            <w:r>
              <w:rPr>
                <w:rFonts w:ascii="Cambria"/>
                <w:spacing w:val="-1"/>
                <w:sz w:val="22"/>
              </w:rPr>
              <w:t> Hand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Rails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Door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Pulls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Closet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Door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Knobs/Pull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Microwave</w:t>
            </w:r>
            <w:r>
              <w:rPr>
                <w:rFonts w:ascii="Cambria"/>
                <w:spacing w:val="-8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Control</w:t>
            </w:r>
            <w:r>
              <w:rPr>
                <w:rFonts w:ascii="Cambria"/>
                <w:spacing w:val="-6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Panel</w:t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Refrigerator/Freezer</w:t>
            </w:r>
            <w:r>
              <w:rPr>
                <w:rFonts w:ascii="Cambria"/>
                <w:spacing w:val="-17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 </w:t>
            </w:r>
            <w:r>
              <w:rPr>
                <w:rFonts w:ascii="Cambria"/>
                <w:spacing w:val="-1"/>
                <w:sz w:val="22"/>
              </w:rPr>
              <w:t>inner</w:t>
            </w:r>
            <w:r>
              <w:rPr>
                <w:rFonts w:ascii="Cambria"/>
                <w:spacing w:val="-5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door </w:t>
            </w:r>
            <w:r>
              <w:rPr>
                <w:rFonts w:ascii="Cambria"/>
                <w:spacing w:val="-1"/>
                <w:sz w:val="22"/>
              </w:rPr>
              <w:t>knob/pull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 light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switch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handrails </w:t>
            </w:r>
            <w:r>
              <w:rPr>
                <w:rFonts w:ascii="Cambria"/>
                <w:sz w:val="22"/>
              </w:rPr>
              <w:t>by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toilet</w:t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6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sink/faucet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Bathroom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toilet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seat</w:t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Toilet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flush</w:t>
            </w:r>
            <w:r>
              <w:rPr>
                <w:rFonts w:ascii="Cambria"/>
                <w:spacing w:val="-9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handle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 Tub</w:t>
            </w:r>
            <w:r>
              <w:rPr>
                <w:rFonts w:ascii="Cambria"/>
                <w:spacing w:val="-7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Faucet Handles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2"/>
                <w:sz w:val="22"/>
              </w:rPr>
              <w:t> Shower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hand</w:t>
            </w:r>
            <w:r>
              <w:rPr>
                <w:rFonts w:ascii="Cambria"/>
                <w:spacing w:val="-10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holds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6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1"/>
                <w:sz w:val="22"/>
              </w:rPr>
              <w:t>Common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Bench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13" w:space="0" w:color="D9D9D9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13" w:space="0" w:color="D9D9D9"/>
              <w:right w:val="single" w:sz="5" w:space="0" w:color="000000"/>
            </w:tcBorders>
          </w:tcPr>
          <w:p>
            <w:pPr/>
          </w:p>
        </w:tc>
      </w:tr>
      <w:tr>
        <w:trPr>
          <w:trHeight w:val="295" w:hRule="exact"/>
        </w:trPr>
        <w:tc>
          <w:tcPr>
            <w:tcW w:w="11025" w:type="dxa"/>
            <w:gridSpan w:val="4"/>
            <w:tcBorders>
              <w:top w:val="single" w:sz="13" w:space="0" w:color="D9D9D9"/>
              <w:left w:val="single" w:sz="5" w:space="0" w:color="000000"/>
              <w:bottom w:val="single" w:sz="14" w:space="0" w:color="D9D9D9"/>
              <w:right w:val="single" w:sz="5" w:space="0" w:color="000000"/>
            </w:tcBorders>
            <w:shd w:val="clear" w:color="auto" w:fill="D9D9D9"/>
          </w:tcPr>
          <w:p>
            <w:pPr>
              <w:pStyle w:val="TableParagraph"/>
              <w:spacing w:line="240" w:lineRule="auto"/>
              <w:ind w:left="9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Evaluate</w:t>
            </w:r>
            <w:r>
              <w:rPr>
                <w:rFonts w:ascii="Cambria"/>
                <w:b/>
                <w:spacing w:val="-5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following</w:t>
            </w:r>
            <w:r>
              <w:rPr>
                <w:rFonts w:ascii="Cambria"/>
                <w:b/>
                <w:spacing w:val="-1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additional</w:t>
            </w:r>
            <w:r>
              <w:rPr>
                <w:rFonts w:ascii="Cambria"/>
                <w:b/>
                <w:spacing w:val="-5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sites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if</w:t>
            </w:r>
            <w:r>
              <w:rPr>
                <w:rFonts w:ascii="Cambria"/>
                <w:b/>
                <w:spacing w:val="-9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these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equipment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z w:val="22"/>
              </w:rPr>
              <w:t>are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2"/>
                <w:sz w:val="22"/>
              </w:rPr>
              <w:t>present </w:t>
            </w:r>
            <w:r>
              <w:rPr>
                <w:rFonts w:ascii="Cambria"/>
                <w:b/>
                <w:sz w:val="22"/>
              </w:rPr>
              <w:t>in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the</w:t>
            </w:r>
            <w:r>
              <w:rPr>
                <w:rFonts w:ascii="Cambria"/>
                <w:b/>
                <w:spacing w:val="-4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facility: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93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Cambria"/>
                <w:b/>
                <w:spacing w:val="-1"/>
                <w:sz w:val="22"/>
              </w:rPr>
              <w:t>High-touch</w:t>
            </w:r>
            <w:r>
              <w:rPr>
                <w:rFonts w:ascii="Cambria"/>
                <w:b/>
                <w:spacing w:val="-11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Surfaces</w:t>
            </w:r>
            <w:r>
              <w:rPr>
                <w:rFonts w:ascii="Times New Roman"/>
                <w:spacing w:val="-1"/>
                <w:position w:val="10"/>
                <w:sz w:val="18"/>
              </w:rPr>
              <w:t>2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676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424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256" w:type="dxa"/>
            <w:tcBorders>
              <w:top w:val="single" w:sz="14" w:space="0" w:color="D9D9D9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30"/>
              <w:ind w:left="37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3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Cleaned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2461" w:type="dxa"/>
            <w:tcBorders>
              <w:top w:val="single" w:sz="14" w:space="0" w:color="D9D9D9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55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b/>
                <w:spacing w:val="-1"/>
                <w:sz w:val="22"/>
              </w:rPr>
              <w:t>Not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Present</w:t>
            </w:r>
            <w:r>
              <w:rPr>
                <w:rFonts w:ascii="Cambria"/>
                <w:b/>
                <w:spacing w:val="-2"/>
                <w:sz w:val="22"/>
              </w:rPr>
              <w:t> </w:t>
            </w:r>
            <w:r>
              <w:rPr>
                <w:rFonts w:ascii="Cambria"/>
                <w:b/>
                <w:spacing w:val="-3"/>
                <w:sz w:val="22"/>
              </w:rPr>
              <w:t>in</w:t>
            </w:r>
            <w:r>
              <w:rPr>
                <w:rFonts w:ascii="Cambria"/>
                <w:b/>
                <w:sz w:val="22"/>
              </w:rPr>
              <w:t> </w:t>
            </w:r>
            <w:r>
              <w:rPr>
                <w:rFonts w:ascii="Cambria"/>
                <w:b/>
                <w:spacing w:val="-1"/>
                <w:sz w:val="22"/>
              </w:rPr>
              <w:t>Room</w:t>
            </w:r>
            <w:r>
              <w:rPr>
                <w:rFonts w:ascii="Cambria"/>
                <w:sz w:val="22"/>
              </w:rPr>
            </w:r>
          </w:p>
        </w:tc>
      </w:tr>
      <w:tr>
        <w:trPr>
          <w:trHeight w:val="33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Beauty</w:t>
            </w:r>
            <w:r>
              <w:rPr>
                <w:rFonts w:ascii="Cambria"/>
                <w:spacing w:val="-3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Salon</w:t>
            </w:r>
            <w:r>
              <w:rPr>
                <w:rFonts w:ascii="Cambria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Chair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25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z w:val="22"/>
              </w:rPr>
              <w:t>PT/OT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Support</w:t>
            </w:r>
            <w:r>
              <w:rPr>
                <w:rFonts w:ascii="Cambria"/>
                <w:spacing w:val="-2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Bars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31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0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Washer/Dryer</w:t>
            </w:r>
            <w:r>
              <w:rPr>
                <w:rFonts w:ascii="Cambria"/>
                <w:spacing w:val="-12"/>
                <w:sz w:val="22"/>
              </w:rPr>
              <w:t> </w:t>
            </w:r>
            <w:r>
              <w:rPr>
                <w:rFonts w:ascii="Cambria"/>
                <w:spacing w:val="-1"/>
                <w:sz w:val="22"/>
              </w:rPr>
              <w:t>Knobs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300" w:hRule="exact"/>
        </w:trPr>
        <w:tc>
          <w:tcPr>
            <w:tcW w:w="46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25"/>
              <w:ind w:left="388" w:right="0"/>
              <w:jc w:val="left"/>
              <w:rPr>
                <w:rFonts w:ascii="Cambria" w:hAnsi="Cambria" w:cs="Cambria" w:eastAsia="Cambria"/>
                <w:sz w:val="22"/>
                <w:szCs w:val="22"/>
              </w:rPr>
            </w:pPr>
            <w:r>
              <w:rPr>
                <w:rFonts w:ascii="Cambria"/>
                <w:spacing w:val="-2"/>
                <w:sz w:val="22"/>
              </w:rPr>
              <w:t>Activity</w:t>
            </w:r>
            <w:r>
              <w:rPr>
                <w:rFonts w:ascii="Cambria"/>
                <w:spacing w:val="-4"/>
                <w:sz w:val="22"/>
              </w:rPr>
              <w:t> </w:t>
            </w:r>
            <w:r>
              <w:rPr>
                <w:rFonts w:ascii="Cambria"/>
                <w:spacing w:val="-2"/>
                <w:sz w:val="22"/>
              </w:rPr>
              <w:t>Room</w:t>
            </w:r>
            <w:r>
              <w:rPr>
                <w:rFonts w:ascii="Cambria"/>
                <w:spacing w:val="-1"/>
                <w:sz w:val="22"/>
              </w:rPr>
              <w:t> </w:t>
            </w:r>
            <w:r>
              <w:rPr>
                <w:rFonts w:ascii="Cambria"/>
                <w:spacing w:val="-3"/>
                <w:sz w:val="22"/>
              </w:rPr>
              <w:t>Tables</w:t>
            </w:r>
            <w:r>
              <w:rPr>
                <w:rFonts w:ascii="Cambria"/>
                <w:sz w:val="22"/>
              </w:rPr>
            </w:r>
          </w:p>
        </w:tc>
        <w:tc>
          <w:tcPr>
            <w:tcW w:w="167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225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2461" w:type="dxa"/>
            <w:tcBorders>
              <w:top w:val="single" w:sz="5" w:space="0" w:color="000000"/>
              <w:left w:val="nil" w:sz="6" w:space="0" w:color="auto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1" w:lineRule="auto" w:before="0"/>
        <w:ind w:left="685" w:right="836" w:firstLine="0"/>
        <w:jc w:val="left"/>
        <w:rPr>
          <w:rFonts w:ascii="Cambria" w:hAnsi="Cambria" w:cs="Cambria" w:eastAsia="Cambria"/>
          <w:sz w:val="20"/>
          <w:szCs w:val="20"/>
        </w:rPr>
      </w:pPr>
      <w:r>
        <w:rPr>
          <w:rFonts w:ascii="Calibri"/>
          <w:b/>
          <w:spacing w:val="-1"/>
          <w:sz w:val="20"/>
        </w:rPr>
        <w:t>REFERENCE:</w:t>
      </w:r>
      <w:r>
        <w:rPr>
          <w:rFonts w:ascii="Calibri"/>
          <w:b/>
          <w:spacing w:val="-14"/>
          <w:sz w:val="20"/>
        </w:rPr>
        <w:t> </w:t>
      </w:r>
      <w:r>
        <w:rPr>
          <w:rFonts w:ascii="Cambria"/>
          <w:spacing w:val="-2"/>
          <w:sz w:val="20"/>
        </w:rPr>
        <w:t>Guh,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pacing w:val="-1"/>
          <w:sz w:val="20"/>
        </w:rPr>
        <w:t>A.,</w:t>
      </w:r>
      <w:r>
        <w:rPr>
          <w:rFonts w:ascii="Cambria"/>
          <w:spacing w:val="-9"/>
          <w:sz w:val="20"/>
        </w:rPr>
        <w:t> </w:t>
      </w:r>
      <w:r>
        <w:rPr>
          <w:rFonts w:ascii="Cambria"/>
          <w:sz w:val="20"/>
        </w:rPr>
        <w:t>Carling,</w:t>
      </w:r>
      <w:r>
        <w:rPr>
          <w:rFonts w:ascii="Cambria"/>
          <w:spacing w:val="-8"/>
          <w:sz w:val="20"/>
        </w:rPr>
        <w:t> </w:t>
      </w:r>
      <w:r>
        <w:rPr>
          <w:rFonts w:ascii="Cambria"/>
          <w:sz w:val="20"/>
        </w:rPr>
        <w:t>P.,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z w:val="20"/>
        </w:rPr>
        <w:t>and</w:t>
      </w:r>
      <w:r>
        <w:rPr>
          <w:rFonts w:ascii="Cambria"/>
          <w:spacing w:val="-13"/>
          <w:sz w:val="20"/>
        </w:rPr>
        <w:t> </w:t>
      </w:r>
      <w:r>
        <w:rPr>
          <w:rFonts w:ascii="Cambria"/>
          <w:sz w:val="20"/>
        </w:rPr>
        <w:t>the</w:t>
      </w:r>
      <w:r>
        <w:rPr>
          <w:rFonts w:ascii="Cambria"/>
          <w:spacing w:val="-10"/>
          <w:sz w:val="20"/>
        </w:rPr>
        <w:t> </w:t>
      </w:r>
      <w:r>
        <w:rPr>
          <w:rFonts w:ascii="Cambria"/>
          <w:spacing w:val="-1"/>
          <w:sz w:val="20"/>
        </w:rPr>
        <w:t>Environmental</w:t>
      </w:r>
      <w:r>
        <w:rPr>
          <w:rFonts w:ascii="Cambria"/>
          <w:spacing w:val="-12"/>
          <w:sz w:val="20"/>
        </w:rPr>
        <w:t> </w:t>
      </w:r>
      <w:r>
        <w:rPr>
          <w:rFonts w:ascii="Cambria"/>
          <w:sz w:val="20"/>
        </w:rPr>
        <w:t>Evaluation</w:t>
      </w:r>
      <w:r>
        <w:rPr>
          <w:rFonts w:ascii="Cambria"/>
          <w:spacing w:val="-14"/>
          <w:sz w:val="20"/>
        </w:rPr>
        <w:t> </w:t>
      </w:r>
      <w:r>
        <w:rPr>
          <w:rFonts w:ascii="Cambria"/>
          <w:spacing w:val="-1"/>
          <w:sz w:val="20"/>
        </w:rPr>
        <w:t>Workgroup.</w:t>
      </w:r>
      <w:r>
        <w:rPr>
          <w:rFonts w:ascii="Cambria"/>
          <w:spacing w:val="-12"/>
          <w:sz w:val="20"/>
        </w:rPr>
        <w:t> </w:t>
      </w:r>
      <w:r>
        <w:rPr>
          <w:rFonts w:ascii="Cambria"/>
          <w:spacing w:val="-1"/>
          <w:sz w:val="20"/>
        </w:rPr>
        <w:t>(2010).</w:t>
      </w:r>
      <w:r>
        <w:rPr>
          <w:rFonts w:ascii="Cambria"/>
          <w:spacing w:val="-9"/>
          <w:sz w:val="20"/>
        </w:rPr>
        <w:t> </w:t>
      </w:r>
      <w:r>
        <w:rPr>
          <w:rFonts w:ascii="Cambria"/>
          <w:color w:val="0462C1"/>
          <w:spacing w:val="-9"/>
          <w:sz w:val="20"/>
        </w:rPr>
      </w:r>
      <w:hyperlink r:id="rId42">
        <w:r>
          <w:rPr>
            <w:rFonts w:ascii="Cambria"/>
            <w:color w:val="0462C1"/>
            <w:spacing w:val="-1"/>
            <w:sz w:val="20"/>
            <w:u w:val="single" w:color="0000FF"/>
          </w:rPr>
          <w:t>Options</w:t>
        </w:r>
        <w:r>
          <w:rPr>
            <w:rFonts w:ascii="Cambria"/>
            <w:color w:val="0462C1"/>
            <w:spacing w:val="-8"/>
            <w:sz w:val="20"/>
            <w:u w:val="single" w:color="0000FF"/>
          </w:rPr>
          <w:t> </w:t>
        </w:r>
        <w:r>
          <w:rPr>
            <w:rFonts w:ascii="Cambria"/>
            <w:color w:val="0462C1"/>
            <w:spacing w:val="-1"/>
            <w:sz w:val="20"/>
            <w:u w:val="single" w:color="0000FF"/>
          </w:rPr>
          <w:t>for</w:t>
        </w:r>
        <w:r>
          <w:rPr>
            <w:rFonts w:ascii="Cambria"/>
            <w:color w:val="0462C1"/>
            <w:spacing w:val="-6"/>
            <w:sz w:val="20"/>
            <w:u w:val="single" w:color="0000FF"/>
          </w:rPr>
          <w:t> </w:t>
        </w:r>
        <w:r>
          <w:rPr>
            <w:rFonts w:ascii="Cambria"/>
            <w:color w:val="0462C1"/>
            <w:sz w:val="20"/>
            <w:u w:val="single" w:color="0000FF"/>
          </w:rPr>
          <w:t>Evaluating</w:t>
        </w:r>
        <w:r>
          <w:rPr>
            <w:rFonts w:ascii="Cambria"/>
            <w:color w:val="0462C1"/>
            <w:sz w:val="20"/>
          </w:rPr>
        </w:r>
      </w:hyperlink>
      <w:r>
        <w:rPr>
          <w:rFonts w:ascii="Cambria"/>
          <w:color w:val="0462C1"/>
          <w:sz w:val="20"/>
        </w:rPr>
        <w:t> </w:t>
      </w:r>
      <w:hyperlink r:id="rId42">
        <w:r>
          <w:rPr>
            <w:rFonts w:ascii="Cambria"/>
            <w:color w:val="0462C1"/>
            <w:sz w:val="20"/>
          </w:rPr>
        </w:r>
        <w:r>
          <w:rPr>
            <w:rFonts w:ascii="Cambria"/>
            <w:color w:val="0462C1"/>
            <w:sz w:val="20"/>
          </w:rPr>
          <w:t> </w:t>
        </w:r>
        <w:r>
          <w:rPr>
            <w:rFonts w:ascii="Cambria"/>
            <w:color w:val="0462C1"/>
            <w:spacing w:val="-1"/>
            <w:sz w:val="20"/>
            <w:u w:val="single" w:color="0000FF"/>
          </w:rPr>
          <w:t>EnvironmentalCleaning</w:t>
        </w:r>
        <w:r>
          <w:rPr>
            <w:rFonts w:ascii="Cambria"/>
            <w:color w:val="0462C1"/>
            <w:sz w:val="20"/>
          </w:rPr>
        </w:r>
        <w:r>
          <w:rPr>
            <w:rFonts w:ascii="Cambria"/>
            <w:spacing w:val="-1"/>
            <w:sz w:val="20"/>
          </w:rPr>
          <w:t>.</w:t>
        </w:r>
      </w:hyperlink>
      <w:r>
        <w:rPr>
          <w:rFonts w:ascii="Cambria"/>
          <w:spacing w:val="-15"/>
          <w:sz w:val="20"/>
        </w:rPr>
        <w:t> </w:t>
      </w:r>
      <w:r>
        <w:rPr>
          <w:rFonts w:ascii="Cambria"/>
          <w:spacing w:val="-1"/>
          <w:sz w:val="20"/>
        </w:rPr>
        <w:t>Centers</w:t>
      </w:r>
      <w:r>
        <w:rPr>
          <w:rFonts w:ascii="Cambria"/>
          <w:spacing w:val="-15"/>
          <w:sz w:val="20"/>
        </w:rPr>
        <w:t> </w:t>
      </w:r>
      <w:r>
        <w:rPr>
          <w:rFonts w:ascii="Cambria"/>
          <w:spacing w:val="-1"/>
          <w:sz w:val="20"/>
        </w:rPr>
        <w:t>for</w:t>
      </w:r>
      <w:r>
        <w:rPr>
          <w:rFonts w:ascii="Cambria"/>
          <w:spacing w:val="-9"/>
          <w:sz w:val="20"/>
        </w:rPr>
        <w:t> </w:t>
      </w:r>
      <w:r>
        <w:rPr>
          <w:rFonts w:ascii="Cambria"/>
          <w:spacing w:val="-1"/>
          <w:sz w:val="20"/>
        </w:rPr>
        <w:t>Disease</w:t>
      </w:r>
      <w:r>
        <w:rPr>
          <w:rFonts w:ascii="Cambria"/>
          <w:spacing w:val="-16"/>
          <w:sz w:val="20"/>
        </w:rPr>
        <w:t> </w:t>
      </w:r>
      <w:r>
        <w:rPr>
          <w:rFonts w:ascii="Cambria"/>
          <w:sz w:val="20"/>
        </w:rPr>
        <w:t>Control</w:t>
      </w:r>
      <w:r>
        <w:rPr>
          <w:rFonts w:ascii="Cambria"/>
          <w:spacing w:val="-14"/>
          <w:sz w:val="20"/>
        </w:rPr>
        <w:t> </w:t>
      </w:r>
      <w:r>
        <w:rPr>
          <w:rFonts w:ascii="Cambria"/>
          <w:sz w:val="20"/>
        </w:rPr>
        <w:t>and</w:t>
      </w:r>
      <w:r>
        <w:rPr>
          <w:rFonts w:ascii="Cambria"/>
          <w:spacing w:val="-11"/>
          <w:sz w:val="20"/>
        </w:rPr>
        <w:t> </w:t>
      </w:r>
      <w:r>
        <w:rPr>
          <w:rFonts w:ascii="Cambria"/>
          <w:spacing w:val="-1"/>
          <w:sz w:val="20"/>
        </w:rPr>
        <w:t>Prevention.</w:t>
      </w:r>
    </w:p>
    <w:p>
      <w:pPr>
        <w:spacing w:line="240" w:lineRule="auto" w:before="68"/>
        <w:ind w:left="685" w:right="836" w:firstLine="0"/>
        <w:jc w:val="left"/>
        <w:rPr>
          <w:rFonts w:ascii="Cambria" w:hAnsi="Cambria" w:cs="Cambria" w:eastAsia="Cambria"/>
          <w:sz w:val="18"/>
          <w:szCs w:val="18"/>
        </w:rPr>
      </w:pPr>
      <w:r>
        <w:rPr>
          <w:rFonts w:ascii="Cambria"/>
          <w:b/>
          <w:spacing w:val="-1"/>
          <w:sz w:val="18"/>
        </w:rPr>
        <w:t>DISCLAIMER</w:t>
      </w:r>
      <w:r>
        <w:rPr>
          <w:rFonts w:ascii="Cambria"/>
          <w:spacing w:val="-1"/>
          <w:sz w:val="18"/>
        </w:rPr>
        <w:t>:</w:t>
      </w:r>
      <w:r>
        <w:rPr>
          <w:rFonts w:ascii="Cambria"/>
          <w:spacing w:val="-2"/>
          <w:sz w:val="18"/>
        </w:rPr>
        <w:t> </w:t>
      </w:r>
      <w:r>
        <w:rPr>
          <w:rFonts w:ascii="Cambria"/>
          <w:spacing w:val="-1"/>
          <w:sz w:val="18"/>
        </w:rPr>
        <w:t>All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data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z w:val="18"/>
        </w:rPr>
        <w:t>and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information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pacing w:val="-1"/>
          <w:sz w:val="18"/>
        </w:rPr>
        <w:t>provided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by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2"/>
          <w:sz w:val="18"/>
        </w:rPr>
        <w:t>the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pacing w:val="-1"/>
          <w:sz w:val="18"/>
        </w:rPr>
        <w:t>Oregon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Patient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Safety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Commission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is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for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pacing w:val="-1"/>
          <w:sz w:val="18"/>
        </w:rPr>
        <w:t>informational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purposes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only.</w:t>
      </w:r>
      <w:r>
        <w:rPr>
          <w:rFonts w:ascii="Cambria"/>
          <w:spacing w:val="84"/>
          <w:w w:val="99"/>
          <w:sz w:val="18"/>
        </w:rPr>
        <w:t> </w:t>
      </w:r>
      <w:r>
        <w:rPr>
          <w:rFonts w:ascii="Cambria"/>
          <w:spacing w:val="-1"/>
          <w:sz w:val="18"/>
        </w:rPr>
        <w:t>The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Oregon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z w:val="18"/>
        </w:rPr>
        <w:t>Patient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Safety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Commission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makes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no</w:t>
      </w:r>
      <w:r>
        <w:rPr>
          <w:rFonts w:ascii="Cambria"/>
          <w:spacing w:val="-4"/>
          <w:sz w:val="18"/>
        </w:rPr>
        <w:t> </w:t>
      </w:r>
      <w:r>
        <w:rPr>
          <w:rFonts w:ascii="Cambria"/>
          <w:spacing w:val="-1"/>
          <w:sz w:val="18"/>
        </w:rPr>
        <w:t>representations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z w:val="18"/>
        </w:rPr>
        <w:t>that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the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patient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safety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recommendations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will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protect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you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from</w:t>
      </w:r>
      <w:r>
        <w:rPr>
          <w:rFonts w:ascii="Cambria"/>
          <w:spacing w:val="79"/>
          <w:sz w:val="18"/>
        </w:rPr>
        <w:t> </w:t>
      </w:r>
      <w:r>
        <w:rPr>
          <w:rFonts w:ascii="Cambria"/>
          <w:sz w:val="18"/>
        </w:rPr>
        <w:t>litigation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4"/>
          <w:sz w:val="18"/>
        </w:rPr>
        <w:t>or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regulatory</w:t>
      </w:r>
      <w:r>
        <w:rPr>
          <w:rFonts w:ascii="Cambria"/>
          <w:spacing w:val="-3"/>
          <w:sz w:val="18"/>
        </w:rPr>
        <w:t> </w:t>
      </w:r>
      <w:r>
        <w:rPr>
          <w:rFonts w:ascii="Cambria"/>
          <w:spacing w:val="-1"/>
          <w:sz w:val="18"/>
        </w:rPr>
        <w:t>action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if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the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pacing w:val="-1"/>
          <w:sz w:val="18"/>
        </w:rPr>
        <w:t>recommendations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are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pacing w:val="-1"/>
          <w:sz w:val="18"/>
        </w:rPr>
        <w:t>followed.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pacing w:val="-1"/>
          <w:sz w:val="18"/>
        </w:rPr>
        <w:t>The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pacing w:val="-1"/>
          <w:sz w:val="18"/>
        </w:rPr>
        <w:t>Oregon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Patient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Safety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Commission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z w:val="18"/>
        </w:rPr>
        <w:t>is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not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z w:val="18"/>
        </w:rPr>
        <w:t>liable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for</w:t>
      </w:r>
      <w:r>
        <w:rPr>
          <w:rFonts w:ascii="Cambria"/>
          <w:spacing w:val="-6"/>
          <w:sz w:val="18"/>
        </w:rPr>
        <w:t> </w:t>
      </w:r>
      <w:r>
        <w:rPr>
          <w:rFonts w:ascii="Cambria"/>
          <w:sz w:val="18"/>
        </w:rPr>
        <w:t>any</w:t>
      </w:r>
      <w:r>
        <w:rPr>
          <w:rFonts w:ascii="Cambria"/>
          <w:spacing w:val="59"/>
          <w:sz w:val="18"/>
        </w:rPr>
        <w:t> </w:t>
      </w:r>
      <w:r>
        <w:rPr>
          <w:rFonts w:ascii="Cambria"/>
          <w:spacing w:val="-1"/>
          <w:sz w:val="18"/>
        </w:rPr>
        <w:t>errors,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omissions,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losses,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z w:val="18"/>
        </w:rPr>
        <w:t>injuries,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or</w:t>
      </w:r>
      <w:r>
        <w:rPr>
          <w:rFonts w:ascii="Cambria"/>
          <w:spacing w:val="-5"/>
          <w:sz w:val="18"/>
        </w:rPr>
        <w:t> </w:t>
      </w:r>
      <w:r>
        <w:rPr>
          <w:rFonts w:ascii="Cambria"/>
          <w:sz w:val="18"/>
        </w:rPr>
        <w:t>damages</w:t>
      </w:r>
      <w:r>
        <w:rPr>
          <w:rFonts w:ascii="Cambria"/>
          <w:spacing w:val="-10"/>
          <w:sz w:val="18"/>
        </w:rPr>
        <w:t> </w:t>
      </w:r>
      <w:r>
        <w:rPr>
          <w:rFonts w:ascii="Cambria"/>
          <w:spacing w:val="-1"/>
          <w:sz w:val="18"/>
        </w:rPr>
        <w:t>arising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1"/>
          <w:sz w:val="18"/>
        </w:rPr>
        <w:t>from</w:t>
      </w:r>
      <w:r>
        <w:rPr>
          <w:rFonts w:ascii="Cambria"/>
          <w:spacing w:val="-8"/>
          <w:sz w:val="18"/>
        </w:rPr>
        <w:t> </w:t>
      </w:r>
      <w:r>
        <w:rPr>
          <w:rFonts w:ascii="Cambria"/>
          <w:spacing w:val="-2"/>
          <w:sz w:val="18"/>
        </w:rPr>
        <w:t>the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use</w:t>
      </w:r>
      <w:r>
        <w:rPr>
          <w:rFonts w:ascii="Cambria"/>
          <w:spacing w:val="-11"/>
          <w:sz w:val="18"/>
        </w:rPr>
        <w:t> </w:t>
      </w:r>
      <w:r>
        <w:rPr>
          <w:rFonts w:ascii="Cambria"/>
          <w:spacing w:val="-1"/>
          <w:sz w:val="18"/>
        </w:rPr>
        <w:t>of</w:t>
      </w:r>
      <w:r>
        <w:rPr>
          <w:rFonts w:ascii="Cambria"/>
          <w:spacing w:val="-9"/>
          <w:sz w:val="18"/>
        </w:rPr>
        <w:t> </w:t>
      </w:r>
      <w:r>
        <w:rPr>
          <w:rFonts w:ascii="Cambria"/>
          <w:spacing w:val="-1"/>
          <w:sz w:val="18"/>
        </w:rPr>
        <w:t>these</w:t>
      </w:r>
      <w:r>
        <w:rPr>
          <w:rFonts w:ascii="Cambria"/>
          <w:spacing w:val="-7"/>
          <w:sz w:val="18"/>
        </w:rPr>
        <w:t> </w:t>
      </w:r>
      <w:r>
        <w:rPr>
          <w:rFonts w:ascii="Cambria"/>
          <w:spacing w:val="-1"/>
          <w:sz w:val="18"/>
        </w:rPr>
        <w:t>recommendations.</w:t>
      </w:r>
    </w:p>
    <w:p>
      <w:pPr>
        <w:spacing w:after="0" w:line="240" w:lineRule="auto"/>
        <w:jc w:val="left"/>
        <w:rPr>
          <w:rFonts w:ascii="Cambria" w:hAnsi="Cambria" w:cs="Cambria" w:eastAsia="Cambria"/>
          <w:sz w:val="18"/>
          <w:szCs w:val="18"/>
        </w:rPr>
        <w:sectPr>
          <w:pgSz w:w="12240" w:h="15840"/>
          <w:pgMar w:header="0" w:footer="722" w:top="1420" w:bottom="920" w:left="620" w:right="380"/>
        </w:sect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after="0" w:line="240" w:lineRule="auto"/>
        <w:rPr>
          <w:rFonts w:ascii="Cambria" w:hAnsi="Cambria" w:cs="Cambria" w:eastAsia="Cambria"/>
          <w:sz w:val="20"/>
          <w:szCs w:val="20"/>
        </w:rPr>
        <w:sectPr>
          <w:footerReference w:type="default" r:id="rId43"/>
          <w:pgSz w:w="15840" w:h="12240" w:orient="landscape"/>
          <w:pgMar w:footer="0" w:header="0" w:top="0" w:bottom="280" w:left="800" w:right="1240"/>
        </w:sectPr>
      </w:pPr>
    </w:p>
    <w:p>
      <w:pPr>
        <w:spacing w:line="240" w:lineRule="auto" w:before="0"/>
        <w:rPr>
          <w:rFonts w:ascii="Cambria" w:hAnsi="Cambria" w:cs="Cambria" w:eastAsia="Cambria"/>
          <w:sz w:val="20"/>
          <w:szCs w:val="20"/>
        </w:rPr>
      </w:pPr>
    </w:p>
    <w:p>
      <w:pPr>
        <w:spacing w:line="240" w:lineRule="auto" w:before="8"/>
        <w:rPr>
          <w:rFonts w:ascii="Cambria" w:hAnsi="Cambria" w:cs="Cambria" w:eastAsia="Cambria"/>
          <w:sz w:val="28"/>
          <w:szCs w:val="28"/>
        </w:rPr>
      </w:pPr>
    </w:p>
    <w:p>
      <w:pPr>
        <w:tabs>
          <w:tab w:pos="1676" w:val="left" w:leader="none"/>
          <w:tab w:pos="2415" w:val="left" w:leader="none"/>
          <w:tab w:pos="4172" w:val="left" w:leader="none"/>
        </w:tabs>
        <w:spacing w:before="0"/>
        <w:ind w:left="265" w:right="0" w:firstLine="0"/>
        <w:jc w:val="left"/>
        <w:rPr>
          <w:rFonts w:ascii="Calibri" w:hAnsi="Calibri" w:cs="Calibri" w:eastAsia="Calibri"/>
          <w:sz w:val="20"/>
          <w:szCs w:val="20"/>
        </w:rPr>
      </w:pPr>
      <w:bookmarkStart w:name="Oregon cre toolkit one page" w:id="122"/>
      <w:bookmarkEnd w:id="122"/>
      <w:r>
        <w:rPr/>
      </w:r>
      <w:bookmarkStart w:name="_bookmark20" w:id="123"/>
      <w:bookmarkEnd w:id="123"/>
      <w:r>
        <w:rPr/>
      </w:r>
      <w:r>
        <w:rPr>
          <w:rFonts w:ascii="Calibri"/>
          <w:b/>
          <w:spacing w:val="-1"/>
          <w:w w:val="95"/>
          <w:sz w:val="20"/>
        </w:rPr>
        <w:t>Unit:</w:t>
      </w:r>
      <w:r>
        <w:rPr>
          <w:rFonts w:ascii="Calibri"/>
          <w:b/>
          <w:spacing w:val="-1"/>
          <w:w w:val="95"/>
          <w:sz w:val="20"/>
          <w:u w:val="single" w:color="000000"/>
        </w:rPr>
        <w:tab/>
      </w:r>
      <w:r>
        <w:rPr>
          <w:rFonts w:ascii="Calibri"/>
          <w:b/>
          <w:spacing w:val="-1"/>
          <w:w w:val="95"/>
          <w:sz w:val="20"/>
        </w:rPr>
        <w:tab/>
      </w:r>
      <w:r>
        <w:rPr>
          <w:rFonts w:ascii="Calibri"/>
          <w:b/>
          <w:spacing w:val="-1"/>
          <w:sz w:val="20"/>
        </w:rPr>
        <w:t>Date:</w:t>
      </w:r>
      <w:r>
        <w:rPr>
          <w:rFonts w:ascii="Calibri"/>
          <w:b/>
          <w:spacing w:val="-1"/>
          <w:sz w:val="20"/>
        </w:rPr>
        <w:t> </w:t>
      </w:r>
      <w:r>
        <w:rPr>
          <w:rFonts w:ascii="Calibri"/>
          <w:b/>
          <w:sz w:val="20"/>
          <w:u w:val="single" w:color="000000"/>
        </w:rPr>
        <w:t> </w:t>
        <w:tab/>
      </w:r>
      <w:r>
        <w:rPr>
          <w:rFonts w:ascii="Calibri"/>
          <w:b/>
          <w:sz w:val="20"/>
        </w:rPr>
      </w:r>
      <w:r>
        <w:rPr>
          <w:rFonts w:ascii="Calibri"/>
          <w:sz w:val="20"/>
        </w:rPr>
      </w:r>
    </w:p>
    <w:p>
      <w:pPr>
        <w:spacing w:before="209"/>
        <w:ind w:left="265" w:right="0" w:firstLine="0"/>
        <w:jc w:val="left"/>
        <w:rPr>
          <w:rFonts w:ascii="Calibri" w:hAnsi="Calibri" w:cs="Calibri" w:eastAsia="Calibri"/>
          <w:sz w:val="26"/>
          <w:szCs w:val="26"/>
        </w:rPr>
      </w:pPr>
      <w:r>
        <w:rPr/>
        <w:br w:type="column"/>
      </w:r>
      <w:r>
        <w:rPr>
          <w:rFonts w:ascii="Calibri"/>
          <w:b/>
          <w:sz w:val="26"/>
        </w:rPr>
        <w:t>Hand</w:t>
      </w:r>
      <w:r>
        <w:rPr>
          <w:rFonts w:ascii="Calibri"/>
          <w:b/>
          <w:spacing w:val="-16"/>
          <w:sz w:val="26"/>
        </w:rPr>
        <w:t> </w:t>
      </w:r>
      <w:r>
        <w:rPr>
          <w:rFonts w:ascii="Calibri"/>
          <w:b/>
          <w:spacing w:val="-1"/>
          <w:sz w:val="26"/>
        </w:rPr>
        <w:t>Hygiene</w:t>
      </w:r>
      <w:r>
        <w:rPr>
          <w:rFonts w:ascii="Calibri"/>
          <w:b/>
          <w:spacing w:val="-21"/>
          <w:sz w:val="26"/>
        </w:rPr>
        <w:t> </w:t>
      </w:r>
      <w:r>
        <w:rPr>
          <w:rFonts w:ascii="Calibri"/>
          <w:b/>
          <w:spacing w:val="-1"/>
          <w:sz w:val="26"/>
        </w:rPr>
        <w:t>Observation</w:t>
      </w:r>
      <w:r>
        <w:rPr>
          <w:rFonts w:ascii="Calibri"/>
          <w:b/>
          <w:spacing w:val="-19"/>
          <w:sz w:val="26"/>
        </w:rPr>
        <w:t> </w:t>
      </w:r>
      <w:r>
        <w:rPr>
          <w:rFonts w:ascii="Calibri"/>
          <w:b/>
          <w:sz w:val="26"/>
        </w:rPr>
        <w:t>Tool</w:t>
      </w:r>
      <w:r>
        <w:rPr>
          <w:rFonts w:ascii="Calibri"/>
          <w:sz w:val="26"/>
        </w:rPr>
      </w:r>
    </w:p>
    <w:p>
      <w:pPr>
        <w:spacing w:line="240" w:lineRule="auto" w:before="0"/>
        <w:rPr>
          <w:rFonts w:ascii="Calibri" w:hAnsi="Calibri" w:cs="Calibri" w:eastAsia="Calibri"/>
          <w:b/>
          <w:bCs/>
          <w:sz w:val="20"/>
          <w:szCs w:val="20"/>
        </w:rPr>
      </w:pPr>
      <w:r>
        <w:rPr/>
        <w:br w:type="column"/>
      </w:r>
      <w:r>
        <w:rPr>
          <w:rFonts w:ascii="Calibri"/>
          <w:b/>
          <w:sz w:val="20"/>
        </w:rPr>
      </w:r>
    </w:p>
    <w:p>
      <w:pPr>
        <w:spacing w:line="240" w:lineRule="auto" w:before="10"/>
        <w:rPr>
          <w:rFonts w:ascii="Calibri" w:hAnsi="Calibri" w:cs="Calibri" w:eastAsia="Calibri"/>
          <w:b/>
          <w:bCs/>
          <w:sz w:val="26"/>
          <w:szCs w:val="26"/>
        </w:rPr>
      </w:pPr>
    </w:p>
    <w:p>
      <w:pPr>
        <w:tabs>
          <w:tab w:pos="4552" w:val="left" w:leader="none"/>
        </w:tabs>
        <w:spacing w:before="0"/>
        <w:ind w:left="265" w:right="0" w:firstLine="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Observer</w:t>
      </w:r>
      <w:r>
        <w:rPr>
          <w:rFonts w:ascii="Calibri"/>
          <w:b/>
          <w:spacing w:val="3"/>
          <w:sz w:val="20"/>
        </w:rPr>
        <w:t> </w:t>
      </w:r>
      <w:r>
        <w:rPr>
          <w:rFonts w:ascii="Calibri"/>
          <w:b/>
          <w:sz w:val="20"/>
        </w:rPr>
        <w:t>Name:</w:t>
      </w:r>
      <w:r>
        <w:rPr>
          <w:rFonts w:ascii="Calibri"/>
          <w:b/>
          <w:spacing w:val="-6"/>
          <w:sz w:val="20"/>
        </w:rPr>
        <w:t> </w:t>
      </w:r>
      <w:r>
        <w:rPr>
          <w:rFonts w:ascii="Calibri"/>
          <w:b/>
          <w:sz w:val="20"/>
          <w:u w:val="single" w:color="000000"/>
        </w:rPr>
        <w:t> </w:t>
        <w:tab/>
      </w:r>
      <w:r>
        <w:rPr>
          <w:rFonts w:ascii="Calibri"/>
          <w:b/>
          <w:sz w:val="20"/>
        </w:rPr>
      </w:r>
      <w:r>
        <w:rPr>
          <w:rFonts w:ascii="Calibri"/>
          <w:sz w:val="20"/>
        </w:rPr>
      </w:r>
    </w:p>
    <w:p>
      <w:pPr>
        <w:spacing w:after="0"/>
        <w:jc w:val="left"/>
        <w:rPr>
          <w:rFonts w:ascii="Calibri" w:hAnsi="Calibri" w:cs="Calibri" w:eastAsia="Calibri"/>
          <w:sz w:val="20"/>
          <w:szCs w:val="20"/>
        </w:rPr>
        <w:sectPr>
          <w:type w:val="continuous"/>
          <w:pgSz w:w="15840" w:h="12240" w:orient="landscape"/>
          <w:pgMar w:top="1500" w:bottom="280" w:left="800" w:right="1240"/>
          <w:cols w:num="3" w:equalWidth="0">
            <w:col w:w="4173" w:space="689"/>
            <w:col w:w="3660" w:space="286"/>
            <w:col w:w="4992"/>
          </w:cols>
        </w:sectPr>
      </w:pPr>
    </w:p>
    <w:p>
      <w:pPr>
        <w:spacing w:line="240" w:lineRule="auto" w:before="1"/>
        <w:rPr>
          <w:rFonts w:ascii="Calibri" w:hAnsi="Calibri" w:cs="Calibri" w:eastAsia="Calibri"/>
          <w:b/>
          <w:bCs/>
          <w:sz w:val="24"/>
          <w:szCs w:val="24"/>
        </w:rPr>
      </w:pPr>
      <w:r>
        <w:rPr/>
        <w:pict>
          <v:shape style="position:absolute;margin-left:742.564392pt;margin-top:62.029999pt;width:16pt;height:205.8pt;mso-position-horizontal-relative:page;mso-position-vertical-relative:page;z-index:1672" type="#_x0000_t202" filled="false" stroked="false">
            <v:textbox inset="0,0,0,0" style="layout-flow:vertical">
              <w:txbxContent>
                <w:p>
                  <w:pPr>
                    <w:spacing w:line="306" w:lineRule="exact" w:before="0"/>
                    <w:ind w:left="20" w:right="0" w:firstLine="0"/>
                    <w:jc w:val="left"/>
                    <w:rPr>
                      <w:rFonts w:ascii="Arial" w:hAnsi="Arial" w:cs="Arial" w:eastAsia="Arial"/>
                      <w:sz w:val="28"/>
                      <w:szCs w:val="28"/>
                    </w:rPr>
                  </w:pP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Ha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96"/>
                      <w:sz w:val="28"/>
                    </w:rPr>
                    <w:t>n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d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w w:val="96"/>
                      <w:sz w:val="28"/>
                    </w:rPr>
                    <w:t>h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w w:val="92"/>
                      <w:sz w:val="28"/>
                    </w:rPr>
                    <w:t>y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sz w:val="28"/>
                    </w:rPr>
                    <w:t>g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w w:val="88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sz w:val="28"/>
                    </w:rPr>
                    <w:t>e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w w:val="96"/>
                      <w:sz w:val="28"/>
                    </w:rPr>
                    <w:t>n</w:t>
                  </w:r>
                  <w:r>
                    <w:rPr>
                      <w:rFonts w:ascii="Arial"/>
                      <w:b/>
                      <w:color w:val="009577"/>
                      <w:spacing w:val="1"/>
                      <w:sz w:val="28"/>
                    </w:rPr>
                    <w:t>e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 ob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92"/>
                      <w:sz w:val="28"/>
                    </w:rPr>
                    <w:t>s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er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92"/>
                      <w:sz w:val="28"/>
                    </w:rPr>
                    <w:t>v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a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103"/>
                      <w:sz w:val="28"/>
                    </w:rPr>
                    <w:t>t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88"/>
                      <w:sz w:val="28"/>
                    </w:rPr>
                    <w:t>i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o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w w:val="96"/>
                      <w:sz w:val="28"/>
                    </w:rPr>
                    <w:t>n</w:t>
                  </w:r>
                  <w:r>
                    <w:rPr>
                      <w:rFonts w:ascii="Arial"/>
                      <w:b/>
                      <w:color w:val="009577"/>
                      <w:spacing w:val="2"/>
                      <w:sz w:val="28"/>
                    </w:rPr>
                    <w:t> </w:t>
                  </w:r>
                  <w:r>
                    <w:rPr>
                      <w:rFonts w:ascii="Arial"/>
                      <w:b/>
                      <w:color w:val="009577"/>
                      <w:spacing w:val="-1"/>
                      <w:w w:val="103"/>
                      <w:sz w:val="28"/>
                    </w:rPr>
                    <w:t>t</w:t>
                  </w:r>
                  <w:r>
                    <w:rPr>
                      <w:rFonts w:ascii="Arial"/>
                      <w:b/>
                      <w:color w:val="009577"/>
                      <w:spacing w:val="-1"/>
                      <w:sz w:val="28"/>
                    </w:rPr>
                    <w:t>oo</w:t>
                  </w:r>
                  <w:r>
                    <w:rPr>
                      <w:rFonts w:ascii="Arial"/>
                      <w:b/>
                      <w:color w:val="009577"/>
                      <w:spacing w:val="-1"/>
                      <w:w w:val="88"/>
                      <w:sz w:val="28"/>
                    </w:rPr>
                    <w:t>l</w:t>
                  </w:r>
                  <w:r>
                    <w:rPr>
                      <w:rFonts w:ascii="Arial"/>
                      <w:sz w:val="28"/>
                    </w:rPr>
                  </w:r>
                </w:p>
              </w:txbxContent>
            </v:textbox>
            <w10:wrap type="none"/>
          </v:shape>
        </w:pict>
      </w:r>
    </w:p>
    <w:p>
      <w:pPr>
        <w:numPr>
          <w:ilvl w:val="0"/>
          <w:numId w:val="27"/>
        </w:numPr>
        <w:tabs>
          <w:tab w:pos="581" w:val="left" w:leader="none"/>
        </w:tabs>
        <w:spacing w:before="71"/>
        <w:ind w:left="580" w:right="495" w:hanging="330"/>
        <w:jc w:val="left"/>
        <w:rPr>
          <w:rFonts w:ascii="Calibri" w:hAnsi="Calibri" w:cs="Calibri" w:eastAsia="Calibri"/>
          <w:sz w:val="20"/>
          <w:szCs w:val="20"/>
        </w:rPr>
      </w:pPr>
      <w:r>
        <w:rPr/>
        <w:pict>
          <v:group style="position:absolute;margin-left:45.599998pt;margin-top:-14.008545pt;width:675.65pt;height:80.05pt;mso-position-horizontal-relative:page;mso-position-vertical-relative:paragraph;z-index:-86224" coordorigin="912,-280" coordsize="13513,1601">
            <v:shape style="position:absolute;left:912;top:-280;width:13513;height:1601" coordorigin="912,-280" coordsize="13513,1601" path="m912,1321l14425,1321,14425,-280,912,-280,912,1321xe" filled="false" stroked="true" strokeweight=".69094pt" strokecolor="#000000">
              <v:path arrowok="t"/>
            </v:shape>
            <w10:wrap type="none"/>
          </v:group>
        </w:pic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DIRECTIONS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- </w:t>
      </w:r>
      <w:r>
        <w:rPr>
          <w:rFonts w:ascii="Calibri" w:hAnsi="Calibri" w:cs="Calibri" w:eastAsia="Calibri"/>
          <w:b/>
          <w:bCs/>
          <w:sz w:val="20"/>
          <w:szCs w:val="20"/>
        </w:rPr>
        <w:t>If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you believe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you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observed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‘no</w:t>
      </w:r>
      <w:r>
        <w:rPr>
          <w:rFonts w:ascii="Calibri" w:hAnsi="Calibri" w:cs="Calibri" w:eastAsia="Calibri"/>
          <w:b/>
          <w:bCs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hand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hygiene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’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or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are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unsure,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please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confirm</w:t>
      </w:r>
      <w:r>
        <w:rPr>
          <w:rFonts w:ascii="Calibri" w:hAnsi="Calibri" w:cs="Calibri" w:eastAsia="Calibri"/>
          <w:b/>
          <w:bCs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with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staff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privately;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remind</w:t>
      </w:r>
      <w:r>
        <w:rPr>
          <w:rFonts w:ascii="Calibri" w:hAnsi="Calibri" w:cs="Calibri" w:eastAsia="Calibri"/>
          <w:b/>
          <w:bCs/>
          <w:spacing w:val="-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if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applicable.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sz w:val="20"/>
          <w:szCs w:val="20"/>
        </w:rPr>
        <w:t>(Some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staff</w:t>
      </w:r>
      <w:r>
        <w:rPr>
          <w:rFonts w:ascii="Calibri" w:hAnsi="Calibri" w:cs="Calibri" w:eastAsia="Calibri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members</w:t>
      </w:r>
      <w:r>
        <w:rPr>
          <w:rFonts w:ascii="Calibri" w:hAnsi="Calibri" w:cs="Calibri" w:eastAsia="Calibri"/>
          <w:spacing w:val="97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carry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2"/>
          <w:sz w:val="20"/>
          <w:szCs w:val="20"/>
        </w:rPr>
        <w:t>their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own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hand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sanitizer.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z w:val="20"/>
          <w:szCs w:val="20"/>
        </w:rPr>
        <w:t>Remember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to</w:t>
      </w:r>
      <w:r>
        <w:rPr>
          <w:rFonts w:ascii="Calibri" w:hAnsi="Calibri" w:cs="Calibri" w:eastAsia="Calibri"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observe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‘h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ands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full’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process</w:t>
      </w:r>
      <w:r>
        <w:rPr>
          <w:rFonts w:ascii="Calibri" w:hAnsi="Calibri" w:cs="Calibri" w:eastAsia="Calibri"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in</w:t>
      </w:r>
      <w:r>
        <w:rPr>
          <w:rFonts w:ascii="Calibri" w:hAnsi="Calibri" w:cs="Calibri" w:eastAsia="Calibri"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its</w:t>
      </w:r>
      <w:r>
        <w:rPr>
          <w:rFonts w:ascii="Calibri" w:hAnsi="Calibri" w:cs="Calibri" w:eastAsia="Calibri"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spacing w:val="-1"/>
          <w:sz w:val="20"/>
          <w:szCs w:val="20"/>
        </w:rPr>
        <w:t>entirety).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0"/>
          <w:numId w:val="27"/>
        </w:numPr>
        <w:tabs>
          <w:tab w:pos="581" w:val="left" w:leader="none"/>
        </w:tabs>
        <w:spacing w:before="16"/>
        <w:ind w:left="580" w:right="0" w:hanging="33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/>
          <w:b/>
          <w:spacing w:val="-1"/>
          <w:sz w:val="20"/>
        </w:rPr>
        <w:t>FORM</w:t>
      </w:r>
      <w:r>
        <w:rPr>
          <w:rFonts w:ascii="Calibri"/>
          <w:b/>
          <w:spacing w:val="8"/>
          <w:sz w:val="20"/>
        </w:rPr>
        <w:t> </w:t>
      </w:r>
      <w:r>
        <w:rPr>
          <w:rFonts w:ascii="Calibri"/>
          <w:b/>
          <w:spacing w:val="-2"/>
          <w:sz w:val="20"/>
        </w:rPr>
        <w:t>UPDATES</w:t>
      </w:r>
      <w:r>
        <w:rPr>
          <w:rFonts w:ascii="Calibri"/>
          <w:spacing w:val="-2"/>
          <w:sz w:val="20"/>
        </w:rPr>
        <w:t>:</w:t>
      </w:r>
      <w:r>
        <w:rPr>
          <w:rFonts w:ascii="Calibri"/>
          <w:sz w:val="20"/>
        </w:rPr>
      </w:r>
    </w:p>
    <w:p>
      <w:pPr>
        <w:numPr>
          <w:ilvl w:val="1"/>
          <w:numId w:val="27"/>
        </w:numPr>
        <w:tabs>
          <w:tab w:pos="1246" w:val="left" w:leader="none"/>
        </w:tabs>
        <w:spacing w:before="1"/>
        <w:ind w:left="1245" w:right="638" w:hanging="33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pacing w:val="-1"/>
          <w:sz w:val="20"/>
          <w:szCs w:val="20"/>
        </w:rPr>
        <w:t>'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Nursing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’ </w:t>
      </w:r>
      <w:r>
        <w:rPr>
          <w:rFonts w:ascii="Calibri" w:hAnsi="Calibri" w:cs="Calibri" w:eastAsia="Calibri"/>
          <w:b/>
          <w:bCs/>
          <w:sz w:val="20"/>
          <w:szCs w:val="20"/>
        </w:rPr>
        <w:t>is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now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Nursing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(RN)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’,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Nursing</w:t>
      </w:r>
      <w:r>
        <w:rPr>
          <w:rFonts w:ascii="Calibri" w:hAnsi="Calibri" w:cs="Calibri" w:eastAsia="Calibri"/>
          <w:b/>
          <w:bCs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(CNA)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’ 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and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Nursing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(Tech)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3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‘St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uden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ts’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are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now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Student</w:t>
      </w:r>
      <w:r>
        <w:rPr>
          <w:rFonts w:ascii="Calibri" w:hAnsi="Calibri" w:cs="Calibri" w:eastAsia="Calibri"/>
          <w:b/>
          <w:bCs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(Nursing)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’,</w:t>
      </w:r>
      <w:r>
        <w:rPr>
          <w:rFonts w:ascii="Calibri" w:hAnsi="Calibri" w:cs="Calibri" w:eastAsia="Calibri"/>
          <w:b/>
          <w:bCs/>
          <w:spacing w:val="4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‘St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udent</w:t>
      </w:r>
      <w:r>
        <w:rPr>
          <w:rFonts w:ascii="Calibri" w:hAnsi="Calibri" w:cs="Calibri" w:eastAsia="Calibri"/>
          <w:b/>
          <w:bCs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(CNA)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’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,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‘St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udent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(Medical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)’,</w:t>
      </w:r>
      <w:r>
        <w:rPr>
          <w:rFonts w:ascii="Calibri" w:hAnsi="Calibri" w:cs="Calibri" w:eastAsia="Calibri"/>
          <w:b/>
          <w:bCs/>
          <w:spacing w:val="11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‘St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udent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(Other)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’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.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The</w:t>
      </w:r>
      <w:r>
        <w:rPr>
          <w:rFonts w:ascii="Calibri" w:hAnsi="Calibri" w:cs="Calibri" w:eastAsia="Calibri"/>
          <w:b/>
          <w:bCs/>
          <w:spacing w:val="5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‘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OT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HER’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section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is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alphabetized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and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‘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Cath Lab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’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(personnel)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has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been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added.</w:t>
      </w:r>
      <w:r>
        <w:rPr>
          <w:rFonts w:ascii="Calibri" w:hAnsi="Calibri" w:cs="Calibri" w:eastAsia="Calibri"/>
          <w:sz w:val="20"/>
          <w:szCs w:val="20"/>
        </w:rPr>
      </w:r>
    </w:p>
    <w:p>
      <w:pPr>
        <w:numPr>
          <w:ilvl w:val="1"/>
          <w:numId w:val="27"/>
        </w:numPr>
        <w:tabs>
          <w:tab w:pos="1246" w:val="left" w:leader="none"/>
        </w:tabs>
        <w:spacing w:before="6"/>
        <w:ind w:left="1245" w:right="0" w:hanging="330"/>
        <w:jc w:val="left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Surgeons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and Medical</w:t>
      </w:r>
      <w:r>
        <w:rPr>
          <w:rFonts w:ascii="Calibri" w:hAnsi="Calibri" w:cs="Calibri" w:eastAsia="Calibri"/>
          <w:b/>
          <w:bCs/>
          <w:spacing w:val="3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Providers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are</w:t>
      </w:r>
      <w:r>
        <w:rPr>
          <w:rFonts w:ascii="Calibri" w:hAnsi="Calibri" w:cs="Calibri" w:eastAsia="Calibri"/>
          <w:b/>
          <w:bCs/>
          <w:spacing w:val="1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divided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by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specialty</w:t>
      </w:r>
      <w:r>
        <w:rPr>
          <w:rFonts w:ascii="Calibri" w:hAnsi="Calibri" w:cs="Calibri" w:eastAsia="Calibri"/>
          <w:b/>
          <w:bCs/>
          <w:spacing w:val="6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–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1"/>
          <w:sz w:val="20"/>
          <w:szCs w:val="20"/>
        </w:rPr>
        <w:t>record</w:t>
      </w:r>
      <w:r>
        <w:rPr>
          <w:rFonts w:ascii="Calibri" w:hAnsi="Calibri" w:cs="Calibri" w:eastAsia="Calibri"/>
          <w:b/>
          <w:bCs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pacing w:val="-2"/>
          <w:sz w:val="20"/>
          <w:szCs w:val="20"/>
        </w:rPr>
        <w:t>by</w:t>
      </w:r>
      <w:r>
        <w:rPr>
          <w:rFonts w:ascii="Calibri" w:hAnsi="Calibri" w:cs="Calibri" w:eastAsia="Calibri"/>
          <w:b/>
          <w:bCs/>
          <w:spacing w:val="2"/>
          <w:sz w:val="20"/>
          <w:szCs w:val="20"/>
        </w:rPr>
        <w:t> </w:t>
      </w:r>
      <w:r>
        <w:rPr>
          <w:rFonts w:ascii="Calibri" w:hAnsi="Calibri" w:cs="Calibri" w:eastAsia="Calibri"/>
          <w:b/>
          <w:bCs/>
          <w:sz w:val="20"/>
          <w:szCs w:val="20"/>
        </w:rPr>
        <w:t>#.</w: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line="240" w:lineRule="auto" w:before="6"/>
        <w:rPr>
          <w:rFonts w:ascii="Calibri" w:hAnsi="Calibri" w:cs="Calibri" w:eastAsia="Calibri"/>
          <w:b/>
          <w:bCs/>
          <w:sz w:val="11"/>
          <w:szCs w:val="11"/>
        </w:rPr>
      </w:pPr>
    </w:p>
    <w:tbl>
      <w:tblPr>
        <w:tblW w:w="0" w:type="auto"/>
        <w:jc w:val="left"/>
        <w:tblInd w:w="15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8"/>
        <w:gridCol w:w="330"/>
        <w:gridCol w:w="335"/>
        <w:gridCol w:w="416"/>
        <w:gridCol w:w="1240"/>
        <w:gridCol w:w="1411"/>
        <w:gridCol w:w="335"/>
        <w:gridCol w:w="330"/>
        <w:gridCol w:w="335"/>
        <w:gridCol w:w="330"/>
        <w:gridCol w:w="415"/>
        <w:gridCol w:w="331"/>
        <w:gridCol w:w="320"/>
        <w:gridCol w:w="340"/>
        <w:gridCol w:w="335"/>
        <w:gridCol w:w="415"/>
        <w:gridCol w:w="1410"/>
        <w:gridCol w:w="830"/>
        <w:gridCol w:w="415"/>
        <w:gridCol w:w="415"/>
        <w:gridCol w:w="416"/>
        <w:gridCol w:w="410"/>
        <w:gridCol w:w="1991"/>
      </w:tblGrid>
      <w:tr>
        <w:trPr>
          <w:trHeight w:val="253" w:hRule="exact"/>
        </w:trPr>
        <w:tc>
          <w:tcPr>
            <w:tcW w:w="428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8628" w:type="dxa"/>
            <w:gridSpan w:val="16"/>
            <w:tcBorders>
              <w:top w:val="single" w:sz="5" w:space="0" w:color="000000"/>
              <w:left w:val="single" w:sz="11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3" w:lineRule="exact" w:before="3"/>
              <w:ind w:left="89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1"/>
                <w:sz w:val="20"/>
              </w:rPr>
              <w:t>Role</w:t>
            </w:r>
            <w:r>
              <w:rPr>
                <w:rFonts w:ascii="Calibri"/>
                <w:b/>
                <w:spacing w:val="-4"/>
                <w:sz w:val="20"/>
              </w:rPr>
              <w:t> </w:t>
            </w:r>
            <w:r>
              <w:rPr>
                <w:rFonts w:ascii="Calibri"/>
                <w:b/>
                <w:spacing w:val="1"/>
                <w:sz w:val="20"/>
              </w:rPr>
              <w:t>of</w:t>
            </w:r>
            <w:r>
              <w:rPr>
                <w:rFonts w:ascii="Calibri"/>
                <w:b/>
                <w:spacing w:val="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Observed Person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477" w:type="dxa"/>
            <w:gridSpan w:val="6"/>
            <w:tcBorders>
              <w:top w:val="single" w:sz="5" w:space="0" w:color="000000"/>
              <w:left w:val="single" w:sz="5" w:space="0" w:color="000000"/>
              <w:bottom w:val="nil" w:sz="6" w:space="0" w:color="auto"/>
              <w:right w:val="single" w:sz="5" w:space="0" w:color="000000"/>
            </w:tcBorders>
          </w:tcPr>
          <w:p>
            <w:pPr>
              <w:pStyle w:val="TableParagraph"/>
              <w:spacing w:line="243" w:lineRule="exact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Observed</w:t>
            </w:r>
            <w:r>
              <w:rPr>
                <w:rFonts w:ascii="Calibri"/>
                <w:b/>
                <w:spacing w:val="3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Behavior</w:t>
            </w:r>
            <w:r>
              <w:rPr>
                <w:rFonts w:ascii="Calibri"/>
                <w:sz w:val="20"/>
              </w:rPr>
            </w:r>
          </w:p>
        </w:tc>
      </w:tr>
      <w:tr>
        <w:trPr>
          <w:trHeight w:val="3441" w:hRule="exact"/>
        </w:trPr>
        <w:tc>
          <w:tcPr>
            <w:tcW w:w="428" w:type="dxa"/>
            <w:vMerge/>
            <w:tcBorders>
              <w:left w:val="single" w:sz="5" w:space="0" w:color="000000"/>
              <w:bottom w:val="single" w:sz="15" w:space="0" w:color="000000"/>
              <w:right w:val="single" w:sz="11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29" w:lineRule="exact" w:before="6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Nursing</w:t>
            </w:r>
            <w:r>
              <w:rPr>
                <w:rFonts w:ascii="Calibri"/>
                <w:b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(RN)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4" w:lineRule="exact" w:before="6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Nursing</w:t>
            </w:r>
            <w:r>
              <w:rPr>
                <w:rFonts w:ascii="Calibri"/>
                <w:b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(CNA)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6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8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Nursing</w:t>
            </w:r>
            <w:r>
              <w:rPr>
                <w:rFonts w:ascii="Calibri"/>
                <w:b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(Tech)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24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1"/>
              <w:ind w:left="89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Surgeon</w:t>
            </w:r>
            <w:r>
              <w:rPr>
                <w:rFonts w:ascii="Calibri"/>
                <w:sz w:val="19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4" w:val="left" w:leader="none"/>
              </w:tabs>
              <w:spacing w:line="240" w:lineRule="auto" w:before="2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Cardiac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9" w:val="left" w:leader="none"/>
              </w:tabs>
              <w:spacing w:line="240" w:lineRule="auto" w:before="10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General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Neuro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OB/Gyn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9" w:val="left" w:leader="none"/>
              </w:tabs>
              <w:spacing w:line="240" w:lineRule="auto" w:before="5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Orthopedic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9" w:val="left" w:leader="none"/>
              </w:tabs>
              <w:spacing w:line="240" w:lineRule="auto" w:before="0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Plastics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Urology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Other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8"/>
              </w:numPr>
              <w:tabs>
                <w:tab w:pos="229" w:val="left" w:leader="none"/>
              </w:tabs>
              <w:spacing w:line="240" w:lineRule="auto" w:before="10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Unknown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1411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1"/>
              <w:ind w:left="88" w:right="0"/>
              <w:jc w:val="left"/>
              <w:rPr>
                <w:rFonts w:ascii="Calibri" w:hAnsi="Calibri" w:cs="Calibri" w:eastAsia="Calibri"/>
                <w:sz w:val="19"/>
                <w:szCs w:val="19"/>
              </w:rPr>
            </w:pPr>
            <w:r>
              <w:rPr>
                <w:rFonts w:ascii="Calibri"/>
                <w:b/>
                <w:spacing w:val="-1"/>
                <w:sz w:val="19"/>
              </w:rPr>
              <w:t>Prov</w:t>
            </w:r>
            <w:r>
              <w:rPr>
                <w:rFonts w:ascii="Calibri"/>
                <w:b/>
                <w:spacing w:val="22"/>
                <w:sz w:val="19"/>
              </w:rPr>
              <w:t> </w:t>
            </w:r>
            <w:r>
              <w:rPr>
                <w:rFonts w:ascii="Calibri"/>
                <w:b/>
                <w:spacing w:val="-3"/>
                <w:sz w:val="19"/>
              </w:rPr>
              <w:t>(Medical)</w:t>
            </w:r>
            <w:r>
              <w:rPr>
                <w:rFonts w:ascii="Calibri"/>
                <w:sz w:val="19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9" w:val="left" w:leader="none"/>
              </w:tabs>
              <w:spacing w:line="240" w:lineRule="auto" w:before="2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Cardiology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34" w:val="left" w:leader="none"/>
              </w:tabs>
              <w:spacing w:line="240" w:lineRule="auto" w:before="10" w:after="0"/>
              <w:ind w:left="234" w:right="0" w:hanging="14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Emergency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Fam</w:t>
            </w:r>
            <w:r>
              <w:rPr>
                <w:rFonts w:ascii="Calibri"/>
                <w:b/>
                <w:spacing w:val="-1"/>
                <w:sz w:val="18"/>
              </w:rPr>
              <w:t> Practice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19" w:val="left" w:leader="none"/>
              </w:tabs>
              <w:spacing w:line="240" w:lineRule="auto" w:before="5" w:after="0"/>
              <w:ind w:left="219" w:right="0" w:hanging="13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z w:val="18"/>
              </w:rPr>
              <w:t>GI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4" w:val="left" w:leader="none"/>
              </w:tabs>
              <w:spacing w:line="240" w:lineRule="auto" w:before="5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Internal</w:t>
            </w:r>
            <w:r>
              <w:rPr>
                <w:rFonts w:ascii="Calibri"/>
                <w:b/>
                <w:spacing w:val="6"/>
                <w:sz w:val="18"/>
              </w:rPr>
              <w:t> </w:t>
            </w:r>
            <w:r>
              <w:rPr>
                <w:rFonts w:ascii="Calibri"/>
                <w:b/>
                <w:spacing w:val="-2"/>
                <w:sz w:val="18"/>
              </w:rPr>
              <w:t>Med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9" w:val="left" w:leader="none"/>
              </w:tabs>
              <w:spacing w:line="240" w:lineRule="auto" w:before="5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Nephrology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9" w:val="left" w:leader="none"/>
              </w:tabs>
              <w:spacing w:line="240" w:lineRule="auto" w:before="0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Neurology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9" w:val="left" w:leader="none"/>
              </w:tabs>
              <w:spacing w:line="240" w:lineRule="auto" w:before="5" w:after="0"/>
              <w:ind w:left="229" w:right="0" w:hanging="14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2"/>
                <w:sz w:val="18"/>
              </w:rPr>
              <w:t>Oncology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224" w:val="left" w:leader="none"/>
              </w:tabs>
              <w:spacing w:line="240" w:lineRule="auto" w:before="10" w:after="0"/>
              <w:ind w:left="224" w:right="0" w:hanging="13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Pediatrics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315" w:val="left" w:leader="none"/>
              </w:tabs>
              <w:spacing w:line="240" w:lineRule="auto" w:before="0" w:after="0"/>
              <w:ind w:left="314" w:right="0" w:hanging="22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Psychiatry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320" w:val="left" w:leader="none"/>
              </w:tabs>
              <w:spacing w:line="240" w:lineRule="auto" w:before="5" w:after="0"/>
              <w:ind w:left="319" w:right="0" w:hanging="23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Radiology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315" w:val="left" w:leader="none"/>
              </w:tabs>
              <w:spacing w:line="240" w:lineRule="auto" w:before="0" w:after="0"/>
              <w:ind w:left="314" w:right="0" w:hanging="225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Other</w:t>
            </w:r>
            <w:r>
              <w:rPr>
                <w:rFonts w:ascii="Calibri"/>
                <w:sz w:val="18"/>
              </w:rPr>
            </w:r>
          </w:p>
          <w:p>
            <w:pPr>
              <w:pStyle w:val="ListParagraph"/>
              <w:numPr>
                <w:ilvl w:val="0"/>
                <w:numId w:val="29"/>
              </w:numPr>
              <w:tabs>
                <w:tab w:pos="320" w:val="left" w:leader="none"/>
              </w:tabs>
              <w:spacing w:line="240" w:lineRule="auto" w:before="5" w:after="0"/>
              <w:ind w:left="319" w:right="0" w:hanging="230"/>
              <w:jc w:val="left"/>
              <w:rPr>
                <w:rFonts w:ascii="Calibri" w:hAnsi="Calibri" w:cs="Calibri" w:eastAsia="Calibri"/>
                <w:sz w:val="18"/>
                <w:szCs w:val="18"/>
              </w:rPr>
            </w:pPr>
            <w:r>
              <w:rPr>
                <w:rFonts w:ascii="Calibri"/>
                <w:b/>
                <w:spacing w:val="-1"/>
                <w:sz w:val="18"/>
              </w:rPr>
              <w:t>Unknown</w:t>
            </w:r>
            <w:r>
              <w:rPr>
                <w:rFonts w:ascii="Calibri"/>
                <w:sz w:val="18"/>
              </w:rPr>
            </w:r>
          </w:p>
        </w:tc>
        <w:tc>
          <w:tcPr>
            <w:tcW w:w="33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4" w:lineRule="exact" w:before="6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pacing w:val="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(Hospitalist)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4" w:lineRule="exact" w:before="64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pacing w:val="7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(Anesthesia)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4" w:lineRule="exact" w:before="6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pacing w:val="4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(PA/NP)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4" w:lineRule="exact" w:before="6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pacing w:val="5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(CNM)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9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pacing w:val="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(Resident/Fellow)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1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35" w:lineRule="exact" w:before="6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Provider</w:t>
            </w:r>
            <w:r>
              <w:rPr>
                <w:rFonts w:ascii="Calibri"/>
                <w:b/>
                <w:sz w:val="20"/>
              </w:rPr>
              <w:t> </w:t>
            </w:r>
            <w:r>
              <w:rPr>
                <w:rFonts w:ascii="Calibri"/>
                <w:b/>
                <w:spacing w:val="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(Unknown)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2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7" w:space="0" w:color="000000"/>
            </w:tcBorders>
            <w:textDirection w:val="btLr"/>
          </w:tcPr>
          <w:p>
            <w:pPr>
              <w:pStyle w:val="TableParagraph"/>
              <w:spacing w:line="224" w:lineRule="exact" w:before="6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Student</w:t>
            </w:r>
            <w:r>
              <w:rPr>
                <w:rFonts w:ascii="Calibri"/>
                <w:b/>
                <w:spacing w:val="3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(Nursing)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40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extDirection w:val="btLr"/>
          </w:tcPr>
          <w:p>
            <w:pPr>
              <w:pStyle w:val="TableParagraph"/>
              <w:spacing w:line="229" w:lineRule="exact" w:before="8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Student</w:t>
            </w:r>
            <w:r>
              <w:rPr>
                <w:rFonts w:ascii="Calibri"/>
                <w:b/>
                <w:sz w:val="20"/>
              </w:rPr>
              <w:t> (CNA)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5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7" w:space="0" w:color="000000"/>
            </w:tcBorders>
            <w:textDirection w:val="btLr"/>
          </w:tcPr>
          <w:p>
            <w:pPr>
              <w:pStyle w:val="TableParagraph"/>
              <w:spacing w:line="234" w:lineRule="exact" w:before="73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Student</w:t>
            </w:r>
            <w:r>
              <w:rPr>
                <w:rFonts w:ascii="Calibri"/>
                <w:b/>
                <w:spacing w:val="6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(Medical)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nil" w:sz="6" w:space="0" w:color="auto"/>
              <w:left w:val="single" w:sz="7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9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Student</w:t>
            </w:r>
            <w:r>
              <w:rPr>
                <w:rFonts w:ascii="Calibri"/>
                <w:b/>
                <w:spacing w:val="5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(Other)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141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5" w:lineRule="auto" w:before="55"/>
              <w:ind w:left="88" w:right="317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 w:hAnsi="Calibri" w:cs="Calibri" w:eastAsia="Calibri"/>
                <w:b/>
                <w:bCs/>
                <w:spacing w:val="2"/>
                <w:sz w:val="16"/>
                <w:szCs w:val="16"/>
              </w:rPr>
              <w:t>OTHER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16"/>
                <w:szCs w:val="16"/>
              </w:rPr>
              <w:t>use</w:t>
            </w:r>
            <w:r>
              <w:rPr>
                <w:rFonts w:ascii="Calibri" w:hAnsi="Calibri" w:cs="Calibri" w:eastAsia="Calibri"/>
                <w:b/>
                <w:bCs/>
                <w:spacing w:val="-3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#</w:t>
            </w:r>
            <w:r>
              <w:rPr>
                <w:rFonts w:ascii="Calibri" w:hAnsi="Calibri" w:cs="Calibri" w:eastAsia="Calibri"/>
                <w:b/>
                <w:bCs/>
                <w:spacing w:val="24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16"/>
                <w:szCs w:val="16"/>
              </w:rPr>
              <w:t>1</w:t>
            </w:r>
            <w:r>
              <w:rPr>
                <w:rFonts w:ascii="Calibri" w:hAnsi="Calibri" w:cs="Calibri" w:eastAsia="Calibri"/>
                <w:b/>
                <w:bCs/>
                <w:spacing w:val="-18"/>
                <w:sz w:val="16"/>
                <w:szCs w:val="16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2"/>
                <w:sz w:val="16"/>
                <w:szCs w:val="16"/>
              </w:rPr>
              <w:t>Admitting</w:t>
            </w:r>
            <w:r>
              <w:rPr>
                <w:rFonts w:ascii="Calibri" w:hAnsi="Calibri" w:cs="Calibri" w:eastAsia="Calibri"/>
                <w:sz w:val="16"/>
                <w:szCs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05" w:val="left" w:leader="none"/>
              </w:tabs>
              <w:spacing w:line="240" w:lineRule="auto" w:before="5" w:after="0"/>
              <w:ind w:left="204" w:right="0" w:hanging="11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Cath</w:t>
            </w:r>
            <w:r>
              <w:rPr>
                <w:rFonts w:ascii="Calibri"/>
                <w:b/>
                <w:spacing w:val="-8"/>
                <w:sz w:val="16"/>
              </w:rPr>
              <w:t> </w:t>
            </w:r>
            <w:r>
              <w:rPr>
                <w:rFonts w:ascii="Calibri"/>
                <w:b/>
                <w:spacing w:val="2"/>
                <w:sz w:val="16"/>
              </w:rPr>
              <w:t>Lab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00" w:val="left" w:leader="none"/>
              </w:tabs>
              <w:spacing w:line="240" w:lineRule="auto" w:before="5" w:after="0"/>
              <w:ind w:left="199" w:right="0" w:hanging="11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Clergy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195" w:val="left" w:leader="none"/>
              </w:tabs>
              <w:spacing w:line="240" w:lineRule="auto" w:before="4" w:after="0"/>
              <w:ind w:left="194" w:right="0" w:hanging="10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Engineering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05" w:val="left" w:leader="none"/>
              </w:tabs>
              <w:spacing w:line="240" w:lineRule="auto" w:before="9" w:after="0"/>
              <w:ind w:left="204" w:right="0" w:hanging="11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1"/>
                <w:sz w:val="16"/>
              </w:rPr>
              <w:t>E</w:t>
            </w:r>
            <w:r>
              <w:rPr>
                <w:rFonts w:ascii="Calibri"/>
                <w:b/>
                <w:spacing w:val="5"/>
                <w:sz w:val="16"/>
              </w:rPr>
              <w:t>V</w:t>
            </w:r>
            <w:r>
              <w:rPr>
                <w:rFonts w:ascii="Calibri"/>
                <w:b/>
                <w:sz w:val="16"/>
              </w:rPr>
              <w:t>S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10" w:val="left" w:leader="none"/>
              </w:tabs>
              <w:spacing w:line="240" w:lineRule="auto" w:before="9" w:after="0"/>
              <w:ind w:left="209" w:right="0" w:hanging="1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Imaging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10" w:val="left" w:leader="none"/>
              </w:tabs>
              <w:spacing w:line="240" w:lineRule="auto" w:before="4" w:after="0"/>
              <w:ind w:left="209" w:right="0" w:hanging="12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Lab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00" w:val="left" w:leader="none"/>
              </w:tabs>
              <w:spacing w:line="240" w:lineRule="auto" w:before="4" w:after="0"/>
              <w:ind w:left="199" w:right="0" w:hanging="11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3"/>
                <w:sz w:val="16"/>
              </w:rPr>
              <w:t>Nutr</w:t>
            </w:r>
            <w:r>
              <w:rPr>
                <w:rFonts w:ascii="Calibri"/>
                <w:b/>
                <w:spacing w:val="-13"/>
                <w:sz w:val="16"/>
              </w:rPr>
              <w:t> </w:t>
            </w:r>
            <w:r>
              <w:rPr>
                <w:rFonts w:ascii="Calibri"/>
                <w:b/>
                <w:spacing w:val="2"/>
                <w:sz w:val="16"/>
              </w:rPr>
              <w:t>Services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195" w:val="left" w:leader="none"/>
              </w:tabs>
              <w:spacing w:line="240" w:lineRule="auto" w:before="5" w:after="0"/>
              <w:ind w:left="194" w:right="0" w:hanging="10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3"/>
                <w:sz w:val="16"/>
              </w:rPr>
              <w:t>Pharmacy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80" w:val="left" w:leader="none"/>
              </w:tabs>
              <w:spacing w:line="240" w:lineRule="auto" w:before="9" w:after="0"/>
              <w:ind w:left="279" w:right="0" w:hanging="19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1"/>
                <w:sz w:val="16"/>
              </w:rPr>
              <w:t>PT-OT-ST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85" w:val="left" w:leader="none"/>
              </w:tabs>
              <w:spacing w:line="240" w:lineRule="auto" w:before="9" w:after="0"/>
              <w:ind w:left="284" w:right="0" w:hanging="19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Resp</w:t>
            </w:r>
            <w:r>
              <w:rPr>
                <w:rFonts w:ascii="Calibri"/>
                <w:b/>
                <w:spacing w:val="-14"/>
                <w:sz w:val="16"/>
              </w:rPr>
              <w:t> </w:t>
            </w:r>
            <w:r>
              <w:rPr>
                <w:rFonts w:ascii="Calibri"/>
                <w:b/>
                <w:spacing w:val="3"/>
                <w:sz w:val="16"/>
              </w:rPr>
              <w:t>Therapy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85" w:val="left" w:leader="none"/>
              </w:tabs>
              <w:spacing w:line="240" w:lineRule="auto" w:before="9" w:after="0"/>
              <w:ind w:left="284" w:right="0" w:hanging="195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2"/>
                <w:sz w:val="16"/>
              </w:rPr>
              <w:t>SS/Case</w:t>
            </w:r>
            <w:r>
              <w:rPr>
                <w:rFonts w:ascii="Calibri"/>
                <w:b/>
                <w:spacing w:val="-8"/>
                <w:sz w:val="16"/>
              </w:rPr>
              <w:t> </w:t>
            </w:r>
            <w:r>
              <w:rPr>
                <w:rFonts w:ascii="Calibri"/>
                <w:b/>
                <w:spacing w:val="3"/>
                <w:sz w:val="16"/>
              </w:rPr>
              <w:t>Mgmt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80" w:val="left" w:leader="none"/>
              </w:tabs>
              <w:spacing w:line="240" w:lineRule="auto" w:before="4" w:after="0"/>
              <w:ind w:left="279" w:right="0" w:hanging="19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3"/>
                <w:sz w:val="16"/>
              </w:rPr>
              <w:t>Transport</w:t>
            </w:r>
            <w:r>
              <w:rPr>
                <w:rFonts w:ascii="Calibri"/>
                <w:sz w:val="16"/>
              </w:rPr>
            </w:r>
          </w:p>
          <w:p>
            <w:pPr>
              <w:pStyle w:val="ListParagraph"/>
              <w:numPr>
                <w:ilvl w:val="0"/>
                <w:numId w:val="30"/>
              </w:numPr>
              <w:tabs>
                <w:tab w:pos="280" w:val="left" w:leader="none"/>
              </w:tabs>
              <w:spacing w:line="240" w:lineRule="auto" w:before="9" w:after="0"/>
              <w:ind w:left="279" w:right="0" w:hanging="190"/>
              <w:jc w:val="left"/>
              <w:rPr>
                <w:rFonts w:ascii="Calibri" w:hAnsi="Calibri" w:cs="Calibri" w:eastAsia="Calibri"/>
                <w:sz w:val="16"/>
                <w:szCs w:val="16"/>
              </w:rPr>
            </w:pPr>
            <w:r>
              <w:rPr>
                <w:rFonts w:ascii="Calibri"/>
                <w:b/>
                <w:spacing w:val="4"/>
                <w:sz w:val="16"/>
              </w:rPr>
              <w:t>Unknown</w:t>
            </w:r>
            <w:r>
              <w:rPr>
                <w:rFonts w:ascii="Calibri"/>
                <w:sz w:val="16"/>
              </w:rPr>
            </w:r>
          </w:p>
        </w:tc>
        <w:tc>
          <w:tcPr>
            <w:tcW w:w="83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</w:tcPr>
          <w:p>
            <w:pPr>
              <w:pStyle w:val="TableParagraph"/>
              <w:spacing w:line="240" w:lineRule="auto" w:before="52"/>
              <w:ind w:left="83" w:right="25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Circle</w:t>
            </w:r>
            <w:r>
              <w:rPr>
                <w:rFonts w:ascii="Calibri"/>
                <w:b/>
                <w:spacing w:val="24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ONE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8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Blocked</w:t>
            </w:r>
            <w:r>
              <w:rPr>
                <w:rFonts w:ascii="Calibri"/>
                <w:b/>
                <w:spacing w:val="-3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view/</w:t>
            </w:r>
            <w:r>
              <w:rPr>
                <w:rFonts w:ascii="Calibri"/>
                <w:b/>
                <w:spacing w:val="2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unsure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8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Used</w:t>
            </w:r>
            <w:r>
              <w:rPr>
                <w:rFonts w:ascii="Calibri"/>
                <w:b/>
                <w:spacing w:val="-5"/>
                <w:sz w:val="20"/>
              </w:rPr>
              <w:t> </w:t>
            </w:r>
            <w:r>
              <w:rPr>
                <w:rFonts w:ascii="Calibri"/>
                <w:b/>
                <w:spacing w:val="-2"/>
                <w:sz w:val="20"/>
              </w:rPr>
              <w:t>hand</w:t>
            </w:r>
            <w:r>
              <w:rPr>
                <w:rFonts w:ascii="Calibri"/>
                <w:b/>
                <w:spacing w:val="1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sanitizer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6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89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1"/>
                <w:sz w:val="20"/>
              </w:rPr>
              <w:t>Hand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1"/>
                <w:sz w:val="20"/>
              </w:rPr>
              <w:t>washing</w:t>
            </w:r>
            <w:r>
              <w:rPr>
                <w:rFonts w:ascii="Calibri"/>
                <w:b/>
                <w:sz w:val="20"/>
              </w:rPr>
              <w:t> w/</w:t>
            </w:r>
            <w:r>
              <w:rPr>
                <w:rFonts w:ascii="Calibri"/>
                <w:b/>
                <w:spacing w:val="-1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soap</w:t>
            </w:r>
            <w:r>
              <w:rPr>
                <w:rFonts w:ascii="Calibri"/>
                <w:b/>
                <w:spacing w:val="-1"/>
                <w:sz w:val="20"/>
              </w:rPr>
              <w:t> and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z w:val="20"/>
              </w:rPr>
              <w:t>water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0" w:type="dxa"/>
            <w:tcBorders>
              <w:top w:val="nil" w:sz="6" w:space="0" w:color="auto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40" w:lineRule="auto" w:before="88"/>
              <w:ind w:left="98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No</w:t>
            </w:r>
            <w:r>
              <w:rPr>
                <w:rFonts w:ascii="Calibri" w:hAnsi="Calibri" w:cs="Calibri" w:eastAsia="Calibri"/>
                <w:b/>
                <w:bCs/>
                <w:spacing w:val="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0"/>
                <w:szCs w:val="20"/>
              </w:rPr>
              <w:t>hand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 hygiene</w:t>
            </w:r>
            <w:r>
              <w:rPr>
                <w:rFonts w:ascii="Calibri" w:hAnsi="Calibri" w:cs="Calibri" w:eastAsia="Calibri"/>
                <w:b/>
                <w:bCs/>
                <w:spacing w:val="-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spacing w:val="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ask</w:t>
            </w:r>
            <w:r>
              <w:rPr>
                <w:rFonts w:ascii="Calibri" w:hAnsi="Calibri" w:cs="Calibri" w:eastAsia="Calibri"/>
                <w:b/>
                <w:bCs/>
                <w:spacing w:val="-5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remind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  <w:tc>
          <w:tcPr>
            <w:tcW w:w="1991" w:type="dxa"/>
            <w:tcBorders>
              <w:top w:val="single" w:sz="13" w:space="0" w:color="000000"/>
              <w:left w:val="single" w:sz="11" w:space="0" w:color="000000"/>
              <w:bottom w:val="single" w:sz="15" w:space="0" w:color="000000"/>
              <w:right w:val="single" w:sz="11" w:space="0" w:color="000000"/>
            </w:tcBorders>
            <w:textDirection w:val="btLr"/>
          </w:tcPr>
          <w:p>
            <w:pPr>
              <w:pStyle w:val="TableParagraph"/>
              <w:spacing w:line="255" w:lineRule="auto" w:before="93"/>
              <w:ind w:left="98" w:right="447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Comments</w:t>
            </w:r>
            <w:r>
              <w:rPr>
                <w:rFonts w:ascii="Calibri" w:hAnsi="Calibri" w:cs="Calibri" w:eastAsia="Calibri"/>
                <w:b/>
                <w:bCs/>
                <w:spacing w:val="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–</w:t>
            </w:r>
            <w:r>
              <w:rPr>
                <w:rFonts w:ascii="Calibri" w:hAnsi="Calibri" w:cs="Calibri" w:eastAsia="Calibri"/>
                <w:b/>
                <w:bCs/>
                <w:spacing w:val="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record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 name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1"/>
                <w:sz w:val="20"/>
                <w:szCs w:val="20"/>
              </w:rPr>
              <w:t>of</w:t>
            </w:r>
            <w:r>
              <w:rPr>
                <w:rFonts w:ascii="Calibri" w:hAnsi="Calibri" w:cs="Calibri" w:eastAsia="Calibri"/>
                <w:b/>
                <w:bCs/>
                <w:spacing w:val="28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observed 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staff</w:t>
            </w:r>
            <w:r>
              <w:rPr>
                <w:rFonts w:ascii="Calibri" w:hAnsi="Calibri" w:cs="Calibri" w:eastAsia="Calibri"/>
                <w:b/>
                <w:bCs/>
                <w:spacing w:val="3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member,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7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feedback</w:t>
            </w:r>
            <w:r>
              <w:rPr>
                <w:rFonts w:ascii="Calibri" w:hAnsi="Calibri" w:cs="Calibri" w:eastAsia="Calibri"/>
                <w:b/>
                <w:bCs/>
                <w:spacing w:val="22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1"/>
                <w:sz w:val="20"/>
                <w:szCs w:val="20"/>
              </w:rPr>
              <w:t>given,</w:t>
            </w:r>
            <w:r>
              <w:rPr>
                <w:rFonts w:ascii="Calibri" w:hAnsi="Calibri" w:cs="Calibri" w:eastAsia="Calibri"/>
                <w:b/>
                <w:bCs/>
                <w:spacing w:val="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pacing w:val="-2"/>
                <w:sz w:val="20"/>
                <w:szCs w:val="20"/>
              </w:rPr>
              <w:t>response,</w:t>
            </w:r>
            <w:r>
              <w:rPr>
                <w:rFonts w:ascii="Calibri" w:hAnsi="Calibri" w:cs="Calibri" w:eastAsia="Calibri"/>
                <w:b/>
                <w:bCs/>
                <w:spacing w:val="4"/>
                <w:sz w:val="20"/>
                <w:szCs w:val="20"/>
              </w:rPr>
              <w:t> </w:t>
            </w:r>
            <w:r>
              <w:rPr>
                <w:rFonts w:ascii="Calibri" w:hAnsi="Calibri" w:cs="Calibri" w:eastAsia="Calibri"/>
                <w:b/>
                <w:bCs/>
                <w:sz w:val="20"/>
                <w:szCs w:val="20"/>
              </w:rPr>
              <w:t>etc.</w:t>
            </w:r>
            <w:r>
              <w:rPr>
                <w:rFonts w:ascii="Calibri" w:hAnsi="Calibri" w:cs="Calibri" w:eastAsia="Calibri"/>
                <w:sz w:val="20"/>
                <w:szCs w:val="20"/>
              </w:rPr>
            </w:r>
          </w:p>
        </w:tc>
      </w:tr>
      <w:tr>
        <w:trPr>
          <w:trHeight w:val="253" w:hRule="exact"/>
        </w:trPr>
        <w:tc>
          <w:tcPr>
            <w:tcW w:w="428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1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1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1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28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1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6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7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8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9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exact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10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11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12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13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4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14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39" w:lineRule="exact" w:before="4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60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15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0" w:lineRule="auto" w:before="3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  <w:tr>
        <w:trPr>
          <w:trHeight w:val="255" w:hRule="exact"/>
        </w:trPr>
        <w:tc>
          <w:tcPr>
            <w:tcW w:w="4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3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pacing w:val="-2"/>
                <w:sz w:val="20"/>
              </w:rPr>
              <w:t>16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24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32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40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33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7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7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8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>
              <w:pStyle w:val="TableParagraph"/>
              <w:spacing w:line="243" w:lineRule="exact"/>
              <w:ind w:left="96" w:right="0"/>
              <w:jc w:val="left"/>
              <w:rPr>
                <w:rFonts w:ascii="Calibri" w:hAnsi="Calibri" w:cs="Calibri" w:eastAsia="Calibri"/>
                <w:sz w:val="20"/>
                <w:szCs w:val="20"/>
              </w:rPr>
            </w:pPr>
            <w:r>
              <w:rPr>
                <w:rFonts w:ascii="Calibri"/>
                <w:b/>
                <w:sz w:val="20"/>
              </w:rPr>
              <w:t>IN</w:t>
            </w:r>
            <w:r>
              <w:rPr>
                <w:rFonts w:ascii="Calibri"/>
                <w:b/>
                <w:spacing w:val="-2"/>
                <w:sz w:val="20"/>
              </w:rPr>
              <w:t> </w:t>
            </w:r>
            <w:r>
              <w:rPr>
                <w:rFonts w:ascii="Calibri"/>
                <w:b/>
                <w:spacing w:val="-3"/>
                <w:sz w:val="20"/>
              </w:rPr>
              <w:t>OUT</w:t>
            </w:r>
            <w:r>
              <w:rPr>
                <w:rFonts w:ascii="Calibri"/>
                <w:sz w:val="20"/>
              </w:rPr>
            </w:r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41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  <w:tc>
          <w:tcPr>
            <w:tcW w:w="199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>
            <w:pPr/>
          </w:p>
        </w:tc>
      </w:tr>
    </w:tbl>
    <w:p>
      <w:pPr>
        <w:spacing w:line="240" w:lineRule="auto" w:before="12"/>
        <w:rPr>
          <w:rFonts w:ascii="Calibri" w:hAnsi="Calibri" w:cs="Calibri" w:eastAsia="Calibri"/>
          <w:b/>
          <w:bCs/>
          <w:sz w:val="8"/>
          <w:szCs w:val="8"/>
        </w:rPr>
      </w:pPr>
    </w:p>
    <w:p>
      <w:pPr>
        <w:spacing w:before="72"/>
        <w:ind w:left="265" w:right="0" w:firstLine="0"/>
        <w:jc w:val="left"/>
        <w:rPr>
          <w:rFonts w:ascii="Calibri" w:hAnsi="Calibri" w:cs="Calibri" w:eastAsia="Calibri"/>
          <w:sz w:val="16"/>
          <w:szCs w:val="16"/>
        </w:rPr>
      </w:pPr>
      <w:r>
        <w:rPr>
          <w:rFonts w:ascii="Calibri"/>
          <w:spacing w:val="2"/>
          <w:sz w:val="16"/>
        </w:rPr>
        <w:t>Revised</w:t>
      </w:r>
      <w:r>
        <w:rPr>
          <w:rFonts w:ascii="Calibri"/>
          <w:spacing w:val="-29"/>
          <w:sz w:val="16"/>
        </w:rPr>
        <w:t> </w:t>
      </w:r>
      <w:r>
        <w:rPr>
          <w:rFonts w:ascii="Calibri"/>
          <w:spacing w:val="3"/>
          <w:sz w:val="16"/>
        </w:rPr>
        <w:t>4-10-12</w:t>
      </w:r>
      <w:r>
        <w:rPr>
          <w:rFonts w:ascii="Calibri"/>
          <w:sz w:val="16"/>
        </w:rPr>
      </w:r>
    </w:p>
    <w:p>
      <w:pPr>
        <w:spacing w:after="0"/>
        <w:jc w:val="left"/>
        <w:rPr>
          <w:rFonts w:ascii="Calibri" w:hAnsi="Calibri" w:cs="Calibri" w:eastAsia="Calibri"/>
          <w:sz w:val="16"/>
          <w:szCs w:val="16"/>
        </w:rPr>
        <w:sectPr>
          <w:type w:val="continuous"/>
          <w:pgSz w:w="15840" w:h="12240" w:orient="landscape"/>
          <w:pgMar w:top="1500" w:bottom="280" w:left="800" w:right="1240"/>
        </w:sectPr>
      </w:pPr>
    </w:p>
    <w:p>
      <w:pPr>
        <w:spacing w:line="240" w:lineRule="auto" w:before="7"/>
        <w:rPr>
          <w:rFonts w:ascii="Calibri" w:hAnsi="Calibri" w:cs="Calibri" w:eastAsia="Calibri"/>
          <w:sz w:val="6"/>
          <w:szCs w:val="6"/>
        </w:rPr>
      </w:pPr>
    </w:p>
    <w:p>
      <w:pPr>
        <w:spacing w:line="200" w:lineRule="atLeast"/>
        <w:ind w:left="100" w:right="0" w:firstLine="0"/>
        <w:rPr>
          <w:rFonts w:ascii="Calibri" w:hAnsi="Calibri" w:cs="Calibri" w:eastAsia="Calibri"/>
          <w:sz w:val="20"/>
          <w:szCs w:val="20"/>
        </w:rPr>
      </w:pPr>
      <w:r>
        <w:rPr>
          <w:rFonts w:ascii="Calibri" w:hAnsi="Calibri" w:cs="Calibri" w:eastAsia="Calibri"/>
          <w:sz w:val="20"/>
          <w:szCs w:val="20"/>
        </w:rPr>
        <w:pict>
          <v:group style="width:594pt;height:58.35pt;mso-position-horizontal-relative:char;mso-position-vertical-relative:line" coordorigin="0,0" coordsize="11880,1167">
            <v:shape style="position:absolute;left:0;top:0;width:11880;height:1166" type="#_x0000_t75" stroked="false">
              <v:imagedata r:id="rId45" o:title=""/>
            </v:shape>
            <v:shape style="position:absolute;left:0;top:0;width:11880;height:1167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rFonts w:ascii="Calibri" w:hAnsi="Calibri" w:cs="Calibri" w:eastAsia="Calibri"/>
                        <w:sz w:val="18"/>
                        <w:szCs w:val="18"/>
                      </w:rPr>
                    </w:pPr>
                  </w:p>
                  <w:p>
                    <w:pPr>
                      <w:spacing w:before="0"/>
                      <w:ind w:left="470" w:right="0" w:firstLine="0"/>
                      <w:jc w:val="left"/>
                      <w:rPr>
                        <w:rFonts w:ascii="Calibri" w:hAnsi="Calibri" w:cs="Calibri" w:eastAsia="Calibri"/>
                        <w:sz w:val="24"/>
                        <w:szCs w:val="24"/>
                      </w:rPr>
                    </w:pPr>
                    <w:bookmarkStart w:name="CRE fact sheet final" w:id="124"/>
                    <w:bookmarkEnd w:id="124"/>
                    <w:r>
                      <w:rPr/>
                    </w:r>
                    <w:bookmarkStart w:name="_bookmark21" w:id="125"/>
                    <w:bookmarkEnd w:id="125"/>
                    <w:r>
                      <w:rPr/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MASSACHUSETTS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PUBLIC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HEALTH</w:t>
                    </w:r>
                    <w:r>
                      <w:rPr>
                        <w:rFonts w:ascii="Calibri"/>
                        <w:color w:val="FFFFFF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FACT</w:t>
                    </w:r>
                    <w:r>
                      <w:rPr>
                        <w:rFonts w:ascii="Calibri"/>
                        <w:color w:val="FFFFFF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Calibri"/>
                        <w:color w:val="FFFFFF"/>
                        <w:sz w:val="24"/>
                      </w:rPr>
                      <w:t>SHEET</w:t>
                    </w:r>
                    <w:r>
                      <w:rPr>
                        <w:rFonts w:ascii="Calibri"/>
                        <w:sz w:val="24"/>
                      </w:rPr>
                    </w:r>
                  </w:p>
                  <w:p>
                    <w:pPr>
                      <w:spacing w:before="63"/>
                      <w:ind w:left="470" w:right="0" w:firstLine="0"/>
                      <w:jc w:val="left"/>
                      <w:rPr>
                        <w:rFonts w:ascii="Calibri" w:hAnsi="Calibri" w:cs="Calibri" w:eastAsia="Calibri"/>
                        <w:sz w:val="40"/>
                        <w:szCs w:val="40"/>
                      </w:rPr>
                    </w:pP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95"/>
                        <w:sz w:val="40"/>
                        <w:szCs w:val="40"/>
                      </w:rPr>
                      <w:t>Carbapenem-­‐resistant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spacing w:val="44"/>
                        <w:w w:val="95"/>
                        <w:sz w:val="40"/>
                        <w:szCs w:val="40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i/>
                        <w:color w:val="FFFFFF"/>
                        <w:w w:val="95"/>
                        <w:sz w:val="40"/>
                        <w:szCs w:val="40"/>
                      </w:rPr>
                      <w:t>Enterobacteriaceae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i/>
                        <w:color w:val="FFFFFF"/>
                        <w:spacing w:val="45"/>
                        <w:w w:val="95"/>
                        <w:sz w:val="40"/>
                        <w:szCs w:val="40"/>
                      </w:rPr>
                      <w:t> </w:t>
                    </w:r>
                    <w:r>
                      <w:rPr>
                        <w:rFonts w:ascii="Calibri" w:hAnsi="Calibri" w:cs="Calibri" w:eastAsia="Calibri"/>
                        <w:b/>
                        <w:bCs/>
                        <w:color w:val="FFFFFF"/>
                        <w:w w:val="95"/>
                        <w:sz w:val="40"/>
                        <w:szCs w:val="40"/>
                      </w:rPr>
                      <w:t>(CRE)</w:t>
                    </w:r>
                    <w:r>
                      <w:rPr>
                        <w:rFonts w:ascii="Calibri" w:hAnsi="Calibri" w:cs="Calibri" w:eastAsia="Calibri"/>
                        <w:sz w:val="40"/>
                        <w:szCs w:val="40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alibri" w:hAnsi="Calibri" w:cs="Calibri" w:eastAsia="Calibri"/>
          <w:sz w:val="20"/>
          <w:szCs w:val="20"/>
        </w:rPr>
      </w:r>
    </w:p>
    <w:p>
      <w:pPr>
        <w:spacing w:after="0" w:line="200" w:lineRule="atLeast"/>
        <w:rPr>
          <w:rFonts w:ascii="Calibri" w:hAnsi="Calibri" w:cs="Calibri" w:eastAsia="Calibri"/>
          <w:sz w:val="20"/>
          <w:szCs w:val="20"/>
        </w:rPr>
        <w:sectPr>
          <w:footerReference w:type="default" r:id="rId44"/>
          <w:pgSz w:w="12240" w:h="15840"/>
          <w:pgMar w:footer="1083" w:header="0" w:top="100" w:bottom="1280" w:left="80" w:right="80"/>
        </w:sectPr>
      </w:pPr>
    </w:p>
    <w:p>
      <w:pPr>
        <w:spacing w:line="240" w:lineRule="auto" w:before="8"/>
        <w:rPr>
          <w:rFonts w:ascii="Calibri" w:hAnsi="Calibri" w:cs="Calibri" w:eastAsia="Calibri"/>
          <w:sz w:val="29"/>
          <w:szCs w:val="29"/>
        </w:rPr>
      </w:pPr>
    </w:p>
    <w:p>
      <w:pPr>
        <w:spacing w:before="0"/>
        <w:ind w:left="997" w:right="0" w:firstLine="0"/>
        <w:jc w:val="left"/>
        <w:rPr>
          <w:rFonts w:ascii="Calibri" w:hAnsi="Calibri" w:cs="Calibri" w:eastAsia="Calibri"/>
          <w:sz w:val="31"/>
          <w:szCs w:val="31"/>
        </w:rPr>
      </w:pPr>
      <w:r>
        <w:rPr>
          <w:rFonts w:ascii="Calibri"/>
          <w:b/>
          <w:color w:val="4F81BD"/>
          <w:sz w:val="31"/>
        </w:rPr>
        <w:t>What</w:t>
      </w:r>
      <w:r>
        <w:rPr>
          <w:rFonts w:ascii="Calibri"/>
          <w:b/>
          <w:color w:val="4F81BD"/>
          <w:spacing w:val="20"/>
          <w:sz w:val="31"/>
        </w:rPr>
        <w:t> </w:t>
      </w:r>
      <w:r>
        <w:rPr>
          <w:rFonts w:ascii="Calibri"/>
          <w:b/>
          <w:color w:val="4F81BD"/>
          <w:sz w:val="31"/>
        </w:rPr>
        <w:t>is</w:t>
      </w:r>
      <w:r>
        <w:rPr>
          <w:rFonts w:ascii="Calibri"/>
          <w:b/>
          <w:color w:val="4F81BD"/>
          <w:spacing w:val="20"/>
          <w:sz w:val="31"/>
        </w:rPr>
        <w:t> </w:t>
      </w:r>
      <w:r>
        <w:rPr>
          <w:rFonts w:ascii="Calibri"/>
          <w:b/>
          <w:color w:val="4F81BD"/>
          <w:sz w:val="31"/>
        </w:rPr>
        <w:t>CRE?</w:t>
      </w:r>
      <w:r>
        <w:rPr>
          <w:rFonts w:ascii="Calibri"/>
          <w:sz w:val="31"/>
        </w:rPr>
      </w:r>
    </w:p>
    <w:p>
      <w:pPr>
        <w:spacing w:before="98"/>
        <w:ind w:left="997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mbria"/>
          <w:spacing w:val="1"/>
          <w:w w:val="105"/>
          <w:sz w:val="21"/>
        </w:rPr>
        <w:t>November</w:t>
      </w:r>
      <w:r>
        <w:rPr>
          <w:rFonts w:ascii="Cambria"/>
          <w:spacing w:val="-9"/>
          <w:w w:val="105"/>
          <w:sz w:val="21"/>
        </w:rPr>
        <w:t> </w:t>
      </w:r>
      <w:r>
        <w:rPr>
          <w:rFonts w:ascii="Cambria"/>
          <w:spacing w:val="1"/>
          <w:w w:val="105"/>
          <w:sz w:val="21"/>
        </w:rPr>
        <w:t>2017</w:t>
      </w:r>
      <w:r>
        <w:rPr>
          <w:rFonts w:ascii="Cambria"/>
          <w:spacing w:val="-16"/>
          <w:w w:val="105"/>
          <w:sz w:val="21"/>
        </w:rPr>
        <w:t> </w:t>
      </w:r>
      <w:r>
        <w:rPr>
          <w:rFonts w:ascii="Calibri"/>
          <w:color w:val="152355"/>
          <w:w w:val="105"/>
          <w:sz w:val="19"/>
        </w:rPr>
        <w:t>|</w:t>
      </w:r>
      <w:r>
        <w:rPr>
          <w:rFonts w:ascii="Calibri"/>
          <w:color w:val="152355"/>
          <w:spacing w:val="-9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Page</w:t>
      </w:r>
      <w:r>
        <w:rPr>
          <w:rFonts w:ascii="Calibri"/>
          <w:color w:val="152355"/>
          <w:spacing w:val="-8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1</w:t>
      </w:r>
      <w:r>
        <w:rPr>
          <w:rFonts w:ascii="Calibri"/>
          <w:color w:val="152355"/>
          <w:spacing w:val="-9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of</w:t>
      </w:r>
      <w:r>
        <w:rPr>
          <w:rFonts w:ascii="Calibri"/>
          <w:color w:val="152355"/>
          <w:spacing w:val="-9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2</w:t>
      </w:r>
      <w:r>
        <w:rPr>
          <w:rFonts w:ascii="Calibri"/>
          <w:sz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type w:val="continuous"/>
          <w:pgSz w:w="12240" w:h="15840"/>
          <w:pgMar w:top="1500" w:bottom="280" w:left="80" w:right="80"/>
          <w:cols w:num="2" w:equalWidth="0">
            <w:col w:w="2732" w:space="4750"/>
            <w:col w:w="4598"/>
          </w:cols>
        </w:sectPr>
      </w:pPr>
    </w:p>
    <w:p>
      <w:pPr>
        <w:pStyle w:val="BodyText"/>
        <w:spacing w:line="240" w:lineRule="auto" w:before="5"/>
        <w:ind w:left="997" w:right="1074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CRE,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</w:rPr>
        <w:t>which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</w:rPr>
        <w:t>stands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  <w:spacing w:val="-1"/>
        </w:rPr>
        <w:t>Carbapenem</w:t>
      </w:r>
      <w:r>
        <w:rPr>
          <w:rFonts w:ascii="Calibri" w:hAnsi="Calibri" w:cs="Calibri" w:eastAsia="Calibri"/>
          <w:spacing w:val="-3"/>
        </w:rPr>
        <w:t>-­‐</w:t>
      </w:r>
      <w:r>
        <w:rPr>
          <w:rFonts w:ascii="Calibri" w:hAnsi="Calibri" w:cs="Calibri" w:eastAsia="Calibri"/>
          <w:spacing w:val="-1"/>
        </w:rPr>
        <w:t>Resistant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  <w:i/>
        </w:rPr>
        <w:t>Enterobacteriaceae,</w:t>
      </w:r>
      <w:r>
        <w:rPr>
          <w:rFonts w:ascii="Calibri" w:hAnsi="Calibri" w:cs="Calibri" w:eastAsia="Calibri"/>
          <w:i/>
          <w:spacing w:val="-20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</w:rPr>
        <w:t>particular</w:t>
      </w:r>
      <w:r>
        <w:rPr>
          <w:rFonts w:ascii="Calibri" w:hAnsi="Calibri" w:cs="Calibri" w:eastAsia="Calibri"/>
          <w:spacing w:val="-19"/>
        </w:rPr>
        <w:t> </w:t>
      </w:r>
      <w:r>
        <w:rPr>
          <w:rFonts w:ascii="Calibri" w:hAnsi="Calibri" w:cs="Calibri" w:eastAsia="Calibri"/>
        </w:rPr>
        <w:t>germs</w:t>
      </w:r>
      <w:r>
        <w:rPr>
          <w:rFonts w:ascii="Calibri" w:hAnsi="Calibri" w:cs="Calibri" w:eastAsia="Calibri"/>
          <w:spacing w:val="-20"/>
        </w:rPr>
        <w:t> </w:t>
      </w:r>
      <w:r>
        <w:rPr>
          <w:rFonts w:ascii="Calibri" w:hAnsi="Calibri" w:cs="Calibri" w:eastAsia="Calibri"/>
          <w:spacing w:val="-1"/>
        </w:rPr>
        <w:t>(bacteria)</w:t>
      </w:r>
      <w:r>
        <w:rPr>
          <w:rFonts w:ascii="Calibri" w:hAnsi="Calibri" w:cs="Calibri" w:eastAsia="Calibri"/>
          <w:spacing w:val="-18"/>
        </w:rPr>
        <w:t> </w:t>
      </w:r>
      <w:r>
        <w:rPr>
          <w:rFonts w:ascii="Calibri" w:hAnsi="Calibri" w:cs="Calibri" w:eastAsia="Calibri"/>
        </w:rPr>
        <w:t>that</w:t>
      </w:r>
      <w:r>
        <w:rPr>
          <w:rFonts w:ascii="Calibri" w:hAnsi="Calibri" w:cs="Calibri" w:eastAsia="Calibri"/>
          <w:spacing w:val="60"/>
          <w:w w:val="99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often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resistant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many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antibiotics,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including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some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called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carbapenems.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Common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i/>
        </w:rPr>
        <w:t>E.</w:t>
      </w:r>
      <w:r>
        <w:rPr>
          <w:rFonts w:ascii="Calibri" w:hAnsi="Calibri" w:cs="Calibri" w:eastAsia="Calibri"/>
          <w:i/>
          <w:spacing w:val="-3"/>
        </w:rPr>
        <w:t> </w:t>
      </w:r>
      <w:r>
        <w:rPr>
          <w:rFonts w:ascii="Calibri" w:hAnsi="Calibri" w:cs="Calibri" w:eastAsia="Calibri"/>
          <w:i/>
        </w:rPr>
        <w:t>coli,</w:t>
      </w:r>
      <w:r>
        <w:rPr>
          <w:rFonts w:ascii="Calibri" w:hAnsi="Calibri" w:cs="Calibri" w:eastAsia="Calibri"/>
          <w:i/>
          <w:spacing w:val="47"/>
          <w:w w:val="99"/>
        </w:rPr>
        <w:t> </w:t>
      </w:r>
      <w:r>
        <w:rPr>
          <w:rFonts w:ascii="Calibri" w:hAnsi="Calibri" w:cs="Calibri" w:eastAsia="Calibri"/>
          <w:i/>
        </w:rPr>
        <w:t>Klebsiella</w:t>
      </w:r>
      <w:r>
        <w:rPr>
          <w:rFonts w:ascii="Calibri" w:hAnsi="Calibri" w:cs="Calibri" w:eastAsia="Calibri"/>
          <w:i/>
          <w:spacing w:val="-5"/>
        </w:rPr>
        <w:t> </w:t>
      </w:r>
      <w:r>
        <w:rPr>
          <w:rFonts w:ascii="Calibri" w:hAnsi="Calibri" w:cs="Calibri" w:eastAsia="Calibri"/>
        </w:rPr>
        <w:t>species,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i/>
        </w:rPr>
        <w:t>Enterobacter</w:t>
      </w:r>
      <w:r>
        <w:rPr>
          <w:rFonts w:ascii="Calibri" w:hAnsi="Calibri" w:cs="Calibri" w:eastAsia="Calibri"/>
          <w:i/>
          <w:spacing w:val="-4"/>
        </w:rPr>
        <w:t> </w:t>
      </w:r>
      <w:r>
        <w:rPr>
          <w:rFonts w:ascii="Calibri" w:hAnsi="Calibri" w:cs="Calibri" w:eastAsia="Calibri"/>
          <w:spacing w:val="-1"/>
        </w:rPr>
        <w:t>species.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When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these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germs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resistant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antibiotics,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they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make</w:t>
      </w:r>
      <w:r>
        <w:rPr>
          <w:rFonts w:ascii="Calibri" w:hAnsi="Calibri" w:cs="Calibri" w:eastAsia="Calibri"/>
          <w:spacing w:val="26"/>
          <w:w w:val="99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antibiotics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ineffective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killing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germs.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What</w:t>
      </w:r>
      <w:r>
        <w:rPr>
          <w:color w:val="4F81BD"/>
          <w:spacing w:val="41"/>
        </w:rPr>
        <w:t> </w:t>
      </w:r>
      <w:r>
        <w:rPr>
          <w:color w:val="4F81BD"/>
        </w:rPr>
        <w:t>are</w:t>
      </w:r>
      <w:r>
        <w:rPr>
          <w:color w:val="4F81BD"/>
          <w:spacing w:val="41"/>
        </w:rPr>
        <w:t> </w:t>
      </w:r>
      <w:r>
        <w:rPr>
          <w:color w:val="4F81BD"/>
        </w:rPr>
        <w:t>carbapenems?</w:t>
      </w:r>
      <w:r>
        <w:rPr>
          <w:b w:val="0"/>
        </w:rPr>
      </w:r>
    </w:p>
    <w:p>
      <w:pPr>
        <w:pStyle w:val="BodyText"/>
        <w:spacing w:line="240" w:lineRule="auto" w:before="10"/>
        <w:ind w:left="997" w:right="1322" w:firstLine="0"/>
        <w:jc w:val="both"/>
        <w:rPr>
          <w:rFonts w:ascii="Calibri" w:hAnsi="Calibri" w:cs="Calibri" w:eastAsia="Calibri"/>
        </w:rPr>
      </w:pPr>
      <w:r>
        <w:rPr>
          <w:rFonts w:ascii="Calibri"/>
        </w:rPr>
        <w:t>Carbapenems</w:t>
      </w:r>
      <w:r>
        <w:rPr>
          <w:rFonts w:ascii="Calibri"/>
          <w:spacing w:val="-4"/>
        </w:rPr>
        <w:t> </w:t>
      </w:r>
      <w:r>
        <w:rPr>
          <w:rFonts w:ascii="Calibri"/>
        </w:rPr>
        <w:t>are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antibiotics</w:t>
      </w:r>
      <w:r>
        <w:rPr>
          <w:rFonts w:ascii="Calibri"/>
          <w:spacing w:val="-4"/>
        </w:rPr>
        <w:t> </w:t>
      </w:r>
      <w:r>
        <w:rPr>
          <w:rFonts w:ascii="Calibri"/>
        </w:rPr>
        <w:t>that</w:t>
      </w:r>
      <w:r>
        <w:rPr>
          <w:rFonts w:ascii="Calibri"/>
          <w:spacing w:val="-4"/>
        </w:rPr>
        <w:t> </w:t>
      </w:r>
      <w:r>
        <w:rPr>
          <w:rFonts w:ascii="Calibri"/>
        </w:rPr>
        <w:t>include</w:t>
      </w:r>
      <w:r>
        <w:rPr>
          <w:rFonts w:ascii="Calibri"/>
          <w:spacing w:val="-4"/>
        </w:rPr>
        <w:t> </w:t>
      </w:r>
      <w:r>
        <w:rPr>
          <w:rFonts w:ascii="Calibri"/>
        </w:rPr>
        <w:t>doripenem,</w:t>
      </w:r>
      <w:r>
        <w:rPr>
          <w:rFonts w:ascii="Calibri"/>
          <w:spacing w:val="-4"/>
        </w:rPr>
        <w:t> </w:t>
      </w:r>
      <w:r>
        <w:rPr>
          <w:rFonts w:ascii="Calibri"/>
        </w:rPr>
        <w:t>ertapenem,</w:t>
      </w:r>
      <w:r>
        <w:rPr>
          <w:rFonts w:ascii="Calibri"/>
          <w:spacing w:val="-4"/>
        </w:rPr>
        <w:t> </w:t>
      </w:r>
      <w:r>
        <w:rPr>
          <w:rFonts w:ascii="Calibri"/>
        </w:rPr>
        <w:t>imipenem,</w:t>
      </w:r>
      <w:r>
        <w:rPr>
          <w:rFonts w:ascii="Calibri"/>
          <w:spacing w:val="-4"/>
        </w:rPr>
        <w:t> </w:t>
      </w:r>
      <w:r>
        <w:rPr>
          <w:rFonts w:ascii="Calibri"/>
        </w:rPr>
        <w:t>and</w:t>
      </w:r>
      <w:r>
        <w:rPr>
          <w:rFonts w:ascii="Calibri"/>
          <w:spacing w:val="-4"/>
        </w:rPr>
        <w:t> </w:t>
      </w:r>
      <w:r>
        <w:rPr>
          <w:rFonts w:ascii="Calibri"/>
        </w:rPr>
        <w:t>meropenem.</w:t>
      </w:r>
      <w:r>
        <w:rPr>
          <w:rFonts w:ascii="Calibri"/>
          <w:spacing w:val="-4"/>
        </w:rPr>
        <w:t> </w:t>
      </w:r>
      <w:r>
        <w:rPr>
          <w:rFonts w:ascii="Calibri"/>
        </w:rPr>
        <w:t>They</w:t>
      </w:r>
      <w:r>
        <w:rPr>
          <w:rFonts w:ascii="Calibri"/>
          <w:spacing w:val="20"/>
          <w:w w:val="99"/>
        </w:rPr>
        <w:t> </w:t>
      </w:r>
      <w:r>
        <w:rPr>
          <w:rFonts w:ascii="Calibri"/>
        </w:rPr>
        <w:t>are</w:t>
      </w:r>
      <w:r>
        <w:rPr>
          <w:rFonts w:ascii="Calibri"/>
          <w:spacing w:val="-3"/>
        </w:rPr>
        <w:t> </w:t>
      </w:r>
      <w:r>
        <w:rPr>
          <w:rFonts w:ascii="Calibri"/>
        </w:rPr>
        <w:t>some</w:t>
      </w:r>
      <w:r>
        <w:rPr>
          <w:rFonts w:ascii="Calibri"/>
          <w:spacing w:val="-2"/>
        </w:rPr>
        <w:t> </w:t>
      </w:r>
      <w:r>
        <w:rPr>
          <w:rFonts w:ascii="Calibri"/>
        </w:rPr>
        <w:t>of</w:t>
      </w:r>
      <w:r>
        <w:rPr>
          <w:rFonts w:ascii="Calibri"/>
          <w:spacing w:val="-3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strongest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3"/>
        </w:rPr>
        <w:t> </w:t>
      </w:r>
      <w:r>
        <w:rPr>
          <w:rFonts w:ascii="Calibri"/>
        </w:rPr>
        <w:t>and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often</w:t>
      </w:r>
      <w:r>
        <w:rPr>
          <w:rFonts w:ascii="Calibri"/>
          <w:spacing w:val="-3"/>
        </w:rPr>
        <w:t> </w:t>
      </w:r>
      <w:r>
        <w:rPr>
          <w:rFonts w:ascii="Calibri"/>
        </w:rPr>
        <w:t>used</w:t>
      </w:r>
      <w:r>
        <w:rPr>
          <w:rFonts w:ascii="Calibri"/>
          <w:spacing w:val="-2"/>
        </w:rPr>
        <w:t> </w:t>
      </w:r>
      <w:r>
        <w:rPr>
          <w:rFonts w:ascii="Calibri"/>
        </w:rPr>
        <w:t>for</w:t>
      </w:r>
      <w:r>
        <w:rPr>
          <w:rFonts w:ascii="Calibri"/>
          <w:spacing w:val="-2"/>
        </w:rPr>
        <w:t> </w:t>
      </w:r>
      <w:r>
        <w:rPr>
          <w:rFonts w:ascii="Calibri"/>
        </w:rPr>
        <w:t>treating</w:t>
      </w:r>
      <w:r>
        <w:rPr>
          <w:rFonts w:ascii="Calibri"/>
          <w:spacing w:val="-3"/>
        </w:rPr>
        <w:t> </w:t>
      </w:r>
      <w:r>
        <w:rPr>
          <w:rFonts w:ascii="Calibri"/>
        </w:rPr>
        <w:t>severe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infections.</w:t>
      </w:r>
      <w:r>
        <w:rPr>
          <w:rFonts w:ascii="Calibri"/>
          <w:spacing w:val="-3"/>
        </w:rPr>
        <w:t> </w:t>
      </w:r>
      <w:r>
        <w:rPr>
          <w:rFonts w:ascii="Calibri"/>
        </w:rPr>
        <w:t>Resistance</w:t>
      </w:r>
      <w:r>
        <w:rPr>
          <w:rFonts w:ascii="Calibri"/>
          <w:spacing w:val="-3"/>
        </w:rPr>
        <w:t> </w:t>
      </w:r>
      <w:r>
        <w:rPr>
          <w:rFonts w:ascii="Calibri"/>
        </w:rPr>
        <w:t>to</w:t>
      </w:r>
      <w:r>
        <w:rPr>
          <w:rFonts w:ascii="Calibri"/>
        </w:rPr>
        <w:t> these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3"/>
        </w:rPr>
        <w:t> </w:t>
      </w:r>
      <w:r>
        <w:rPr>
          <w:rFonts w:ascii="Calibri"/>
        </w:rPr>
        <w:t>is</w:t>
      </w:r>
      <w:r>
        <w:rPr>
          <w:rFonts w:ascii="Calibri"/>
          <w:spacing w:val="-2"/>
        </w:rPr>
        <w:t> </w:t>
      </w:r>
      <w:r>
        <w:rPr>
          <w:rFonts w:ascii="Calibri"/>
        </w:rPr>
        <w:t>considered</w:t>
      </w:r>
      <w:r>
        <w:rPr>
          <w:rFonts w:ascii="Calibri"/>
          <w:spacing w:val="-1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public</w:t>
      </w:r>
      <w:r>
        <w:rPr>
          <w:rFonts w:ascii="Calibri"/>
          <w:spacing w:val="-2"/>
        </w:rPr>
        <w:t> </w:t>
      </w:r>
      <w:r>
        <w:rPr>
          <w:rFonts w:ascii="Calibri"/>
        </w:rPr>
        <w:t>health</w:t>
      </w:r>
      <w:r>
        <w:rPr>
          <w:rFonts w:ascii="Calibri"/>
          <w:spacing w:val="-1"/>
        </w:rPr>
        <w:t> </w:t>
      </w:r>
      <w:r>
        <w:rPr>
          <w:rFonts w:ascii="Calibri"/>
        </w:rPr>
        <w:t>threat.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How</w:t>
      </w:r>
      <w:r>
        <w:rPr>
          <w:color w:val="4F81BD"/>
          <w:spacing w:val="19"/>
        </w:rPr>
        <w:t> </w:t>
      </w:r>
      <w:r>
        <w:rPr>
          <w:color w:val="4F81BD"/>
        </w:rPr>
        <w:t>do</w:t>
      </w:r>
      <w:r>
        <w:rPr>
          <w:color w:val="4F81BD"/>
          <w:spacing w:val="20"/>
        </w:rPr>
        <w:t> </w:t>
      </w:r>
      <w:r>
        <w:rPr>
          <w:color w:val="4F81BD"/>
        </w:rPr>
        <w:t>CRE</w:t>
      </w:r>
      <w:r>
        <w:rPr>
          <w:color w:val="4F81BD"/>
          <w:spacing w:val="20"/>
        </w:rPr>
        <w:t> </w:t>
      </w:r>
      <w:r>
        <w:rPr>
          <w:color w:val="4F81BD"/>
        </w:rPr>
        <w:t>make</w:t>
      </w:r>
      <w:r>
        <w:rPr>
          <w:color w:val="4F81BD"/>
          <w:spacing w:val="20"/>
        </w:rPr>
        <w:t> </w:t>
      </w:r>
      <w:r>
        <w:rPr>
          <w:color w:val="4F81BD"/>
        </w:rPr>
        <w:t>people</w:t>
      </w:r>
      <w:r>
        <w:rPr>
          <w:color w:val="4F81BD"/>
          <w:spacing w:val="20"/>
        </w:rPr>
        <w:t> </w:t>
      </w:r>
      <w:r>
        <w:rPr>
          <w:color w:val="4F81BD"/>
        </w:rPr>
        <w:t>sick?</w:t>
      </w:r>
      <w:r>
        <w:rPr>
          <w:b w:val="0"/>
        </w:rPr>
      </w:r>
    </w:p>
    <w:p>
      <w:pPr>
        <w:pStyle w:val="BodyText"/>
        <w:spacing w:line="240" w:lineRule="auto" w:before="5"/>
        <w:ind w:left="997" w:right="1074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CRE</w:t>
      </w:r>
      <w:r>
        <w:rPr>
          <w:rFonts w:ascii="Calibri"/>
          <w:spacing w:val="-3"/>
        </w:rPr>
        <w:t> </w:t>
      </w:r>
      <w:r>
        <w:rPr>
          <w:rFonts w:ascii="Calibri"/>
        </w:rPr>
        <w:t>can</w:t>
      </w:r>
      <w:r>
        <w:rPr>
          <w:rFonts w:ascii="Calibri"/>
          <w:spacing w:val="-3"/>
        </w:rPr>
        <w:t> </w:t>
      </w:r>
      <w:r>
        <w:rPr>
          <w:rFonts w:ascii="Calibri"/>
        </w:rPr>
        <w:t>cause</w:t>
      </w:r>
      <w:r>
        <w:rPr>
          <w:rFonts w:ascii="Calibri"/>
          <w:spacing w:val="-2"/>
        </w:rPr>
        <w:t> </w:t>
      </w:r>
      <w:r>
        <w:rPr>
          <w:rFonts w:ascii="Calibri"/>
        </w:rPr>
        <w:t>many</w:t>
      </w:r>
      <w:r>
        <w:rPr>
          <w:rFonts w:ascii="Calibri"/>
          <w:spacing w:val="-3"/>
        </w:rPr>
        <w:t> </w:t>
      </w:r>
      <w:r>
        <w:rPr>
          <w:rFonts w:ascii="Calibri"/>
        </w:rPr>
        <w:t>types</w:t>
      </w:r>
      <w:r>
        <w:rPr>
          <w:rFonts w:ascii="Calibri"/>
          <w:spacing w:val="-2"/>
        </w:rPr>
        <w:t> </w:t>
      </w:r>
      <w:r>
        <w:rPr>
          <w:rFonts w:ascii="Calibri"/>
        </w:rPr>
        <w:t>of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infections,</w:t>
      </w:r>
      <w:r>
        <w:rPr>
          <w:rFonts w:ascii="Calibri"/>
          <w:spacing w:val="-2"/>
        </w:rPr>
        <w:t> </w:t>
      </w:r>
      <w:r>
        <w:rPr>
          <w:rFonts w:ascii="Calibri"/>
        </w:rPr>
        <w:t>including</w:t>
      </w:r>
      <w:r>
        <w:rPr>
          <w:rFonts w:ascii="Calibri"/>
          <w:spacing w:val="-3"/>
        </w:rPr>
        <w:t> </w:t>
      </w:r>
      <w:r>
        <w:rPr>
          <w:rFonts w:ascii="Calibri"/>
        </w:rPr>
        <w:t>urinary</w:t>
      </w:r>
      <w:r>
        <w:rPr>
          <w:rFonts w:ascii="Calibri"/>
          <w:spacing w:val="-2"/>
        </w:rPr>
        <w:t> </w:t>
      </w:r>
      <w:r>
        <w:rPr>
          <w:rFonts w:ascii="Calibri"/>
        </w:rPr>
        <w:t>tract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infections,</w:t>
      </w:r>
      <w:r>
        <w:rPr>
          <w:rFonts w:ascii="Calibri"/>
          <w:spacing w:val="-2"/>
        </w:rPr>
        <w:t> </w:t>
      </w:r>
      <w:r>
        <w:rPr>
          <w:rFonts w:ascii="Calibri"/>
        </w:rPr>
        <w:t>abdominal</w:t>
      </w:r>
      <w:r>
        <w:rPr>
          <w:rFonts w:ascii="Calibri"/>
          <w:spacing w:val="-3"/>
        </w:rPr>
        <w:t> </w:t>
      </w:r>
      <w:r>
        <w:rPr>
          <w:rFonts w:ascii="Calibri"/>
        </w:rPr>
        <w:t>infections,</w:t>
      </w:r>
      <w:r>
        <w:rPr>
          <w:rFonts w:ascii="Calibri"/>
          <w:spacing w:val="40"/>
          <w:w w:val="99"/>
        </w:rPr>
        <w:t> </w:t>
      </w:r>
      <w:r>
        <w:rPr>
          <w:rFonts w:ascii="Calibri"/>
        </w:rPr>
        <w:t>pneumonia,</w:t>
      </w:r>
      <w:r>
        <w:rPr>
          <w:rFonts w:ascii="Calibri"/>
          <w:spacing w:val="-3"/>
        </w:rPr>
        <w:t> </w:t>
      </w:r>
      <w:r>
        <w:rPr>
          <w:rFonts w:ascii="Calibri"/>
        </w:rPr>
        <w:t>and</w:t>
      </w:r>
      <w:r>
        <w:rPr>
          <w:rFonts w:ascii="Calibri"/>
          <w:spacing w:val="-2"/>
        </w:rPr>
        <w:t> </w:t>
      </w:r>
      <w:r>
        <w:rPr>
          <w:rFonts w:ascii="Calibri"/>
        </w:rPr>
        <w:t>bloodstream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infections.</w:t>
      </w:r>
      <w:r>
        <w:rPr>
          <w:rFonts w:ascii="Calibri"/>
          <w:spacing w:val="-3"/>
        </w:rPr>
        <w:t> </w:t>
      </w:r>
      <w:r>
        <w:rPr>
          <w:rFonts w:ascii="Calibri"/>
        </w:rPr>
        <w:t>They</w:t>
      </w:r>
      <w:r>
        <w:rPr>
          <w:rFonts w:ascii="Calibri"/>
          <w:spacing w:val="-2"/>
        </w:rPr>
        <w:t> </w:t>
      </w:r>
      <w:r>
        <w:rPr>
          <w:rFonts w:ascii="Calibri"/>
        </w:rPr>
        <w:t>tend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4"/>
        </w:rPr>
        <w:t> </w:t>
      </w:r>
      <w:r>
        <w:rPr>
          <w:rFonts w:ascii="Calibri"/>
        </w:rPr>
        <w:t>also</w:t>
      </w:r>
      <w:r>
        <w:rPr>
          <w:rFonts w:ascii="Calibri"/>
          <w:spacing w:val="-2"/>
        </w:rPr>
        <w:t> </w:t>
      </w:r>
      <w:r>
        <w:rPr>
          <w:rFonts w:ascii="Calibri"/>
        </w:rPr>
        <w:t>be</w:t>
      </w:r>
      <w:r>
        <w:rPr>
          <w:rFonts w:ascii="Calibri"/>
          <w:spacing w:val="-2"/>
        </w:rPr>
        <w:t> </w:t>
      </w:r>
      <w:r>
        <w:rPr>
          <w:rFonts w:ascii="Calibri"/>
        </w:rPr>
        <w:t>resistant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</w:rPr>
        <w:t>many</w:t>
      </w:r>
      <w:r>
        <w:rPr>
          <w:rFonts w:ascii="Calibri"/>
          <w:spacing w:val="-3"/>
        </w:rPr>
        <w:t> </w:t>
      </w:r>
      <w:r>
        <w:rPr>
          <w:rFonts w:ascii="Calibri"/>
        </w:rPr>
        <w:t>other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antibiotics,</w:t>
      </w:r>
      <w:r>
        <w:rPr>
          <w:rFonts w:ascii="Calibri"/>
          <w:w w:val="99"/>
        </w:rPr>
        <w:t> </w:t>
      </w:r>
      <w:r>
        <w:rPr>
          <w:rFonts w:ascii="Calibri"/>
        </w:rPr>
        <w:t>making</w:t>
      </w:r>
      <w:r>
        <w:rPr>
          <w:rFonts w:ascii="Calibri"/>
          <w:spacing w:val="-4"/>
        </w:rPr>
        <w:t> </w:t>
      </w:r>
      <w:r>
        <w:rPr>
          <w:rFonts w:ascii="Calibri"/>
        </w:rPr>
        <w:t>them</w:t>
      </w:r>
      <w:r>
        <w:rPr>
          <w:rFonts w:ascii="Calibri"/>
          <w:spacing w:val="-3"/>
        </w:rPr>
        <w:t> </w:t>
      </w:r>
      <w:r>
        <w:rPr>
          <w:rFonts w:ascii="Calibri"/>
        </w:rPr>
        <w:t>difficult</w:t>
      </w:r>
      <w:r>
        <w:rPr>
          <w:rFonts w:ascii="Calibri"/>
          <w:spacing w:val="-3"/>
        </w:rPr>
        <w:t> </w:t>
      </w:r>
      <w:r>
        <w:rPr>
          <w:rFonts w:ascii="Calibri"/>
        </w:rPr>
        <w:t>to</w:t>
      </w:r>
      <w:r>
        <w:rPr>
          <w:rFonts w:ascii="Calibri"/>
          <w:spacing w:val="-4"/>
        </w:rPr>
        <w:t> </w:t>
      </w:r>
      <w:r>
        <w:rPr>
          <w:rFonts w:ascii="Calibri"/>
        </w:rPr>
        <w:t>treat.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Do</w:t>
      </w:r>
      <w:r>
        <w:rPr>
          <w:color w:val="4F81BD"/>
          <w:spacing w:val="21"/>
        </w:rPr>
        <w:t> </w:t>
      </w:r>
      <w:r>
        <w:rPr>
          <w:color w:val="4F81BD"/>
        </w:rPr>
        <w:t>CRE</w:t>
      </w:r>
      <w:r>
        <w:rPr>
          <w:color w:val="4F81BD"/>
          <w:spacing w:val="20"/>
        </w:rPr>
        <w:t> </w:t>
      </w:r>
      <w:r>
        <w:rPr>
          <w:color w:val="4F81BD"/>
        </w:rPr>
        <w:t>always</w:t>
      </w:r>
      <w:r>
        <w:rPr>
          <w:color w:val="4F81BD"/>
          <w:spacing w:val="20"/>
        </w:rPr>
        <w:t> </w:t>
      </w:r>
      <w:r>
        <w:rPr>
          <w:color w:val="4F81BD"/>
        </w:rPr>
        <w:t>make</w:t>
      </w:r>
      <w:r>
        <w:rPr>
          <w:color w:val="4F81BD"/>
          <w:spacing w:val="19"/>
        </w:rPr>
        <w:t> </w:t>
      </w:r>
      <w:r>
        <w:rPr>
          <w:color w:val="4F81BD"/>
        </w:rPr>
        <w:t>people</w:t>
      </w:r>
      <w:r>
        <w:rPr>
          <w:color w:val="4F81BD"/>
          <w:spacing w:val="22"/>
        </w:rPr>
        <w:t> </w:t>
      </w:r>
      <w:r>
        <w:rPr>
          <w:color w:val="4F81BD"/>
        </w:rPr>
        <w:t>sick?</w:t>
      </w:r>
      <w:r>
        <w:rPr>
          <w:b w:val="0"/>
        </w:rPr>
      </w:r>
    </w:p>
    <w:p>
      <w:pPr>
        <w:pStyle w:val="BodyText"/>
        <w:spacing w:line="240" w:lineRule="auto" w:before="10"/>
        <w:ind w:left="997" w:right="1044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No.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Some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people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can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exposed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CRE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carry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germs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their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intestines</w:t>
      </w:r>
      <w:r>
        <w:rPr>
          <w:rFonts w:ascii="Calibri" w:hAnsi="Calibri" w:cs="Calibri" w:eastAsia="Calibri"/>
          <w:spacing w:val="-1"/>
        </w:rPr>
        <w:t> (gut)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period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23"/>
        </w:rPr>
        <w:t> </w:t>
      </w:r>
      <w:r>
        <w:rPr>
          <w:rFonts w:ascii="Calibri" w:hAnsi="Calibri" w:cs="Calibri" w:eastAsia="Calibri"/>
        </w:rPr>
        <w:t>time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not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know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carrying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them.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not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have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infection.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not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have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signs</w:t>
      </w:r>
      <w:r>
        <w:rPr>
          <w:rFonts w:ascii="Calibri" w:hAnsi="Calibri" w:cs="Calibri" w:eastAsia="Calibri"/>
          <w:spacing w:val="29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symptoms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of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illness.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This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is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called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“colonization.”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How</w:t>
      </w:r>
      <w:r>
        <w:rPr>
          <w:color w:val="4F81BD"/>
          <w:spacing w:val="21"/>
        </w:rPr>
        <w:t> </w:t>
      </w:r>
      <w:r>
        <w:rPr>
          <w:color w:val="4F81BD"/>
        </w:rPr>
        <w:t>are</w:t>
      </w:r>
      <w:r>
        <w:rPr>
          <w:color w:val="4F81BD"/>
          <w:spacing w:val="22"/>
        </w:rPr>
        <w:t> </w:t>
      </w:r>
      <w:r>
        <w:rPr>
          <w:color w:val="4F81BD"/>
        </w:rPr>
        <w:t>CRE</w:t>
      </w:r>
      <w:r>
        <w:rPr>
          <w:color w:val="4F81BD"/>
          <w:spacing w:val="21"/>
        </w:rPr>
        <w:t> </w:t>
      </w:r>
      <w:r>
        <w:rPr>
          <w:color w:val="4F81BD"/>
        </w:rPr>
        <w:t>spread?</w:t>
      </w:r>
      <w:r>
        <w:rPr>
          <w:b w:val="0"/>
        </w:rPr>
      </w:r>
    </w:p>
    <w:p>
      <w:pPr>
        <w:pStyle w:val="BodyText"/>
        <w:spacing w:line="240" w:lineRule="auto" w:before="5"/>
        <w:ind w:left="997" w:right="1074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</w:rPr>
        <w:t>get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infection,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person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must </w:t>
      </w:r>
      <w:r>
        <w:rPr>
          <w:rFonts w:ascii="Calibri"/>
        </w:rPr>
        <w:t>be</w:t>
      </w:r>
      <w:r>
        <w:rPr>
          <w:rFonts w:ascii="Calibri"/>
          <w:spacing w:val="-2"/>
        </w:rPr>
        <w:t> </w:t>
      </w:r>
      <w:r>
        <w:rPr>
          <w:rFonts w:ascii="Calibri"/>
        </w:rPr>
        <w:t>exposed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3"/>
        </w:rPr>
        <w:t> </w:t>
      </w:r>
      <w:r>
        <w:rPr>
          <w:rFonts w:ascii="Calibri"/>
        </w:rPr>
        <w:t>germs.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germs</w:t>
      </w:r>
      <w:r>
        <w:rPr>
          <w:rFonts w:ascii="Calibri"/>
          <w:spacing w:val="-1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usually</w:t>
      </w:r>
      <w:r>
        <w:rPr>
          <w:rFonts w:ascii="Calibri"/>
          <w:spacing w:val="-2"/>
        </w:rPr>
        <w:t> </w:t>
      </w:r>
      <w:r>
        <w:rPr>
          <w:rFonts w:ascii="Calibri"/>
        </w:rPr>
        <w:t>spread</w:t>
      </w:r>
      <w:r>
        <w:rPr>
          <w:rFonts w:ascii="Calibri"/>
          <w:spacing w:val="-2"/>
        </w:rPr>
        <w:t> </w:t>
      </w:r>
      <w:r>
        <w:rPr>
          <w:rFonts w:ascii="Calibri"/>
        </w:rPr>
        <w:t>from</w:t>
      </w:r>
      <w:r>
        <w:rPr>
          <w:rFonts w:ascii="Calibri"/>
          <w:spacing w:val="23"/>
          <w:w w:val="99"/>
        </w:rPr>
        <w:t> </w:t>
      </w:r>
      <w:r>
        <w:rPr>
          <w:rFonts w:ascii="Calibri"/>
        </w:rPr>
        <w:t>person</w:t>
      </w:r>
      <w:r>
        <w:rPr>
          <w:rFonts w:ascii="Calibri"/>
          <w:spacing w:val="-3"/>
        </w:rPr>
        <w:t> </w:t>
      </w:r>
      <w:r>
        <w:rPr>
          <w:rFonts w:ascii="Calibri"/>
        </w:rPr>
        <w:t>to</w:t>
      </w:r>
      <w:r>
        <w:rPr>
          <w:rFonts w:ascii="Calibri"/>
          <w:spacing w:val="-3"/>
        </w:rPr>
        <w:t> </w:t>
      </w:r>
      <w:r>
        <w:rPr>
          <w:rFonts w:ascii="Calibri"/>
        </w:rPr>
        <w:t>person</w:t>
      </w:r>
      <w:r>
        <w:rPr>
          <w:rFonts w:ascii="Calibri"/>
          <w:spacing w:val="-3"/>
        </w:rPr>
        <w:t> </w:t>
      </w:r>
      <w:r>
        <w:rPr>
          <w:rFonts w:ascii="Calibri"/>
        </w:rPr>
        <w:t>through</w:t>
      </w:r>
      <w:r>
        <w:rPr>
          <w:rFonts w:ascii="Calibri"/>
          <w:spacing w:val="-3"/>
        </w:rPr>
        <w:t> </w:t>
      </w:r>
      <w:r>
        <w:rPr>
          <w:rFonts w:ascii="Calibri"/>
        </w:rPr>
        <w:t>contact</w:t>
      </w:r>
      <w:r>
        <w:rPr>
          <w:rFonts w:ascii="Calibri"/>
          <w:spacing w:val="-3"/>
        </w:rPr>
        <w:t> </w:t>
      </w:r>
      <w:r>
        <w:rPr>
          <w:rFonts w:ascii="Calibri"/>
        </w:rPr>
        <w:t>with</w:t>
      </w:r>
      <w:r>
        <w:rPr>
          <w:rFonts w:ascii="Calibri"/>
          <w:spacing w:val="-3"/>
        </w:rPr>
        <w:t> </w:t>
      </w:r>
      <w:r>
        <w:rPr>
          <w:rFonts w:ascii="Calibri"/>
        </w:rPr>
        <w:t>someone</w:t>
      </w:r>
      <w:r>
        <w:rPr>
          <w:rFonts w:ascii="Calibri"/>
          <w:spacing w:val="-3"/>
        </w:rPr>
        <w:t> </w:t>
      </w:r>
      <w:r>
        <w:rPr>
          <w:rFonts w:ascii="Calibri"/>
        </w:rPr>
        <w:t>infected</w:t>
      </w:r>
      <w:r>
        <w:rPr>
          <w:rFonts w:ascii="Calibri"/>
          <w:spacing w:val="-3"/>
        </w:rPr>
        <w:t> </w:t>
      </w:r>
      <w:r>
        <w:rPr>
          <w:rFonts w:ascii="Calibri"/>
        </w:rPr>
        <w:t>or</w:t>
      </w:r>
      <w:r>
        <w:rPr>
          <w:rFonts w:ascii="Calibri"/>
          <w:spacing w:val="-3"/>
        </w:rPr>
        <w:t> </w:t>
      </w:r>
      <w:r>
        <w:rPr>
          <w:rFonts w:ascii="Calibri"/>
        </w:rPr>
        <w:t>colonized</w:t>
      </w:r>
      <w:r>
        <w:rPr>
          <w:rFonts w:ascii="Calibri"/>
          <w:spacing w:val="-3"/>
        </w:rPr>
        <w:t> </w:t>
      </w:r>
      <w:r>
        <w:rPr>
          <w:rFonts w:ascii="Calibri"/>
        </w:rPr>
        <w:t>with</w:t>
      </w:r>
      <w:r>
        <w:rPr>
          <w:rFonts w:ascii="Calibri"/>
          <w:spacing w:val="-3"/>
        </w:rPr>
        <w:t> </w:t>
      </w:r>
      <w:r>
        <w:rPr>
          <w:rFonts w:ascii="Calibri"/>
        </w:rPr>
        <w:t>the</w:t>
      </w:r>
      <w:r>
        <w:rPr>
          <w:rFonts w:ascii="Calibri"/>
          <w:spacing w:val="-3"/>
        </w:rPr>
        <w:t> </w:t>
      </w:r>
      <w:r>
        <w:rPr>
          <w:rFonts w:ascii="Calibri"/>
        </w:rPr>
        <w:t>germs,</w:t>
      </w:r>
      <w:r>
        <w:rPr>
          <w:rFonts w:ascii="Calibri"/>
          <w:spacing w:val="-3"/>
        </w:rPr>
        <w:t> </w:t>
      </w:r>
      <w:r>
        <w:rPr>
          <w:rFonts w:ascii="Calibri"/>
        </w:rPr>
        <w:t>especially</w:t>
      </w:r>
      <w:r>
        <w:rPr>
          <w:rFonts w:ascii="Calibri"/>
          <w:w w:val="99"/>
        </w:rPr>
        <w:t> </w:t>
      </w:r>
      <w:r>
        <w:rPr>
          <w:rFonts w:ascii="Calibri"/>
        </w:rPr>
        <w:t>through</w:t>
      </w:r>
      <w:r>
        <w:rPr>
          <w:rFonts w:ascii="Calibri"/>
          <w:spacing w:val="-3"/>
        </w:rPr>
        <w:t> </w:t>
      </w:r>
      <w:r>
        <w:rPr>
          <w:rFonts w:ascii="Calibri"/>
        </w:rPr>
        <w:t>contact</w:t>
      </w:r>
      <w:r>
        <w:rPr>
          <w:rFonts w:ascii="Calibri"/>
          <w:spacing w:val="-2"/>
        </w:rPr>
        <w:t> </w:t>
      </w:r>
      <w:r>
        <w:rPr>
          <w:rFonts w:ascii="Calibri"/>
        </w:rPr>
        <w:t>with</w:t>
      </w:r>
      <w:r>
        <w:rPr>
          <w:rFonts w:ascii="Calibri"/>
          <w:spacing w:val="-3"/>
        </w:rPr>
        <w:t> </w:t>
      </w:r>
      <w:r>
        <w:rPr>
          <w:rFonts w:ascii="Calibri"/>
        </w:rPr>
        <w:t>infected</w:t>
      </w:r>
      <w:r>
        <w:rPr>
          <w:rFonts w:ascii="Calibri"/>
          <w:spacing w:val="-3"/>
        </w:rPr>
        <w:t> </w:t>
      </w:r>
      <w:r>
        <w:rPr>
          <w:rFonts w:ascii="Calibri"/>
        </w:rPr>
        <w:t>wounds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3"/>
        </w:rPr>
        <w:t> </w:t>
      </w:r>
      <w:r>
        <w:rPr>
          <w:rFonts w:ascii="Calibri"/>
        </w:rPr>
        <w:t>stool.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can</w:t>
      </w:r>
      <w:r>
        <w:rPr>
          <w:rFonts w:ascii="Calibri"/>
          <w:spacing w:val="-2"/>
        </w:rPr>
        <w:t> </w:t>
      </w:r>
      <w:r>
        <w:rPr>
          <w:rFonts w:ascii="Calibri"/>
        </w:rPr>
        <w:t>cause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infections</w:t>
      </w:r>
      <w:r>
        <w:rPr>
          <w:rFonts w:ascii="Calibri"/>
          <w:spacing w:val="-2"/>
        </w:rPr>
        <w:t> </w:t>
      </w:r>
      <w:r>
        <w:rPr>
          <w:rFonts w:ascii="Calibri"/>
        </w:rPr>
        <w:t>when</w:t>
      </w:r>
      <w:r>
        <w:rPr>
          <w:rFonts w:ascii="Calibri"/>
          <w:spacing w:val="-3"/>
        </w:rPr>
        <w:t> </w:t>
      </w:r>
      <w:r>
        <w:rPr>
          <w:rFonts w:ascii="Calibri"/>
        </w:rPr>
        <w:t>they</w:t>
      </w:r>
      <w:r>
        <w:rPr>
          <w:rFonts w:ascii="Calibri"/>
          <w:spacing w:val="-2"/>
        </w:rPr>
        <w:t> </w:t>
      </w:r>
      <w:r>
        <w:rPr>
          <w:rFonts w:ascii="Calibri"/>
        </w:rPr>
        <w:t>enter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body,</w:t>
      </w:r>
      <w:r>
        <w:rPr>
          <w:rFonts w:ascii="Calibri"/>
          <w:w w:val="99"/>
        </w:rPr>
        <w:t> </w:t>
      </w:r>
      <w:r>
        <w:rPr>
          <w:rFonts w:ascii="Calibri"/>
        </w:rPr>
        <w:t>and</w:t>
      </w:r>
      <w:r>
        <w:rPr>
          <w:rFonts w:ascii="Calibri"/>
          <w:spacing w:val="-4"/>
        </w:rPr>
        <w:t> </w:t>
      </w:r>
      <w:r>
        <w:rPr>
          <w:rFonts w:ascii="Calibri"/>
        </w:rPr>
        <w:t>this</w:t>
      </w:r>
      <w:r>
        <w:rPr>
          <w:rFonts w:ascii="Calibri"/>
          <w:spacing w:val="-3"/>
        </w:rPr>
        <w:t> </w:t>
      </w:r>
      <w:r>
        <w:rPr>
          <w:rFonts w:ascii="Calibri"/>
        </w:rPr>
        <w:t>often</w:t>
      </w:r>
      <w:r>
        <w:rPr>
          <w:rFonts w:ascii="Calibri"/>
          <w:spacing w:val="-3"/>
        </w:rPr>
        <w:t> </w:t>
      </w:r>
      <w:r>
        <w:rPr>
          <w:rFonts w:ascii="Calibri"/>
        </w:rPr>
        <w:t>happens</w:t>
      </w:r>
      <w:r>
        <w:rPr>
          <w:rFonts w:ascii="Calibri"/>
          <w:spacing w:val="-4"/>
        </w:rPr>
        <w:t> </w:t>
      </w:r>
      <w:r>
        <w:rPr>
          <w:rFonts w:ascii="Calibri"/>
        </w:rPr>
        <w:t>through</w:t>
      </w:r>
      <w:r>
        <w:rPr>
          <w:rFonts w:ascii="Calibri"/>
          <w:spacing w:val="-3"/>
        </w:rPr>
        <w:t> </w:t>
      </w:r>
      <w:r>
        <w:rPr>
          <w:rFonts w:ascii="Calibri"/>
        </w:rPr>
        <w:t>medical</w:t>
      </w:r>
      <w:r>
        <w:rPr>
          <w:rFonts w:ascii="Calibri"/>
          <w:spacing w:val="-3"/>
        </w:rPr>
        <w:t> </w:t>
      </w:r>
      <w:r>
        <w:rPr>
          <w:rFonts w:ascii="Calibri"/>
        </w:rPr>
        <w:t>devices</w:t>
      </w:r>
      <w:r>
        <w:rPr>
          <w:rFonts w:ascii="Calibri"/>
          <w:spacing w:val="-4"/>
        </w:rPr>
        <w:t> </w:t>
      </w:r>
      <w:r>
        <w:rPr>
          <w:rFonts w:ascii="Calibri"/>
        </w:rPr>
        <w:t>like</w:t>
      </w:r>
      <w:r>
        <w:rPr>
          <w:rFonts w:ascii="Calibri"/>
          <w:spacing w:val="-4"/>
        </w:rPr>
        <w:t> </w:t>
      </w:r>
      <w:r>
        <w:rPr>
          <w:rFonts w:ascii="Calibri"/>
        </w:rPr>
        <w:t>urinary</w:t>
      </w:r>
      <w:r>
        <w:rPr>
          <w:rFonts w:ascii="Calibri"/>
          <w:spacing w:val="-3"/>
        </w:rPr>
        <w:t> </w:t>
      </w:r>
      <w:r>
        <w:rPr>
          <w:rFonts w:ascii="Calibri"/>
        </w:rPr>
        <w:t>catheters,</w:t>
      </w:r>
      <w:r>
        <w:rPr>
          <w:rFonts w:ascii="Calibri"/>
          <w:spacing w:val="-4"/>
        </w:rPr>
        <w:t> </w:t>
      </w:r>
      <w:r>
        <w:rPr>
          <w:rFonts w:ascii="Calibri"/>
        </w:rPr>
        <w:t>intravenous</w:t>
      </w:r>
      <w:r>
        <w:rPr>
          <w:rFonts w:ascii="Calibri"/>
          <w:spacing w:val="-3"/>
        </w:rPr>
        <w:t> </w:t>
      </w:r>
      <w:r>
        <w:rPr>
          <w:rFonts w:ascii="Calibri"/>
        </w:rPr>
        <w:t>catheters,</w:t>
      </w:r>
      <w:r>
        <w:rPr>
          <w:rFonts w:ascii="Calibri"/>
          <w:w w:val="99"/>
        </w:rPr>
        <w:t> </w:t>
      </w:r>
      <w:r>
        <w:rPr>
          <w:rFonts w:ascii="Calibri"/>
        </w:rPr>
        <w:t>ventilators,</w:t>
      </w:r>
      <w:r>
        <w:rPr>
          <w:rFonts w:ascii="Calibri"/>
          <w:spacing w:val="-3"/>
        </w:rPr>
        <w:t> </w:t>
      </w:r>
      <w:r>
        <w:rPr>
          <w:rFonts w:ascii="Calibri"/>
        </w:rPr>
        <w:t>or</w:t>
      </w:r>
      <w:r>
        <w:rPr>
          <w:rFonts w:ascii="Calibri"/>
          <w:spacing w:val="-2"/>
        </w:rPr>
        <w:t> </w:t>
      </w:r>
      <w:r>
        <w:rPr>
          <w:rFonts w:ascii="Calibri"/>
        </w:rPr>
        <w:t>through</w:t>
      </w:r>
      <w:r>
        <w:rPr>
          <w:rFonts w:ascii="Calibri"/>
          <w:spacing w:val="-3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germs</w:t>
      </w:r>
      <w:r>
        <w:rPr>
          <w:rFonts w:ascii="Calibri"/>
          <w:spacing w:val="-3"/>
        </w:rPr>
        <w:t> </w:t>
      </w:r>
      <w:r>
        <w:rPr>
          <w:rFonts w:ascii="Calibri"/>
        </w:rPr>
        <w:t>getting</w:t>
      </w:r>
      <w:r>
        <w:rPr>
          <w:rFonts w:ascii="Calibri"/>
          <w:spacing w:val="-2"/>
        </w:rPr>
        <w:t> </w:t>
      </w:r>
      <w:r>
        <w:rPr>
          <w:rFonts w:ascii="Calibri"/>
        </w:rPr>
        <w:t>into</w:t>
      </w:r>
      <w:r>
        <w:rPr>
          <w:rFonts w:ascii="Calibri"/>
          <w:spacing w:val="-3"/>
        </w:rPr>
        <w:t> </w:t>
      </w:r>
      <w:r>
        <w:rPr>
          <w:rFonts w:ascii="Calibri"/>
        </w:rPr>
        <w:t>wounds</w:t>
      </w:r>
      <w:r>
        <w:rPr>
          <w:rFonts w:ascii="Calibri"/>
          <w:spacing w:val="-3"/>
        </w:rPr>
        <w:t> </w:t>
      </w:r>
      <w:r>
        <w:rPr>
          <w:rFonts w:ascii="Calibri"/>
        </w:rPr>
        <w:t>caused</w:t>
      </w:r>
      <w:r>
        <w:rPr>
          <w:rFonts w:ascii="Calibri"/>
          <w:spacing w:val="-2"/>
        </w:rPr>
        <w:t> </w:t>
      </w:r>
      <w:r>
        <w:rPr>
          <w:rFonts w:ascii="Calibri"/>
        </w:rPr>
        <w:t>by</w:t>
      </w:r>
      <w:r>
        <w:rPr>
          <w:rFonts w:ascii="Calibri"/>
          <w:spacing w:val="-3"/>
        </w:rPr>
        <w:t> </w:t>
      </w:r>
      <w:r>
        <w:rPr>
          <w:rFonts w:ascii="Calibri"/>
        </w:rPr>
        <w:t>injury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3"/>
        </w:rPr>
        <w:t> </w:t>
      </w:r>
      <w:r>
        <w:rPr>
          <w:rFonts w:ascii="Calibri"/>
        </w:rPr>
        <w:t>surgery.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Who</w:t>
      </w:r>
      <w:r>
        <w:rPr>
          <w:color w:val="4F81BD"/>
          <w:spacing w:val="16"/>
        </w:rPr>
        <w:t> </w:t>
      </w:r>
      <w:r>
        <w:rPr>
          <w:color w:val="4F81BD"/>
        </w:rPr>
        <w:t>is</w:t>
      </w:r>
      <w:r>
        <w:rPr>
          <w:color w:val="4F81BD"/>
          <w:spacing w:val="16"/>
        </w:rPr>
        <w:t> </w:t>
      </w:r>
      <w:r>
        <w:rPr>
          <w:color w:val="4F81BD"/>
        </w:rPr>
        <w:t>at</w:t>
      </w:r>
      <w:r>
        <w:rPr>
          <w:color w:val="4F81BD"/>
          <w:spacing w:val="16"/>
        </w:rPr>
        <w:t> </w:t>
      </w:r>
      <w:r>
        <w:rPr>
          <w:color w:val="4F81BD"/>
        </w:rPr>
        <w:t>risk</w:t>
      </w:r>
      <w:r>
        <w:rPr>
          <w:color w:val="4F81BD"/>
          <w:spacing w:val="14"/>
        </w:rPr>
        <w:t> </w:t>
      </w:r>
      <w:r>
        <w:rPr>
          <w:color w:val="4F81BD"/>
        </w:rPr>
        <w:t>for</w:t>
      </w:r>
      <w:r>
        <w:rPr>
          <w:color w:val="4F81BD"/>
          <w:spacing w:val="16"/>
        </w:rPr>
        <w:t> </w:t>
      </w:r>
      <w:r>
        <w:rPr>
          <w:color w:val="4F81BD"/>
        </w:rPr>
        <w:t>infection</w:t>
      </w:r>
      <w:r>
        <w:rPr>
          <w:color w:val="4F81BD"/>
          <w:spacing w:val="15"/>
        </w:rPr>
        <w:t> </w:t>
      </w:r>
      <w:r>
        <w:rPr>
          <w:color w:val="4F81BD"/>
        </w:rPr>
        <w:t>with</w:t>
      </w:r>
      <w:r>
        <w:rPr>
          <w:color w:val="4F81BD"/>
          <w:spacing w:val="16"/>
        </w:rPr>
        <w:t> </w:t>
      </w:r>
      <w:r>
        <w:rPr>
          <w:color w:val="4F81BD"/>
        </w:rPr>
        <w:t>CRE?</w:t>
      </w:r>
      <w:r>
        <w:rPr>
          <w:b w:val="0"/>
        </w:rPr>
      </w:r>
    </w:p>
    <w:p>
      <w:pPr>
        <w:pStyle w:val="BodyText"/>
        <w:spacing w:line="240" w:lineRule="auto" w:before="10"/>
        <w:ind w:left="997" w:right="876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Healthy</w:t>
      </w:r>
      <w:r>
        <w:rPr>
          <w:rFonts w:ascii="Calibri"/>
          <w:spacing w:val="-3"/>
        </w:rPr>
        <w:t> </w:t>
      </w:r>
      <w:r>
        <w:rPr>
          <w:rFonts w:ascii="Calibri"/>
        </w:rPr>
        <w:t>people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generally</w:t>
      </w:r>
      <w:r>
        <w:rPr>
          <w:rFonts w:ascii="Calibri"/>
          <w:spacing w:val="-2"/>
        </w:rPr>
        <w:t> </w:t>
      </w:r>
      <w:r>
        <w:rPr>
          <w:rFonts w:ascii="Calibri"/>
        </w:rPr>
        <w:t>not</w:t>
      </w:r>
      <w:r>
        <w:rPr>
          <w:rFonts w:ascii="Calibri"/>
          <w:spacing w:val="-3"/>
        </w:rPr>
        <w:t> </w:t>
      </w:r>
      <w:r>
        <w:rPr>
          <w:rFonts w:ascii="Calibri"/>
        </w:rPr>
        <w:t>at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risk</w:t>
      </w:r>
      <w:r>
        <w:rPr>
          <w:rFonts w:ascii="Calibri"/>
          <w:spacing w:val="-2"/>
        </w:rPr>
        <w:t> </w:t>
      </w:r>
      <w:r>
        <w:rPr>
          <w:rFonts w:ascii="Calibri"/>
        </w:rPr>
        <w:t>for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infections</w:t>
      </w:r>
      <w:r>
        <w:rPr>
          <w:rFonts w:ascii="Calibri"/>
          <w:spacing w:val="-3"/>
        </w:rPr>
        <w:t> </w:t>
      </w:r>
      <w:r>
        <w:rPr>
          <w:rFonts w:ascii="Calibri"/>
        </w:rPr>
        <w:t>with</w:t>
      </w:r>
      <w:r>
        <w:rPr>
          <w:rFonts w:ascii="Calibri"/>
          <w:spacing w:val="-2"/>
        </w:rPr>
        <w:t> </w:t>
      </w:r>
      <w:r>
        <w:rPr>
          <w:rFonts w:ascii="Calibri"/>
        </w:rPr>
        <w:t>CRE.</w:t>
      </w:r>
      <w:r>
        <w:rPr>
          <w:rFonts w:ascii="Calibri"/>
          <w:spacing w:val="-3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primarily</w:t>
      </w:r>
      <w:r>
        <w:rPr>
          <w:rFonts w:ascii="Calibri"/>
          <w:spacing w:val="-2"/>
        </w:rPr>
        <w:t> </w:t>
      </w:r>
      <w:r>
        <w:rPr>
          <w:rFonts w:ascii="Calibri"/>
        </w:rPr>
        <w:t>affect</w:t>
      </w:r>
      <w:r>
        <w:rPr>
          <w:rFonts w:ascii="Calibri"/>
          <w:spacing w:val="-3"/>
        </w:rPr>
        <w:t> </w:t>
      </w:r>
      <w:r>
        <w:rPr>
          <w:rFonts w:ascii="Calibri"/>
        </w:rPr>
        <w:t>patients</w:t>
      </w:r>
      <w:r>
        <w:rPr>
          <w:rFonts w:ascii="Calibri"/>
          <w:spacing w:val="-2"/>
        </w:rPr>
        <w:t> </w:t>
      </w:r>
      <w:r>
        <w:rPr>
          <w:rFonts w:ascii="Calibri"/>
        </w:rPr>
        <w:t>in</w:t>
      </w:r>
      <w:r>
        <w:rPr>
          <w:rFonts w:ascii="Calibri"/>
          <w:spacing w:val="23"/>
        </w:rPr>
        <w:t> </w:t>
      </w:r>
      <w:r>
        <w:rPr>
          <w:rFonts w:ascii="Calibri"/>
        </w:rPr>
        <w:t>healthcare</w:t>
      </w:r>
      <w:r>
        <w:rPr>
          <w:rFonts w:ascii="Calibri"/>
          <w:spacing w:val="-3"/>
        </w:rPr>
        <w:t> </w:t>
      </w:r>
      <w:r>
        <w:rPr>
          <w:rFonts w:ascii="Calibri"/>
        </w:rPr>
        <w:t>settings.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3"/>
        </w:rPr>
        <w:t> </w:t>
      </w:r>
      <w:r>
        <w:rPr>
          <w:rFonts w:ascii="Calibri"/>
        </w:rPr>
        <w:t>more</w:t>
      </w:r>
      <w:r>
        <w:rPr>
          <w:rFonts w:ascii="Calibri"/>
          <w:spacing w:val="-2"/>
        </w:rPr>
        <w:t> </w:t>
      </w:r>
      <w:r>
        <w:rPr>
          <w:rFonts w:ascii="Calibri"/>
        </w:rPr>
        <w:t>likely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</w:rPr>
        <w:t>affect</w:t>
      </w:r>
      <w:r>
        <w:rPr>
          <w:rFonts w:ascii="Calibri"/>
          <w:spacing w:val="-3"/>
        </w:rPr>
        <w:t> </w:t>
      </w:r>
      <w:r>
        <w:rPr>
          <w:rFonts w:ascii="Calibri"/>
        </w:rPr>
        <w:t>patients</w:t>
      </w:r>
      <w:r>
        <w:rPr>
          <w:rFonts w:ascii="Calibri"/>
          <w:spacing w:val="-2"/>
        </w:rPr>
        <w:t> </w:t>
      </w:r>
      <w:r>
        <w:rPr>
          <w:rFonts w:ascii="Calibri"/>
        </w:rPr>
        <w:t>who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ill</w:t>
      </w:r>
      <w:r>
        <w:rPr>
          <w:rFonts w:ascii="Calibri"/>
          <w:spacing w:val="-3"/>
        </w:rPr>
        <w:t> </w:t>
      </w:r>
      <w:r>
        <w:rPr>
          <w:rFonts w:ascii="Calibri"/>
        </w:rPr>
        <w:t>with</w:t>
      </w:r>
      <w:r>
        <w:rPr>
          <w:rFonts w:ascii="Calibri"/>
          <w:spacing w:val="-2"/>
        </w:rPr>
        <w:t> </w:t>
      </w:r>
      <w:r>
        <w:rPr>
          <w:rFonts w:ascii="Calibri"/>
        </w:rPr>
        <w:t>other</w:t>
      </w:r>
      <w:r>
        <w:rPr>
          <w:rFonts w:ascii="Calibri"/>
          <w:spacing w:val="-2"/>
        </w:rPr>
        <w:t> </w:t>
      </w:r>
      <w:r>
        <w:rPr>
          <w:rFonts w:ascii="Calibri"/>
        </w:rPr>
        <w:t>conditions</w:t>
      </w:r>
      <w:r>
        <w:rPr>
          <w:rFonts w:ascii="Calibri"/>
          <w:spacing w:val="-3"/>
        </w:rPr>
        <w:t> </w:t>
      </w:r>
      <w:r>
        <w:rPr>
          <w:rFonts w:ascii="Calibri"/>
        </w:rPr>
        <w:t>and/or</w:t>
      </w:r>
      <w:r>
        <w:rPr>
          <w:rFonts w:ascii="Calibri"/>
          <w:spacing w:val="-2"/>
        </w:rPr>
        <w:t> </w:t>
      </w:r>
      <w:r>
        <w:rPr>
          <w:rFonts w:ascii="Calibri"/>
        </w:rPr>
        <w:t>have</w:t>
      </w:r>
      <w:r>
        <w:rPr>
          <w:rFonts w:ascii="Calibri"/>
          <w:w w:val="99"/>
        </w:rPr>
        <w:t> </w:t>
      </w:r>
      <w:r>
        <w:rPr>
          <w:rFonts w:ascii="Calibri"/>
        </w:rPr>
        <w:t>invasive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devices,</w:t>
      </w:r>
      <w:r>
        <w:rPr>
          <w:rFonts w:ascii="Calibri"/>
          <w:spacing w:val="-2"/>
        </w:rPr>
        <w:t> </w:t>
      </w:r>
      <w:r>
        <w:rPr>
          <w:rFonts w:ascii="Calibri"/>
        </w:rPr>
        <w:t>like</w:t>
      </w:r>
      <w:r>
        <w:rPr>
          <w:rFonts w:ascii="Calibri"/>
          <w:spacing w:val="-2"/>
        </w:rPr>
        <w:t> </w:t>
      </w:r>
      <w:r>
        <w:rPr>
          <w:rFonts w:ascii="Calibri"/>
        </w:rPr>
        <w:t>tubes</w:t>
      </w:r>
      <w:r>
        <w:rPr>
          <w:rFonts w:ascii="Calibri"/>
          <w:spacing w:val="-2"/>
        </w:rPr>
        <w:t> </w:t>
      </w:r>
      <w:r>
        <w:rPr>
          <w:rFonts w:ascii="Calibri"/>
        </w:rPr>
        <w:t>going</w:t>
      </w:r>
      <w:r>
        <w:rPr>
          <w:rFonts w:ascii="Calibri"/>
          <w:spacing w:val="-2"/>
        </w:rPr>
        <w:t> </w:t>
      </w:r>
      <w:r>
        <w:rPr>
          <w:rFonts w:ascii="Calibri"/>
        </w:rPr>
        <w:t>into</w:t>
      </w:r>
      <w:r>
        <w:rPr>
          <w:rFonts w:ascii="Calibri"/>
          <w:spacing w:val="-2"/>
        </w:rPr>
        <w:t> </w:t>
      </w:r>
      <w:r>
        <w:rPr>
          <w:rFonts w:ascii="Calibri"/>
        </w:rPr>
        <w:t>their</w:t>
      </w:r>
      <w:r>
        <w:rPr>
          <w:rFonts w:ascii="Calibri"/>
          <w:spacing w:val="-2"/>
        </w:rPr>
        <w:t> </w:t>
      </w:r>
      <w:r>
        <w:rPr>
          <w:rFonts w:ascii="Calibri"/>
        </w:rPr>
        <w:t>body.</w:t>
      </w:r>
      <w:r>
        <w:rPr>
          <w:rFonts w:ascii="Calibri"/>
          <w:spacing w:val="-2"/>
        </w:rPr>
        <w:t> </w:t>
      </w:r>
      <w:r>
        <w:rPr>
          <w:rFonts w:ascii="Calibri"/>
        </w:rPr>
        <w:t>Use</w:t>
      </w:r>
      <w:r>
        <w:rPr>
          <w:rFonts w:ascii="Calibri"/>
          <w:spacing w:val="-2"/>
        </w:rPr>
        <w:t> </w:t>
      </w:r>
      <w:r>
        <w:rPr>
          <w:rFonts w:ascii="Calibri"/>
        </w:rPr>
        <w:t>of</w:t>
      </w:r>
      <w:r>
        <w:rPr>
          <w:rFonts w:ascii="Calibri"/>
          <w:spacing w:val="-1"/>
        </w:rPr>
        <w:t> </w:t>
      </w:r>
      <w:r>
        <w:rPr>
          <w:rFonts w:ascii="Calibri"/>
        </w:rPr>
        <w:t>certain</w:t>
      </w:r>
      <w:r>
        <w:rPr>
          <w:rFonts w:ascii="Calibri"/>
          <w:spacing w:val="-2"/>
        </w:rPr>
        <w:t> </w:t>
      </w:r>
      <w:r>
        <w:rPr>
          <w:rFonts w:ascii="Calibri"/>
        </w:rPr>
        <w:t>types</w:t>
      </w:r>
      <w:r>
        <w:rPr>
          <w:rFonts w:ascii="Calibri"/>
          <w:spacing w:val="-2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can</w:t>
      </w:r>
      <w:r>
        <w:rPr>
          <w:rFonts w:ascii="Calibri"/>
          <w:spacing w:val="-2"/>
        </w:rPr>
        <w:t> </w:t>
      </w:r>
      <w:r>
        <w:rPr>
          <w:rFonts w:ascii="Calibri"/>
        </w:rPr>
        <w:t>put</w:t>
      </w:r>
      <w:r>
        <w:rPr>
          <w:rFonts w:ascii="Calibri"/>
          <w:spacing w:val="-2"/>
        </w:rPr>
        <w:t> </w:t>
      </w:r>
      <w:r>
        <w:rPr>
          <w:rFonts w:ascii="Calibri"/>
        </w:rPr>
        <w:t>patients</w:t>
      </w:r>
      <w:r>
        <w:rPr>
          <w:rFonts w:ascii="Calibri"/>
          <w:spacing w:val="-2"/>
        </w:rPr>
        <w:t> </w:t>
      </w:r>
      <w:r>
        <w:rPr>
          <w:rFonts w:ascii="Calibri"/>
        </w:rPr>
        <w:t>at</w:t>
      </w:r>
      <w:r>
        <w:rPr>
          <w:rFonts w:ascii="Calibri"/>
          <w:spacing w:val="29"/>
          <w:w w:val="99"/>
        </w:rPr>
        <w:t> </w:t>
      </w:r>
      <w:r>
        <w:rPr>
          <w:rFonts w:ascii="Calibri"/>
          <w:spacing w:val="-1"/>
        </w:rPr>
        <w:t>higher</w:t>
      </w:r>
      <w:r>
        <w:rPr>
          <w:rFonts w:ascii="Calibri"/>
          <w:spacing w:val="-3"/>
        </w:rPr>
        <w:t> </w:t>
      </w:r>
      <w:r>
        <w:rPr>
          <w:rFonts w:ascii="Calibri"/>
        </w:rPr>
        <w:t>risk</w:t>
      </w:r>
      <w:r>
        <w:rPr>
          <w:rFonts w:ascii="Calibri"/>
          <w:spacing w:val="-3"/>
        </w:rPr>
        <w:t> </w:t>
      </w:r>
      <w:r>
        <w:rPr>
          <w:rFonts w:ascii="Calibri"/>
        </w:rPr>
        <w:t>for</w:t>
      </w:r>
      <w:r>
        <w:rPr>
          <w:rFonts w:ascii="Calibri"/>
          <w:spacing w:val="-2"/>
        </w:rPr>
        <w:t> </w:t>
      </w:r>
      <w:r>
        <w:rPr>
          <w:rFonts w:ascii="Calibri"/>
        </w:rPr>
        <w:t>acquiring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infections.</w:t>
      </w:r>
      <w:r>
        <w:rPr>
          <w:rFonts w:ascii="Calibri"/>
          <w:spacing w:val="-3"/>
        </w:rPr>
        <w:t> </w:t>
      </w:r>
      <w:r>
        <w:rPr>
          <w:rFonts w:ascii="Calibri"/>
        </w:rPr>
        <w:t>Receiving</w:t>
      </w:r>
      <w:r>
        <w:rPr>
          <w:rFonts w:ascii="Calibri"/>
          <w:spacing w:val="-2"/>
        </w:rPr>
        <w:t> </w:t>
      </w:r>
      <w:r>
        <w:rPr>
          <w:rFonts w:ascii="Calibri"/>
        </w:rPr>
        <w:t>healthcare</w:t>
      </w:r>
      <w:r>
        <w:rPr>
          <w:rFonts w:ascii="Calibri"/>
          <w:spacing w:val="-2"/>
        </w:rPr>
        <w:t> </w:t>
      </w:r>
      <w:r>
        <w:rPr>
          <w:rFonts w:ascii="Calibri"/>
        </w:rPr>
        <w:t>in</w:t>
      </w:r>
      <w:r>
        <w:rPr>
          <w:rFonts w:ascii="Calibri"/>
          <w:spacing w:val="-3"/>
        </w:rPr>
        <w:t> </w:t>
      </w:r>
      <w:r>
        <w:rPr>
          <w:rFonts w:ascii="Calibri"/>
        </w:rPr>
        <w:t>certain</w:t>
      </w:r>
      <w:r>
        <w:rPr>
          <w:rFonts w:ascii="Calibri"/>
          <w:spacing w:val="-2"/>
        </w:rPr>
        <w:t> </w:t>
      </w:r>
      <w:r>
        <w:rPr>
          <w:rFonts w:ascii="Calibri"/>
        </w:rPr>
        <w:t>parts</w:t>
      </w:r>
      <w:r>
        <w:rPr>
          <w:rFonts w:ascii="Calibri"/>
          <w:spacing w:val="-3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world</w:t>
      </w:r>
      <w:r>
        <w:rPr>
          <w:rFonts w:ascii="Calibri"/>
          <w:spacing w:val="-3"/>
        </w:rPr>
        <w:t> </w:t>
      </w:r>
      <w:r>
        <w:rPr>
          <w:rFonts w:ascii="Calibri"/>
        </w:rPr>
        <w:t>can</w:t>
      </w:r>
      <w:r>
        <w:rPr>
          <w:rFonts w:ascii="Calibri"/>
          <w:spacing w:val="-2"/>
        </w:rPr>
        <w:t> </w:t>
      </w:r>
      <w:r>
        <w:rPr>
          <w:rFonts w:ascii="Calibri"/>
        </w:rPr>
        <w:t>also</w:t>
      </w:r>
      <w:r>
        <w:rPr>
          <w:rFonts w:ascii="Calibri"/>
          <w:spacing w:val="-2"/>
        </w:rPr>
        <w:t> </w:t>
      </w:r>
      <w:r>
        <w:rPr>
          <w:rFonts w:ascii="Calibri"/>
        </w:rPr>
        <w:t>put</w:t>
      </w:r>
      <w:r>
        <w:rPr>
          <w:rFonts w:ascii="Calibri"/>
          <w:spacing w:val="24"/>
          <w:w w:val="99"/>
        </w:rPr>
        <w:t> </w:t>
      </w:r>
      <w:r>
        <w:rPr>
          <w:rFonts w:ascii="Calibri"/>
        </w:rPr>
        <w:t>people</w:t>
      </w:r>
      <w:r>
        <w:rPr>
          <w:rFonts w:ascii="Calibri"/>
          <w:spacing w:val="-4"/>
        </w:rPr>
        <w:t> </w:t>
      </w:r>
      <w:r>
        <w:rPr>
          <w:rFonts w:ascii="Calibri"/>
        </w:rPr>
        <w:t>at</w:t>
      </w:r>
      <w:r>
        <w:rPr>
          <w:rFonts w:ascii="Calibri"/>
          <w:spacing w:val="-3"/>
        </w:rPr>
        <w:t> </w:t>
      </w:r>
      <w:r>
        <w:rPr>
          <w:rFonts w:ascii="Calibri"/>
        </w:rPr>
        <w:t>increased</w:t>
      </w:r>
      <w:r>
        <w:rPr>
          <w:rFonts w:ascii="Calibri"/>
          <w:spacing w:val="-4"/>
        </w:rPr>
        <w:t> </w:t>
      </w:r>
      <w:r>
        <w:rPr>
          <w:rFonts w:ascii="Calibri"/>
        </w:rPr>
        <w:t>risk.</w:t>
      </w:r>
    </w:p>
    <w:p>
      <w:pPr>
        <w:spacing w:line="240" w:lineRule="auto" w:before="5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right="0"/>
        <w:jc w:val="left"/>
        <w:rPr>
          <w:b w:val="0"/>
          <w:bCs w:val="0"/>
        </w:rPr>
      </w:pPr>
      <w:r>
        <w:rPr>
          <w:color w:val="4F81BD"/>
        </w:rPr>
        <w:t>How</w:t>
      </w:r>
      <w:r>
        <w:rPr>
          <w:color w:val="4F81BD"/>
          <w:spacing w:val="16"/>
        </w:rPr>
        <w:t> </w:t>
      </w:r>
      <w:r>
        <w:rPr>
          <w:color w:val="4F81BD"/>
        </w:rPr>
        <w:t>will</w:t>
      </w:r>
      <w:r>
        <w:rPr>
          <w:color w:val="4F81BD"/>
          <w:spacing w:val="14"/>
        </w:rPr>
        <w:t> </w:t>
      </w:r>
      <w:r>
        <w:rPr>
          <w:color w:val="4F81BD"/>
        </w:rPr>
        <w:t>my</w:t>
      </w:r>
      <w:r>
        <w:rPr>
          <w:color w:val="4F81BD"/>
          <w:spacing w:val="15"/>
        </w:rPr>
        <w:t> </w:t>
      </w:r>
      <w:r>
        <w:rPr>
          <w:color w:val="4F81BD"/>
        </w:rPr>
        <w:t>doctor</w:t>
      </w:r>
      <w:r>
        <w:rPr>
          <w:color w:val="4F81BD"/>
          <w:spacing w:val="15"/>
        </w:rPr>
        <w:t> </w:t>
      </w:r>
      <w:r>
        <w:rPr>
          <w:color w:val="4F81BD"/>
        </w:rPr>
        <w:t>know</w:t>
      </w:r>
      <w:r>
        <w:rPr>
          <w:color w:val="4F81BD"/>
          <w:spacing w:val="16"/>
        </w:rPr>
        <w:t> </w:t>
      </w:r>
      <w:r>
        <w:rPr>
          <w:color w:val="4F81BD"/>
        </w:rPr>
        <w:t>if</w:t>
      </w:r>
      <w:r>
        <w:rPr>
          <w:color w:val="4F81BD"/>
          <w:spacing w:val="15"/>
        </w:rPr>
        <w:t> </w:t>
      </w:r>
      <w:r>
        <w:rPr>
          <w:color w:val="4F81BD"/>
        </w:rPr>
        <w:t>I</w:t>
      </w:r>
      <w:r>
        <w:rPr>
          <w:color w:val="4F81BD"/>
          <w:spacing w:val="15"/>
        </w:rPr>
        <w:t> </w:t>
      </w:r>
      <w:r>
        <w:rPr>
          <w:color w:val="4F81BD"/>
        </w:rPr>
        <w:t>have</w:t>
      </w:r>
      <w:r>
        <w:rPr>
          <w:color w:val="4F81BD"/>
          <w:spacing w:val="16"/>
        </w:rPr>
        <w:t> </w:t>
      </w:r>
      <w:r>
        <w:rPr>
          <w:color w:val="4F81BD"/>
        </w:rPr>
        <w:t>CRE?</w:t>
      </w:r>
      <w:r>
        <w:rPr>
          <w:b w:val="0"/>
        </w:rPr>
      </w:r>
    </w:p>
    <w:p>
      <w:pPr>
        <w:pStyle w:val="BodyText"/>
        <w:spacing w:line="240" w:lineRule="auto" w:before="5"/>
        <w:ind w:left="997" w:right="1074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only</w:t>
      </w:r>
      <w:r>
        <w:rPr>
          <w:rFonts w:ascii="Calibri"/>
          <w:spacing w:val="-1"/>
        </w:rPr>
        <w:t> </w:t>
      </w:r>
      <w:r>
        <w:rPr>
          <w:rFonts w:ascii="Calibri"/>
        </w:rPr>
        <w:t>way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1"/>
        </w:rPr>
        <w:t> </w:t>
      </w:r>
      <w:r>
        <w:rPr>
          <w:rFonts w:ascii="Calibri"/>
        </w:rPr>
        <w:t>tell</w:t>
      </w:r>
      <w:r>
        <w:rPr>
          <w:rFonts w:ascii="Calibri"/>
          <w:spacing w:val="-2"/>
        </w:rPr>
        <w:t> </w:t>
      </w:r>
      <w:r>
        <w:rPr>
          <w:rFonts w:ascii="Calibri"/>
        </w:rPr>
        <w:t>is</w:t>
      </w:r>
      <w:r>
        <w:rPr>
          <w:rFonts w:ascii="Calibri"/>
          <w:spacing w:val="-1"/>
        </w:rPr>
        <w:t> </w:t>
      </w:r>
      <w:r>
        <w:rPr>
          <w:rFonts w:ascii="Calibri"/>
        </w:rPr>
        <w:t>with</w:t>
      </w:r>
      <w:r>
        <w:rPr>
          <w:rFonts w:ascii="Calibri"/>
          <w:spacing w:val="-2"/>
        </w:rPr>
        <w:t> </w:t>
      </w:r>
      <w:r>
        <w:rPr>
          <w:rFonts w:ascii="Calibri"/>
        </w:rPr>
        <w:t>lab</w:t>
      </w:r>
      <w:r>
        <w:rPr>
          <w:rFonts w:ascii="Calibri"/>
          <w:spacing w:val="-1"/>
        </w:rPr>
        <w:t> </w:t>
      </w:r>
      <w:r>
        <w:rPr>
          <w:rFonts w:ascii="Calibri"/>
        </w:rPr>
        <w:t>tests.</w:t>
      </w:r>
      <w:r>
        <w:rPr>
          <w:rFonts w:ascii="Calibri"/>
          <w:spacing w:val="-2"/>
        </w:rPr>
        <w:t> </w:t>
      </w:r>
      <w:r>
        <w:rPr>
          <w:rFonts w:ascii="Calibri"/>
        </w:rPr>
        <w:t>Lab</w:t>
      </w:r>
      <w:r>
        <w:rPr>
          <w:rFonts w:ascii="Calibri"/>
          <w:spacing w:val="-1"/>
        </w:rPr>
        <w:t> </w:t>
      </w:r>
      <w:r>
        <w:rPr>
          <w:rFonts w:ascii="Calibri"/>
        </w:rPr>
        <w:t>tests</w:t>
      </w:r>
      <w:r>
        <w:rPr>
          <w:rFonts w:ascii="Calibri"/>
          <w:spacing w:val="-2"/>
        </w:rPr>
        <w:t> </w:t>
      </w:r>
      <w:r>
        <w:rPr>
          <w:rFonts w:ascii="Calibri"/>
        </w:rPr>
        <w:t>will</w:t>
      </w:r>
      <w:r>
        <w:rPr>
          <w:rFonts w:ascii="Calibri"/>
          <w:spacing w:val="-1"/>
        </w:rPr>
        <w:t> </w:t>
      </w:r>
      <w:r>
        <w:rPr>
          <w:rFonts w:ascii="Calibri"/>
        </w:rPr>
        <w:t>also</w:t>
      </w:r>
      <w:r>
        <w:rPr>
          <w:rFonts w:ascii="Calibri"/>
          <w:spacing w:val="-2"/>
        </w:rPr>
        <w:t> </w:t>
      </w:r>
      <w:r>
        <w:rPr>
          <w:rFonts w:ascii="Calibri"/>
        </w:rPr>
        <w:t>help</w:t>
      </w:r>
      <w:r>
        <w:rPr>
          <w:rFonts w:ascii="Calibri"/>
          <w:spacing w:val="-2"/>
        </w:rPr>
        <w:t> </w:t>
      </w:r>
      <w:r>
        <w:rPr>
          <w:rFonts w:ascii="Calibri"/>
        </w:rPr>
        <w:t>your</w:t>
      </w:r>
      <w:r>
        <w:rPr>
          <w:rFonts w:ascii="Calibri"/>
          <w:spacing w:val="-1"/>
        </w:rPr>
        <w:t> </w:t>
      </w:r>
      <w:r>
        <w:rPr>
          <w:rFonts w:ascii="Calibri"/>
        </w:rPr>
        <w:t>doctor</w:t>
      </w:r>
      <w:r>
        <w:rPr>
          <w:rFonts w:ascii="Calibri"/>
          <w:spacing w:val="-2"/>
        </w:rPr>
        <w:t> </w:t>
      </w:r>
      <w:r>
        <w:rPr>
          <w:rFonts w:ascii="Calibri"/>
        </w:rPr>
        <w:t>decide</w:t>
      </w:r>
      <w:r>
        <w:rPr>
          <w:rFonts w:ascii="Calibri"/>
          <w:spacing w:val="-1"/>
        </w:rPr>
        <w:t> </w:t>
      </w:r>
      <w:r>
        <w:rPr>
          <w:rFonts w:ascii="Calibri"/>
        </w:rPr>
        <w:t>which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</w:t>
      </w:r>
      <w:r>
        <w:rPr>
          <w:rFonts w:ascii="Calibri"/>
          <w:spacing w:val="-1"/>
        </w:rPr>
        <w:t> </w:t>
      </w:r>
      <w:r>
        <w:rPr>
          <w:rFonts w:ascii="Calibri"/>
        </w:rPr>
        <w:t>should</w:t>
      </w:r>
      <w:r>
        <w:rPr>
          <w:rFonts w:ascii="Calibri"/>
        </w:rPr>
        <w:t> be</w:t>
      </w:r>
      <w:r>
        <w:rPr>
          <w:rFonts w:ascii="Calibri"/>
          <w:spacing w:val="-4"/>
        </w:rPr>
        <w:t> </w:t>
      </w:r>
      <w:r>
        <w:rPr>
          <w:rFonts w:ascii="Calibri"/>
        </w:rPr>
        <w:t>used</w:t>
      </w:r>
      <w:r>
        <w:rPr>
          <w:rFonts w:ascii="Calibri"/>
          <w:spacing w:val="-4"/>
        </w:rPr>
        <w:t> </w:t>
      </w:r>
      <w:r>
        <w:rPr>
          <w:rFonts w:ascii="Calibri"/>
        </w:rPr>
        <w:t>for</w:t>
      </w:r>
      <w:r>
        <w:rPr>
          <w:rFonts w:ascii="Calibri"/>
          <w:spacing w:val="-3"/>
        </w:rPr>
        <w:t> </w:t>
      </w:r>
      <w:r>
        <w:rPr>
          <w:rFonts w:ascii="Calibri"/>
        </w:rPr>
        <w:t>treatment,</w:t>
      </w:r>
      <w:r>
        <w:rPr>
          <w:rFonts w:ascii="Calibri"/>
          <w:spacing w:val="-4"/>
        </w:rPr>
        <w:t> </w:t>
      </w:r>
      <w:r>
        <w:rPr>
          <w:rFonts w:ascii="Calibri"/>
        </w:rPr>
        <w:t>if</w:t>
      </w:r>
      <w:r>
        <w:rPr>
          <w:rFonts w:ascii="Calibri"/>
          <w:spacing w:val="-3"/>
        </w:rPr>
        <w:t> </w:t>
      </w:r>
      <w:r>
        <w:rPr>
          <w:rFonts w:ascii="Calibri"/>
        </w:rPr>
        <w:t>antibiotic</w:t>
      </w:r>
      <w:r>
        <w:rPr>
          <w:rFonts w:ascii="Calibri"/>
          <w:spacing w:val="-4"/>
        </w:rPr>
        <w:t> </w:t>
      </w:r>
      <w:r>
        <w:rPr>
          <w:rFonts w:ascii="Calibri"/>
        </w:rPr>
        <w:t>treatment</w:t>
      </w:r>
      <w:r>
        <w:rPr>
          <w:rFonts w:ascii="Calibri"/>
          <w:spacing w:val="-4"/>
        </w:rPr>
        <w:t> </w:t>
      </w:r>
      <w:r>
        <w:rPr>
          <w:rFonts w:ascii="Calibri"/>
        </w:rPr>
        <w:t>is</w:t>
      </w:r>
      <w:r>
        <w:rPr>
          <w:rFonts w:ascii="Calibri"/>
          <w:spacing w:val="-3"/>
        </w:rPr>
        <w:t> </w:t>
      </w:r>
      <w:r>
        <w:rPr>
          <w:rFonts w:ascii="Calibri"/>
        </w:rPr>
        <w:t>necessary.</w:t>
      </w:r>
    </w:p>
    <w:p>
      <w:pPr>
        <w:spacing w:line="240" w:lineRule="auto" w:before="4"/>
        <w:rPr>
          <w:rFonts w:ascii="Calibri" w:hAnsi="Calibri" w:cs="Calibri" w:eastAsia="Calibri"/>
          <w:sz w:val="24"/>
          <w:szCs w:val="24"/>
        </w:rPr>
      </w:pPr>
    </w:p>
    <w:p>
      <w:pPr>
        <w:pStyle w:val="BodyText"/>
        <w:spacing w:line="240" w:lineRule="auto"/>
        <w:ind w:left="997" w:right="1074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Your</w:t>
      </w:r>
      <w:r>
        <w:rPr>
          <w:rFonts w:ascii="Calibri"/>
          <w:spacing w:val="-2"/>
        </w:rPr>
        <w:t> </w:t>
      </w:r>
      <w:r>
        <w:rPr>
          <w:rFonts w:ascii="Calibri"/>
        </w:rPr>
        <w:t>doctor</w:t>
      </w:r>
      <w:r>
        <w:rPr>
          <w:rFonts w:ascii="Calibri"/>
          <w:spacing w:val="-2"/>
        </w:rPr>
        <w:t> </w:t>
      </w:r>
      <w:r>
        <w:rPr>
          <w:rFonts w:ascii="Calibri"/>
        </w:rPr>
        <w:t>will</w:t>
      </w:r>
      <w:r>
        <w:rPr>
          <w:rFonts w:ascii="Calibri"/>
          <w:spacing w:val="-2"/>
        </w:rPr>
        <w:t> </w:t>
      </w:r>
      <w:r>
        <w:rPr>
          <w:rFonts w:ascii="Calibri"/>
        </w:rPr>
        <w:t>usually</w:t>
      </w:r>
      <w:r>
        <w:rPr>
          <w:rFonts w:ascii="Calibri"/>
          <w:spacing w:val="-1"/>
        </w:rPr>
        <w:t> </w:t>
      </w:r>
      <w:r>
        <w:rPr>
          <w:rFonts w:ascii="Calibri"/>
        </w:rPr>
        <w:t>take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sample</w:t>
      </w:r>
      <w:r>
        <w:rPr>
          <w:rFonts w:ascii="Calibri"/>
          <w:spacing w:val="-1"/>
        </w:rPr>
        <w:t> </w:t>
      </w:r>
      <w:r>
        <w:rPr>
          <w:rFonts w:ascii="Calibri"/>
        </w:rPr>
        <w:t>from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infected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area, which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could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include </w:t>
      </w:r>
      <w:r>
        <w:rPr>
          <w:rFonts w:ascii="Calibri"/>
        </w:rPr>
        <w:t>blood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2"/>
        </w:rPr>
        <w:t> </w:t>
      </w:r>
      <w:r>
        <w:rPr>
          <w:rFonts w:ascii="Calibri"/>
        </w:rPr>
        <w:t>body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fluids.</w:t>
      </w:r>
      <w:r>
        <w:rPr>
          <w:rFonts w:ascii="Calibri"/>
          <w:spacing w:val="47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sample</w:t>
      </w:r>
      <w:r>
        <w:rPr>
          <w:rFonts w:ascii="Calibri"/>
          <w:spacing w:val="-1"/>
        </w:rPr>
        <w:t> </w:t>
      </w:r>
      <w:r>
        <w:rPr>
          <w:rFonts w:ascii="Calibri"/>
        </w:rPr>
        <w:t>will</w:t>
      </w:r>
      <w:r>
        <w:rPr>
          <w:rFonts w:ascii="Calibri"/>
          <w:spacing w:val="-2"/>
        </w:rPr>
        <w:t> </w:t>
      </w:r>
      <w:r>
        <w:rPr>
          <w:rFonts w:ascii="Calibri"/>
        </w:rPr>
        <w:t>be</w:t>
      </w:r>
      <w:r>
        <w:rPr>
          <w:rFonts w:ascii="Calibri"/>
          <w:spacing w:val="-1"/>
        </w:rPr>
        <w:t> </w:t>
      </w:r>
      <w:r>
        <w:rPr>
          <w:rFonts w:ascii="Calibri"/>
        </w:rPr>
        <w:t>sent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1"/>
        </w:rPr>
        <w:t> </w:t>
      </w:r>
      <w:r>
        <w:rPr>
          <w:rFonts w:ascii="Calibri"/>
        </w:rPr>
        <w:t>a</w:t>
      </w:r>
      <w:r>
        <w:rPr>
          <w:rFonts w:ascii="Calibri"/>
          <w:spacing w:val="-1"/>
        </w:rPr>
        <w:t> </w:t>
      </w:r>
      <w:r>
        <w:rPr>
          <w:rFonts w:ascii="Calibri"/>
        </w:rPr>
        <w:t>laboratory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1"/>
        </w:rPr>
        <w:t> </w:t>
      </w:r>
      <w:r>
        <w:rPr>
          <w:rFonts w:ascii="Calibri"/>
        </w:rPr>
        <w:t>see</w:t>
      </w:r>
      <w:r>
        <w:rPr>
          <w:rFonts w:ascii="Calibri"/>
          <w:spacing w:val="-3"/>
        </w:rPr>
        <w:t> </w:t>
      </w:r>
      <w:r>
        <w:rPr>
          <w:rFonts w:ascii="Calibri"/>
        </w:rPr>
        <w:t>if</w:t>
      </w:r>
      <w:r>
        <w:rPr>
          <w:rFonts w:ascii="Calibri"/>
          <w:spacing w:val="-1"/>
        </w:rPr>
        <w:t> </w:t>
      </w:r>
      <w:r>
        <w:rPr>
          <w:rFonts w:ascii="Calibri"/>
        </w:rPr>
        <w:t>infection</w:t>
      </w:r>
      <w:r>
        <w:rPr>
          <w:rFonts w:ascii="Calibri"/>
          <w:spacing w:val="-1"/>
        </w:rPr>
        <w:t> </w:t>
      </w:r>
      <w:r>
        <w:rPr>
          <w:rFonts w:ascii="Calibri"/>
        </w:rPr>
        <w:t>is</w:t>
      </w:r>
      <w:r>
        <w:rPr>
          <w:rFonts w:ascii="Calibri"/>
          <w:spacing w:val="-2"/>
        </w:rPr>
        <w:t> </w:t>
      </w:r>
      <w:r>
        <w:rPr>
          <w:rFonts w:ascii="Calibri"/>
        </w:rPr>
        <w:t>caused</w:t>
      </w:r>
      <w:r>
        <w:rPr>
          <w:rFonts w:ascii="Calibri"/>
          <w:spacing w:val="-1"/>
        </w:rPr>
        <w:t> </w:t>
      </w:r>
      <w:r>
        <w:rPr>
          <w:rFonts w:ascii="Calibri"/>
        </w:rPr>
        <w:t>by</w:t>
      </w:r>
      <w:r>
        <w:rPr>
          <w:rFonts w:ascii="Calibri"/>
          <w:spacing w:val="-3"/>
        </w:rPr>
        <w:t> </w:t>
      </w:r>
      <w:r>
        <w:rPr>
          <w:rFonts w:ascii="Calibri"/>
        </w:rPr>
        <w:t>CRE.</w:t>
      </w:r>
    </w:p>
    <w:p>
      <w:pPr>
        <w:spacing w:after="0" w:line="240" w:lineRule="auto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80" w:right="80"/>
        </w:sectPr>
      </w:pPr>
    </w:p>
    <w:p>
      <w:pPr>
        <w:spacing w:line="240" w:lineRule="auto" w:before="9"/>
        <w:rPr>
          <w:rFonts w:ascii="Calibri" w:hAnsi="Calibri" w:cs="Calibri" w:eastAsia="Calibri"/>
          <w:sz w:val="23"/>
          <w:szCs w:val="23"/>
        </w:rPr>
      </w:pPr>
    </w:p>
    <w:p>
      <w:pPr>
        <w:pStyle w:val="Heading5"/>
        <w:spacing w:line="240" w:lineRule="auto"/>
        <w:ind w:left="497" w:right="0"/>
        <w:jc w:val="left"/>
        <w:rPr>
          <w:b w:val="0"/>
          <w:bCs w:val="0"/>
        </w:rPr>
      </w:pPr>
      <w:r>
        <w:rPr>
          <w:color w:val="4F81BD"/>
        </w:rPr>
        <w:t>How</w:t>
      </w:r>
      <w:r>
        <w:rPr>
          <w:color w:val="4F81BD"/>
          <w:spacing w:val="24"/>
        </w:rPr>
        <w:t> </w:t>
      </w:r>
      <w:r>
        <w:rPr>
          <w:color w:val="4F81BD"/>
        </w:rPr>
        <w:t>are</w:t>
      </w:r>
      <w:r>
        <w:rPr>
          <w:color w:val="4F81BD"/>
          <w:spacing w:val="24"/>
        </w:rPr>
        <w:t> </w:t>
      </w:r>
      <w:r>
        <w:rPr>
          <w:color w:val="4F81BD"/>
        </w:rPr>
        <w:t>CRE</w:t>
      </w:r>
      <w:r>
        <w:rPr>
          <w:color w:val="4F81BD"/>
          <w:spacing w:val="23"/>
        </w:rPr>
        <w:t> </w:t>
      </w:r>
      <w:r>
        <w:rPr>
          <w:color w:val="4F81BD"/>
        </w:rPr>
        <w:t>infections</w:t>
      </w:r>
      <w:r>
        <w:rPr>
          <w:color w:val="4F81BD"/>
          <w:spacing w:val="23"/>
        </w:rPr>
        <w:t> </w:t>
      </w:r>
      <w:r>
        <w:rPr>
          <w:color w:val="4F81BD"/>
        </w:rPr>
        <w:t>treated?</w:t>
      </w:r>
      <w:r>
        <w:rPr>
          <w:b w:val="0"/>
        </w:rPr>
      </w:r>
    </w:p>
    <w:p>
      <w:pPr>
        <w:spacing w:before="44"/>
        <w:ind w:left="497" w:right="0" w:firstLine="0"/>
        <w:jc w:val="left"/>
        <w:rPr>
          <w:rFonts w:ascii="Calibri" w:hAnsi="Calibri" w:cs="Calibri" w:eastAsia="Calibri"/>
          <w:sz w:val="19"/>
          <w:szCs w:val="19"/>
        </w:rPr>
      </w:pPr>
      <w:r>
        <w:rPr>
          <w:w w:val="105"/>
        </w:rPr>
        <w:br w:type="column"/>
      </w:r>
      <w:r>
        <w:rPr>
          <w:rFonts w:ascii="Calibri"/>
          <w:color w:val="152355"/>
          <w:spacing w:val="1"/>
          <w:w w:val="105"/>
          <w:sz w:val="19"/>
        </w:rPr>
        <w:t>November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2017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|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Page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2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of</w:t>
      </w:r>
      <w:r>
        <w:rPr>
          <w:rFonts w:ascii="Calibri"/>
          <w:color w:val="152355"/>
          <w:spacing w:val="-6"/>
          <w:w w:val="105"/>
          <w:sz w:val="19"/>
        </w:rPr>
        <w:t> </w:t>
      </w:r>
      <w:r>
        <w:rPr>
          <w:rFonts w:ascii="Calibri"/>
          <w:color w:val="152355"/>
          <w:w w:val="105"/>
          <w:sz w:val="19"/>
        </w:rPr>
        <w:t>2</w:t>
      </w:r>
      <w:r>
        <w:rPr>
          <w:rFonts w:ascii="Calibri"/>
          <w:sz w:val="19"/>
        </w:rPr>
      </w:r>
    </w:p>
    <w:p>
      <w:pPr>
        <w:spacing w:after="0"/>
        <w:jc w:val="left"/>
        <w:rPr>
          <w:rFonts w:ascii="Calibri" w:hAnsi="Calibri" w:cs="Calibri" w:eastAsia="Calibri"/>
          <w:sz w:val="19"/>
          <w:szCs w:val="19"/>
        </w:rPr>
        <w:sectPr>
          <w:pgSz w:w="12240" w:h="15840"/>
          <w:pgMar w:header="0" w:footer="1083" w:top="1400" w:bottom="1280" w:left="580" w:right="620"/>
          <w:cols w:num="2" w:equalWidth="0">
            <w:col w:w="4780" w:space="2911"/>
            <w:col w:w="3349"/>
          </w:cols>
        </w:sectPr>
      </w:pPr>
    </w:p>
    <w:p>
      <w:pPr>
        <w:pStyle w:val="BodyText"/>
        <w:spacing w:line="240" w:lineRule="auto" w:before="5"/>
        <w:ind w:left="497" w:right="629" w:firstLine="0"/>
        <w:jc w:val="both"/>
        <w:rPr>
          <w:rFonts w:ascii="Calibri" w:hAnsi="Calibri" w:cs="Calibri" w:eastAsia="Calibri"/>
        </w:rPr>
      </w:pPr>
      <w:r>
        <w:rPr>
          <w:rFonts w:ascii="Calibri"/>
        </w:rPr>
        <w:t>If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causing</w:t>
      </w:r>
      <w:r>
        <w:rPr>
          <w:rFonts w:ascii="Calibri"/>
          <w:spacing w:val="-2"/>
        </w:rPr>
        <w:t> </w:t>
      </w:r>
      <w:r>
        <w:rPr>
          <w:rFonts w:ascii="Calibri"/>
        </w:rPr>
        <w:t>an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infection,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2"/>
        </w:rPr>
        <w:t> </w:t>
      </w:r>
      <w:r>
        <w:rPr>
          <w:rFonts w:ascii="Calibri"/>
        </w:rPr>
        <w:t>that</w:t>
      </w:r>
      <w:r>
        <w:rPr>
          <w:rFonts w:ascii="Calibri"/>
          <w:spacing w:val="-2"/>
        </w:rPr>
        <w:t> </w:t>
      </w:r>
      <w:r>
        <w:rPr>
          <w:rFonts w:ascii="Calibri"/>
        </w:rPr>
        <w:t>will</w:t>
      </w:r>
      <w:r>
        <w:rPr>
          <w:rFonts w:ascii="Calibri"/>
          <w:spacing w:val="-2"/>
        </w:rPr>
        <w:t> </w:t>
      </w:r>
      <w:r>
        <w:rPr>
          <w:rFonts w:ascii="Calibri"/>
        </w:rPr>
        <w:t>work</w:t>
      </w:r>
      <w:r>
        <w:rPr>
          <w:rFonts w:ascii="Calibri"/>
          <w:spacing w:val="-2"/>
        </w:rPr>
        <w:t> </w:t>
      </w:r>
      <w:r>
        <w:rPr>
          <w:rFonts w:ascii="Calibri"/>
        </w:rPr>
        <w:t>against</w:t>
      </w:r>
      <w:r>
        <w:rPr>
          <w:rFonts w:ascii="Calibri"/>
          <w:spacing w:val="-2"/>
        </w:rPr>
        <w:t> </w:t>
      </w:r>
      <w:r>
        <w:rPr>
          <w:rFonts w:ascii="Calibri"/>
        </w:rPr>
        <w:t>them</w:t>
      </w:r>
      <w:r>
        <w:rPr>
          <w:rFonts w:ascii="Calibri"/>
          <w:spacing w:val="-1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limited,</w:t>
      </w:r>
      <w:r>
        <w:rPr>
          <w:rFonts w:ascii="Calibri"/>
          <w:spacing w:val="-2"/>
        </w:rPr>
        <w:t> </w:t>
      </w:r>
      <w:r>
        <w:rPr>
          <w:rFonts w:ascii="Calibri"/>
        </w:rPr>
        <w:t>but</w:t>
      </w:r>
      <w:r>
        <w:rPr>
          <w:rFonts w:ascii="Calibri"/>
          <w:spacing w:val="-2"/>
        </w:rPr>
        <w:t> </w:t>
      </w:r>
      <w:r>
        <w:rPr>
          <w:rFonts w:ascii="Calibri"/>
        </w:rPr>
        <w:t>options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27"/>
          <w:w w:val="99"/>
        </w:rPr>
        <w:t> </w:t>
      </w:r>
      <w:r>
        <w:rPr>
          <w:rFonts w:ascii="Calibri"/>
        </w:rPr>
        <w:t>available.</w:t>
      </w:r>
      <w:r>
        <w:rPr>
          <w:rFonts w:ascii="Calibri"/>
          <w:spacing w:val="-3"/>
        </w:rPr>
        <w:t> </w:t>
      </w:r>
      <w:r>
        <w:rPr>
          <w:rFonts w:ascii="Calibri"/>
        </w:rPr>
        <w:t>While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strains</w:t>
      </w:r>
      <w:r>
        <w:rPr>
          <w:rFonts w:ascii="Calibri"/>
          <w:spacing w:val="-3"/>
        </w:rPr>
        <w:t> </w:t>
      </w:r>
      <w:r>
        <w:rPr>
          <w:rFonts w:ascii="Calibri"/>
        </w:rPr>
        <w:t>that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3"/>
        </w:rPr>
        <w:t> </w:t>
      </w:r>
      <w:r>
        <w:rPr>
          <w:rFonts w:ascii="Calibri"/>
        </w:rPr>
        <w:t>resistant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3"/>
        </w:rPr>
        <w:t> </w:t>
      </w:r>
      <w:r>
        <w:rPr>
          <w:rFonts w:ascii="Calibri"/>
        </w:rPr>
        <w:t>all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antibiotics</w:t>
      </w:r>
      <w:r>
        <w:rPr>
          <w:rFonts w:ascii="Calibri"/>
          <w:spacing w:val="-3"/>
        </w:rPr>
        <w:t> </w:t>
      </w:r>
      <w:r>
        <w:rPr>
          <w:rFonts w:ascii="Calibri"/>
        </w:rPr>
        <w:t>are</w:t>
      </w:r>
      <w:r>
        <w:rPr>
          <w:rFonts w:ascii="Calibri"/>
          <w:spacing w:val="-2"/>
        </w:rPr>
        <w:t> </w:t>
      </w:r>
      <w:r>
        <w:rPr>
          <w:rFonts w:ascii="Calibri"/>
        </w:rPr>
        <w:t>very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rare,</w:t>
      </w:r>
      <w:r>
        <w:rPr>
          <w:rFonts w:ascii="Calibri"/>
          <w:spacing w:val="-2"/>
        </w:rPr>
        <w:t> </w:t>
      </w:r>
      <w:r>
        <w:rPr>
          <w:rFonts w:ascii="Calibri"/>
        </w:rPr>
        <w:t>unfortunately</w:t>
      </w:r>
      <w:r>
        <w:rPr>
          <w:rFonts w:ascii="Calibri"/>
          <w:spacing w:val="-3"/>
        </w:rPr>
        <w:t> </w:t>
      </w:r>
      <w:r>
        <w:rPr>
          <w:rFonts w:ascii="Calibri"/>
        </w:rPr>
        <w:t>they</w:t>
      </w:r>
      <w:r>
        <w:rPr>
          <w:rFonts w:ascii="Calibri"/>
          <w:spacing w:val="-3"/>
        </w:rPr>
        <w:t> </w:t>
      </w:r>
      <w:r>
        <w:rPr>
          <w:rFonts w:ascii="Calibri"/>
        </w:rPr>
        <w:t>have</w:t>
      </w:r>
      <w:r>
        <w:rPr>
          <w:rFonts w:ascii="Calibri"/>
          <w:spacing w:val="-3"/>
        </w:rPr>
        <w:t> </w:t>
      </w:r>
      <w:r>
        <w:rPr>
          <w:rFonts w:ascii="Calibri"/>
        </w:rPr>
        <w:t>been</w:t>
      </w:r>
      <w:r>
        <w:rPr>
          <w:rFonts w:ascii="Calibri"/>
          <w:spacing w:val="41"/>
        </w:rPr>
        <w:t> </w:t>
      </w:r>
      <w:r>
        <w:rPr>
          <w:rFonts w:ascii="Calibri"/>
        </w:rPr>
        <w:t>reported.</w:t>
      </w:r>
    </w:p>
    <w:p>
      <w:pPr>
        <w:spacing w:line="240" w:lineRule="auto" w:before="12"/>
        <w:rPr>
          <w:rFonts w:ascii="Calibri" w:hAnsi="Calibri" w:cs="Calibri" w:eastAsia="Calibri"/>
          <w:sz w:val="23"/>
          <w:szCs w:val="23"/>
        </w:rPr>
      </w:pPr>
    </w:p>
    <w:p>
      <w:pPr>
        <w:pStyle w:val="BodyText"/>
        <w:spacing w:line="240" w:lineRule="auto"/>
        <w:ind w:left="497" w:right="468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Lab</w:t>
      </w:r>
      <w:r>
        <w:rPr>
          <w:rFonts w:ascii="Calibri"/>
          <w:spacing w:val="-3"/>
        </w:rPr>
        <w:t> </w:t>
      </w:r>
      <w:r>
        <w:rPr>
          <w:rFonts w:ascii="Calibri"/>
        </w:rPr>
        <w:t>tests</w:t>
      </w:r>
      <w:r>
        <w:rPr>
          <w:rFonts w:ascii="Calibri"/>
          <w:spacing w:val="-2"/>
        </w:rPr>
        <w:t> </w:t>
      </w:r>
      <w:r>
        <w:rPr>
          <w:rFonts w:ascii="Calibri"/>
        </w:rPr>
        <w:t>help</w:t>
      </w:r>
      <w:r>
        <w:rPr>
          <w:rFonts w:ascii="Calibri"/>
          <w:spacing w:val="-3"/>
        </w:rPr>
        <w:t> </w:t>
      </w:r>
      <w:r>
        <w:rPr>
          <w:rFonts w:ascii="Calibri"/>
        </w:rPr>
        <w:t>your</w:t>
      </w:r>
      <w:r>
        <w:rPr>
          <w:rFonts w:ascii="Calibri"/>
          <w:spacing w:val="-2"/>
        </w:rPr>
        <w:t> </w:t>
      </w:r>
      <w:r>
        <w:rPr>
          <w:rFonts w:ascii="Calibri"/>
        </w:rPr>
        <w:t>doctor</w:t>
      </w:r>
      <w:r>
        <w:rPr>
          <w:rFonts w:ascii="Calibri"/>
          <w:spacing w:val="-3"/>
        </w:rPr>
        <w:t> </w:t>
      </w:r>
      <w:r>
        <w:rPr>
          <w:rFonts w:ascii="Calibri"/>
        </w:rPr>
        <w:t>decide</w:t>
      </w:r>
      <w:r>
        <w:rPr>
          <w:rFonts w:ascii="Calibri"/>
          <w:spacing w:val="-2"/>
        </w:rPr>
        <w:t> </w:t>
      </w:r>
      <w:r>
        <w:rPr>
          <w:rFonts w:ascii="Calibri"/>
        </w:rPr>
        <w:t>which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</w:t>
      </w:r>
      <w:r>
        <w:rPr>
          <w:rFonts w:ascii="Calibri"/>
          <w:spacing w:val="-3"/>
        </w:rPr>
        <w:t> </w:t>
      </w:r>
      <w:r>
        <w:rPr>
          <w:rFonts w:ascii="Calibri"/>
        </w:rPr>
        <w:t>should</w:t>
      </w:r>
      <w:r>
        <w:rPr>
          <w:rFonts w:ascii="Calibri"/>
          <w:spacing w:val="-2"/>
        </w:rPr>
        <w:t> </w:t>
      </w:r>
      <w:r>
        <w:rPr>
          <w:rFonts w:ascii="Calibri"/>
        </w:rPr>
        <w:t>be</w:t>
      </w:r>
      <w:r>
        <w:rPr>
          <w:rFonts w:ascii="Calibri"/>
          <w:spacing w:val="-3"/>
        </w:rPr>
        <w:t> </w:t>
      </w:r>
      <w:r>
        <w:rPr>
          <w:rFonts w:ascii="Calibri"/>
        </w:rPr>
        <w:t>used</w:t>
      </w:r>
      <w:r>
        <w:rPr>
          <w:rFonts w:ascii="Calibri"/>
          <w:spacing w:val="-2"/>
        </w:rPr>
        <w:t> </w:t>
      </w:r>
      <w:r>
        <w:rPr>
          <w:rFonts w:ascii="Calibri"/>
        </w:rPr>
        <w:t>for</w:t>
      </w:r>
      <w:r>
        <w:rPr>
          <w:rFonts w:ascii="Calibri"/>
          <w:spacing w:val="-3"/>
        </w:rPr>
        <w:t> </w:t>
      </w:r>
      <w:r>
        <w:rPr>
          <w:rFonts w:ascii="Calibri"/>
        </w:rPr>
        <w:t>treatment,</w:t>
      </w:r>
      <w:r>
        <w:rPr>
          <w:rFonts w:ascii="Calibri"/>
          <w:spacing w:val="-2"/>
        </w:rPr>
        <w:t> </w:t>
      </w:r>
      <w:r>
        <w:rPr>
          <w:rFonts w:ascii="Calibri"/>
        </w:rPr>
        <w:t>if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</w:t>
      </w:r>
      <w:r>
        <w:rPr>
          <w:rFonts w:ascii="Calibri"/>
          <w:spacing w:val="-3"/>
        </w:rPr>
        <w:t> </w:t>
      </w:r>
      <w:r>
        <w:rPr>
          <w:rFonts w:ascii="Calibri"/>
        </w:rPr>
        <w:t>treatment</w:t>
      </w:r>
      <w:r>
        <w:rPr>
          <w:rFonts w:ascii="Calibri"/>
          <w:w w:val="99"/>
        </w:rPr>
        <w:t> </w:t>
      </w:r>
      <w:r>
        <w:rPr>
          <w:rFonts w:ascii="Calibri"/>
        </w:rPr>
        <w:t>is</w:t>
      </w:r>
      <w:r>
        <w:rPr>
          <w:rFonts w:ascii="Calibri"/>
          <w:spacing w:val="-3"/>
        </w:rPr>
        <w:t> </w:t>
      </w:r>
      <w:r>
        <w:rPr>
          <w:rFonts w:ascii="Calibri"/>
        </w:rPr>
        <w:t>necessary.</w:t>
      </w:r>
      <w:r>
        <w:rPr>
          <w:rFonts w:ascii="Calibri"/>
          <w:spacing w:val="-2"/>
        </w:rPr>
        <w:t> </w:t>
      </w:r>
      <w:r>
        <w:rPr>
          <w:rFonts w:ascii="Calibri"/>
        </w:rPr>
        <w:t>If</w:t>
      </w:r>
      <w:r>
        <w:rPr>
          <w:rFonts w:ascii="Calibri"/>
          <w:spacing w:val="-2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2"/>
        </w:rPr>
        <w:t> </w:t>
      </w:r>
      <w:r>
        <w:rPr>
          <w:rFonts w:ascii="Calibri"/>
        </w:rPr>
        <w:t>are</w:t>
      </w:r>
      <w:r>
        <w:rPr>
          <w:rFonts w:ascii="Calibri"/>
          <w:spacing w:val="-3"/>
        </w:rPr>
        <w:t> </w:t>
      </w:r>
      <w:r>
        <w:rPr>
          <w:rFonts w:ascii="Calibri"/>
        </w:rPr>
        <w:t>prescribed,</w:t>
      </w:r>
      <w:r>
        <w:rPr>
          <w:rFonts w:ascii="Calibri"/>
          <w:spacing w:val="-2"/>
        </w:rPr>
        <w:t> </w:t>
      </w:r>
      <w:r>
        <w:rPr>
          <w:rFonts w:ascii="Calibri"/>
        </w:rPr>
        <w:t>it</w:t>
      </w:r>
      <w:r>
        <w:rPr>
          <w:rFonts w:ascii="Calibri"/>
          <w:spacing w:val="-2"/>
        </w:rPr>
        <w:t> </w:t>
      </w:r>
      <w:r>
        <w:rPr>
          <w:rFonts w:ascii="Calibri"/>
        </w:rPr>
        <w:t>is</w:t>
      </w:r>
      <w:r>
        <w:rPr>
          <w:rFonts w:ascii="Calibri"/>
          <w:spacing w:val="-2"/>
        </w:rPr>
        <w:t> </w:t>
      </w:r>
      <w:r>
        <w:rPr>
          <w:rFonts w:ascii="Calibri"/>
        </w:rPr>
        <w:t>important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3"/>
        </w:rPr>
        <w:t> </w:t>
      </w:r>
      <w:r>
        <w:rPr>
          <w:rFonts w:ascii="Calibri"/>
        </w:rPr>
        <w:t>use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medication</w:t>
      </w:r>
      <w:r>
        <w:rPr>
          <w:rFonts w:ascii="Calibri"/>
          <w:spacing w:val="-2"/>
        </w:rPr>
        <w:t> </w:t>
      </w:r>
      <w:r>
        <w:rPr>
          <w:rFonts w:ascii="Calibri"/>
        </w:rPr>
        <w:t>as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directed</w:t>
      </w:r>
      <w:r>
        <w:rPr>
          <w:rFonts w:ascii="Calibri"/>
          <w:spacing w:val="-3"/>
        </w:rPr>
        <w:t> </w:t>
      </w:r>
      <w:r>
        <w:rPr>
          <w:rFonts w:ascii="Calibri"/>
        </w:rPr>
        <w:t>unless</w:t>
      </w:r>
      <w:r>
        <w:rPr>
          <w:rFonts w:ascii="Calibri"/>
          <w:spacing w:val="-2"/>
        </w:rPr>
        <w:t> </w:t>
      </w:r>
      <w:r>
        <w:rPr>
          <w:rFonts w:ascii="Calibri"/>
        </w:rPr>
        <w:t>your</w:t>
      </w:r>
      <w:r>
        <w:rPr>
          <w:rFonts w:ascii="Calibri"/>
          <w:spacing w:val="27"/>
          <w:w w:val="99"/>
        </w:rPr>
        <w:t> </w:t>
      </w:r>
      <w:r>
        <w:rPr>
          <w:rFonts w:ascii="Calibri"/>
        </w:rPr>
        <w:t>doctor</w:t>
      </w:r>
      <w:r>
        <w:rPr>
          <w:rFonts w:ascii="Calibri"/>
          <w:spacing w:val="-2"/>
        </w:rPr>
        <w:t> </w:t>
      </w:r>
      <w:r>
        <w:rPr>
          <w:rFonts w:ascii="Calibri"/>
        </w:rPr>
        <w:t>tells</w:t>
      </w:r>
      <w:r>
        <w:rPr>
          <w:rFonts w:ascii="Calibri"/>
          <w:spacing w:val="-2"/>
        </w:rPr>
        <w:t> </w:t>
      </w:r>
      <w:r>
        <w:rPr>
          <w:rFonts w:ascii="Calibri"/>
        </w:rPr>
        <w:t>you</w:t>
      </w:r>
      <w:r>
        <w:rPr>
          <w:rFonts w:ascii="Calibri"/>
          <w:spacing w:val="-2"/>
        </w:rPr>
        <w:t> </w:t>
      </w: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</w:rPr>
        <w:t>stop.</w:t>
      </w:r>
      <w:r>
        <w:rPr>
          <w:rFonts w:ascii="Calibri"/>
          <w:spacing w:val="-2"/>
        </w:rPr>
        <w:t> </w:t>
      </w:r>
      <w:r>
        <w:rPr>
          <w:rFonts w:ascii="Calibri"/>
        </w:rPr>
        <w:t>If</w:t>
      </w:r>
      <w:r>
        <w:rPr>
          <w:rFonts w:ascii="Calibri"/>
          <w:spacing w:val="-2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infection</w:t>
      </w:r>
      <w:r>
        <w:rPr>
          <w:rFonts w:ascii="Calibri"/>
          <w:spacing w:val="-2"/>
        </w:rPr>
        <w:t> </w:t>
      </w:r>
      <w:r>
        <w:rPr>
          <w:rFonts w:ascii="Calibri"/>
        </w:rPr>
        <w:t>has</w:t>
      </w:r>
      <w:r>
        <w:rPr>
          <w:rFonts w:ascii="Calibri"/>
          <w:spacing w:val="-2"/>
        </w:rPr>
        <w:t> </w:t>
      </w:r>
      <w:r>
        <w:rPr>
          <w:rFonts w:ascii="Calibri"/>
        </w:rPr>
        <w:t>not</w:t>
      </w:r>
      <w:r>
        <w:rPr>
          <w:rFonts w:ascii="Calibri"/>
          <w:spacing w:val="-2"/>
        </w:rPr>
        <w:t> </w:t>
      </w:r>
      <w:r>
        <w:rPr>
          <w:rFonts w:ascii="Calibri"/>
        </w:rPr>
        <w:t>improved</w:t>
      </w:r>
      <w:r>
        <w:rPr>
          <w:rFonts w:ascii="Calibri"/>
          <w:spacing w:val="-2"/>
        </w:rPr>
        <w:t> </w:t>
      </w:r>
      <w:r>
        <w:rPr>
          <w:rFonts w:ascii="Calibri"/>
        </w:rPr>
        <w:t>within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few</w:t>
      </w:r>
      <w:r>
        <w:rPr>
          <w:rFonts w:ascii="Calibri"/>
          <w:spacing w:val="-1"/>
        </w:rPr>
        <w:t> days,</w:t>
      </w:r>
      <w:r>
        <w:rPr>
          <w:rFonts w:ascii="Calibri"/>
          <w:spacing w:val="-2"/>
        </w:rPr>
        <w:t> </w:t>
      </w:r>
      <w:r>
        <w:rPr>
          <w:rFonts w:ascii="Calibri"/>
        </w:rPr>
        <w:t>your</w:t>
      </w:r>
      <w:r>
        <w:rPr>
          <w:rFonts w:ascii="Calibri"/>
          <w:spacing w:val="-2"/>
        </w:rPr>
        <w:t> </w:t>
      </w:r>
      <w:r>
        <w:rPr>
          <w:rFonts w:ascii="Calibri"/>
        </w:rPr>
        <w:t>doctor</w:t>
      </w:r>
      <w:r>
        <w:rPr>
          <w:rFonts w:ascii="Calibri"/>
          <w:spacing w:val="-2"/>
        </w:rPr>
        <w:t> </w:t>
      </w:r>
      <w:r>
        <w:rPr>
          <w:rFonts w:ascii="Calibri"/>
        </w:rPr>
        <w:t>may</w:t>
      </w:r>
      <w:r>
        <w:rPr>
          <w:rFonts w:ascii="Calibri"/>
          <w:spacing w:val="-2"/>
        </w:rPr>
        <w:t> </w:t>
      </w:r>
      <w:r>
        <w:rPr>
          <w:rFonts w:ascii="Calibri"/>
        </w:rPr>
        <w:t>prescribe</w:t>
      </w:r>
      <w:r>
        <w:rPr>
          <w:rFonts w:ascii="Calibri"/>
          <w:spacing w:val="24"/>
          <w:w w:val="99"/>
        </w:rPr>
        <w:t> </w:t>
      </w:r>
      <w:r>
        <w:rPr>
          <w:rFonts w:ascii="Calibri"/>
        </w:rPr>
        <w:t>a</w:t>
      </w:r>
      <w:r>
        <w:rPr>
          <w:rFonts w:ascii="Calibri"/>
          <w:spacing w:val="-3"/>
        </w:rPr>
        <w:t> </w:t>
      </w:r>
      <w:r>
        <w:rPr>
          <w:rFonts w:ascii="Calibri"/>
        </w:rPr>
        <w:t>different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antibiotic.</w:t>
      </w:r>
    </w:p>
    <w:p>
      <w:pPr>
        <w:spacing w:line="240" w:lineRule="auto" w:before="10"/>
        <w:rPr>
          <w:rFonts w:ascii="Calibri" w:hAnsi="Calibri" w:cs="Calibri" w:eastAsia="Calibri"/>
          <w:sz w:val="24"/>
          <w:szCs w:val="24"/>
        </w:rPr>
      </w:pPr>
    </w:p>
    <w:p>
      <w:pPr>
        <w:pStyle w:val="Heading5"/>
        <w:spacing w:line="240" w:lineRule="auto"/>
        <w:ind w:left="497" w:right="0"/>
        <w:jc w:val="left"/>
        <w:rPr>
          <w:b w:val="0"/>
          <w:bCs w:val="0"/>
        </w:rPr>
      </w:pPr>
      <w:r>
        <w:rPr>
          <w:color w:val="4F81BD"/>
        </w:rPr>
        <w:t>How</w:t>
      </w:r>
      <w:r>
        <w:rPr>
          <w:color w:val="4F81BD"/>
          <w:spacing w:val="21"/>
        </w:rPr>
        <w:t> </w:t>
      </w:r>
      <w:r>
        <w:rPr>
          <w:color w:val="4F81BD"/>
        </w:rPr>
        <w:t>can</w:t>
      </w:r>
      <w:r>
        <w:rPr>
          <w:color w:val="4F81BD"/>
          <w:spacing w:val="22"/>
        </w:rPr>
        <w:t> </w:t>
      </w:r>
      <w:r>
        <w:rPr>
          <w:color w:val="4F81BD"/>
        </w:rPr>
        <w:t>I</w:t>
      </w:r>
      <w:r>
        <w:rPr>
          <w:color w:val="4F81BD"/>
          <w:spacing w:val="21"/>
        </w:rPr>
        <w:t> </w:t>
      </w:r>
      <w:r>
        <w:rPr>
          <w:color w:val="4F81BD"/>
        </w:rPr>
        <w:t>prevent</w:t>
      </w:r>
      <w:r>
        <w:rPr>
          <w:color w:val="4F81BD"/>
          <w:spacing w:val="20"/>
        </w:rPr>
        <w:t> </w:t>
      </w:r>
      <w:r>
        <w:rPr>
          <w:color w:val="4F81BD"/>
        </w:rPr>
        <w:t>CRE</w:t>
      </w:r>
      <w:r>
        <w:rPr>
          <w:color w:val="4F81BD"/>
          <w:spacing w:val="21"/>
        </w:rPr>
        <w:t> </w:t>
      </w:r>
      <w:r>
        <w:rPr>
          <w:color w:val="4F81BD"/>
        </w:rPr>
        <w:t>infection?</w:t>
      </w:r>
      <w:r>
        <w:rPr>
          <w:b w:val="0"/>
        </w:rPr>
      </w:r>
    </w:p>
    <w:p>
      <w:pPr>
        <w:pStyle w:val="BodyText"/>
        <w:numPr>
          <w:ilvl w:val="0"/>
          <w:numId w:val="31"/>
        </w:numPr>
        <w:tabs>
          <w:tab w:pos="1218" w:val="left" w:leader="none"/>
        </w:tabs>
        <w:spacing w:line="240" w:lineRule="auto" w:before="2" w:after="0"/>
        <w:ind w:left="1217" w:right="0" w:hanging="360"/>
        <w:jc w:val="left"/>
        <w:rPr>
          <w:rFonts w:ascii="Calibri" w:hAnsi="Calibri" w:cs="Calibri" w:eastAsia="Calibri"/>
        </w:rPr>
      </w:pPr>
      <w:r>
        <w:rPr>
          <w:rFonts w:ascii="Calibri"/>
        </w:rPr>
        <w:t>Take</w:t>
      </w:r>
      <w:r>
        <w:rPr>
          <w:rFonts w:ascii="Calibri"/>
          <w:spacing w:val="-3"/>
        </w:rPr>
        <w:t> </w:t>
      </w:r>
      <w:r>
        <w:rPr>
          <w:rFonts w:ascii="Calibri"/>
        </w:rPr>
        <w:t>antibiotics</w:t>
      </w:r>
      <w:r>
        <w:rPr>
          <w:rFonts w:ascii="Calibri"/>
          <w:spacing w:val="-3"/>
        </w:rPr>
        <w:t> </w:t>
      </w:r>
      <w:r>
        <w:rPr>
          <w:rFonts w:ascii="Calibri"/>
        </w:rPr>
        <w:t>only</w:t>
      </w:r>
      <w:r>
        <w:rPr>
          <w:rFonts w:ascii="Calibri"/>
          <w:spacing w:val="-2"/>
        </w:rPr>
        <w:t> </w:t>
      </w:r>
      <w:r>
        <w:rPr>
          <w:rFonts w:ascii="Calibri"/>
        </w:rPr>
        <w:t>as</w:t>
      </w:r>
      <w:r>
        <w:rPr>
          <w:rFonts w:ascii="Calibri"/>
          <w:spacing w:val="-3"/>
        </w:rPr>
        <w:t> </w:t>
      </w:r>
      <w:r>
        <w:rPr>
          <w:rFonts w:ascii="Calibri"/>
        </w:rPr>
        <w:t>prescribed.</w:t>
      </w:r>
    </w:p>
    <w:p>
      <w:pPr>
        <w:pStyle w:val="BodyText"/>
        <w:numPr>
          <w:ilvl w:val="0"/>
          <w:numId w:val="31"/>
        </w:numPr>
        <w:tabs>
          <w:tab w:pos="1218" w:val="left" w:leader="none"/>
        </w:tabs>
        <w:spacing w:line="304" w:lineRule="exact" w:before="1" w:after="0"/>
        <w:ind w:left="1217" w:right="0" w:hanging="360"/>
        <w:jc w:val="left"/>
        <w:rPr>
          <w:rFonts w:ascii="Calibri" w:hAnsi="Calibri" w:cs="Calibri" w:eastAsia="Calibri"/>
        </w:rPr>
      </w:pPr>
      <w:r>
        <w:rPr>
          <w:rFonts w:ascii="Calibri"/>
        </w:rPr>
        <w:t>Tell</w:t>
      </w:r>
      <w:r>
        <w:rPr>
          <w:rFonts w:ascii="Calibri"/>
          <w:spacing w:val="-3"/>
        </w:rPr>
        <w:t> </w:t>
      </w:r>
      <w:r>
        <w:rPr>
          <w:rFonts w:ascii="Calibri"/>
        </w:rPr>
        <w:t>your</w:t>
      </w:r>
      <w:r>
        <w:rPr>
          <w:rFonts w:ascii="Calibri"/>
          <w:spacing w:val="-2"/>
        </w:rPr>
        <w:t> </w:t>
      </w:r>
      <w:r>
        <w:rPr>
          <w:rFonts w:ascii="Calibri"/>
        </w:rPr>
        <w:t>doctor</w:t>
      </w:r>
      <w:r>
        <w:rPr>
          <w:rFonts w:ascii="Calibri"/>
          <w:spacing w:val="-2"/>
        </w:rPr>
        <w:t> </w:t>
      </w:r>
      <w:r>
        <w:rPr>
          <w:rFonts w:ascii="Calibri"/>
        </w:rPr>
        <w:t>if</w:t>
      </w:r>
      <w:r>
        <w:rPr>
          <w:rFonts w:ascii="Calibri"/>
          <w:spacing w:val="-3"/>
        </w:rPr>
        <w:t> </w:t>
      </w:r>
      <w:r>
        <w:rPr>
          <w:rFonts w:ascii="Calibri"/>
        </w:rPr>
        <w:t>you</w:t>
      </w:r>
      <w:r>
        <w:rPr>
          <w:rFonts w:ascii="Calibri"/>
          <w:spacing w:val="-2"/>
        </w:rPr>
        <w:t> </w:t>
      </w:r>
      <w:r>
        <w:rPr>
          <w:rFonts w:ascii="Calibri"/>
        </w:rPr>
        <w:t>have</w:t>
      </w:r>
      <w:r>
        <w:rPr>
          <w:rFonts w:ascii="Calibri"/>
          <w:spacing w:val="-2"/>
        </w:rPr>
        <w:t> </w:t>
      </w:r>
      <w:r>
        <w:rPr>
          <w:rFonts w:ascii="Calibri"/>
        </w:rPr>
        <w:t>been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hospitalized</w:t>
      </w:r>
      <w:r>
        <w:rPr>
          <w:rFonts w:ascii="Calibri"/>
          <w:spacing w:val="-2"/>
        </w:rPr>
        <w:t> </w:t>
      </w:r>
      <w:r>
        <w:rPr>
          <w:rFonts w:ascii="Calibri"/>
        </w:rPr>
        <w:t>or</w:t>
      </w:r>
      <w:r>
        <w:rPr>
          <w:rFonts w:ascii="Calibri"/>
          <w:spacing w:val="-2"/>
        </w:rPr>
        <w:t> </w:t>
      </w:r>
      <w:r>
        <w:rPr>
          <w:rFonts w:ascii="Calibri"/>
        </w:rPr>
        <w:t>received</w:t>
      </w:r>
      <w:r>
        <w:rPr>
          <w:rFonts w:ascii="Calibri"/>
          <w:spacing w:val="-3"/>
        </w:rPr>
        <w:t> </w:t>
      </w:r>
      <w:r>
        <w:rPr>
          <w:rFonts w:ascii="Calibri"/>
        </w:rPr>
        <w:t>health</w:t>
      </w:r>
      <w:r>
        <w:rPr>
          <w:rFonts w:ascii="Calibri"/>
          <w:spacing w:val="-2"/>
        </w:rPr>
        <w:t> </w:t>
      </w:r>
      <w:r>
        <w:rPr>
          <w:rFonts w:ascii="Calibri"/>
        </w:rPr>
        <w:t>care</w:t>
      </w:r>
      <w:r>
        <w:rPr>
          <w:rFonts w:ascii="Calibri"/>
          <w:spacing w:val="-3"/>
        </w:rPr>
        <w:t> </w:t>
      </w:r>
      <w:r>
        <w:rPr>
          <w:rFonts w:ascii="Calibri"/>
        </w:rPr>
        <w:t>in</w:t>
      </w:r>
      <w:r>
        <w:rPr>
          <w:rFonts w:ascii="Calibri"/>
          <w:spacing w:val="-3"/>
        </w:rPr>
        <w:t> </w:t>
      </w:r>
      <w:r>
        <w:rPr>
          <w:rFonts w:ascii="Calibri"/>
        </w:rPr>
        <w:t>another</w:t>
      </w:r>
      <w:r>
        <w:rPr>
          <w:rFonts w:ascii="Calibri"/>
          <w:spacing w:val="-2"/>
        </w:rPr>
        <w:t> </w:t>
      </w:r>
      <w:r>
        <w:rPr>
          <w:rFonts w:ascii="Calibri"/>
        </w:rPr>
        <w:t>country.</w:t>
      </w:r>
    </w:p>
    <w:p>
      <w:pPr>
        <w:pStyle w:val="BodyText"/>
        <w:numPr>
          <w:ilvl w:val="0"/>
          <w:numId w:val="31"/>
        </w:numPr>
        <w:tabs>
          <w:tab w:pos="1218" w:val="left" w:leader="none"/>
        </w:tabs>
        <w:spacing w:line="241" w:lineRule="auto" w:before="0" w:after="0"/>
        <w:ind w:left="1217" w:right="541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Expect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all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healthcare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providers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wash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their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hands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with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soap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water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use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an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alcohol-­‐</w:t>
      </w:r>
      <w:r>
        <w:rPr>
          <w:rFonts w:ascii="Calibri" w:hAnsi="Calibri" w:cs="Calibri" w:eastAsia="Calibri"/>
          <w:w w:val="33"/>
        </w:rPr>
        <w:t> </w:t>
      </w:r>
      <w:r>
        <w:rPr>
          <w:rFonts w:ascii="Calibri" w:hAnsi="Calibri" w:cs="Calibri" w:eastAsia="Calibri"/>
        </w:rPr>
        <w:t>based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hand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sanitizer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before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after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touching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your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body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tubes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going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into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your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body.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If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they</w:t>
      </w:r>
      <w:r>
        <w:rPr>
          <w:rFonts w:ascii="Calibri" w:hAnsi="Calibri" w:cs="Calibri" w:eastAsia="Calibri"/>
          <w:w w:val="99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not,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ask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them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do</w:t>
      </w:r>
      <w:r>
        <w:rPr>
          <w:rFonts w:ascii="Calibri" w:hAnsi="Calibri" w:cs="Calibri" w:eastAsia="Calibri"/>
          <w:spacing w:val="-1"/>
        </w:rPr>
        <w:t> </w:t>
      </w:r>
      <w:r>
        <w:rPr>
          <w:rFonts w:ascii="Calibri" w:hAnsi="Calibri" w:cs="Calibri" w:eastAsia="Calibri"/>
        </w:rPr>
        <w:t>so.</w:t>
      </w:r>
    </w:p>
    <w:p>
      <w:pPr>
        <w:pStyle w:val="BodyText"/>
        <w:numPr>
          <w:ilvl w:val="0"/>
          <w:numId w:val="31"/>
        </w:numPr>
        <w:tabs>
          <w:tab w:pos="1218" w:val="left" w:leader="none"/>
        </w:tabs>
        <w:spacing w:line="243" w:lineRule="auto" w:before="0" w:after="0"/>
        <w:ind w:left="1217" w:right="733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Keep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your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own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hands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clean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by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washing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them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frequently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with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soap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warm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water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use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an</w:t>
      </w:r>
      <w:r>
        <w:rPr>
          <w:rFonts w:ascii="Calibri" w:hAnsi="Calibri" w:cs="Calibri" w:eastAsia="Calibri"/>
        </w:rPr>
        <w:t> </w:t>
      </w:r>
      <w:r>
        <w:rPr>
          <w:rFonts w:ascii="Calibri" w:hAnsi="Calibri" w:cs="Calibri" w:eastAsia="Calibri"/>
          <w:w w:val="95"/>
        </w:rPr>
        <w:t>alcohol-­‐based</w:t>
      </w:r>
      <w:r>
        <w:rPr>
          <w:rFonts w:ascii="Calibri" w:hAnsi="Calibri" w:cs="Calibri" w:eastAsia="Calibri"/>
          <w:spacing w:val="-2"/>
          <w:w w:val="95"/>
        </w:rPr>
        <w:t> </w:t>
      </w:r>
      <w:r>
        <w:rPr>
          <w:rFonts w:ascii="Calibri" w:hAnsi="Calibri" w:cs="Calibri" w:eastAsia="Calibri"/>
          <w:w w:val="95"/>
        </w:rPr>
        <w:t>hand</w:t>
      </w:r>
      <w:r>
        <w:rPr>
          <w:rFonts w:ascii="Calibri" w:hAnsi="Calibri" w:cs="Calibri" w:eastAsia="Calibri"/>
          <w:spacing w:val="-2"/>
          <w:w w:val="95"/>
        </w:rPr>
        <w:t> </w:t>
      </w:r>
      <w:r>
        <w:rPr>
          <w:rFonts w:ascii="Calibri" w:hAnsi="Calibri" w:cs="Calibri" w:eastAsia="Calibri"/>
          <w:w w:val="95"/>
        </w:rPr>
        <w:t>sanitizer.</w:t>
      </w:r>
    </w:p>
    <w:p>
      <w:pPr>
        <w:pStyle w:val="BodyText"/>
        <w:numPr>
          <w:ilvl w:val="0"/>
          <w:numId w:val="31"/>
        </w:numPr>
        <w:tabs>
          <w:tab w:pos="1218" w:val="left" w:leader="none"/>
        </w:tabs>
        <w:spacing w:line="240" w:lineRule="auto" w:before="0" w:after="0"/>
        <w:ind w:left="1217" w:right="564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People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providing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care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at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2"/>
        </w:rPr>
        <w:t>home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patients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with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CRE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should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careful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about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2"/>
        </w:rPr>
        <w:t>washing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their</w:t>
      </w:r>
      <w:r>
        <w:rPr>
          <w:rFonts w:ascii="Calibri" w:hAnsi="Calibri" w:cs="Calibri" w:eastAsia="Calibri"/>
          <w:spacing w:val="63"/>
          <w:w w:val="99"/>
        </w:rPr>
        <w:t> </w:t>
      </w:r>
      <w:r>
        <w:rPr>
          <w:rFonts w:ascii="Calibri" w:hAnsi="Calibri" w:cs="Calibri" w:eastAsia="Calibri"/>
        </w:rPr>
        <w:t>hands,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especially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contact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with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wounds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or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helping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patient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use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bathroom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61"/>
          <w:w w:val="99"/>
        </w:rPr>
        <w:t> </w:t>
      </w:r>
      <w:r>
        <w:rPr>
          <w:rFonts w:ascii="Calibri" w:hAnsi="Calibri" w:cs="Calibri" w:eastAsia="Calibri"/>
          <w:spacing w:val="-1"/>
        </w:rPr>
        <w:t>cleaning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</w:rPr>
        <w:t>up.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Caregivers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should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also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2"/>
        </w:rPr>
        <w:t>make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sure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to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wash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their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hands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before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handling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75"/>
          <w:w w:val="99"/>
        </w:rPr>
        <w:t> </w:t>
      </w:r>
      <w:r>
        <w:rPr>
          <w:rFonts w:ascii="Calibri" w:hAnsi="Calibri" w:cs="Calibri" w:eastAsia="Calibri"/>
          <w:spacing w:val="-1"/>
        </w:rPr>
        <w:t>patient’s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medical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device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(for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example,</w:t>
      </w:r>
      <w:r>
        <w:rPr>
          <w:rFonts w:ascii="Calibri" w:hAnsi="Calibri" w:cs="Calibri" w:eastAsia="Calibri"/>
          <w:spacing w:val="39"/>
        </w:rPr>
        <w:t> </w:t>
      </w:r>
      <w:r>
        <w:rPr>
          <w:rFonts w:ascii="Calibri" w:hAnsi="Calibri" w:cs="Calibri" w:eastAsia="Calibri"/>
          <w:spacing w:val="-1"/>
        </w:rPr>
        <w:t>urinary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catheters).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This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is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particularly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important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if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53"/>
          <w:w w:val="99"/>
        </w:rPr>
        <w:t> </w:t>
      </w:r>
      <w:r>
        <w:rPr>
          <w:rFonts w:ascii="Calibri" w:hAnsi="Calibri" w:cs="Calibri" w:eastAsia="Calibri"/>
          <w:spacing w:val="-1"/>
        </w:rPr>
        <w:t>caregiver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</w:rPr>
        <w:t>is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caring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for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more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than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one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ill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person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at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time.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Gloves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  <w:spacing w:val="-1"/>
        </w:rPr>
        <w:t>should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</w:rPr>
        <w:t>always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be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used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when</w:t>
      </w:r>
      <w:r>
        <w:rPr>
          <w:rFonts w:ascii="Calibri" w:hAnsi="Calibri" w:cs="Calibri" w:eastAsia="Calibri"/>
          <w:spacing w:val="53"/>
        </w:rPr>
        <w:t> </w:t>
      </w:r>
      <w:r>
        <w:rPr>
          <w:rFonts w:ascii="Calibri" w:hAnsi="Calibri" w:cs="Calibri" w:eastAsia="Calibri"/>
          <w:spacing w:val="-1"/>
        </w:rPr>
        <w:t>anticipating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contact</w:t>
      </w:r>
      <w:r>
        <w:rPr>
          <w:rFonts w:ascii="Calibri" w:hAnsi="Calibri" w:cs="Calibri" w:eastAsia="Calibri"/>
          <w:spacing w:val="-5"/>
        </w:rPr>
        <w:t> </w:t>
      </w:r>
      <w:r>
        <w:rPr>
          <w:rFonts w:ascii="Calibri" w:hAnsi="Calibri" w:cs="Calibri" w:eastAsia="Calibri"/>
          <w:spacing w:val="-2"/>
        </w:rPr>
        <w:t>with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body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fluids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or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blood.</w:t>
      </w:r>
    </w:p>
    <w:p>
      <w:pPr>
        <w:spacing w:line="240" w:lineRule="auto" w:before="8"/>
        <w:rPr>
          <w:rFonts w:ascii="Calibri" w:hAnsi="Calibri" w:cs="Calibri" w:eastAsia="Calibri"/>
          <w:sz w:val="19"/>
          <w:szCs w:val="19"/>
        </w:rPr>
      </w:pPr>
    </w:p>
    <w:p>
      <w:pPr>
        <w:pStyle w:val="Heading5"/>
        <w:spacing w:line="240" w:lineRule="auto"/>
        <w:ind w:left="497" w:right="0"/>
        <w:jc w:val="left"/>
        <w:rPr>
          <w:b w:val="0"/>
          <w:bCs w:val="0"/>
        </w:rPr>
      </w:pPr>
      <w:r>
        <w:rPr>
          <w:color w:val="4F81BD"/>
        </w:rPr>
        <w:t>What</w:t>
      </w:r>
      <w:r>
        <w:rPr>
          <w:color w:val="4F81BD"/>
          <w:spacing w:val="15"/>
        </w:rPr>
        <w:t> </w:t>
      </w:r>
      <w:r>
        <w:rPr>
          <w:color w:val="4F81BD"/>
        </w:rPr>
        <w:t>if</w:t>
      </w:r>
      <w:r>
        <w:rPr>
          <w:color w:val="4F81BD"/>
          <w:spacing w:val="15"/>
        </w:rPr>
        <w:t> </w:t>
      </w:r>
      <w:r>
        <w:rPr>
          <w:color w:val="4F81BD"/>
        </w:rPr>
        <w:t>I</w:t>
      </w:r>
      <w:r>
        <w:rPr>
          <w:color w:val="4F81BD"/>
          <w:spacing w:val="15"/>
        </w:rPr>
        <w:t> </w:t>
      </w:r>
      <w:r>
        <w:rPr>
          <w:color w:val="4F81BD"/>
        </w:rPr>
        <w:t>have</w:t>
      </w:r>
      <w:r>
        <w:rPr>
          <w:color w:val="4F81BD"/>
          <w:spacing w:val="15"/>
        </w:rPr>
        <w:t> </w:t>
      </w:r>
      <w:r>
        <w:rPr>
          <w:color w:val="4F81BD"/>
        </w:rPr>
        <w:t>CRE?</w:t>
      </w:r>
      <w:r>
        <w:rPr>
          <w:b w:val="0"/>
        </w:rPr>
      </w:r>
    </w:p>
    <w:p>
      <w:pPr>
        <w:pStyle w:val="BodyText"/>
        <w:spacing w:line="240" w:lineRule="auto"/>
        <w:ind w:left="497" w:right="1311" w:firstLine="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</w:rPr>
        <w:t>Follow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your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healthcare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provider’s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instructions.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3"/>
        </w:rPr>
        <w:t>If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your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provider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prescribes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antibiotics,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1"/>
        </w:rPr>
        <w:t>take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them</w:t>
      </w:r>
      <w:r>
        <w:rPr>
          <w:rFonts w:ascii="Calibri" w:hAnsi="Calibri" w:cs="Calibri" w:eastAsia="Calibri"/>
          <w:spacing w:val="53"/>
          <w:w w:val="99"/>
        </w:rPr>
        <w:t> </w:t>
      </w:r>
      <w:r>
        <w:rPr>
          <w:rFonts w:ascii="Calibri" w:hAnsi="Calibri" w:cs="Calibri" w:eastAsia="Calibri"/>
          <w:spacing w:val="-1"/>
        </w:rPr>
        <w:t>exactly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as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instructed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finish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full</w:t>
      </w:r>
      <w:r>
        <w:rPr>
          <w:rFonts w:ascii="Calibri" w:hAnsi="Calibri" w:cs="Calibri" w:eastAsia="Calibri"/>
          <w:spacing w:val="-6"/>
        </w:rPr>
        <w:t> </w:t>
      </w:r>
      <w:r>
        <w:rPr>
          <w:rFonts w:ascii="Calibri" w:hAnsi="Calibri" w:cs="Calibri" w:eastAsia="Calibri"/>
          <w:spacing w:val="-1"/>
        </w:rPr>
        <w:t>course,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2"/>
        </w:rPr>
        <w:t>even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if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you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feel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better.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Wash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your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</w:rPr>
        <w:t>hands,</w:t>
      </w:r>
      <w:r>
        <w:rPr>
          <w:rFonts w:ascii="Calibri" w:hAnsi="Calibri" w:cs="Calibri" w:eastAsia="Calibri"/>
          <w:spacing w:val="61"/>
          <w:w w:val="99"/>
        </w:rPr>
        <w:t> </w:t>
      </w:r>
      <w:r>
        <w:rPr>
          <w:rFonts w:ascii="Calibri" w:hAnsi="Calibri" w:cs="Calibri" w:eastAsia="Calibri"/>
          <w:spacing w:val="-1"/>
        </w:rPr>
        <w:t>especially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1"/>
        </w:rPr>
        <w:t>you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have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contact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with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the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infected</w:t>
      </w:r>
      <w:r>
        <w:rPr>
          <w:rFonts w:ascii="Calibri" w:hAnsi="Calibri" w:cs="Calibri" w:eastAsia="Calibri"/>
          <w:spacing w:val="-4"/>
        </w:rPr>
        <w:t> </w:t>
      </w:r>
      <w:r>
        <w:rPr>
          <w:rFonts w:ascii="Calibri" w:hAnsi="Calibri" w:cs="Calibri" w:eastAsia="Calibri"/>
        </w:rPr>
        <w:t>area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after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using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the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2"/>
        </w:rPr>
        <w:t>bathroom.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</w:rPr>
        <w:t>Follow</w:t>
      </w:r>
      <w:r>
        <w:rPr>
          <w:rFonts w:ascii="Calibri" w:hAnsi="Calibri" w:cs="Calibri" w:eastAsia="Calibri"/>
          <w:spacing w:val="71"/>
        </w:rPr>
        <w:t> </w:t>
      </w:r>
      <w:r>
        <w:rPr>
          <w:rFonts w:ascii="Calibri" w:hAnsi="Calibri" w:cs="Calibri" w:eastAsia="Calibri"/>
          <w:spacing w:val="-1"/>
        </w:rPr>
        <w:t>any</w:t>
      </w:r>
      <w:r>
        <w:rPr>
          <w:rFonts w:ascii="Calibri" w:hAnsi="Calibri" w:cs="Calibri" w:eastAsia="Calibri"/>
          <w:spacing w:val="-11"/>
        </w:rPr>
        <w:t> </w:t>
      </w:r>
      <w:r>
        <w:rPr>
          <w:rFonts w:ascii="Calibri" w:hAnsi="Calibri" w:cs="Calibri" w:eastAsia="Calibri"/>
        </w:rPr>
        <w:t>other</w:t>
      </w:r>
      <w:r>
        <w:rPr>
          <w:rFonts w:ascii="Calibri" w:hAnsi="Calibri" w:cs="Calibri" w:eastAsia="Calibri"/>
          <w:spacing w:val="-10"/>
        </w:rPr>
        <w:t> </w:t>
      </w:r>
      <w:r>
        <w:rPr>
          <w:rFonts w:ascii="Calibri" w:hAnsi="Calibri" w:cs="Calibri" w:eastAsia="Calibri"/>
          <w:spacing w:val="-1"/>
        </w:rPr>
        <w:t>hygiene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advice</w:t>
      </w:r>
      <w:r>
        <w:rPr>
          <w:rFonts w:ascii="Calibri" w:hAnsi="Calibri" w:cs="Calibri" w:eastAsia="Calibri"/>
          <w:spacing w:val="-9"/>
        </w:rPr>
        <w:t> </w:t>
      </w:r>
      <w:r>
        <w:rPr>
          <w:rFonts w:ascii="Calibri" w:hAnsi="Calibri" w:cs="Calibri" w:eastAsia="Calibri"/>
          <w:spacing w:val="-1"/>
        </w:rPr>
        <w:t>your</w:t>
      </w:r>
      <w:r>
        <w:rPr>
          <w:rFonts w:ascii="Calibri" w:hAnsi="Calibri" w:cs="Calibri" w:eastAsia="Calibri"/>
          <w:spacing w:val="-7"/>
        </w:rPr>
        <w:t> </w:t>
      </w:r>
      <w:r>
        <w:rPr>
          <w:rFonts w:ascii="Calibri" w:hAnsi="Calibri" w:cs="Calibri" w:eastAsia="Calibri"/>
          <w:spacing w:val="-2"/>
        </w:rPr>
        <w:t>provider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2"/>
        </w:rPr>
        <w:t>gives</w:t>
      </w:r>
      <w:r>
        <w:rPr>
          <w:rFonts w:ascii="Calibri" w:hAnsi="Calibri" w:cs="Calibri" w:eastAsia="Calibri"/>
          <w:spacing w:val="-8"/>
        </w:rPr>
        <w:t> </w:t>
      </w:r>
      <w:r>
        <w:rPr>
          <w:rFonts w:ascii="Calibri" w:hAnsi="Calibri" w:cs="Calibri" w:eastAsia="Calibri"/>
          <w:spacing w:val="-1"/>
        </w:rPr>
        <w:t>you.</w:t>
      </w:r>
    </w:p>
    <w:p>
      <w:pPr>
        <w:pStyle w:val="Heading5"/>
        <w:spacing w:line="240" w:lineRule="auto" w:before="134"/>
        <w:ind w:left="497" w:right="0"/>
        <w:jc w:val="left"/>
        <w:rPr>
          <w:b w:val="0"/>
          <w:bCs w:val="0"/>
        </w:rPr>
      </w:pPr>
      <w:r>
        <w:rPr>
          <w:color w:val="4F81BD"/>
        </w:rPr>
        <w:t>What</w:t>
      </w:r>
      <w:r>
        <w:rPr>
          <w:color w:val="4F81BD"/>
          <w:spacing w:val="20"/>
        </w:rPr>
        <w:t> </w:t>
      </w:r>
      <w:r>
        <w:rPr>
          <w:color w:val="4F81BD"/>
        </w:rPr>
        <w:t>are</w:t>
      </w:r>
      <w:r>
        <w:rPr>
          <w:color w:val="4F81BD"/>
          <w:spacing w:val="20"/>
        </w:rPr>
        <w:t> </w:t>
      </w:r>
      <w:r>
        <w:rPr>
          <w:color w:val="4F81BD"/>
        </w:rPr>
        <w:t>some</w:t>
      </w:r>
      <w:r>
        <w:rPr>
          <w:color w:val="4F81BD"/>
          <w:spacing w:val="20"/>
        </w:rPr>
        <w:t> </w:t>
      </w:r>
      <w:r>
        <w:rPr>
          <w:color w:val="4F81BD"/>
        </w:rPr>
        <w:t>things</w:t>
      </w:r>
      <w:r>
        <w:rPr>
          <w:color w:val="4F81BD"/>
          <w:spacing w:val="20"/>
        </w:rPr>
        <w:t> </w:t>
      </w:r>
      <w:r>
        <w:rPr>
          <w:color w:val="4F81BD"/>
        </w:rPr>
        <w:t>healthcare</w:t>
      </w:r>
      <w:r>
        <w:rPr>
          <w:color w:val="4F81BD"/>
          <w:spacing w:val="20"/>
        </w:rPr>
        <w:t> </w:t>
      </w:r>
      <w:r>
        <w:rPr>
          <w:color w:val="4F81BD"/>
        </w:rPr>
        <w:t>facilities</w:t>
      </w:r>
      <w:r>
        <w:rPr>
          <w:color w:val="4F81BD"/>
          <w:spacing w:val="20"/>
        </w:rPr>
        <w:t> </w:t>
      </w:r>
      <w:r>
        <w:rPr>
          <w:color w:val="4F81BD"/>
        </w:rPr>
        <w:t>are</w:t>
      </w:r>
      <w:r>
        <w:rPr>
          <w:color w:val="4F81BD"/>
          <w:spacing w:val="20"/>
        </w:rPr>
        <w:t> </w:t>
      </w:r>
      <w:r>
        <w:rPr>
          <w:color w:val="4F81BD"/>
        </w:rPr>
        <w:t>doing</w:t>
      </w:r>
      <w:r>
        <w:rPr>
          <w:color w:val="4F81BD"/>
          <w:spacing w:val="20"/>
        </w:rPr>
        <w:t> </w:t>
      </w:r>
      <w:r>
        <w:rPr>
          <w:color w:val="4F81BD"/>
        </w:rPr>
        <w:t>to</w:t>
      </w:r>
      <w:r>
        <w:rPr>
          <w:color w:val="4F81BD"/>
          <w:spacing w:val="20"/>
        </w:rPr>
        <w:t> </w:t>
      </w:r>
      <w:r>
        <w:rPr>
          <w:color w:val="4F81BD"/>
        </w:rPr>
        <w:t>prevent</w:t>
      </w:r>
      <w:r>
        <w:rPr>
          <w:color w:val="4F81BD"/>
          <w:spacing w:val="20"/>
        </w:rPr>
        <w:t> </w:t>
      </w:r>
      <w:r>
        <w:rPr>
          <w:color w:val="4F81BD"/>
        </w:rPr>
        <w:t>CRE?</w:t>
      </w:r>
      <w:r>
        <w:rPr>
          <w:b w:val="0"/>
        </w:rPr>
      </w:r>
    </w:p>
    <w:p>
      <w:pPr>
        <w:pStyle w:val="BodyText"/>
        <w:spacing w:line="240" w:lineRule="auto" w:before="10"/>
        <w:ind w:left="497" w:right="468" w:firstLine="0"/>
        <w:jc w:val="left"/>
        <w:rPr>
          <w:rFonts w:ascii="Calibri" w:hAnsi="Calibri" w:cs="Calibri" w:eastAsia="Calibri"/>
        </w:rPr>
      </w:pPr>
      <w:r>
        <w:rPr>
          <w:rFonts w:ascii="Calibri"/>
        </w:rPr>
        <w:t>To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prevent</w:t>
      </w:r>
      <w:r>
        <w:rPr>
          <w:rFonts w:ascii="Calibri"/>
          <w:spacing w:val="-4"/>
        </w:rPr>
        <w:t> </w:t>
      </w:r>
      <w:r>
        <w:rPr>
          <w:rFonts w:ascii="Calibri"/>
        </w:rPr>
        <w:t>the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spread</w:t>
      </w:r>
      <w:r>
        <w:rPr>
          <w:rFonts w:ascii="Calibri"/>
          <w:spacing w:val="-4"/>
        </w:rPr>
        <w:t> </w:t>
      </w:r>
      <w:r>
        <w:rPr>
          <w:rFonts w:ascii="Calibri"/>
        </w:rPr>
        <w:t>of</w:t>
      </w:r>
      <w:r>
        <w:rPr>
          <w:rFonts w:ascii="Calibri"/>
          <w:spacing w:val="-1"/>
        </w:rPr>
        <w:t> </w:t>
      </w:r>
      <w:r>
        <w:rPr>
          <w:rFonts w:ascii="Calibri"/>
          <w:spacing w:val="-2"/>
        </w:rPr>
        <w:t>CRE,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healthcare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personnel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facilities</w:t>
      </w:r>
      <w:r>
        <w:rPr>
          <w:rFonts w:ascii="Calibri"/>
          <w:spacing w:val="-2"/>
        </w:rPr>
        <w:t> </w:t>
      </w:r>
      <w:r>
        <w:rPr>
          <w:rFonts w:ascii="Calibri"/>
        </w:rPr>
        <w:t>should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follow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infection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control</w:t>
      </w:r>
      <w:r>
        <w:rPr>
          <w:rFonts w:ascii="Calibri"/>
          <w:spacing w:val="63"/>
        </w:rPr>
        <w:t> </w:t>
      </w:r>
      <w:r>
        <w:rPr>
          <w:rFonts w:ascii="Calibri"/>
          <w:spacing w:val="-1"/>
        </w:rPr>
        <w:t>precautions.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These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include:</w:t>
      </w:r>
      <w:r>
        <w:rPr>
          <w:rFonts w:ascii="Calibri"/>
        </w:rPr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92" w:lineRule="exact" w:before="4" w:after="0"/>
        <w:ind w:left="1577" w:right="945" w:hanging="360"/>
        <w:jc w:val="left"/>
        <w:rPr>
          <w:rFonts w:ascii="Calibri" w:hAnsi="Calibri" w:cs="Calibri" w:eastAsia="Calibri"/>
        </w:rPr>
      </w:pPr>
      <w:r>
        <w:rPr>
          <w:rFonts w:ascii="Calibri" w:hAnsi="Calibri" w:cs="Calibri" w:eastAsia="Calibri"/>
          <w:spacing w:val="-1"/>
        </w:rPr>
        <w:t>Washing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hands</w:t>
      </w:r>
      <w:r>
        <w:rPr>
          <w:rFonts w:ascii="Calibri" w:hAnsi="Calibri" w:cs="Calibri" w:eastAsia="Calibri"/>
          <w:spacing w:val="-12"/>
        </w:rPr>
        <w:t> </w:t>
      </w:r>
      <w:r>
        <w:rPr>
          <w:rFonts w:ascii="Calibri" w:hAnsi="Calibri" w:cs="Calibri" w:eastAsia="Calibri"/>
          <w:spacing w:val="-2"/>
        </w:rPr>
        <w:t>with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soap</w:t>
      </w:r>
      <w:r>
        <w:rPr>
          <w:rFonts w:ascii="Calibri" w:hAnsi="Calibri" w:cs="Calibri" w:eastAsia="Calibri"/>
          <w:spacing w:val="-16"/>
        </w:rPr>
        <w:t> </w:t>
      </w:r>
      <w:r>
        <w:rPr>
          <w:rFonts w:ascii="Calibri" w:hAnsi="Calibri" w:cs="Calibri" w:eastAsia="Calibri"/>
        </w:rPr>
        <w:t>and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water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</w:rPr>
        <w:t>or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using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</w:rPr>
        <w:t>an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alcohol</w:t>
      </w:r>
      <w:r>
        <w:rPr>
          <w:rFonts w:ascii="Calibri" w:hAnsi="Calibri" w:cs="Calibri" w:eastAsia="Calibri"/>
          <w:spacing w:val="-3"/>
        </w:rPr>
        <w:t>-­‐</w:t>
      </w:r>
      <w:r>
        <w:rPr>
          <w:rFonts w:ascii="Calibri" w:hAnsi="Calibri" w:cs="Calibri" w:eastAsia="Calibri"/>
          <w:spacing w:val="-1"/>
        </w:rPr>
        <w:t>based</w:t>
      </w:r>
      <w:r>
        <w:rPr>
          <w:rFonts w:ascii="Calibri" w:hAnsi="Calibri" w:cs="Calibri" w:eastAsia="Calibri"/>
          <w:spacing w:val="-15"/>
        </w:rPr>
        <w:t> </w:t>
      </w:r>
      <w:r>
        <w:rPr>
          <w:rFonts w:ascii="Calibri" w:hAnsi="Calibri" w:cs="Calibri" w:eastAsia="Calibri"/>
          <w:spacing w:val="-1"/>
        </w:rPr>
        <w:t>hand</w:t>
      </w:r>
      <w:r>
        <w:rPr>
          <w:rFonts w:ascii="Calibri" w:hAnsi="Calibri" w:cs="Calibri" w:eastAsia="Calibri"/>
          <w:spacing w:val="-14"/>
        </w:rPr>
        <w:t> </w:t>
      </w:r>
      <w:r>
        <w:rPr>
          <w:rFonts w:ascii="Calibri" w:hAnsi="Calibri" w:cs="Calibri" w:eastAsia="Calibri"/>
          <w:spacing w:val="-1"/>
        </w:rPr>
        <w:t>sanitizer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before</w:t>
      </w:r>
      <w:r>
        <w:rPr>
          <w:rFonts w:ascii="Calibri" w:hAnsi="Calibri" w:cs="Calibri" w:eastAsia="Calibri"/>
          <w:spacing w:val="-13"/>
        </w:rPr>
        <w:t> </w:t>
      </w:r>
      <w:r>
        <w:rPr>
          <w:rFonts w:ascii="Calibri" w:hAnsi="Calibri" w:cs="Calibri" w:eastAsia="Calibri"/>
          <w:spacing w:val="-1"/>
        </w:rPr>
        <w:t>and</w:t>
      </w:r>
      <w:r>
        <w:rPr>
          <w:rFonts w:ascii="Calibri" w:hAnsi="Calibri" w:cs="Calibri" w:eastAsia="Calibri"/>
          <w:spacing w:val="69"/>
        </w:rPr>
        <w:t> </w:t>
      </w:r>
      <w:r>
        <w:rPr>
          <w:rFonts w:ascii="Calibri" w:hAnsi="Calibri" w:cs="Calibri" w:eastAsia="Calibri"/>
        </w:rPr>
        <w:t>after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  <w:spacing w:val="-1"/>
        </w:rPr>
        <w:t>caring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for</w:t>
      </w:r>
      <w:r>
        <w:rPr>
          <w:rFonts w:ascii="Calibri" w:hAnsi="Calibri" w:cs="Calibri" w:eastAsia="Calibri"/>
          <w:spacing w:val="-3"/>
        </w:rPr>
        <w:t> </w:t>
      </w:r>
      <w:r>
        <w:rPr>
          <w:rFonts w:ascii="Calibri" w:hAnsi="Calibri" w:cs="Calibri" w:eastAsia="Calibri"/>
        </w:rPr>
        <w:t>a</w:t>
      </w:r>
      <w:r>
        <w:rPr>
          <w:rFonts w:ascii="Calibri" w:hAnsi="Calibri" w:cs="Calibri" w:eastAsia="Calibri"/>
          <w:spacing w:val="-2"/>
        </w:rPr>
        <w:t> </w:t>
      </w:r>
      <w:r>
        <w:rPr>
          <w:rFonts w:ascii="Calibri" w:hAnsi="Calibri" w:cs="Calibri" w:eastAsia="Calibri"/>
          <w:spacing w:val="-1"/>
        </w:rPr>
        <w:t>patient</w:t>
      </w:r>
      <w:r>
        <w:rPr>
          <w:rFonts w:ascii="Calibri" w:hAnsi="Calibri" w:cs="Calibri" w:eastAsia="Calibri"/>
        </w:rPr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59" w:lineRule="exact" w:before="0" w:after="0"/>
        <w:ind w:left="1515" w:right="0" w:hanging="298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Carefully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cleaning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> </w:t>
      </w:r>
      <w:r>
        <w:rPr>
          <w:rFonts w:ascii="Calibri"/>
        </w:rPr>
        <w:t>sanitizing</w:t>
      </w:r>
      <w:r>
        <w:rPr>
          <w:rFonts w:ascii="Calibri"/>
          <w:spacing w:val="-2"/>
        </w:rPr>
        <w:t> </w:t>
      </w:r>
      <w:r>
        <w:rPr>
          <w:rFonts w:ascii="Calibri"/>
        </w:rPr>
        <w:t>of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rooms, and</w:t>
      </w:r>
      <w:r>
        <w:rPr>
          <w:rFonts w:ascii="Calibri"/>
          <w:spacing w:val="-6"/>
        </w:rPr>
        <w:t> </w:t>
      </w:r>
      <w:r>
        <w:rPr>
          <w:rFonts w:ascii="Calibri"/>
          <w:spacing w:val="-3"/>
        </w:rPr>
        <w:t>cleaning</w:t>
      </w:r>
      <w:r>
        <w:rPr>
          <w:rFonts w:ascii="Calibri"/>
          <w:spacing w:val="-8"/>
        </w:rPr>
        <w:t> </w:t>
      </w:r>
      <w:r>
        <w:rPr>
          <w:rFonts w:ascii="Calibri"/>
          <w:spacing w:val="-3"/>
        </w:rPr>
        <w:t>and</w:t>
      </w:r>
      <w:r>
        <w:rPr>
          <w:rFonts w:ascii="Calibri"/>
          <w:spacing w:val="-8"/>
        </w:rPr>
        <w:t> </w:t>
      </w:r>
      <w:r>
        <w:rPr>
          <w:rFonts w:ascii="Calibri"/>
          <w:spacing w:val="-4"/>
        </w:rPr>
        <w:t>disinfectin</w:t>
      </w:r>
      <w:r>
        <w:rPr>
          <w:rFonts w:ascii="Calibri"/>
          <w:spacing w:val="-5"/>
        </w:rPr>
        <w:t>g</w:t>
      </w:r>
      <w:r>
        <w:rPr>
          <w:rFonts w:ascii="Calibri"/>
          <w:spacing w:val="-10"/>
        </w:rPr>
        <w:t> </w:t>
      </w:r>
      <w:r>
        <w:rPr>
          <w:rFonts w:ascii="Calibri"/>
          <w:spacing w:val="-1"/>
        </w:rPr>
        <w:t>medical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equipment</w:t>
      </w:r>
      <w:r>
        <w:rPr>
          <w:rFonts w:ascii="Calibri"/>
        </w:rPr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76" w:lineRule="exact" w:before="0" w:after="0"/>
        <w:ind w:left="1515" w:right="0" w:hanging="298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Wearing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gloves and</w:t>
      </w:r>
      <w:r>
        <w:rPr>
          <w:rFonts w:ascii="Calibri"/>
          <w:spacing w:val="-3"/>
        </w:rPr>
        <w:t> </w:t>
      </w:r>
      <w:r>
        <w:rPr>
          <w:rFonts w:ascii="Calibri"/>
        </w:rPr>
        <w:t>a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gown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before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entering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room of</w:t>
      </w:r>
      <w:r>
        <w:rPr>
          <w:rFonts w:ascii="Calibri"/>
          <w:spacing w:val="-3"/>
        </w:rPr>
        <w:t> </w:t>
      </w:r>
      <w:r>
        <w:rPr>
          <w:rFonts w:ascii="Calibri"/>
        </w:rPr>
        <w:t>a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patient</w:t>
      </w:r>
      <w:r>
        <w:rPr>
          <w:rFonts w:ascii="Calibri"/>
          <w:spacing w:val="-4"/>
        </w:rPr>
        <w:t> </w:t>
      </w:r>
      <w:r>
        <w:rPr>
          <w:rFonts w:ascii="Calibri"/>
          <w:spacing w:val="-2"/>
        </w:rPr>
        <w:t>with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CRE</w:t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50" w:lineRule="exact" w:before="18" w:after="0"/>
        <w:ind w:left="1577" w:right="733" w:hanging="360"/>
        <w:jc w:val="left"/>
        <w:rPr>
          <w:rFonts w:ascii="Calibri" w:hAnsi="Calibri" w:cs="Calibri" w:eastAsia="Calibri"/>
        </w:rPr>
      </w:pPr>
      <w:r>
        <w:rPr>
          <w:rFonts w:ascii="Calibri"/>
        </w:rPr>
        <w:t>Keeping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patients with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infections</w:t>
      </w:r>
      <w:r>
        <w:rPr>
          <w:rFonts w:ascii="Calibri"/>
          <w:spacing w:val="-2"/>
        </w:rPr>
        <w:t> </w:t>
      </w:r>
      <w:r>
        <w:rPr>
          <w:rFonts w:ascii="Calibri"/>
        </w:rPr>
        <w:t>in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single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room </w:t>
      </w:r>
      <w:r>
        <w:rPr>
          <w:rFonts w:ascii="Calibri"/>
        </w:rPr>
        <w:t>or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sharing</w:t>
      </w:r>
      <w:r>
        <w:rPr>
          <w:rFonts w:ascii="Calibri"/>
          <w:spacing w:val="-3"/>
        </w:rPr>
        <w:t> </w:t>
      </w:r>
      <w:r>
        <w:rPr>
          <w:rFonts w:ascii="Calibri"/>
        </w:rPr>
        <w:t>a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room </w:t>
      </w:r>
      <w:r>
        <w:rPr>
          <w:rFonts w:ascii="Calibri"/>
          <w:spacing w:val="-2"/>
        </w:rPr>
        <w:t>with </w:t>
      </w:r>
      <w:r>
        <w:rPr>
          <w:rFonts w:ascii="Calibri"/>
          <w:spacing w:val="-1"/>
        </w:rPr>
        <w:t>someone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else</w:t>
      </w:r>
      <w:r>
        <w:rPr>
          <w:rFonts w:ascii="Calibri"/>
          <w:spacing w:val="41"/>
          <w:w w:val="99"/>
        </w:rPr>
        <w:t> </w:t>
      </w:r>
      <w:r>
        <w:rPr>
          <w:rFonts w:ascii="Calibri"/>
          <w:spacing w:val="-1"/>
        </w:rPr>
        <w:t>who</w:t>
      </w:r>
      <w:r>
        <w:rPr>
          <w:rFonts w:ascii="Calibri"/>
          <w:spacing w:val="-5"/>
        </w:rPr>
        <w:t> </w:t>
      </w:r>
      <w:r>
        <w:rPr>
          <w:rFonts w:ascii="Calibri"/>
        </w:rPr>
        <w:t>has</w:t>
      </w:r>
      <w:r>
        <w:rPr>
          <w:rFonts w:ascii="Calibri"/>
          <w:spacing w:val="-1"/>
        </w:rPr>
        <w:t> </w:t>
      </w:r>
      <w:r>
        <w:rPr>
          <w:rFonts w:ascii="Calibri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</w:rPr>
        <w:t>same</w:t>
      </w:r>
      <w:r>
        <w:rPr>
          <w:rFonts w:ascii="Calibri"/>
          <w:spacing w:val="-5"/>
        </w:rPr>
        <w:t> </w:t>
      </w:r>
      <w:r>
        <w:rPr>
          <w:rFonts w:ascii="Calibri"/>
        </w:rPr>
        <w:t>CRE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infection</w:t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50" w:lineRule="exact" w:before="0" w:after="0"/>
        <w:ind w:left="1515" w:right="0" w:hanging="298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Whenever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possible,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dedicating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specific</w:t>
      </w:r>
      <w:r>
        <w:rPr>
          <w:rFonts w:ascii="Calibri"/>
          <w:spacing w:val="-6"/>
        </w:rPr>
        <w:t> </w:t>
      </w:r>
      <w:r>
        <w:rPr>
          <w:rFonts w:ascii="Calibri"/>
          <w:spacing w:val="-1"/>
        </w:rPr>
        <w:t>equipment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-4"/>
        </w:rPr>
        <w:t> </w:t>
      </w:r>
      <w:r>
        <w:rPr>
          <w:rFonts w:ascii="Calibri"/>
          <w:spacing w:val="-1"/>
        </w:rPr>
        <w:t>staff</w:t>
      </w:r>
      <w:r>
        <w:rPr>
          <w:rFonts w:ascii="Calibri"/>
          <w:spacing w:val="-5"/>
        </w:rPr>
        <w:t> </w:t>
      </w:r>
      <w:r>
        <w:rPr>
          <w:rFonts w:ascii="Calibri"/>
        </w:rPr>
        <w:t>to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patients</w:t>
      </w:r>
      <w:r>
        <w:rPr>
          <w:rFonts w:ascii="Calibri"/>
          <w:spacing w:val="-3"/>
        </w:rPr>
        <w:t> </w:t>
      </w:r>
      <w:r>
        <w:rPr>
          <w:rFonts w:ascii="Calibri"/>
        </w:rPr>
        <w:t>with</w:t>
      </w:r>
      <w:r>
        <w:rPr>
          <w:rFonts w:ascii="Calibri"/>
          <w:spacing w:val="-2"/>
        </w:rPr>
        <w:t> </w:t>
      </w:r>
      <w:r>
        <w:rPr>
          <w:rFonts w:ascii="Calibri"/>
        </w:rPr>
        <w:t>CRE</w:t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76" w:lineRule="exact" w:before="0" w:after="0"/>
        <w:ind w:left="1515" w:right="0" w:hanging="298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Removing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gloves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> </w:t>
      </w:r>
      <w:r>
        <w:rPr>
          <w:rFonts w:ascii="Calibri"/>
          <w:spacing w:val="-2"/>
        </w:rPr>
        <w:t>gown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and</w:t>
      </w:r>
      <w:r>
        <w:rPr>
          <w:rFonts w:ascii="Calibri"/>
          <w:spacing w:val="-3"/>
        </w:rPr>
        <w:t> </w:t>
      </w:r>
      <w:r>
        <w:rPr>
          <w:rFonts w:ascii="Calibri"/>
        </w:rPr>
        <w:t>washing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hands before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leaving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the</w:t>
      </w:r>
      <w:r>
        <w:rPr>
          <w:rFonts w:ascii="Calibri"/>
          <w:spacing w:val="-2"/>
        </w:rPr>
        <w:t> </w:t>
      </w:r>
      <w:r>
        <w:rPr>
          <w:rFonts w:ascii="Calibri"/>
          <w:spacing w:val="-1"/>
        </w:rPr>
        <w:t>room</w:t>
      </w:r>
      <w:r>
        <w:rPr>
          <w:rFonts w:ascii="Calibri"/>
          <w:spacing w:val="-4"/>
        </w:rPr>
        <w:t> </w:t>
      </w:r>
      <w:r>
        <w:rPr>
          <w:rFonts w:ascii="Calibri"/>
        </w:rPr>
        <w:t>of</w:t>
      </w:r>
      <w:r>
        <w:rPr>
          <w:rFonts w:ascii="Calibri"/>
          <w:spacing w:val="-2"/>
        </w:rPr>
        <w:t> </w:t>
      </w:r>
      <w:r>
        <w:rPr>
          <w:rFonts w:ascii="Calibri"/>
        </w:rPr>
        <w:t>a</w:t>
      </w:r>
      <w:r>
        <w:rPr>
          <w:rFonts w:ascii="Calibri"/>
          <w:spacing w:val="-2"/>
        </w:rPr>
        <w:t> </w:t>
      </w:r>
      <w:r>
        <w:rPr>
          <w:rFonts w:ascii="Calibri"/>
        </w:rPr>
        <w:t>patient</w:t>
      </w:r>
      <w:r>
        <w:rPr>
          <w:rFonts w:ascii="Calibri"/>
          <w:spacing w:val="-2"/>
        </w:rPr>
        <w:t> </w:t>
      </w:r>
      <w:r>
        <w:rPr>
          <w:rFonts w:ascii="Calibri"/>
        </w:rPr>
        <w:t>with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CRE</w:t>
      </w:r>
    </w:p>
    <w:p>
      <w:pPr>
        <w:pStyle w:val="BodyText"/>
        <w:numPr>
          <w:ilvl w:val="1"/>
          <w:numId w:val="31"/>
        </w:numPr>
        <w:tabs>
          <w:tab w:pos="1516" w:val="left" w:leader="none"/>
        </w:tabs>
        <w:spacing w:line="285" w:lineRule="exact" w:before="0" w:after="0"/>
        <w:ind w:left="1515" w:right="0" w:hanging="298"/>
        <w:jc w:val="left"/>
        <w:rPr>
          <w:rFonts w:ascii="Calibri" w:hAnsi="Calibri" w:cs="Calibri" w:eastAsia="Calibri"/>
        </w:rPr>
      </w:pPr>
      <w:r>
        <w:rPr>
          <w:rFonts w:ascii="Calibri"/>
          <w:spacing w:val="-1"/>
        </w:rPr>
        <w:t>Only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prescribing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antibiotics</w:t>
      </w:r>
      <w:r>
        <w:rPr>
          <w:rFonts w:ascii="Calibri"/>
          <w:spacing w:val="-3"/>
        </w:rPr>
        <w:t> </w:t>
      </w:r>
      <w:r>
        <w:rPr>
          <w:rFonts w:ascii="Calibri"/>
          <w:spacing w:val="-1"/>
        </w:rPr>
        <w:t>when</w:t>
      </w:r>
      <w:r>
        <w:rPr>
          <w:rFonts w:ascii="Calibri"/>
          <w:spacing w:val="-5"/>
        </w:rPr>
        <w:t> </w:t>
      </w:r>
      <w:r>
        <w:rPr>
          <w:rFonts w:ascii="Calibri"/>
          <w:spacing w:val="-1"/>
        </w:rPr>
        <w:t>necessary</w:t>
      </w:r>
      <w:r>
        <w:rPr>
          <w:rFonts w:ascii="Calibri"/>
        </w:rPr>
      </w:r>
    </w:p>
    <w:p>
      <w:pPr>
        <w:spacing w:after="0" w:line="285" w:lineRule="exact"/>
        <w:jc w:val="left"/>
        <w:rPr>
          <w:rFonts w:ascii="Calibri" w:hAnsi="Calibri" w:cs="Calibri" w:eastAsia="Calibri"/>
        </w:rPr>
        <w:sectPr>
          <w:type w:val="continuous"/>
          <w:pgSz w:w="12240" w:h="15840"/>
          <w:pgMar w:top="1500" w:bottom="280" w:left="580" w:right="620"/>
        </w:sectPr>
      </w:pPr>
    </w:p>
    <w:p>
      <w:pPr>
        <w:spacing w:line="240" w:lineRule="auto" w:before="4"/>
        <w:rPr>
          <w:rFonts w:ascii="Calibri" w:hAnsi="Calibri" w:cs="Calibri" w:eastAsia="Calibri"/>
          <w:sz w:val="19"/>
          <w:szCs w:val="19"/>
        </w:rPr>
      </w:pPr>
    </w:p>
    <w:p>
      <w:pPr>
        <w:spacing w:after="0" w:line="240" w:lineRule="auto"/>
        <w:rPr>
          <w:rFonts w:ascii="Calibri" w:hAnsi="Calibri" w:cs="Calibri" w:eastAsia="Calibri"/>
          <w:sz w:val="19"/>
          <w:szCs w:val="19"/>
        </w:rPr>
        <w:sectPr>
          <w:footerReference w:type="default" r:id="rId46"/>
          <w:pgSz w:w="12240" w:h="15840"/>
          <w:pgMar w:footer="0" w:header="0" w:top="380" w:bottom="280" w:left="1500" w:right="1420"/>
        </w:sectPr>
      </w:pPr>
    </w:p>
    <w:p>
      <w:pPr>
        <w:spacing w:line="260" w:lineRule="exact" w:before="115"/>
        <w:ind w:left="1135" w:right="0" w:firstLine="0"/>
        <w:jc w:val="left"/>
        <w:rPr>
          <w:rFonts w:ascii="Franklin Gothic Demi Cond" w:hAnsi="Franklin Gothic Demi Cond" w:cs="Franklin Gothic Demi Cond" w:eastAsia="Franklin Gothic Demi Cond"/>
          <w:sz w:val="24"/>
          <w:szCs w:val="24"/>
        </w:rPr>
      </w:pPr>
      <w:r>
        <w:rPr>
          <w:rFonts w:ascii="Franklin Gothic Demi Cond"/>
          <w:b/>
          <w:color w:val="E1F4FD"/>
          <w:spacing w:val="6"/>
          <w:sz w:val="24"/>
        </w:rPr>
        <w:t>HEALTHCARE</w:t>
      </w:r>
      <w:r>
        <w:rPr>
          <w:rFonts w:ascii="Franklin Gothic Demi Cond"/>
          <w:b/>
          <w:color w:val="E1F4FD"/>
          <w:sz w:val="24"/>
        </w:rPr>
        <w:t> </w:t>
      </w:r>
      <w:r>
        <w:rPr>
          <w:rFonts w:ascii="Franklin Gothic Demi Cond"/>
          <w:b/>
          <w:color w:val="E1F4FD"/>
          <w:spacing w:val="7"/>
          <w:sz w:val="24"/>
        </w:rPr>
        <w:t> </w:t>
      </w:r>
      <w:r>
        <w:rPr>
          <w:rFonts w:ascii="Franklin Gothic Demi Cond"/>
          <w:b/>
          <w:color w:val="E1F4FD"/>
          <w:position w:val="2"/>
          <w:sz w:val="24"/>
        </w:rPr>
        <w:t>-</w:t>
      </w:r>
      <w:r>
        <w:rPr>
          <w:rFonts w:ascii="Franklin Gothic Demi Cond"/>
          <w:b/>
          <w:color w:val="E1F4FD"/>
          <w:spacing w:val="44"/>
          <w:position w:val="2"/>
          <w:sz w:val="24"/>
        </w:rPr>
        <w:t> </w:t>
      </w:r>
      <w:r>
        <w:rPr>
          <w:rFonts w:ascii="Franklin Gothic Demi Cond"/>
          <w:b/>
          <w:color w:val="E1F4FD"/>
          <w:spacing w:val="6"/>
          <w:sz w:val="24"/>
        </w:rPr>
        <w:t>ASSOCIATED</w:t>
      </w:r>
      <w:r>
        <w:rPr>
          <w:rFonts w:ascii="Franklin Gothic Demi Cond"/>
          <w:b/>
          <w:color w:val="E1F4FD"/>
          <w:spacing w:val="34"/>
          <w:w w:val="102"/>
          <w:sz w:val="24"/>
        </w:rPr>
        <w:t> </w:t>
      </w:r>
      <w:r>
        <w:rPr>
          <w:rFonts w:ascii="Franklin Gothic Demi Cond"/>
          <w:b/>
          <w:color w:val="E1F4FD"/>
          <w:spacing w:val="6"/>
          <w:sz w:val="24"/>
        </w:rPr>
        <w:t>INFECTIONS</w:t>
      </w:r>
      <w:r>
        <w:rPr>
          <w:rFonts w:ascii="Franklin Gothic Demi Cond"/>
          <w:sz w:val="24"/>
        </w:rPr>
      </w:r>
    </w:p>
    <w:p>
      <w:pPr>
        <w:spacing w:before="106"/>
        <w:ind w:left="688" w:right="0" w:firstLine="0"/>
        <w:jc w:val="left"/>
        <w:rPr>
          <w:rFonts w:ascii="Franklin Gothic Demi Cond" w:hAnsi="Franklin Gothic Demi Cond" w:cs="Franklin Gothic Demi Cond" w:eastAsia="Franklin Gothic Demi Cond"/>
          <w:sz w:val="21"/>
          <w:szCs w:val="21"/>
        </w:rPr>
      </w:pPr>
      <w:r>
        <w:rPr/>
        <w:br w:type="column"/>
      </w:r>
      <w:r>
        <w:rPr>
          <w:rFonts w:ascii="Franklin Gothic Demi Cond"/>
          <w:b/>
          <w:color w:val="3D3C3E"/>
          <w:spacing w:val="14"/>
          <w:sz w:val="21"/>
        </w:rPr>
        <w:t>WHAT</w:t>
      </w:r>
      <w:r>
        <w:rPr>
          <w:rFonts w:ascii="Franklin Gothic Demi Cond"/>
          <w:b/>
          <w:color w:val="3D3C3E"/>
          <w:sz w:val="21"/>
        </w:rPr>
        <w:t> </w:t>
      </w:r>
      <w:r>
        <w:rPr>
          <w:rFonts w:ascii="Franklin Gothic Demi Cond"/>
          <w:b/>
          <w:color w:val="3D3C3E"/>
          <w:spacing w:val="13"/>
          <w:sz w:val="21"/>
        </w:rPr>
        <w:t> </w:t>
      </w:r>
      <w:r>
        <w:rPr>
          <w:rFonts w:ascii="Franklin Gothic Demi Cond"/>
          <w:b/>
          <w:color w:val="3D3C3E"/>
          <w:spacing w:val="22"/>
          <w:sz w:val="21"/>
        </w:rPr>
        <w:t>PA</w:t>
      </w:r>
      <w:r>
        <w:rPr>
          <w:rFonts w:ascii="Franklin Gothic Demi Cond"/>
          <w:b/>
          <w:color w:val="3D3C3E"/>
          <w:spacing w:val="26"/>
          <w:sz w:val="21"/>
        </w:rPr>
        <w:t>TIEN</w:t>
      </w:r>
      <w:r>
        <w:rPr>
          <w:rFonts w:ascii="Franklin Gothic Demi Cond"/>
          <w:b/>
          <w:color w:val="3D3C3E"/>
          <w:spacing w:val="24"/>
          <w:sz w:val="21"/>
        </w:rPr>
        <w:t>T</w:t>
      </w:r>
      <w:r>
        <w:rPr>
          <w:rFonts w:ascii="Franklin Gothic Demi Cond"/>
          <w:b/>
          <w:color w:val="3D3C3E"/>
          <w:sz w:val="21"/>
        </w:rPr>
        <w:t>S </w:t>
      </w:r>
      <w:r>
        <w:rPr>
          <w:rFonts w:ascii="Franklin Gothic Demi Cond"/>
          <w:b/>
          <w:color w:val="3D3C3E"/>
          <w:spacing w:val="13"/>
          <w:sz w:val="21"/>
        </w:rPr>
        <w:t> </w:t>
      </w:r>
      <w:r>
        <w:rPr>
          <w:rFonts w:ascii="Franklin Gothic Demi Cond"/>
          <w:b/>
          <w:color w:val="3D3C3E"/>
          <w:sz w:val="21"/>
        </w:rPr>
        <w:t>C</w:t>
      </w:r>
      <w:r>
        <w:rPr>
          <w:rFonts w:ascii="Franklin Gothic Demi Cond"/>
          <w:b/>
          <w:color w:val="3D3C3E"/>
          <w:spacing w:val="-12"/>
          <w:sz w:val="21"/>
        </w:rPr>
        <w:t> </w:t>
      </w:r>
      <w:r>
        <w:rPr>
          <w:rFonts w:ascii="Franklin Gothic Demi Cond"/>
          <w:b/>
          <w:color w:val="3D3C3E"/>
          <w:spacing w:val="13"/>
          <w:sz w:val="21"/>
        </w:rPr>
        <w:t>AN</w:t>
      </w:r>
      <w:r>
        <w:rPr>
          <w:rFonts w:ascii="Franklin Gothic Demi Cond"/>
          <w:b/>
          <w:color w:val="3D3C3E"/>
          <w:sz w:val="21"/>
        </w:rPr>
        <w:t> </w:t>
      </w:r>
      <w:r>
        <w:rPr>
          <w:rFonts w:ascii="Franklin Gothic Demi Cond"/>
          <w:b/>
          <w:color w:val="3D3C3E"/>
          <w:spacing w:val="13"/>
          <w:sz w:val="21"/>
        </w:rPr>
        <w:t> DO</w:t>
      </w:r>
      <w:r>
        <w:rPr>
          <w:rFonts w:ascii="Franklin Gothic Demi Cond"/>
          <w:b/>
          <w:color w:val="3D3C3E"/>
          <w:spacing w:val="-14"/>
          <w:sz w:val="21"/>
        </w:rPr>
        <w:t> </w:t>
      </w:r>
      <w:r>
        <w:rPr>
          <w:rFonts w:ascii="Franklin Gothic Demi Cond"/>
          <w:sz w:val="21"/>
        </w:rPr>
      </w:r>
    </w:p>
    <w:p>
      <w:pPr>
        <w:spacing w:after="0"/>
        <w:jc w:val="left"/>
        <w:rPr>
          <w:rFonts w:ascii="Franklin Gothic Demi Cond" w:hAnsi="Franklin Gothic Demi Cond" w:cs="Franklin Gothic Demi Cond" w:eastAsia="Franklin Gothic Demi Cond"/>
          <w:sz w:val="21"/>
          <w:szCs w:val="21"/>
        </w:rPr>
        <w:sectPr>
          <w:type w:val="continuous"/>
          <w:pgSz w:w="12240" w:h="15840"/>
          <w:pgMar w:top="1500" w:bottom="280" w:left="1500" w:right="1420"/>
          <w:cols w:num="2" w:equalWidth="0">
            <w:col w:w="3924" w:space="40"/>
            <w:col w:w="5356"/>
          </w:cols>
        </w:sectPr>
      </w:pPr>
    </w:p>
    <w:p>
      <w:pPr>
        <w:tabs>
          <w:tab w:pos="5511" w:val="left" w:leader="none"/>
        </w:tabs>
        <w:spacing w:before="46"/>
        <w:ind w:left="593" w:right="0" w:firstLine="0"/>
        <w:jc w:val="left"/>
        <w:rPr>
          <w:rFonts w:ascii="Franklin Gothic Demi Cond" w:hAnsi="Franklin Gothic Demi Cond" w:cs="Franklin Gothic Demi Cond" w:eastAsia="Franklin Gothic Demi Cond"/>
          <w:sz w:val="19"/>
          <w:szCs w:val="19"/>
        </w:rPr>
      </w:pPr>
      <w:r>
        <w:rPr>
          <w:rFonts w:ascii="Franklin Gothic Demi Cond"/>
          <w:b/>
          <w:color w:val="FFFFFF"/>
          <w:spacing w:val="11"/>
          <w:sz w:val="19"/>
        </w:rPr>
        <w:t>BE</w:t>
      </w:r>
      <w:r>
        <w:rPr>
          <w:rFonts w:ascii="Franklin Gothic Demi Cond"/>
          <w:b/>
          <w:color w:val="FFFFFF"/>
          <w:sz w:val="19"/>
        </w:rPr>
        <w:t> </w:t>
      </w:r>
      <w:r>
        <w:rPr>
          <w:rFonts w:ascii="Franklin Gothic Demi Cond"/>
          <w:b/>
          <w:color w:val="FFFFFF"/>
          <w:spacing w:val="24"/>
          <w:sz w:val="19"/>
        </w:rPr>
        <w:t> </w:t>
      </w:r>
      <w:r>
        <w:rPr>
          <w:rFonts w:ascii="Franklin Gothic Demi Cond"/>
          <w:b/>
          <w:color w:val="FFFFFF"/>
          <w:spacing w:val="15"/>
          <w:sz w:val="19"/>
        </w:rPr>
        <w:t>INF</w:t>
      </w:r>
      <w:r>
        <w:rPr>
          <w:rFonts w:ascii="Franklin Gothic Demi Cond"/>
          <w:b/>
          <w:color w:val="FFFFFF"/>
          <w:spacing w:val="-6"/>
          <w:sz w:val="19"/>
        </w:rPr>
        <w:t> </w:t>
      </w:r>
      <w:r>
        <w:rPr>
          <w:rFonts w:ascii="Franklin Gothic Demi Cond"/>
          <w:b/>
          <w:color w:val="FFFFFF"/>
          <w:spacing w:val="15"/>
          <w:sz w:val="19"/>
        </w:rPr>
        <w:t>ORM</w:t>
      </w:r>
      <w:r>
        <w:rPr>
          <w:rFonts w:ascii="Franklin Gothic Demi Cond"/>
          <w:b/>
          <w:color w:val="FFFFFF"/>
          <w:spacing w:val="-8"/>
          <w:sz w:val="19"/>
        </w:rPr>
        <w:t> </w:t>
      </w:r>
      <w:r>
        <w:rPr>
          <w:rFonts w:ascii="Franklin Gothic Demi Cond"/>
          <w:b/>
          <w:color w:val="FFFFFF"/>
          <w:spacing w:val="15"/>
          <w:sz w:val="19"/>
        </w:rPr>
        <w:t>ED.</w:t>
      </w:r>
      <w:r>
        <w:rPr>
          <w:rFonts w:ascii="Franklin Gothic Demi Cond"/>
          <w:b/>
          <w:color w:val="FFFFFF"/>
          <w:sz w:val="19"/>
        </w:rPr>
        <w:t> </w:t>
      </w:r>
      <w:r>
        <w:rPr>
          <w:rFonts w:ascii="Franklin Gothic Demi Cond"/>
          <w:b/>
          <w:color w:val="FFFFFF"/>
          <w:spacing w:val="25"/>
          <w:sz w:val="19"/>
        </w:rPr>
        <w:t> </w:t>
      </w:r>
      <w:r>
        <w:rPr>
          <w:rFonts w:ascii="Franklin Gothic Demi Cond"/>
          <w:b/>
          <w:color w:val="FFFFFF"/>
          <w:spacing w:val="11"/>
          <w:sz w:val="19"/>
        </w:rPr>
        <w:t>BE</w:t>
      </w:r>
      <w:r>
        <w:rPr>
          <w:rFonts w:ascii="Franklin Gothic Demi Cond"/>
          <w:b/>
          <w:color w:val="FFFFFF"/>
          <w:sz w:val="19"/>
        </w:rPr>
        <w:t> </w:t>
      </w:r>
      <w:r>
        <w:rPr>
          <w:rFonts w:ascii="Franklin Gothic Demi Cond"/>
          <w:b/>
          <w:color w:val="FFFFFF"/>
          <w:spacing w:val="24"/>
          <w:sz w:val="19"/>
        </w:rPr>
        <w:t> </w:t>
      </w:r>
      <w:r>
        <w:rPr>
          <w:rFonts w:ascii="Franklin Gothic Demi Cond"/>
          <w:b/>
          <w:color w:val="FFFFFF"/>
          <w:spacing w:val="11"/>
          <w:sz w:val="19"/>
        </w:rPr>
        <w:t>EM</w:t>
      </w:r>
      <w:r>
        <w:rPr>
          <w:rFonts w:ascii="Franklin Gothic Demi Cond"/>
          <w:b/>
          <w:color w:val="FFFFFF"/>
          <w:spacing w:val="-8"/>
          <w:sz w:val="19"/>
        </w:rPr>
        <w:t> </w:t>
      </w:r>
      <w:r>
        <w:rPr>
          <w:rFonts w:ascii="Franklin Gothic Demi Cond"/>
          <w:b/>
          <w:color w:val="FFFFFF"/>
          <w:spacing w:val="11"/>
          <w:sz w:val="19"/>
        </w:rPr>
        <w:t>PO</w:t>
      </w:r>
      <w:r>
        <w:rPr>
          <w:rFonts w:ascii="Franklin Gothic Demi Cond"/>
          <w:b/>
          <w:color w:val="FFFFFF"/>
          <w:spacing w:val="-9"/>
          <w:sz w:val="19"/>
        </w:rPr>
        <w:t> </w:t>
      </w:r>
      <w:r>
        <w:rPr>
          <w:rFonts w:ascii="Franklin Gothic Demi Cond"/>
          <w:b/>
          <w:color w:val="FFFFFF"/>
          <w:spacing w:val="23"/>
          <w:sz w:val="19"/>
        </w:rPr>
        <w:t>WERED</w:t>
      </w:r>
      <w:r>
        <w:rPr>
          <w:rFonts w:ascii="Franklin Gothic Demi Cond"/>
          <w:b/>
          <w:color w:val="FFFFFF"/>
          <w:sz w:val="19"/>
        </w:rPr>
        <w:t>. </w:t>
      </w:r>
      <w:r>
        <w:rPr>
          <w:rFonts w:ascii="Franklin Gothic Demi Cond"/>
          <w:b/>
          <w:color w:val="FFFFFF"/>
          <w:spacing w:val="26"/>
          <w:sz w:val="19"/>
        </w:rPr>
        <w:t> </w:t>
      </w:r>
      <w:r>
        <w:rPr>
          <w:rFonts w:ascii="Franklin Gothic Demi Cond"/>
          <w:b/>
          <w:color w:val="FFFFFF"/>
          <w:spacing w:val="11"/>
          <w:sz w:val="19"/>
        </w:rPr>
        <w:t>BE</w:t>
      </w:r>
      <w:r>
        <w:rPr>
          <w:rFonts w:ascii="Franklin Gothic Demi Cond"/>
          <w:b/>
          <w:color w:val="FFFFFF"/>
          <w:sz w:val="19"/>
        </w:rPr>
        <w:t> </w:t>
      </w:r>
      <w:r>
        <w:rPr>
          <w:rFonts w:ascii="Franklin Gothic Demi Cond"/>
          <w:b/>
          <w:color w:val="FFFFFF"/>
          <w:spacing w:val="24"/>
          <w:sz w:val="19"/>
        </w:rPr>
        <w:t> </w:t>
      </w:r>
      <w:r>
        <w:rPr>
          <w:rFonts w:ascii="Franklin Gothic Demi Cond"/>
          <w:b/>
          <w:color w:val="FFFFFF"/>
          <w:spacing w:val="23"/>
          <w:sz w:val="19"/>
        </w:rPr>
        <w:t>PRE</w:t>
      </w:r>
      <w:r>
        <w:rPr>
          <w:rFonts w:ascii="Franklin Gothic Demi Cond"/>
          <w:b/>
          <w:color w:val="FFFFFF"/>
          <w:spacing w:val="20"/>
          <w:sz w:val="19"/>
        </w:rPr>
        <w:t>P</w:t>
      </w:r>
      <w:r>
        <w:rPr>
          <w:rFonts w:ascii="Franklin Gothic Demi Cond"/>
          <w:b/>
          <w:color w:val="FFFFFF"/>
          <w:spacing w:val="23"/>
          <w:sz w:val="19"/>
        </w:rPr>
        <w:t>ARED</w:t>
      </w:r>
      <w:r>
        <w:rPr>
          <w:rFonts w:ascii="Franklin Gothic Demi Cond"/>
          <w:b/>
          <w:color w:val="FFFFFF"/>
          <w:sz w:val="19"/>
        </w:rPr>
        <w:t>.</w:t>
        <w:tab/>
      </w:r>
      <w:r>
        <w:rPr>
          <w:rFonts w:ascii="Franklin Gothic Medium Cond"/>
          <w:color w:val="3D3E3E"/>
          <w:spacing w:val="54"/>
          <w:position w:val="-21"/>
          <w:sz w:val="85"/>
        </w:rPr>
        <w:t>6</w:t>
      </w:r>
      <w:r>
        <w:rPr>
          <w:rFonts w:ascii="Franklin Gothic Demi Cond"/>
          <w:b/>
          <w:color w:val="464646"/>
          <w:spacing w:val="22"/>
          <w:position w:val="2"/>
          <w:sz w:val="19"/>
        </w:rPr>
        <w:t>W</w:t>
      </w:r>
      <w:r>
        <w:rPr>
          <w:rFonts w:ascii="Franklin Gothic Demi Cond"/>
          <w:b/>
          <w:color w:val="464646"/>
          <w:spacing w:val="18"/>
          <w:position w:val="2"/>
          <w:sz w:val="19"/>
        </w:rPr>
        <w:t>A</w:t>
      </w:r>
      <w:r>
        <w:rPr>
          <w:rFonts w:ascii="Franklin Gothic Demi Cond"/>
          <w:b/>
          <w:color w:val="464646"/>
          <w:position w:val="2"/>
          <w:sz w:val="19"/>
        </w:rPr>
        <w:t>Y</w:t>
      </w:r>
      <w:r>
        <w:rPr>
          <w:rFonts w:ascii="Franklin Gothic Demi Cond"/>
          <w:b/>
          <w:color w:val="464646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S </w:t>
      </w:r>
      <w:r>
        <w:rPr>
          <w:rFonts w:ascii="Franklin Gothic Demi Cond"/>
          <w:b/>
          <w:color w:val="464646"/>
          <w:spacing w:val="17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T</w:t>
      </w:r>
      <w:r>
        <w:rPr>
          <w:rFonts w:ascii="Franklin Gothic Demi Cond"/>
          <w:b/>
          <w:color w:val="464646"/>
          <w:spacing w:val="-9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O </w:t>
      </w:r>
      <w:r>
        <w:rPr>
          <w:rFonts w:ascii="Franklin Gothic Demi Cond"/>
          <w:b/>
          <w:color w:val="464646"/>
          <w:spacing w:val="17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B</w:t>
      </w:r>
      <w:r>
        <w:rPr>
          <w:rFonts w:ascii="Franklin Gothic Demi Cond"/>
          <w:b/>
          <w:color w:val="464646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E </w:t>
      </w:r>
      <w:r>
        <w:rPr>
          <w:rFonts w:ascii="Franklin Gothic Demi Cond"/>
          <w:b/>
          <w:color w:val="464646"/>
          <w:spacing w:val="16"/>
          <w:position w:val="2"/>
          <w:sz w:val="19"/>
        </w:rPr>
        <w:t> </w:t>
      </w:r>
      <w:r>
        <w:rPr>
          <w:rFonts w:ascii="Franklin Gothic Demi Cond"/>
          <w:b/>
          <w:color w:val="464646"/>
          <w:position w:val="2"/>
          <w:sz w:val="19"/>
        </w:rPr>
        <w:t>A   </w:t>
      </w:r>
      <w:r>
        <w:rPr>
          <w:rFonts w:ascii="Franklin Gothic Demi Cond"/>
          <w:b/>
          <w:color w:val="464646"/>
          <w:spacing w:val="8"/>
          <w:position w:val="2"/>
          <w:sz w:val="19"/>
        </w:rPr>
        <w:t> </w:t>
      </w:r>
      <w:r>
        <w:rPr>
          <w:rFonts w:ascii="Franklin Gothic Demi Cond"/>
          <w:b/>
          <w:color w:val="E1F4FD"/>
          <w:spacing w:val="12"/>
          <w:position w:val="2"/>
          <w:sz w:val="19"/>
        </w:rPr>
        <w:t>SA</w:t>
      </w:r>
      <w:r>
        <w:rPr>
          <w:rFonts w:ascii="Franklin Gothic Demi Cond"/>
          <w:b/>
          <w:color w:val="E1F4FD"/>
          <w:spacing w:val="-11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F</w:t>
      </w:r>
      <w:r>
        <w:rPr>
          <w:rFonts w:ascii="Franklin Gothic Demi Cond"/>
          <w:b/>
          <w:color w:val="E1F4FD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E </w:t>
      </w:r>
      <w:r>
        <w:rPr>
          <w:rFonts w:ascii="Franklin Gothic Demi Cond"/>
          <w:b/>
          <w:color w:val="E1F4FD"/>
          <w:spacing w:val="17"/>
          <w:position w:val="2"/>
          <w:sz w:val="19"/>
        </w:rPr>
        <w:t> </w:t>
      </w:r>
      <w:r>
        <w:rPr>
          <w:rFonts w:ascii="Franklin Gothic Demi Cond"/>
          <w:b/>
          <w:color w:val="E1F4FD"/>
          <w:spacing w:val="13"/>
          <w:position w:val="2"/>
          <w:sz w:val="19"/>
        </w:rPr>
        <w:t>PAT</w:t>
      </w:r>
      <w:r>
        <w:rPr>
          <w:rFonts w:ascii="Franklin Gothic Demi Cond"/>
          <w:b/>
          <w:color w:val="E1F4FD"/>
          <w:spacing w:val="-11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I</w:t>
      </w:r>
      <w:r>
        <w:rPr>
          <w:rFonts w:ascii="Franklin Gothic Demi Cond"/>
          <w:b/>
          <w:color w:val="E1F4FD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E</w:t>
      </w:r>
      <w:r>
        <w:rPr>
          <w:rFonts w:ascii="Franklin Gothic Demi Cond"/>
          <w:b/>
          <w:color w:val="E1F4FD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N</w:t>
      </w:r>
      <w:r>
        <w:rPr>
          <w:rFonts w:ascii="Franklin Gothic Demi Cond"/>
          <w:b/>
          <w:color w:val="E1F4FD"/>
          <w:spacing w:val="-10"/>
          <w:position w:val="2"/>
          <w:sz w:val="19"/>
        </w:rPr>
        <w:t> </w:t>
      </w:r>
      <w:r>
        <w:rPr>
          <w:rFonts w:ascii="Franklin Gothic Demi Cond"/>
          <w:b/>
          <w:color w:val="E1F4FD"/>
          <w:position w:val="2"/>
          <w:sz w:val="19"/>
        </w:rPr>
        <w:t>T</w:t>
      </w:r>
      <w:r>
        <w:rPr>
          <w:rFonts w:ascii="Franklin Gothic Demi Cond"/>
          <w:sz w:val="19"/>
        </w:rPr>
      </w: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spacing w:line="240" w:lineRule="auto" w:before="0"/>
        <w:rPr>
          <w:rFonts w:ascii="Franklin Gothic Demi Cond" w:hAnsi="Franklin Gothic Demi Cond" w:cs="Franklin Gothic Demi Cond" w:eastAsia="Franklin Gothic Demi Cond"/>
          <w:b/>
          <w:bCs/>
          <w:sz w:val="20"/>
          <w:szCs w:val="20"/>
        </w:rPr>
      </w:pPr>
    </w:p>
    <w:p>
      <w:pPr>
        <w:spacing w:line="240" w:lineRule="auto" w:before="4"/>
        <w:rPr>
          <w:rFonts w:ascii="Franklin Gothic Demi Cond" w:hAnsi="Franklin Gothic Demi Cond" w:cs="Franklin Gothic Demi Cond" w:eastAsia="Franklin Gothic Demi Cond"/>
          <w:b/>
          <w:bCs/>
          <w:sz w:val="28"/>
          <w:szCs w:val="28"/>
        </w:rPr>
      </w:pPr>
    </w:p>
    <w:p>
      <w:pPr>
        <w:spacing w:after="0" w:line="240" w:lineRule="auto"/>
        <w:rPr>
          <w:rFonts w:ascii="Franklin Gothic Demi Cond" w:hAnsi="Franklin Gothic Demi Cond" w:cs="Franklin Gothic Demi Cond" w:eastAsia="Franklin Gothic Demi Cond"/>
          <w:sz w:val="28"/>
          <w:szCs w:val="28"/>
        </w:rPr>
        <w:sectPr>
          <w:type w:val="continuous"/>
          <w:pgSz w:w="12240" w:h="15840"/>
          <w:pgMar w:top="1500" w:bottom="280" w:left="1500" w:right="1420"/>
        </w:sectPr>
      </w:pPr>
    </w:p>
    <w:p>
      <w:pPr>
        <w:spacing w:before="72"/>
        <w:ind w:left="518" w:right="0" w:firstLine="0"/>
        <w:jc w:val="left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  <w:r>
        <w:rPr>
          <w:rFonts w:ascii="Franklin Gothic Medium Cond"/>
          <w:color w:val="E1F4FD"/>
          <w:sz w:val="26"/>
        </w:rPr>
        <w:t>1</w:t>
      </w:r>
      <w:r>
        <w:rPr>
          <w:rFonts w:ascii="Franklin Gothic Medium Cond"/>
          <w:sz w:val="26"/>
        </w:rPr>
      </w:r>
    </w:p>
    <w:p>
      <w:pPr>
        <w:spacing w:before="110"/>
        <w:ind w:left="519" w:right="0" w:firstLine="0"/>
        <w:jc w:val="left"/>
        <w:rPr>
          <w:rFonts w:ascii="Franklin Gothic Demi Cond" w:hAnsi="Franklin Gothic Demi Cond" w:cs="Franklin Gothic Demi Cond" w:eastAsia="Franklin Gothic Demi Cond"/>
          <w:sz w:val="21"/>
          <w:szCs w:val="21"/>
        </w:rPr>
      </w:pPr>
      <w:r>
        <w:rPr>
          <w:rFonts w:ascii="Franklin Gothic Demi Cond"/>
          <w:b/>
          <w:color w:val="3D3C3E"/>
          <w:spacing w:val="11"/>
          <w:sz w:val="21"/>
        </w:rPr>
        <w:t>SPEAK</w:t>
      </w:r>
      <w:r>
        <w:rPr>
          <w:rFonts w:ascii="Franklin Gothic Demi Cond"/>
          <w:b/>
          <w:color w:val="3D3C3E"/>
          <w:spacing w:val="30"/>
          <w:sz w:val="21"/>
        </w:rPr>
        <w:t> </w:t>
      </w:r>
      <w:r>
        <w:rPr>
          <w:rFonts w:ascii="Franklin Gothic Demi Cond"/>
          <w:b/>
          <w:color w:val="3D3C3E"/>
          <w:spacing w:val="4"/>
          <w:sz w:val="21"/>
        </w:rPr>
        <w:t>UP.</w:t>
      </w:r>
      <w:r>
        <w:rPr>
          <w:rFonts w:ascii="Franklin Gothic Demi Cond"/>
          <w:sz w:val="21"/>
        </w:rPr>
      </w:r>
    </w:p>
    <w:p>
      <w:pPr>
        <w:spacing w:line="248" w:lineRule="auto" w:before="124"/>
        <w:ind w:left="519" w:right="982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3"/>
          <w:sz w:val="20"/>
        </w:rPr>
        <w:t>Talk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to</w:t>
      </w:r>
      <w:r>
        <w:rPr>
          <w:rFonts w:ascii="Franklin Gothic Medium Cond"/>
          <w:color w:val="434345"/>
          <w:spacing w:val="-1"/>
          <w:sz w:val="20"/>
        </w:rPr>
        <w:t> your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doctor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about</w:t>
      </w:r>
      <w:r>
        <w:rPr>
          <w:rFonts w:ascii="Franklin Gothic Medium Cond"/>
          <w:color w:val="434345"/>
          <w:spacing w:val="28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all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questions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or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worries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you</w:t>
      </w:r>
      <w:r>
        <w:rPr>
          <w:rFonts w:ascii="Franklin Gothic Medium Cond"/>
          <w:color w:val="434345"/>
          <w:spacing w:val="2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have.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Ask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them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what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they</w:t>
      </w:r>
      <w:r>
        <w:rPr>
          <w:rFonts w:ascii="Franklin Gothic Medium Cond"/>
          <w:color w:val="434345"/>
          <w:spacing w:val="25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are</w:t>
      </w:r>
      <w:r>
        <w:rPr>
          <w:rFonts w:ascii="Franklin Gothic Medium Cond"/>
          <w:color w:val="434345"/>
          <w:spacing w:val="-5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doing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to</w:t>
      </w:r>
      <w:r>
        <w:rPr>
          <w:rFonts w:ascii="Franklin Gothic Medium Cond"/>
          <w:color w:val="434345"/>
          <w:spacing w:val="-5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protect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you.</w:t>
      </w:r>
      <w:r>
        <w:rPr>
          <w:rFonts w:ascii="Franklin Gothic Medium Cond"/>
          <w:sz w:val="20"/>
        </w:rPr>
      </w:r>
    </w:p>
    <w:p>
      <w:pPr>
        <w:spacing w:line="240" w:lineRule="auto" w:before="7"/>
        <w:rPr>
          <w:rFonts w:ascii="Franklin Gothic Medium Cond" w:hAnsi="Franklin Gothic Medium Cond" w:cs="Franklin Gothic Medium Cond" w:eastAsia="Franklin Gothic Medium Cond"/>
          <w:sz w:val="24"/>
          <w:szCs w:val="24"/>
        </w:rPr>
      </w:pPr>
    </w:p>
    <w:p>
      <w:pPr>
        <w:spacing w:line="248" w:lineRule="auto" w:before="0"/>
        <w:ind w:left="750" w:right="1107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1"/>
          <w:sz w:val="20"/>
        </w:rPr>
        <w:t>If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have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a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catheter,</w:t>
      </w:r>
      <w:r>
        <w:rPr>
          <w:rFonts w:ascii="Franklin Gothic Medium Cond"/>
          <w:color w:val="434345"/>
          <w:spacing w:val="26"/>
          <w:w w:val="99"/>
          <w:sz w:val="20"/>
        </w:rPr>
        <w:t> </w:t>
      </w:r>
      <w:r>
        <w:rPr>
          <w:rFonts w:ascii="Franklin Gothic Medium Cond"/>
          <w:color w:val="434345"/>
          <w:sz w:val="20"/>
        </w:rPr>
        <w:t>ask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each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day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if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it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is</w:t>
      </w:r>
      <w:r>
        <w:rPr>
          <w:rFonts w:ascii="Franklin Gothic Medium Cond"/>
          <w:color w:val="434345"/>
          <w:spacing w:val="22"/>
          <w:w w:val="99"/>
          <w:sz w:val="20"/>
        </w:rPr>
        <w:t> </w:t>
      </w:r>
      <w:r>
        <w:rPr>
          <w:rFonts w:ascii="Franklin Gothic Medium Cond"/>
          <w:color w:val="434345"/>
          <w:sz w:val="20"/>
        </w:rPr>
        <w:t>necessary.</w:t>
      </w:r>
      <w:r>
        <w:rPr>
          <w:rFonts w:ascii="Franklin Gothic Medium Cond"/>
          <w:sz w:val="20"/>
        </w:rPr>
      </w:r>
    </w:p>
    <w:p>
      <w:pPr>
        <w:spacing w:line="248" w:lineRule="auto" w:before="173"/>
        <w:ind w:left="750" w:right="0" w:firstLine="0"/>
        <w:jc w:val="both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1"/>
          <w:sz w:val="20"/>
        </w:rPr>
        <w:t>Ask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doctor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how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he/she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prevents</w:t>
      </w:r>
      <w:r>
        <w:rPr>
          <w:rFonts w:ascii="Franklin Gothic Medium Cond"/>
          <w:color w:val="434345"/>
          <w:spacing w:val="25"/>
          <w:sz w:val="20"/>
        </w:rPr>
        <w:t> </w:t>
      </w:r>
      <w:r>
        <w:rPr>
          <w:rFonts w:ascii="Franklin Gothic Medium Cond"/>
          <w:color w:val="434345"/>
          <w:sz w:val="20"/>
        </w:rPr>
        <w:t>surgical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site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infections.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Also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ask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how</w:t>
      </w:r>
      <w:r>
        <w:rPr>
          <w:rFonts w:ascii="Franklin Gothic Medium Cond"/>
          <w:color w:val="434345"/>
          <w:spacing w:val="24"/>
          <w:w w:val="99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can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prepare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for</w:t>
      </w:r>
      <w:r>
        <w:rPr>
          <w:rFonts w:ascii="Franklin Gothic Medium Cond"/>
          <w:color w:val="434345"/>
          <w:spacing w:val="-1"/>
          <w:sz w:val="20"/>
        </w:rPr>
        <w:t> </w:t>
      </w:r>
      <w:r>
        <w:rPr>
          <w:rFonts w:ascii="Franklin Gothic Medium Cond"/>
          <w:color w:val="434345"/>
          <w:spacing w:val="1"/>
          <w:sz w:val="20"/>
        </w:rPr>
        <w:t>surgery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to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reduce</w:t>
      </w:r>
      <w:r>
        <w:rPr>
          <w:rFonts w:ascii="Franklin Gothic Medium Cond"/>
          <w:color w:val="434345"/>
          <w:spacing w:val="27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your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infection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risk.</w:t>
      </w:r>
      <w:r>
        <w:rPr>
          <w:rFonts w:ascii="Franklin Gothic Medium Cond"/>
          <w:sz w:val="20"/>
        </w:rPr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  <w:r>
        <w:rPr/>
        <w:br w:type="column"/>
      </w:r>
      <w:r>
        <w:rPr>
          <w:rFonts w:ascii="Franklin Gothic Medium Cond"/>
          <w:sz w:val="26"/>
        </w:rPr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</w:p>
    <w:p>
      <w:pPr>
        <w:spacing w:line="240" w:lineRule="auto" w:before="11"/>
        <w:rPr>
          <w:rFonts w:ascii="Franklin Gothic Medium Cond" w:hAnsi="Franklin Gothic Medium Cond" w:cs="Franklin Gothic Medium Cond" w:eastAsia="Franklin Gothic Medium Cond"/>
          <w:sz w:val="32"/>
          <w:szCs w:val="32"/>
        </w:rPr>
      </w:pPr>
    </w:p>
    <w:p>
      <w:pPr>
        <w:pStyle w:val="Heading9"/>
        <w:spacing w:line="240" w:lineRule="auto"/>
        <w:ind w:left="0" w:right="420"/>
        <w:jc w:val="center"/>
      </w:pPr>
      <w:r>
        <w:rPr/>
        <w:pict>
          <v:shape style="position:absolute;margin-left:446.020996pt;margin-top:17.392771pt;width:40pt;height:17.45pt;mso-position-horizontal-relative:page;mso-position-vertical-relative:paragraph;z-index:1768" type="#_x0000_t202" filled="true" fillcolor="#ffa300" stroked="false">
            <v:textbox inset="0,0,0,0">
              <w:txbxContent>
                <w:p>
                  <w:pPr>
                    <w:spacing w:before="57"/>
                    <w:ind w:left="72" w:right="0" w:firstLine="0"/>
                    <w:jc w:val="left"/>
                    <w:rPr>
                      <w:rFonts w:ascii="Franklin Gothic Demi Cond" w:hAnsi="Franklin Gothic Demi Cond" w:cs="Franklin Gothic Demi Cond" w:eastAsia="Franklin Gothic Demi Cond"/>
                      <w:sz w:val="21"/>
                      <w:szCs w:val="21"/>
                    </w:rPr>
                  </w:pPr>
                  <w:r>
                    <w:rPr>
                      <w:rFonts w:ascii="Franklin Gothic Demi Cond"/>
                      <w:b/>
                      <w:color w:val="3D3C3E"/>
                      <w:spacing w:val="11"/>
                      <w:sz w:val="21"/>
                    </w:rPr>
                    <w:t>CLEAN.</w:t>
                  </w:r>
                  <w:r>
                    <w:rPr>
                      <w:rFonts w:ascii="Franklin Gothic Demi Cond"/>
                      <w:sz w:val="21"/>
                    </w:rPr>
                  </w:r>
                </w:p>
              </w:txbxContent>
            </v:textbox>
            <v:fill type="solid"/>
            <w10:wrap type="none"/>
          </v:shape>
        </w:pict>
      </w:r>
      <w:r>
        <w:rPr>
          <w:color w:val="E1F4FD"/>
        </w:rPr>
        <w:t>2</w:t>
      </w:r>
      <w:r>
        <w:rPr/>
      </w:r>
    </w:p>
    <w:p>
      <w:pPr>
        <w:spacing w:before="110"/>
        <w:ind w:left="329" w:right="0" w:firstLine="0"/>
        <w:jc w:val="center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  <w:r>
        <w:rPr>
          <w:rFonts w:ascii="Franklin Gothic Medium Cond"/>
          <w:color w:val="E1F4FD"/>
          <w:spacing w:val="3"/>
          <w:sz w:val="21"/>
        </w:rPr>
        <w:t>KEEP</w:t>
      </w:r>
      <w:r>
        <w:rPr>
          <w:rFonts w:ascii="Franklin Gothic Medium Cond"/>
          <w:color w:val="E1F4FD"/>
          <w:spacing w:val="10"/>
          <w:sz w:val="21"/>
        </w:rPr>
        <w:t> </w:t>
      </w:r>
      <w:r>
        <w:rPr>
          <w:rFonts w:ascii="Franklin Gothic Medium Cond"/>
          <w:color w:val="E1F4FD"/>
          <w:spacing w:val="2"/>
          <w:sz w:val="21"/>
        </w:rPr>
        <w:t>HANDS</w:t>
      </w:r>
      <w:r>
        <w:rPr>
          <w:rFonts w:ascii="Franklin Gothic Medium Cond"/>
          <w:sz w:val="21"/>
        </w:rPr>
      </w:r>
    </w:p>
    <w:p>
      <w:pPr>
        <w:spacing w:line="245" w:lineRule="auto" w:before="124"/>
        <w:ind w:left="2312" w:right="510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z w:val="20"/>
        </w:rPr>
        <w:t>Be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sure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everyone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cleans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their</w:t>
      </w:r>
      <w:r>
        <w:rPr>
          <w:rFonts w:ascii="Franklin Gothic Medium Cond"/>
          <w:color w:val="434345"/>
          <w:spacing w:val="28"/>
          <w:sz w:val="20"/>
        </w:rPr>
        <w:t> </w:t>
      </w:r>
      <w:r>
        <w:rPr>
          <w:rFonts w:ascii="Franklin Gothic Medium Cond"/>
          <w:color w:val="434345"/>
          <w:sz w:val="20"/>
        </w:rPr>
        <w:t>hands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before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touching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you.</w:t>
      </w:r>
      <w:r>
        <w:rPr>
          <w:rFonts w:ascii="Franklin Gothic Medium Cond"/>
          <w:sz w:val="20"/>
        </w:rPr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6"/>
        <w:rPr>
          <w:rFonts w:ascii="Franklin Gothic Medium Cond" w:hAnsi="Franklin Gothic Medium Cond" w:cs="Franklin Gothic Medium Cond" w:eastAsia="Franklin Gothic Medium Cond"/>
          <w:sz w:val="19"/>
          <w:szCs w:val="19"/>
        </w:rPr>
      </w:pPr>
    </w:p>
    <w:p>
      <w:pPr>
        <w:pStyle w:val="Heading9"/>
        <w:spacing w:line="240" w:lineRule="auto"/>
        <w:ind w:left="538" w:right="0"/>
        <w:jc w:val="left"/>
      </w:pPr>
      <w:r>
        <w:rPr>
          <w:color w:val="E1F4FD"/>
        </w:rPr>
        <w:t>3</w:t>
      </w:r>
      <w:r>
        <w:rPr/>
      </w:r>
    </w:p>
    <w:p>
      <w:pPr>
        <w:spacing w:before="97"/>
        <w:ind w:left="518" w:right="0" w:firstLine="0"/>
        <w:jc w:val="left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  <w:r>
        <w:rPr>
          <w:rFonts w:ascii="Franklin Gothic Demi Cond"/>
          <w:b/>
          <w:color w:val="3D3C3E"/>
          <w:spacing w:val="10"/>
          <w:sz w:val="21"/>
        </w:rPr>
        <w:t>GET</w:t>
      </w:r>
      <w:r>
        <w:rPr>
          <w:rFonts w:ascii="Franklin Gothic Demi Cond"/>
          <w:b/>
          <w:color w:val="3D3C3E"/>
          <w:spacing w:val="29"/>
          <w:sz w:val="21"/>
        </w:rPr>
        <w:t> </w:t>
      </w:r>
      <w:r>
        <w:rPr>
          <w:rFonts w:ascii="Franklin Gothic Demi Cond"/>
          <w:b/>
          <w:color w:val="3D3C3E"/>
          <w:spacing w:val="12"/>
          <w:sz w:val="21"/>
        </w:rPr>
        <w:t>SMART</w:t>
      </w:r>
      <w:r>
        <w:rPr>
          <w:rFonts w:ascii="Franklin Gothic Demi Cond"/>
          <w:b/>
          <w:color w:val="3D3C3E"/>
          <w:sz w:val="21"/>
        </w:rPr>
        <w:t>  </w:t>
      </w:r>
      <w:r>
        <w:rPr>
          <w:rFonts w:ascii="Franklin Gothic Demi Cond"/>
          <w:b/>
          <w:color w:val="3D3C3E"/>
          <w:spacing w:val="18"/>
          <w:sz w:val="21"/>
        </w:rPr>
        <w:t> </w:t>
      </w:r>
      <w:r>
        <w:rPr>
          <w:rFonts w:ascii="Franklin Gothic Medium Cond"/>
          <w:color w:val="E1F4FD"/>
          <w:spacing w:val="3"/>
          <w:sz w:val="21"/>
        </w:rPr>
        <w:t>ABOUT</w:t>
      </w:r>
      <w:r>
        <w:rPr>
          <w:rFonts w:ascii="Franklin Gothic Medium Cond"/>
          <w:color w:val="E1F4FD"/>
          <w:spacing w:val="10"/>
          <w:sz w:val="21"/>
        </w:rPr>
        <w:t> </w:t>
      </w:r>
      <w:r>
        <w:rPr>
          <w:rFonts w:ascii="Franklin Gothic Medium Cond"/>
          <w:color w:val="E1F4FD"/>
          <w:spacing w:val="5"/>
          <w:sz w:val="21"/>
        </w:rPr>
        <w:t>ANTIBIOTICS.</w:t>
      </w:r>
      <w:r>
        <w:rPr>
          <w:rFonts w:ascii="Franklin Gothic Medium Cond"/>
          <w:sz w:val="21"/>
        </w:rPr>
      </w:r>
    </w:p>
    <w:p>
      <w:pPr>
        <w:spacing w:line="245" w:lineRule="auto" w:before="124"/>
        <w:ind w:left="518" w:right="1976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1"/>
          <w:sz w:val="20"/>
        </w:rPr>
        <w:t>Ask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if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tests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will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be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done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to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make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sure</w:t>
      </w:r>
      <w:r>
        <w:rPr>
          <w:rFonts w:ascii="Franklin Gothic Medium Cond"/>
          <w:color w:val="434345"/>
          <w:spacing w:val="26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the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right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antibiotic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is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prescribed.</w:t>
      </w:r>
      <w:r>
        <w:rPr>
          <w:rFonts w:ascii="Franklin Gothic Medium Cond"/>
          <w:sz w:val="20"/>
        </w:rPr>
      </w:r>
    </w:p>
    <w:p>
      <w:pPr>
        <w:spacing w:after="0" w:line="245" w:lineRule="auto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  <w:sectPr>
          <w:type w:val="continuous"/>
          <w:pgSz w:w="12240" w:h="15840"/>
          <w:pgMar w:top="1500" w:bottom="280" w:left="1500" w:right="1420"/>
          <w:cols w:num="2" w:equalWidth="0">
            <w:col w:w="3449" w:space="523"/>
            <w:col w:w="5348"/>
          </w:cols>
        </w:sect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after="0" w:line="240" w:lineRule="auto"/>
        <w:rPr>
          <w:rFonts w:ascii="Franklin Gothic Medium Cond" w:hAnsi="Franklin Gothic Medium Cond" w:cs="Franklin Gothic Medium Cond" w:eastAsia="Franklin Gothic Medium Cond"/>
          <w:sz w:val="20"/>
          <w:szCs w:val="20"/>
        </w:rPr>
        <w:sectPr>
          <w:type w:val="continuous"/>
          <w:pgSz w:w="12240" w:h="15840"/>
          <w:pgMar w:top="1500" w:bottom="280" w:left="1500" w:right="1420"/>
        </w:sectPr>
      </w:pPr>
    </w:p>
    <w:p>
      <w:pPr>
        <w:pStyle w:val="Heading9"/>
        <w:spacing w:line="240" w:lineRule="auto" w:before="209"/>
        <w:ind w:right="0"/>
        <w:jc w:val="left"/>
      </w:pPr>
      <w:r>
        <w:rPr>
          <w:color w:val="E1F4FD"/>
        </w:rPr>
        <w:t>4</w:t>
      </w:r>
      <w:r>
        <w:rPr/>
      </w:r>
    </w:p>
    <w:p>
      <w:pPr>
        <w:spacing w:line="212" w:lineRule="exact" w:before="130"/>
        <w:ind w:left="1271" w:right="84" w:hanging="706"/>
        <w:jc w:val="left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  <w:r>
        <w:rPr>
          <w:rFonts w:ascii="Franklin Gothic Demi Cond"/>
          <w:b/>
          <w:color w:val="3D3C3E"/>
          <w:spacing w:val="10"/>
          <w:sz w:val="21"/>
        </w:rPr>
        <w:t>KNOW</w:t>
      </w:r>
      <w:r>
        <w:rPr>
          <w:rFonts w:ascii="Franklin Gothic Demi Cond"/>
          <w:b/>
          <w:color w:val="3D3C3E"/>
          <w:sz w:val="21"/>
        </w:rPr>
        <w:t>   </w:t>
      </w:r>
      <w:r>
        <w:rPr>
          <w:rFonts w:ascii="Franklin Gothic Demi Cond"/>
          <w:b/>
          <w:color w:val="3D3C3E"/>
          <w:spacing w:val="10"/>
          <w:sz w:val="21"/>
        </w:rPr>
        <w:t> </w:t>
      </w:r>
      <w:r>
        <w:rPr>
          <w:rFonts w:ascii="Franklin Gothic Medium Cond"/>
          <w:color w:val="E1F4FD"/>
          <w:spacing w:val="3"/>
          <w:sz w:val="21"/>
        </w:rPr>
        <w:t>THE</w:t>
      </w:r>
      <w:r>
        <w:rPr>
          <w:rFonts w:ascii="Franklin Gothic Medium Cond"/>
          <w:color w:val="E1F4FD"/>
          <w:spacing w:val="10"/>
          <w:sz w:val="21"/>
        </w:rPr>
        <w:t> </w:t>
      </w:r>
      <w:r>
        <w:rPr>
          <w:rFonts w:ascii="Franklin Gothic Medium Cond"/>
          <w:color w:val="E1F4FD"/>
          <w:spacing w:val="4"/>
          <w:sz w:val="21"/>
        </w:rPr>
        <w:t>SIGNS</w:t>
      </w:r>
      <w:r>
        <w:rPr>
          <w:rFonts w:ascii="Franklin Gothic Medium Cond"/>
          <w:color w:val="E1F4FD"/>
          <w:spacing w:val="11"/>
          <w:sz w:val="21"/>
        </w:rPr>
        <w:t> </w:t>
      </w:r>
      <w:r>
        <w:rPr>
          <w:rFonts w:ascii="Franklin Gothic Medium Cond"/>
          <w:color w:val="E1F4FD"/>
          <w:spacing w:val="3"/>
          <w:sz w:val="21"/>
        </w:rPr>
        <w:t>AND</w:t>
      </w:r>
      <w:r>
        <w:rPr>
          <w:rFonts w:ascii="Franklin Gothic Medium Cond"/>
          <w:color w:val="E1F4FD"/>
          <w:spacing w:val="11"/>
          <w:sz w:val="21"/>
        </w:rPr>
        <w:t> </w:t>
      </w:r>
      <w:r>
        <w:rPr>
          <w:rFonts w:ascii="Franklin Gothic Medium Cond"/>
          <w:color w:val="E1F4FD"/>
          <w:spacing w:val="5"/>
          <w:sz w:val="21"/>
        </w:rPr>
        <w:t>SYMPTOMS</w:t>
      </w:r>
      <w:r>
        <w:rPr>
          <w:rFonts w:ascii="Franklin Gothic Medium Cond"/>
          <w:color w:val="E1F4FD"/>
          <w:spacing w:val="30"/>
          <w:sz w:val="21"/>
        </w:rPr>
        <w:t> </w:t>
      </w:r>
      <w:r>
        <w:rPr>
          <w:rFonts w:ascii="Franklin Gothic Medium Cond"/>
          <w:color w:val="E1F4FD"/>
          <w:spacing w:val="2"/>
          <w:sz w:val="21"/>
        </w:rPr>
        <w:t>OF</w:t>
      </w:r>
      <w:r>
        <w:rPr>
          <w:rFonts w:ascii="Franklin Gothic Medium Cond"/>
          <w:color w:val="E1F4FD"/>
          <w:spacing w:val="11"/>
          <w:sz w:val="21"/>
        </w:rPr>
        <w:t> </w:t>
      </w:r>
      <w:r>
        <w:rPr>
          <w:rFonts w:ascii="Franklin Gothic Medium Cond"/>
          <w:color w:val="E1F4FD"/>
          <w:spacing w:val="4"/>
          <w:sz w:val="21"/>
        </w:rPr>
        <w:t>INFECTION.</w:t>
      </w:r>
      <w:r>
        <w:rPr>
          <w:rFonts w:ascii="Franklin Gothic Medium Cond"/>
          <w:sz w:val="21"/>
        </w:rPr>
      </w:r>
    </w:p>
    <w:p>
      <w:pPr>
        <w:spacing w:line="248" w:lineRule="auto" w:before="127"/>
        <w:ind w:left="566" w:right="0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1"/>
          <w:sz w:val="20"/>
        </w:rPr>
        <w:t>Some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skin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infections,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such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as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MRSA,</w:t>
      </w:r>
      <w:r>
        <w:rPr>
          <w:rFonts w:ascii="Franklin Gothic Medium Cond"/>
          <w:color w:val="434345"/>
          <w:spacing w:val="24"/>
          <w:w w:val="99"/>
          <w:sz w:val="20"/>
        </w:rPr>
        <w:t> </w:t>
      </w:r>
      <w:r>
        <w:rPr>
          <w:rFonts w:ascii="Franklin Gothic Medium Cond"/>
          <w:color w:val="434345"/>
          <w:sz w:val="20"/>
        </w:rPr>
        <w:t>appear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as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redness, pain,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drainage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at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an</w:t>
      </w:r>
      <w:r>
        <w:rPr>
          <w:rFonts w:ascii="Franklin Gothic Medium Cond"/>
          <w:color w:val="434345"/>
          <w:spacing w:val="26"/>
          <w:w w:val="99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IV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catheter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site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1"/>
          <w:sz w:val="20"/>
        </w:rPr>
        <w:t>surgery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site.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1"/>
          <w:sz w:val="20"/>
        </w:rPr>
        <w:t>Often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these</w:t>
      </w:r>
      <w:r>
        <w:rPr>
          <w:rFonts w:ascii="Franklin Gothic Medium Cond"/>
          <w:color w:val="434345"/>
          <w:spacing w:val="26"/>
          <w:sz w:val="20"/>
        </w:rPr>
        <w:t> </w:t>
      </w:r>
      <w:r>
        <w:rPr>
          <w:rFonts w:ascii="Franklin Gothic Medium Cond"/>
          <w:color w:val="434345"/>
          <w:sz w:val="20"/>
        </w:rPr>
        <w:t>symptoms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come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with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a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fever.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2"/>
          <w:sz w:val="20"/>
        </w:rPr>
        <w:t>Tell </w:t>
      </w:r>
      <w:r>
        <w:rPr>
          <w:rFonts w:ascii="Franklin Gothic Medium Cond"/>
          <w:color w:val="434345"/>
          <w:spacing w:val="-1"/>
          <w:sz w:val="20"/>
        </w:rPr>
        <w:t>your</w:t>
      </w:r>
      <w:r>
        <w:rPr>
          <w:rFonts w:ascii="Franklin Gothic Medium Cond"/>
          <w:color w:val="434345"/>
          <w:spacing w:val="24"/>
          <w:sz w:val="20"/>
        </w:rPr>
        <w:t> </w:t>
      </w:r>
      <w:r>
        <w:rPr>
          <w:rFonts w:ascii="Franklin Gothic Medium Cond"/>
          <w:color w:val="434345"/>
          <w:sz w:val="20"/>
        </w:rPr>
        <w:t>doctor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if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have</w:t>
      </w:r>
      <w:r>
        <w:rPr>
          <w:rFonts w:ascii="Franklin Gothic Medium Cond"/>
          <w:color w:val="434345"/>
          <w:spacing w:val="-1"/>
          <w:sz w:val="20"/>
        </w:rPr>
        <w:t> these </w:t>
      </w:r>
      <w:r>
        <w:rPr>
          <w:rFonts w:ascii="Franklin Gothic Medium Cond"/>
          <w:color w:val="434345"/>
          <w:sz w:val="20"/>
        </w:rPr>
        <w:t>symptoms.</w:t>
      </w:r>
      <w:r>
        <w:rPr>
          <w:rFonts w:ascii="Franklin Gothic Medium Cond"/>
          <w:sz w:val="20"/>
        </w:rPr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  <w:r>
        <w:rPr/>
        <w:br w:type="column"/>
      </w:r>
      <w:r>
        <w:rPr>
          <w:rFonts w:ascii="Franklin Gothic Medium Cond"/>
          <w:sz w:val="26"/>
        </w:rPr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6"/>
          <w:szCs w:val="26"/>
        </w:rPr>
      </w:pPr>
    </w:p>
    <w:p>
      <w:pPr>
        <w:spacing w:line="240" w:lineRule="auto" w:before="7"/>
        <w:rPr>
          <w:rFonts w:ascii="Franklin Gothic Medium Cond" w:hAnsi="Franklin Gothic Medium Cond" w:cs="Franklin Gothic Medium Cond" w:eastAsia="Franklin Gothic Medium Cond"/>
          <w:sz w:val="22"/>
          <w:szCs w:val="22"/>
        </w:rPr>
      </w:pPr>
    </w:p>
    <w:p>
      <w:pPr>
        <w:pStyle w:val="Heading9"/>
        <w:spacing w:line="240" w:lineRule="auto"/>
        <w:ind w:right="0"/>
        <w:jc w:val="left"/>
      </w:pPr>
      <w:r>
        <w:rPr>
          <w:color w:val="E1F4FD"/>
        </w:rPr>
        <w:t>5</w:t>
      </w:r>
      <w:r>
        <w:rPr/>
      </w:r>
    </w:p>
    <w:p>
      <w:pPr>
        <w:spacing w:line="213" w:lineRule="exact" w:before="86"/>
        <w:ind w:left="524" w:right="0" w:firstLine="0"/>
        <w:jc w:val="left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  <w:r>
        <w:rPr>
          <w:rFonts w:ascii="Franklin Gothic Demi Cond"/>
          <w:b/>
          <w:color w:val="3D3C3E"/>
          <w:spacing w:val="10"/>
          <w:sz w:val="21"/>
        </w:rPr>
        <w:t>WATCH</w:t>
      </w:r>
      <w:r>
        <w:rPr>
          <w:rFonts w:ascii="Franklin Gothic Demi Cond"/>
          <w:b/>
          <w:color w:val="3D3C3E"/>
          <w:spacing w:val="29"/>
          <w:sz w:val="21"/>
        </w:rPr>
        <w:t> </w:t>
      </w:r>
      <w:r>
        <w:rPr>
          <w:rFonts w:ascii="Franklin Gothic Demi Cond"/>
          <w:b/>
          <w:color w:val="3D3C3E"/>
          <w:spacing w:val="9"/>
          <w:sz w:val="21"/>
        </w:rPr>
        <w:t>OUT</w:t>
      </w:r>
      <w:r>
        <w:rPr>
          <w:rFonts w:ascii="Franklin Gothic Demi Cond"/>
          <w:b/>
          <w:color w:val="3D3C3E"/>
          <w:sz w:val="21"/>
        </w:rPr>
        <w:t>    </w:t>
      </w:r>
      <w:r>
        <w:rPr>
          <w:rFonts w:ascii="Franklin Gothic Medium Cond"/>
          <w:color w:val="E1F4FD"/>
          <w:spacing w:val="3"/>
          <w:sz w:val="21"/>
        </w:rPr>
        <w:t>FOR</w:t>
      </w:r>
      <w:r>
        <w:rPr>
          <w:rFonts w:ascii="Franklin Gothic Medium Cond"/>
          <w:color w:val="E1F4FD"/>
          <w:spacing w:val="10"/>
          <w:sz w:val="21"/>
        </w:rPr>
        <w:t> </w:t>
      </w:r>
      <w:r>
        <w:rPr>
          <w:rFonts w:ascii="Franklin Gothic Medium Cond"/>
          <w:color w:val="E1F4FD"/>
          <w:spacing w:val="3"/>
          <w:sz w:val="21"/>
        </w:rPr>
        <w:t>DEADLY</w:t>
      </w:r>
      <w:r>
        <w:rPr>
          <w:rFonts w:ascii="Franklin Gothic Medium Cond"/>
          <w:color w:val="E1F4FD"/>
          <w:spacing w:val="10"/>
          <w:sz w:val="21"/>
        </w:rPr>
        <w:t> </w:t>
      </w:r>
      <w:r>
        <w:rPr>
          <w:rFonts w:ascii="Franklin Gothic Medium Cond"/>
          <w:color w:val="E1F4FD"/>
          <w:spacing w:val="4"/>
          <w:sz w:val="21"/>
        </w:rPr>
        <w:t>DIARRHEA.</w:t>
      </w:r>
      <w:r>
        <w:rPr>
          <w:rFonts w:ascii="Franklin Gothic Medium Cond"/>
          <w:sz w:val="21"/>
        </w:rPr>
      </w:r>
    </w:p>
    <w:p>
      <w:pPr>
        <w:spacing w:line="213" w:lineRule="exact" w:before="0"/>
        <w:ind w:left="524" w:right="0" w:firstLine="1824"/>
        <w:jc w:val="left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  <w:r>
        <w:rPr>
          <w:rFonts w:ascii="Franklin Gothic Medium Cond"/>
          <w:color w:val="E1F4FD"/>
          <w:spacing w:val="3"/>
          <w:sz w:val="21"/>
        </w:rPr>
        <w:t>(AKA </w:t>
      </w:r>
      <w:r>
        <w:rPr>
          <w:rFonts w:ascii="Franklin Gothic Medium"/>
          <w:i/>
          <w:color w:val="E1F4FD"/>
          <w:spacing w:val="1"/>
          <w:sz w:val="19"/>
        </w:rPr>
        <w:t>C.</w:t>
      </w:r>
      <w:r>
        <w:rPr>
          <w:rFonts w:ascii="Franklin Gothic Medium"/>
          <w:i/>
          <w:color w:val="E1F4FD"/>
          <w:spacing w:val="3"/>
          <w:sz w:val="19"/>
        </w:rPr>
        <w:t> difficile</w:t>
      </w:r>
      <w:r>
        <w:rPr>
          <w:rFonts w:ascii="Franklin Gothic Medium Cond"/>
          <w:color w:val="E1F4FD"/>
          <w:spacing w:val="3"/>
          <w:sz w:val="21"/>
        </w:rPr>
        <w:t>)</w:t>
      </w:r>
      <w:r>
        <w:rPr>
          <w:rFonts w:ascii="Franklin Gothic Medium Cond"/>
          <w:sz w:val="21"/>
        </w:rPr>
      </w:r>
    </w:p>
    <w:p>
      <w:pPr>
        <w:spacing w:line="248" w:lineRule="auto" w:before="124"/>
        <w:ind w:left="524" w:right="1222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pacing w:val="-2"/>
          <w:sz w:val="20"/>
        </w:rPr>
        <w:t>Tell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doctor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if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have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z w:val="20"/>
        </w:rPr>
        <w:t>3</w:t>
      </w:r>
      <w:r>
        <w:rPr>
          <w:rFonts w:ascii="Franklin Gothic Medium Cond"/>
          <w:color w:val="434345"/>
          <w:spacing w:val="-3"/>
          <w:sz w:val="20"/>
        </w:rPr>
        <w:t> </w:t>
      </w:r>
      <w:r>
        <w:rPr>
          <w:rFonts w:ascii="Franklin Gothic Medium Cond"/>
          <w:color w:val="434345"/>
          <w:sz w:val="20"/>
        </w:rPr>
        <w:t>or</w:t>
      </w:r>
      <w:r>
        <w:rPr>
          <w:rFonts w:ascii="Franklin Gothic Medium Cond"/>
          <w:color w:val="434345"/>
          <w:spacing w:val="-2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more </w:t>
      </w:r>
      <w:r>
        <w:rPr>
          <w:rFonts w:ascii="Franklin Gothic Medium Cond"/>
          <w:color w:val="434345"/>
          <w:sz w:val="20"/>
        </w:rPr>
        <w:t>diarrhea</w:t>
      </w:r>
      <w:r>
        <w:rPr>
          <w:rFonts w:ascii="Franklin Gothic Medium Cond"/>
          <w:color w:val="434345"/>
          <w:spacing w:val="29"/>
          <w:w w:val="99"/>
          <w:sz w:val="20"/>
        </w:rPr>
        <w:t> </w:t>
      </w:r>
      <w:r>
        <w:rPr>
          <w:rFonts w:ascii="Franklin Gothic Medium Cond"/>
          <w:color w:val="434345"/>
          <w:sz w:val="20"/>
        </w:rPr>
        <w:t>episodes</w:t>
      </w:r>
      <w:r>
        <w:rPr>
          <w:rFonts w:ascii="Franklin Gothic Medium Cond"/>
          <w:color w:val="434345"/>
          <w:spacing w:val="-5"/>
          <w:sz w:val="20"/>
        </w:rPr>
        <w:t> </w:t>
      </w:r>
      <w:r>
        <w:rPr>
          <w:rFonts w:ascii="Franklin Gothic Medium Cond"/>
          <w:color w:val="434345"/>
          <w:sz w:val="20"/>
        </w:rPr>
        <w:t>in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3"/>
          <w:sz w:val="20"/>
        </w:rPr>
        <w:t>24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hours,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especially</w:t>
      </w:r>
      <w:r>
        <w:rPr>
          <w:rFonts w:ascii="Franklin Gothic Medium Cond"/>
          <w:color w:val="434345"/>
          <w:spacing w:val="-5"/>
          <w:sz w:val="20"/>
        </w:rPr>
        <w:t> </w:t>
      </w:r>
      <w:r>
        <w:rPr>
          <w:rFonts w:ascii="Franklin Gothic Medium Cond"/>
          <w:color w:val="434345"/>
          <w:sz w:val="20"/>
        </w:rPr>
        <w:t>if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you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have</w:t>
      </w:r>
      <w:r>
        <w:rPr>
          <w:rFonts w:ascii="Franklin Gothic Medium Cond"/>
          <w:color w:val="434345"/>
          <w:spacing w:val="25"/>
          <w:w w:val="99"/>
          <w:sz w:val="20"/>
        </w:rPr>
        <w:t> </w:t>
      </w:r>
      <w:r>
        <w:rPr>
          <w:rFonts w:ascii="Franklin Gothic Medium Cond"/>
          <w:color w:val="434345"/>
          <w:spacing w:val="-1"/>
          <w:sz w:val="20"/>
        </w:rPr>
        <w:t>been</w:t>
      </w:r>
      <w:r>
        <w:rPr>
          <w:rFonts w:ascii="Franklin Gothic Medium Cond"/>
          <w:color w:val="434345"/>
          <w:spacing w:val="-7"/>
          <w:sz w:val="20"/>
        </w:rPr>
        <w:t> </w:t>
      </w:r>
      <w:r>
        <w:rPr>
          <w:rFonts w:ascii="Franklin Gothic Medium Cond"/>
          <w:color w:val="434345"/>
          <w:sz w:val="20"/>
        </w:rPr>
        <w:t>taking</w:t>
      </w:r>
      <w:r>
        <w:rPr>
          <w:rFonts w:ascii="Franklin Gothic Medium Cond"/>
          <w:color w:val="434345"/>
          <w:spacing w:val="-7"/>
          <w:sz w:val="20"/>
        </w:rPr>
        <w:t> </w:t>
      </w:r>
      <w:r>
        <w:rPr>
          <w:rFonts w:ascii="Franklin Gothic Medium Cond"/>
          <w:color w:val="434345"/>
          <w:sz w:val="20"/>
        </w:rPr>
        <w:t>an</w:t>
      </w:r>
      <w:r>
        <w:rPr>
          <w:rFonts w:ascii="Franklin Gothic Medium Cond"/>
          <w:color w:val="434345"/>
          <w:spacing w:val="-6"/>
          <w:sz w:val="20"/>
        </w:rPr>
        <w:t> </w:t>
      </w:r>
      <w:r>
        <w:rPr>
          <w:rFonts w:ascii="Franklin Gothic Medium Cond"/>
          <w:color w:val="434345"/>
          <w:sz w:val="20"/>
        </w:rPr>
        <w:t>antibiotic.</w:t>
      </w:r>
      <w:r>
        <w:rPr>
          <w:rFonts w:ascii="Franklin Gothic Medium Cond"/>
          <w:sz w:val="20"/>
        </w:rPr>
      </w:r>
    </w:p>
    <w:p>
      <w:pPr>
        <w:spacing w:after="0" w:line="248" w:lineRule="auto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  <w:sectPr>
          <w:type w:val="continuous"/>
          <w:pgSz w:w="12240" w:h="15840"/>
          <w:pgMar w:top="1500" w:bottom="280" w:left="1500" w:right="1420"/>
          <w:cols w:num="2" w:equalWidth="0">
            <w:col w:w="3650" w:space="627"/>
            <w:col w:w="5043"/>
          </w:cols>
        </w:sect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/>
        <w:pict>
          <v:group style="position:absolute;margin-left:80.550903pt;margin-top:23.160999pt;width:455pt;height:737.9pt;mso-position-horizontal-relative:page;mso-position-vertical-relative:page;z-index:-86128" coordorigin="1611,463" coordsize="9100,14758">
            <v:group style="position:absolute;left:3792;top:12184;width:1467;height:1115" coordorigin="3792,12184" coordsize="1467,1115">
              <v:shape style="position:absolute;left:3792;top:12184;width:1467;height:1115" coordorigin="3792,12184" coordsize="1467,1115" path="m4987,13246l4914,13246,4924,13253,4935,13264,4947,13275,4961,13285,4978,13294,4998,13298,5022,13296,4987,13246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562,13213l4467,13213,4476,13230,4485,13243,4498,13251,4514,13251,4530,13244,4544,13228,4548,13221,4562,13213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979,13230l4820,13230,4849,13246,4865,13250,4874,13249,4892,13246,4987,13246,4979,13235,4979,13230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789,13235l4723,13235,4740,13237,4755,13245,4772,13243,4785,13237,4789,13235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979,13210l4568,13210,4568,13221,4632,13240,4683,13243,4703,13240,4723,13235,4789,13235,4802,13231,4820,13230,4979,13230,4979,13210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014,12218l3992,12219,3953,12231,3934,12235,3875,12268,3846,12328,3846,12331,3848,12383,3871,12450,3918,12524,3884,12531,3837,12571,3800,12634,3792,12699,3792,12702,3831,12751,3886,12805,3887,12809,3884,12817,3883,12837,3885,12851,3918,12914,3958,12947,3972,12958,3989,12974,4006,12989,4021,13001,4035,13010,4068,13037,4086,13049,4111,13058,4130,13070,4147,13083,4160,13094,4171,13102,4190,13110,4212,13117,4233,13124,4249,13130,4268,13143,4289,13157,4307,13171,4322,13181,4330,13185,4342,13191,4357,13199,4373,13207,4392,13214,4412,13219,4432,13220,4467,13213,4562,13213,4568,13210,4979,13210,4980,13185,5033,12925,5034,12922,5035,12912,5056,12838,5083,12783,5129,12725,5218,12673,5246,12673,5240,12659,5166,12619,5157,12590,5139,12581,5129,12567,5128,12560,5063,12560,5058,12560,5044,12551,5025,12539,5002,12527,4976,12518,4952,12508,4930,12498,4911,12489,4897,12481,4890,12475,4880,12469,4859,12462,4815,12446,4768,12430,4730,12414,4673,12396,4424,12396,4409,12390,4158,12390,4152,12388,4134,12381,4070,12353,4058,12348,4043,12342,4027,12329,4013,12309,4044,12248,4076,12248,4067,12232,4053,12227,4034,12221,4014,12218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5246,12673l5218,12673,5258,12702,5246,12673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5109,12524l5096,12533,5085,12542,5072,12542,5063,12554,5063,12560,5128,12560,5126,12548,5122,12530,5109,12524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462,12392l4444,12396,4673,12396,4666,12394,4473,12394,4462,12392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550,12383l4530,12383,4473,12394,4666,12394,4644,12387,4550,12383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261,12184l4196,12217,4170,12272,4168,12285,4164,12305,4159,12328,4156,12352,4155,12374,4158,12390,4409,12390,4408,12389,4381,12389,4348,12356,4356,12331,4354,12315,4343,12293,4337,12284,4331,12264,4296,12203,4278,12190,4261,12184xe" filled="true" fillcolor="#3f4141" stroked="false">
                <v:path arrowok="t"/>
                <v:fill type="solid"/>
              </v:shape>
              <v:shape style="position:absolute;left:3792;top:12184;width:1467;height:1115" coordorigin="3792,12184" coordsize="1467,1115" path="m4076,12248l4044,12248,4078,12297,4091,12311,4090,12301,4086,12279,4079,12253,4076,12248xe" filled="true" fillcolor="#3f4141" stroked="false">
                <v:path arrowok="t"/>
                <v:fill type="solid"/>
              </v:shape>
              <v:shape style="position:absolute;left:1611;top:464;width:9100;height:14757" type="#_x0000_t75" stroked="false">
                <v:imagedata r:id="rId47" o:title=""/>
              </v:shape>
              <v:shape style="position:absolute;left:3042;top:3459;width:3568;height:351" type="#_x0000_t75" stroked="false">
                <v:imagedata r:id="rId48" o:title=""/>
              </v:shape>
              <v:shape style="position:absolute;left:1611;top:3459;width:329;height:351" type="#_x0000_t75" stroked="false">
                <v:imagedata r:id="rId49" o:title=""/>
              </v:shape>
            </v:group>
            <v:group style="position:absolute;left:5840;top:597;width:4872;height:549" coordorigin="5840,597" coordsize="4872,549">
              <v:shape style="position:absolute;left:5840;top:597;width:4872;height:549" coordorigin="5840,597" coordsize="4872,549" path="m10711,597l6002,597,5840,1145,10711,1145,10711,597xe" filled="true" fillcolor="#353535" stroked="false">
                <v:path arrowok="t"/>
                <v:fill type="solid"/>
              </v:shape>
            </v:group>
            <v:group style="position:absolute;left:1715;top:602;width:4205;height:861" coordorigin="1715,602" coordsize="4205,861">
              <v:shape style="position:absolute;left:1715;top:602;width:4205;height:861" coordorigin="1715,602" coordsize="4205,861" path="m2109,602l1877,602,1715,1462,5650,1463,5919,603,2109,602xe" filled="true" fillcolor="#000000" stroked="false">
                <v:path arrowok="t"/>
                <v:fill type="solid"/>
              </v:shape>
              <v:shape style="position:absolute;left:8863;top:463;width:1444;height:2724" type="#_x0000_t75" stroked="false">
                <v:imagedata r:id="rId50" o:title=""/>
              </v:shape>
            </v:group>
            <v:group style="position:absolute;left:5841;top:597;width:4871;height:549" coordorigin="5841,597" coordsize="4871,549">
              <v:shape style="position:absolute;left:5841;top:597;width:4871;height:549" coordorigin="5841,597" coordsize="4871,549" path="m10711,597l6003,597,5841,1145,10711,1145,10711,597xe" filled="true" fillcolor="#353535" stroked="false">
                <v:path arrowok="t"/>
                <v:fill type="solid"/>
              </v:shape>
            </v:group>
            <v:group style="position:absolute;left:1611;top:602;width:4310;height:861" coordorigin="1611,602" coordsize="4310,861">
              <v:shape style="position:absolute;left:1611;top:602;width:4310;height:861" coordorigin="1611,602" coordsize="4310,861" path="m1967,602l1726,602,1611,1212,1611,1463,5651,1463,5920,603,1967,602xe" filled="true" fillcolor="#000000" stroked="false">
                <v:path arrowok="t"/>
                <v:fill type="solid"/>
              </v:shape>
            </v:group>
            <v:group style="position:absolute;left:5840;top:573;width:4872;height:549" coordorigin="5840,573" coordsize="4872,549">
              <v:shape style="position:absolute;left:5840;top:573;width:4872;height:549" coordorigin="5840,573" coordsize="4872,549" path="m10711,573l6002,573,5840,1121,10711,1122,10711,573xe" filled="true" fillcolor="#ffa300" stroked="false">
                <v:path arrowok="t"/>
                <v:fill type="solid"/>
              </v:shape>
              <v:shape style="position:absolute;left:1611;top:579;width:4314;height:860" type="#_x0000_t75" stroked="false">
                <v:imagedata r:id="rId51" o:title=""/>
              </v:shape>
            </v:group>
            <v:group style="position:absolute;left:2352;top:859;width:2;height:242" coordorigin="2352,859" coordsize="2,242">
              <v:shape style="position:absolute;left:2352;top:859;width:2;height:242" coordorigin="2352,859" coordsize="0,242" path="m2352,859l2352,1100e" filled="false" stroked="true" strokeweight="3.054pt" strokecolor="#ffffff">
                <v:path arrowok="t"/>
              </v:shape>
            </v:group>
            <v:group style="position:absolute;left:2232;top:979;width:242;height:2" coordorigin="2232,979" coordsize="242,2">
              <v:shape style="position:absolute;left:2232;top:979;width:242;height:2" coordorigin="2232,979" coordsize="242,0" path="m2232,979l2473,979e" filled="false" stroked="true" strokeweight="3.054pt" strokecolor="#ffffff">
                <v:path arrowok="t"/>
              </v:shape>
            </v:group>
            <v:group style="position:absolute;left:4995;top:12703;width:1178;height:1376" coordorigin="4995,12703" coordsize="1178,1376">
              <v:shape style="position:absolute;left:4995;top:12703;width:1178;height:1376" coordorigin="4995,12703" coordsize="1178,1376" path="m5249,12703l5180,12717,5124,12759,5081,12821,5049,12897,5026,12981,5010,13064,5001,13141,4997,13204,4995,13263,5010,13272,5029,13286,5076,13331,5134,13393,5201,13471,5275,13561,5314,13610,5354,13660,5394,13711,5435,13764,5476,13817,5517,13871,5597,13977,5673,14079,6031,13985,6063,13926,6117,13889,6152,13876,6161,13873,6167,13868,6171,13863,6172,13857,6170,13848,6134,13784,6096,13724,6050,13656,5998,13582,5945,13508,5893,13436,5844,13370,5801,13314,5756,13258,5745,13244,5733,13229,5688,13175,5620,13088,5550,12998,5503,12937,5466,12886,5457,12873,5438,12850,5385,12799,5364,12783,5249,12703xe" filled="true" fillcolor="#2d2d2d" stroked="false">
                <v:path arrowok="t"/>
                <v:fill type="solid"/>
              </v:shape>
            </v:group>
            <v:group style="position:absolute;left:1941;top:3459;width:1102;height:349" coordorigin="1941,3459" coordsize="1102,349">
              <v:shape style="position:absolute;left:1941;top:3459;width:1102;height:349" coordorigin="1941,3459" coordsize="1102,349" path="m3042,3807l1941,3807,1941,3459,3042,3459,3042,3807xe" filled="true" fillcolor="#ffa300" stroked="false">
                <v:path arrowok="t"/>
                <v:fill type="solid"/>
              </v:shape>
            </v:group>
            <v:group style="position:absolute;left:1611;top:1628;width:5296;height:351" coordorigin="1611,1628" coordsize="5296,351">
              <v:shape style="position:absolute;left:1611;top:1628;width:5296;height:351" coordorigin="1611,1628" coordsize="5296,351" path="m6781,1628l1611,1628,1611,1979,6781,1979,6907,1800,6781,1628xe" filled="true" fillcolor="#89376a" stroked="false">
                <v:path arrowok="t"/>
                <v:fill type="solid"/>
              </v:shape>
              <v:shape style="position:absolute;left:1611;top:11360;width:4490;height:2798" type="#_x0000_t75" stroked="false">
                <v:imagedata r:id="rId52" o:title=""/>
              </v:shape>
              <v:shape style="position:absolute;left:7031;top:8786;width:1953;height:2343" type="#_x0000_t75" stroked="false">
                <v:imagedata r:id="rId53" o:title=""/>
              </v:shape>
              <v:shape style="position:absolute;left:7459;top:10791;width:3252;height:505" type="#_x0000_t75" stroked="false">
                <v:imagedata r:id="rId54" o:title=""/>
              </v:shape>
              <v:shape style="position:absolute;left:5839;top:10791;width:376;height:505" type="#_x0000_t75" stroked="false">
                <v:imagedata r:id="rId55" o:title=""/>
              </v:shape>
            </v:group>
            <v:group style="position:absolute;left:6215;top:10793;width:1245;height:503" coordorigin="6215,10793" coordsize="1245,503">
              <v:shape style="position:absolute;left:6215;top:10793;width:1245;height:503" coordorigin="6215,10793" coordsize="1245,503" path="m7459,11295l6215,11295,6215,10793,7459,10793,7459,11295xe" filled="true" fillcolor="#ffa300" stroked="false">
                <v:path arrowok="t"/>
                <v:fill type="solid"/>
              </v:shape>
              <v:shape style="position:absolute;left:6261;top:13808;width:336;height:351" type="#_x0000_t75" stroked="false">
                <v:imagedata r:id="rId56" o:title=""/>
              </v:shape>
              <v:shape style="position:absolute;left:1611;top:13808;width:2567;height:351" type="#_x0000_t75" stroked="false">
                <v:imagedata r:id="rId57" o:title=""/>
              </v:shape>
            </v:group>
            <v:group style="position:absolute;left:4178;top:13808;width:2084;height:349" coordorigin="4178,13808" coordsize="2084,349">
              <v:shape style="position:absolute;left:4178;top:13808;width:2084;height:349" coordorigin="4178,13808" coordsize="2084,349" path="m6261,14156l4178,14156,4178,13808,6261,13808,6261,14156xe" filled="true" fillcolor="#ffa300" stroked="false">
                <v:path arrowok="t"/>
                <v:fill type="solid"/>
              </v:shape>
              <v:shape style="position:absolute;left:2072;top:5150;width:97;height:131" type="#_x0000_t75" stroked="false">
                <v:imagedata r:id="rId58" o:title=""/>
              </v:shape>
              <v:shape style="position:absolute;left:2072;top:6023;width:97;height:131" type="#_x0000_t75" stroked="false">
                <v:imagedata r:id="rId58" o:title=""/>
              </v:shape>
              <v:shape style="position:absolute;left:2463;top:7309;width:3163;height:2386" type="#_x0000_t75" stroked="false">
                <v:imagedata r:id="rId59" o:title=""/>
              </v:shape>
            </v:group>
            <v:group style="position:absolute;left:1941;top:3096;width:303;height:343" coordorigin="1941,3096" coordsize="303,343">
              <v:shape style="position:absolute;left:1941;top:3096;width:303;height:343" coordorigin="1941,3096" coordsize="303,343" path="m2243,3096l1941,3096,1941,3438,2243,3438,2243,3096xe" filled="true" fillcolor="#89376a" stroked="false">
                <v:path arrowok="t"/>
                <v:fill type="solid"/>
              </v:shape>
            </v:group>
            <v:group style="position:absolute;left:1946;top:9191;width:303;height:343" coordorigin="1946,9191" coordsize="303,343">
              <v:shape style="position:absolute;left:1946;top:9191;width:303;height:343" coordorigin="1946,9191" coordsize="303,343" path="m2249,9191l1946,9191,1946,9533,2249,9533,2249,9191xe" filled="true" fillcolor="#89376a" stroked="false">
                <v:path arrowok="t"/>
                <v:fill type="solid"/>
              </v:shape>
            </v:group>
            <v:group style="position:absolute;left:6215;top:10418;width:303;height:343" coordorigin="6215,10418" coordsize="303,343">
              <v:shape style="position:absolute;left:6215;top:10418;width:303;height:343" coordorigin="6215,10418" coordsize="303,343" path="m6518,10418l6215,10418,6215,10760,6518,10760,6518,10418xe" filled="true" fillcolor="#89376a" stroked="false">
                <v:path arrowok="t"/>
                <v:fill type="solid"/>
              </v:shape>
            </v:group>
            <v:group style="position:absolute;left:5958;top:13431;width:303;height:343" coordorigin="5958,13431" coordsize="303,343">
              <v:shape style="position:absolute;left:5958;top:13431;width:303;height:343" coordorigin="5958,13431" coordsize="303,343" path="m6261,13431l5958,13431,5958,13774,6261,13774,6261,13431xe" filled="true" fillcolor="#89376a" stroked="false">
                <v:path arrowok="t"/>
                <v:fill type="solid"/>
              </v:shape>
              <v:shape style="position:absolute;left:2714;top:9564;width:2712;height:574" type="#_x0000_t75" stroked="false">
                <v:imagedata r:id="rId60" o:title=""/>
              </v:shape>
              <v:shape style="position:absolute;left:1611;top:9564;width:344;height:574" type="#_x0000_t75" stroked="false">
                <v:imagedata r:id="rId61" o:title=""/>
              </v:shape>
            </v:group>
            <v:group style="position:absolute;left:2199;top:13169;width:321;height:649" coordorigin="2199,13169" coordsize="321,649">
              <v:shape style="position:absolute;left:2199;top:13169;width:321;height:649" coordorigin="2199,13169" coordsize="321,649" path="m2213,13380l2201,13464,2199,13497,2199,13520,2208,13594,2227,13672,2232,13691,2249,13760,2304,13802,2371,13817,2396,13817,2421,13817,2446,13815,2468,13812,2488,13809,2495,13808,2459,13808,2436,13806,2357,13784,2321,13732,2308,13672,2308,13671,2250,13671,2228,13613,2215,13540,2210,13476,2210,13453,2211,13428,2212,13402,2213,13380xe" filled="true" fillcolor="#bababa" stroked="false">
                <v:path arrowok="t"/>
                <v:fill type="solid"/>
              </v:shape>
              <v:shape style="position:absolute;left:2199;top:13169;width:321;height:649" coordorigin="2199,13169" coordsize="321,649" path="m2519,13803l2511,13805,2497,13806,2480,13808,2459,13808,2495,13808,2504,13806,2516,13804,2519,13803xe" filled="true" fillcolor="#bababa" stroked="false">
                <v:path arrowok="t"/>
                <v:fill type="solid"/>
              </v:shape>
              <v:shape style="position:absolute;left:2199;top:13169;width:321;height:649" coordorigin="2199,13169" coordsize="321,649" path="m2329,13169l2328,13170,2319,13242,2310,13307,2299,13382,2288,13460,2277,13535,2267,13599,2254,13662,2250,13671,2308,13671,2302,13579,2302,13535,2303,13489,2305,13437,2308,13380,2313,13316,2320,13246,2329,13169xe" filled="true" fillcolor="#bababa" stroked="false">
                <v:path arrowok="t"/>
                <v:fill type="solid"/>
              </v:shape>
              <v:shape style="position:absolute;left:4053;top:2046;width:3794;height:3384" type="#_x0000_t75" stroked="false">
                <v:imagedata r:id="rId62" o:title=""/>
              </v:shape>
            </v:group>
            <v:group style="position:absolute;left:1955;top:9561;width:760;height:578" coordorigin="1955,9561" coordsize="760,578">
              <v:shape style="position:absolute;left:1955;top:9561;width:760;height:578" coordorigin="1955,9561" coordsize="760,578" path="m2714,10138l1955,10138,1955,9561,2714,9561,2714,10138xe" filled="true" fillcolor="#ffa300" stroked="false">
                <v:path arrowok="t"/>
                <v:fill type="solid"/>
              </v:shape>
            </v:group>
            <v:group style="position:absolute;left:8852;top:9790;width:1258;height:1004" coordorigin="8852,9790" coordsize="1258,1004">
              <v:shape style="position:absolute;left:8852;top:9790;width:1258;height:1004" coordorigin="8852,9790" coordsize="1258,1004" path="m9555,9790l9449,9792,9352,9795,9273,9799,9200,9804,9028,9826,8956,10234,8908,10412,8896,10503,8852,10697,8860,10793,10110,10793,10024,10313,10024,10303,10020,10234,10015,10153,10009,10093,10002,10032,9987,9946,9967,9878,9922,9832,9855,9812,9766,9799,9664,9792,9610,9791,9555,9790xe" filled="true" fillcolor="#666666" stroked="false">
                <v:path arrowok="t"/>
                <v:fill type="solid"/>
              </v:shape>
            </v:group>
            <v:group style="position:absolute;left:8585;top:8770;width:1799;height:1660" coordorigin="8585,8770" coordsize="1799,1660">
              <v:shape style="position:absolute;left:8585;top:8770;width:1799;height:1660" coordorigin="8585,8770" coordsize="1799,1660" path="m10212,10084l8975,10084,8989,10099,9059,10152,9121,10191,9191,10232,9264,10271,9367,10324,9425,10353,9495,10386,9702,10430,10098,10157,10168,10157,10210,10087,10212,10084xe" filled="true" fillcolor="#777777" stroked="false">
                <v:path arrowok="t"/>
                <v:fill type="solid"/>
              </v:shape>
              <v:shape style="position:absolute;left:8585;top:8770;width:1799;height:1660" coordorigin="8585,8770" coordsize="1799,1660" path="m10168,10157l10098,10157,10159,10170,10168,10157xe" filled="true" fillcolor="#777777" stroked="false">
                <v:path arrowok="t"/>
                <v:fill type="solid"/>
              </v:shape>
              <v:shape style="position:absolute;left:8585;top:8770;width:1799;height:1660" coordorigin="8585,8770" coordsize="1799,1660" path="m9203,8777l9081,8804,8984,8849,8914,8885,8863,8933,8845,8965,8836,8982,8805,9033,8776,9102,8749,9177,8730,9237,8723,9262,8670,9408,8643,9484,8621,9549,8600,9622,8587,9686,8585,9708,8586,9728,8610,9796,8644,9850,8695,9910,8788,10000,8844,10052,8859,10065,8872,10081,8885,10098,8900,10113,8916,10123,8935,10126,8954,10110,8969,10092,8975,10084,10212,10084,10315,9940,10353,9868,10378,9793,10384,9742,10383,9731,10366,9655,10344,9578,10319,9498,10295,9425,10271,9353,10269,9341,10250,9257,10234,9195,10214,9127,10188,9056,10158,8990,10122,8931,10082,8885,10013,8847,9999,8842,9443,8842,9391,8825,9342,8810,9264,8788,9220,8779,9203,8777xe" filled="true" fillcolor="#777777" stroked="false">
                <v:path arrowok="t"/>
                <v:fill type="solid"/>
              </v:shape>
              <v:shape style="position:absolute;left:8585;top:8770;width:1799;height:1660" coordorigin="8585,8770" coordsize="1799,1660" path="m9781,8770l9587,8784,9443,8842,9999,8842,9991,8838,9972,8830,9957,8822,9948,8817,9938,8813,9922,8810,9902,8806,9853,8797,9828,8793,9803,8783,9787,8774,9781,8770xe" filled="true" fillcolor="#777777" stroked="false">
                <v:path arrowok="t"/>
                <v:fill type="solid"/>
              </v:shape>
            </v:group>
            <v:group style="position:absolute;left:9199;top:9856;width:726;height:107" coordorigin="9199,9856" coordsize="726,107">
              <v:shape style="position:absolute;left:9199;top:9856;width:726;height:107" coordorigin="9199,9856" coordsize="726,107" path="m9656,9911l9291,9911,9309,9911,9328,9913,9389,9924,9461,9945,9486,9952,9509,9957,9530,9960,9550,9961,9568,9962,9585,9962,9673,9956,9746,9944,9598,9944,9582,9943,9568,9941,9555,9938,9541,9933,9525,9927,9563,9927,9573,9926,9591,9925,9611,9922,9633,9917,9656,9911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774,9932l9705,9935,9646,9941,9619,9944,9598,9944,9746,9944,9766,9940,9778,9937,9785,9935,9786,9933,9782,9932,9774,9932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322,9892l9259,9908,9200,9932,9199,9933,9205,9930,9221,9924,9238,9919,9256,9915,9273,9912,9291,9911,9656,9911,9657,9911,9665,9909,9527,9909,9508,9908,9485,9906,9430,9901,9408,9899,9390,9897,9375,9896,9363,9896,9341,9893,9322,9892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563,9927l9525,9927,9540,9927,9556,9927,9563,9927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635,9882l9625,9882,9585,9897,9570,9902,9556,9905,9542,9908,9527,9909,9665,9909,9684,9902,9710,9895,9733,9889,9756,9884,9655,9884,9635,9882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873,9875l9832,9875,9849,9875,9865,9877,9879,9880,9894,9884,9907,9889,9920,9895,9925,9897,9877,9876,9873,9875xe" filled="true" fillcolor="#282828" stroked="false">
                <v:path arrowok="t"/>
                <v:fill type="solid"/>
              </v:shape>
              <v:shape style="position:absolute;left:9199;top:9856;width:726;height:107" coordorigin="9199,9856" coordsize="726,107" path="m9799,9856l9783,9857,9766,9859,9745,9864,9719,9872,9690,9880,9670,9883,9655,9884,9756,9884,9777,9880,9796,9877,9815,9875,9832,9875,9873,9875,9862,9870,9847,9865,9835,9861,9832,9861,9815,9857,9799,9856xe" filled="true" fillcolor="#282828" stroked="false">
                <v:path arrowok="t"/>
                <v:fill type="solid"/>
              </v:shape>
            </v:group>
            <v:group style="position:absolute;left:9113;top:10083;width:588;height:71" coordorigin="9113,10083" coordsize="588,71">
              <v:shape style="position:absolute;left:9113;top:10083;width:588;height:71" coordorigin="9113,10083" coordsize="588,71" path="m9327,10101l9211,10101,9229,10102,9248,10104,9313,10117,9361,10132,9386,10139,9449,10151,9486,10153,9504,10153,9575,10148,9645,10138,9657,10136,9510,10136,9495,10135,9481,10132,9468,10129,9453,10123,9416,10110,9382,10110,9367,10110,9347,10107,9327,10101xe" filled="true" fillcolor="#282828" stroked="false">
                <v:path arrowok="t"/>
                <v:fill type="solid"/>
              </v:shape>
              <v:shape style="position:absolute;left:9113;top:10083;width:588;height:71" coordorigin="9113,10083" coordsize="588,71" path="m9681,10123l9607,10128,9552,10133,9529,10135,9510,10136,9657,10136,9691,10128,9698,10126,9700,10125,9698,10124,9692,10123,9681,10123xe" filled="true" fillcolor="#282828" stroked="false">
                <v:path arrowok="t"/>
                <v:fill type="solid"/>
              </v:shape>
              <v:shape style="position:absolute;left:9113;top:10083;width:588;height:71" coordorigin="9113,10083" coordsize="588,71" path="m9238,10083l9175,10097,9114,10123,9113,10124,9117,10122,9130,10116,9145,10111,9160,10106,9176,10103,9193,10102,9211,10101,9327,10101,9318,10099,9292,10091,9271,10086,9254,10084,9238,10083xe" filled="true" fillcolor="#282828" stroked="false">
                <v:path arrowok="t"/>
                <v:fill type="solid"/>
              </v:shape>
              <v:shape style="position:absolute;left:9113;top:10083;width:588;height:71" coordorigin="9113,10083" coordsize="588,71" path="m9402,10108l9382,10110,9416,10110,9412,10109,9402,10108xe" filled="true" fillcolor="#282828" stroked="false">
                <v:path arrowok="t"/>
                <v:fill type="solid"/>
              </v:shape>
            </v:group>
            <v:group style="position:absolute;left:9251;top:10047;width:585;height:114" coordorigin="9251,10047" coordsize="585,114">
              <v:shape style="position:absolute;left:9251;top:10047;width:585;height:114" coordorigin="9251,10047" coordsize="585,114" path="m9270,10111l9259,10112,9253,10113,9251,10114,9253,10117,9322,10141,9426,10158,9460,10160,9477,10160,9554,10143,9579,10132,9440,10132,9421,10131,9398,10128,9370,10123,9344,10119,9321,10116,9300,10114,9283,10112,9270,10111xe" filled="true" fillcolor="#282828" stroked="false">
                <v:path arrowok="t"/>
                <v:fill type="solid"/>
              </v:shape>
              <v:shape style="position:absolute;left:9251;top:10047;width:585;height:114" coordorigin="9251,10047" coordsize="585,114" path="m9550,10088l9541,10089,9530,10093,9510,10104,9494,10114,9481,10122,9468,10127,9455,10131,9440,10132,9579,10132,9647,10099,9672,10091,9578,10091,9567,10090,9558,10089,9550,10088xe" filled="true" fillcolor="#282828" stroked="false">
                <v:path arrowok="t"/>
                <v:fill type="solid"/>
              </v:shape>
              <v:shape style="position:absolute;left:9251;top:10047;width:585;height:114" coordorigin="9251,10047" coordsize="585,114" path="m9786,10077l9742,10077,9758,10077,9773,10080,9788,10084,9802,10089,9815,10097,9828,10106,9834,10110,9791,10080,9786,10077xe" filled="true" fillcolor="#282828" stroked="false">
                <v:path arrowok="t"/>
                <v:fill type="solid"/>
              </v:shape>
              <v:shape style="position:absolute;left:9251;top:10047;width:585;height:114" coordorigin="9251,10047" coordsize="585,114" path="m9714,10047l9699,10048,9683,10051,9663,10058,9613,10081,9593,10088,9578,10091,9672,10091,9688,10085,9707,10081,9725,10078,9742,10077,9786,10077,9777,10071,9765,10064,9753,10058,9745,10054,9729,10049,9714,10047xe" filled="true" fillcolor="#282828" stroked="false">
                <v:path arrowok="t"/>
                <v:fill type="solid"/>
              </v:shape>
            </v:group>
            <v:group style="position:absolute;left:9941;top:9435;width:148;height:505" coordorigin="9941,9435" coordsize="148,505">
              <v:shape style="position:absolute;left:9941;top:9435;width:148;height:505" coordorigin="9941,9435" coordsize="148,505" path="m9973,9435l9965,9521,9962,9561,9960,9576,9958,9586,9955,9595,9953,9605,9950,9617,9947,9633,9943,9657,9941,9691,9942,9714,9944,9726,9945,9730,9987,9940,10060,9832,10084,9810,10085,9808,10086,9802,10089,9789,10084,9769,10066,9709,10036,9622,10002,9526,9973,9435xe" filled="true" fillcolor="#ffffff" stroked="false">
                <v:path arrowok="t"/>
                <v:fill type="solid"/>
              </v:shape>
            </v:group>
            <v:group style="position:absolute;left:8896;top:9401;width:152;height:452" coordorigin="8896,9401" coordsize="152,452">
              <v:shape style="position:absolute;left:8896;top:9401;width:152;height:452" coordorigin="8896,9401" coordsize="152,452" path="m9010,9401l8951,9533,8922,9629,8906,9666,8896,9723,8946,9787,8996,9828,9020,9852,9035,9790,9035,9778,9036,9753,9044,9679,9047,9651,9045,9644,9042,9625,9039,9601,9036,9574,9036,9547,9034,9523,9031,9501,9029,9483,9028,9469,9025,9446,9018,9421,9010,9401xe" filled="true" fillcolor="#ffffff" stroked="false">
                <v:path arrowok="t"/>
                <v:fill type="solid"/>
              </v:shape>
              <v:shape style="position:absolute;left:9942;top:9435;width:147;height:505" type="#_x0000_t75" stroked="false">
                <v:imagedata r:id="rId63" o:title=""/>
              </v:shape>
              <v:shape style="position:absolute;left:8896;top:9393;width:151;height:460" type="#_x0000_t75" stroked="false">
                <v:imagedata r:id="rId64" o:title=""/>
              </v:shape>
              <v:shape style="position:absolute;left:9030;top:8073;width:927;height:1628" type="#_x0000_t75" stroked="false">
                <v:imagedata r:id="rId65" o:title=""/>
              </v:shape>
              <v:shape style="position:absolute;left:8905;top:9896;width:1261;height:674" type="#_x0000_t75" stroked="false">
                <v:imagedata r:id="rId66" o:title=""/>
              </v:shape>
              <v:shape style="position:absolute;left:7010;top:5818;width:2218;height:1521" type="#_x0000_t75" stroked="false">
                <v:imagedata r:id="rId67" o:title=""/>
              </v:shape>
              <v:shape style="position:absolute;left:7106;top:7215;width:3605;height:351" type="#_x0000_t75" stroked="false">
                <v:imagedata r:id="rId68" o:title=""/>
              </v:shape>
              <v:shape style="position:absolute;left:5582;top:7215;width:354;height:351" type="#_x0000_t75" stroked="false">
                <v:imagedata r:id="rId69" o:title=""/>
              </v:shape>
            </v:group>
            <v:group style="position:absolute;left:5936;top:7217;width:1170;height:349" coordorigin="5936,7217" coordsize="1170,349">
              <v:shape style="position:absolute;left:5936;top:7217;width:1170;height:349" coordorigin="5936,7217" coordsize="1170,349" path="m7106,7565l5936,7565,5936,7217,7106,7217,7106,7565xe" filled="true" fillcolor="#ffa300" stroked="false">
                <v:path arrowok="t"/>
                <v:fill type="solid"/>
              </v:shape>
            </v:group>
            <v:group style="position:absolute;left:5930;top:6851;width:303;height:343" coordorigin="5930,6851" coordsize="303,343">
              <v:shape style="position:absolute;left:5930;top:6851;width:303;height:343" coordorigin="5930,6851" coordsize="303,343" path="m6232,6851l5930,6851,5930,7193,6232,7193,6232,6851xe" filled="true" fillcolor="#89376a" stroked="false">
                <v:path arrowok="t"/>
                <v:fill type="solid"/>
              </v:shape>
            </v:group>
            <v:group style="position:absolute;left:3938;top:8340;width:1434;height:240" coordorigin="3938,8340" coordsize="1434,240">
              <v:shape style="position:absolute;left:3938;top:8340;width:1434;height:240" coordorigin="3938,8340" coordsize="1434,240" path="m4882,8560l4600,8560,4617,8561,4636,8562,4658,8565,4685,8568,4740,8577,4758,8579,4772,8580,4783,8580,4792,8580,4800,8578,4808,8576,4817,8574,4828,8571,4843,8568,4862,8565,4879,8561,4882,8560xe" filled="true" fillcolor="#383838" stroked="false">
                <v:path arrowok="t"/>
                <v:fill type="solid"/>
              </v:shape>
              <v:shape style="position:absolute;left:3938;top:8340;width:1434;height:240" coordorigin="3938,8340" coordsize="1434,240" path="m3939,8340l3991,8390,4041,8426,4098,8461,4174,8496,4291,8546,4297,8549,4373,8561,4447,8566,4472,8567,4496,8566,4519,8565,4555,8562,4570,8561,4585,8560,4882,8560,4893,8557,4904,8553,4913,8548,4933,8537,4945,8530,4961,8523,4981,8516,5007,8508,4578,8508,4559,8506,4536,8499,4519,8492,4503,8486,4488,8481,4480,8480,4356,8480,4340,8476,4323,8470,4303,8464,4281,8459,4235,8455,4214,8452,4141,8423,4121,8410,4115,8406,4087,8406,4077,8399,4065,8392,4049,8385,4030,8377,3989,8361,3967,8353,3947,8343,3943,8341,3939,8340xe" filled="true" fillcolor="#383838" stroked="false">
                <v:path arrowok="t"/>
                <v:fill type="solid"/>
              </v:shape>
              <v:shape style="position:absolute;left:3938;top:8340;width:1434;height:240" coordorigin="3938,8340" coordsize="1434,240" path="m4723,8480l4707,8481,4697,8482,4689,8484,4682,8486,4674,8488,4662,8490,4644,8492,4624,8496,4608,8501,4593,8506,4578,8508,5007,8508,5043,8497,4820,8497,4812,8496,4791,8489,4775,8485,4753,8482,4723,8480xe" filled="true" fillcolor="#383838" stroked="false">
                <v:path arrowok="t"/>
                <v:fill type="solid"/>
              </v:shape>
              <v:shape style="position:absolute;left:3938;top:8340;width:1434;height:240" coordorigin="3938,8340" coordsize="1434,240" path="m5350,8364l5337,8366,5319,8370,5264,8383,5225,8392,5164,8417,5160,8420,5067,8442,5035,8447,5002,8454,4983,8457,4956,8457,4939,8458,4922,8459,4904,8462,4885,8468,4864,8478,4840,8491,4829,8496,4820,8497,5043,8497,5109,8478,5166,8456,5180,8447,5186,8444,5245,8424,5288,8412,5309,8406,5368,8380,5371,8374,5368,8367,5360,8364,5350,8364xe" filled="true" fillcolor="#383838" stroked="false">
                <v:path arrowok="t"/>
                <v:fill type="solid"/>
              </v:shape>
              <v:shape style="position:absolute;left:3938;top:8340;width:1434;height:240" coordorigin="3938,8340" coordsize="1434,240" path="m4419,8475l4400,8476,4387,8478,4374,8479,4356,8480,4480,8480,4470,8478,4447,8476,4419,8475xe" filled="true" fillcolor="#383838" stroked="false">
                <v:path arrowok="t"/>
                <v:fill type="solid"/>
              </v:shape>
              <v:shape style="position:absolute;left:3938;top:8340;width:1434;height:240" coordorigin="3938,8340" coordsize="1434,240" path="m4089,8395l4084,8398,4086,8404,4087,8406,4115,8406,4103,8399,4089,8395xe" filled="true" fillcolor="#383838" stroked="false">
                <v:path arrowok="t"/>
                <v:fill type="solid"/>
              </v:shape>
              <v:shape style="position:absolute;left:9719;top:4641;width:991;height:351" type="#_x0000_t75" stroked="false">
                <v:imagedata r:id="rId70" o:title=""/>
              </v:shape>
              <v:shape style="position:absolute;left:7055;top:4641;width:1866;height:351" type="#_x0000_t75" stroked="false">
                <v:imagedata r:id="rId71" o:title=""/>
              </v:shape>
            </v:group>
            <v:group style="position:absolute;left:7785;top:4277;width:303;height:343" coordorigin="7785,4277" coordsize="303,343">
              <v:shape style="position:absolute;left:7785;top:4277;width:303;height:343" coordorigin="7785,4277" coordsize="303,343" path="m8087,4277l7785,4277,7785,4619,8087,4619,8087,4277xe" filled="true" fillcolor="#89376a" stroked="false">
                <v:path arrowok="t"/>
                <v:fill type="solid"/>
              </v:shape>
            </v:group>
            <v:group style="position:absolute;left:6745;top:3823;width:196;height:118" coordorigin="6745,3823" coordsize="196,118">
              <v:shape style="position:absolute;left:6745;top:3823;width:196;height:118" coordorigin="6745,3823" coordsize="196,118" path="m6754,3823l6745,3823,6745,3827,6749,3827,6759,3829,6837,3853,6903,3896,6933,3940,6940,3933,6894,3875,6833,3843,6770,3825,6754,3823xe" filled="true" fillcolor="#4b4b4b" stroked="false">
                <v:path arrowok="t"/>
                <v:fill type="solid"/>
              </v:shape>
            </v:group>
            <v:group style="position:absolute;left:1611;top:11445;width:158;height:787" coordorigin="1611,11445" coordsize="158,787">
              <v:shape style="position:absolute;left:1611;top:11445;width:158;height:787" coordorigin="1611,11445" coordsize="158,787" path="m1757,11528l1758,11537,1759,11558,1760,11581,1760,11628,1760,11654,1754,11732,1744,11811,1728,11884,1706,11948,1696,11972,1687,11995,1678,12017,1670,12038,1663,12058,1650,12096,1644,12114,1617,12181,1611,12193,1611,12232,1655,12147,1683,12079,1704,12020,1725,11947,1745,11864,1761,11773,1768,11679,1768,11628,1765,11583,1759,11536,1757,11528xe" filled="true" fillcolor="#c6c6c6" stroked="false">
                <v:path arrowok="t"/>
                <v:fill type="solid"/>
              </v:shape>
              <v:shape style="position:absolute;left:1611;top:11445;width:158;height:787" coordorigin="1611,11445" coordsize="158,787" path="m1735,11445l1749,11490,1757,11528,1757,11518,1755,11500,1752,11485,1744,11457,1737,11447,1735,11445xe" filled="true" fillcolor="#c6c6c6" stroked="false">
                <v:path arrowok="t"/>
                <v:fill type="solid"/>
              </v:shape>
            </v:group>
            <v:group style="position:absolute;left:2333;top:12707;width:259;height:1063" coordorigin="2333,12707" coordsize="259,1063">
              <v:shape style="position:absolute;left:2333;top:12707;width:259;height:1063" coordorigin="2333,12707" coordsize="259,1063" path="m2547,12707l2507,12757,2476,12840,2455,12909,2434,12985,2413,13063,2385,13177,2376,13213,2367,13246,2359,13276,2352,13305,2341,13369,2335,13437,2333,13506,2333,13540,2335,13604,2342,13688,2357,13759,2365,13770,2368,13768,2367,13746,2361,13724,2354,13705,2350,13698,2348,13621,2350,13548,2354,13479,2362,13413,2372,13351,2399,13238,2431,13139,2466,13057,2500,12990,2542,12920,2568,12885,2578,12865,2585,12843,2589,12821,2591,12799,2590,12778,2566,12716,2556,12708,2547,12707xe" filled="true" fillcolor="#d8d8d8" stroked="false">
                <v:path arrowok="t"/>
                <v:fill type="solid"/>
              </v:shape>
            </v:group>
            <v:group style="position:absolute;left:4040;top:12488;width:23;height:23" coordorigin="4040,12488" coordsize="23,23">
              <v:shape style="position:absolute;left:4040;top:12488;width:23;height:23" coordorigin="4040,12488" coordsize="23,23" path="m4057,12488l4045,12488,4040,12494,4040,12506,4045,12511,4057,12511,4062,12506,4062,12494,4057,12488xe" filled="true" fillcolor="#ffffff" stroked="false">
                <v:path arrowok="t"/>
                <v:fill type="solid"/>
              </v:shape>
            </v:group>
            <v:group style="position:absolute;left:3356;top:12564;width:18;height:18" coordorigin="3356,12564" coordsize="18,18">
              <v:shape style="position:absolute;left:3356;top:12564;width:18;height:18" coordorigin="3356,12564" coordsize="18,18" path="m3369,12564l3360,12564,3356,12568,3356,12577,3360,12581,3369,12581,3373,12577,3373,12568,3369,12564xe" filled="true" fillcolor="#ffffff" stroked="false">
                <v:path arrowok="t"/>
                <v:fill type="solid"/>
              </v:shape>
            </v:group>
            <v:group style="position:absolute;left:3459;top:12678;width:18;height:18" coordorigin="3459,12678" coordsize="18,18">
              <v:shape style="position:absolute;left:3459;top:12678;width:18;height:18" coordorigin="3459,12678" coordsize="18,18" path="m3472,12678l3462,12678,3459,12682,3459,12691,3462,12695,3472,12695,3476,12691,3476,12682,3472,12678xe" filled="true" fillcolor="#ffffff" stroked="false">
                <v:path arrowok="t"/>
                <v:fill type="solid"/>
              </v:shape>
            </v:group>
            <v:group style="position:absolute;left:2403;top:13192;width:285;height:607" coordorigin="2403,13192" coordsize="285,607">
              <v:shape style="position:absolute;left:2403;top:13192;width:285;height:607" coordorigin="2403,13192" coordsize="285,607" path="m2511,13557l2504,13579,2497,13599,2490,13620,2484,13641,2473,13669,2438,13739,2403,13789,2404,13790,2415,13795,2436,13798,2465,13794,2486,13730,2499,13651,2509,13570,2511,13557xe" filled="true" fillcolor="#d8d8d8" stroked="false">
                <v:path arrowok="t"/>
                <v:fill type="solid"/>
              </v:shape>
              <v:shape style="position:absolute;left:2403;top:13192;width:285;height:607" coordorigin="2403,13192" coordsize="285,607" path="m2552,13444l2518,13508,2511,13557,2518,13537,2525,13516,2533,13496,2540,13476,2552,13444xe" filled="true" fillcolor="#d8d8d8" stroked="false">
                <v:path arrowok="t"/>
                <v:fill type="solid"/>
              </v:shape>
              <v:shape style="position:absolute;left:2403;top:13192;width:285;height:607" coordorigin="2403,13192" coordsize="285,607" path="m2661,13192l2617,13241,2603,13295,2598,13310,2576,13379,2552,13444,2584,13398,2628,13334,2665,13273,2687,13206,2681,13195,2661,13192xe" filled="true" fillcolor="#d8d8d8" stroked="false">
                <v:path arrowok="t"/>
                <v:fill type="solid"/>
              </v:shape>
            </v:group>
            <v:group style="position:absolute;left:4800;top:8306;width:23;height:23" coordorigin="4800,8306" coordsize="23,23">
              <v:shape style="position:absolute;left:4800;top:8306;width:23;height:23" coordorigin="4800,8306" coordsize="23,23" path="m4818,8306l4805,8306,4800,8311,4800,8324,4805,8329,4818,8329,4823,8324,4823,8311,4818,8306xe" filled="true" fillcolor="#ffffff" stroked="false">
                <v:path arrowok="t"/>
                <v:fill type="solid"/>
              </v:shape>
              <v:shape style="position:absolute;left:7726;top:2139;width:2985;height:2229" type="#_x0000_t75" stroked="false">
                <v:imagedata r:id="rId72" o:title=""/>
              </v:shape>
              <v:shape style="position:absolute;left:8489;top:13534;width:1617;height:916" type="#_x0000_t75" stroked="false">
                <v:imagedata r:id="rId73" o:title="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0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</w:p>
    <w:p>
      <w:pPr>
        <w:spacing w:line="240" w:lineRule="auto" w:before="5"/>
        <w:rPr>
          <w:rFonts w:ascii="Franklin Gothic Medium Cond" w:hAnsi="Franklin Gothic Medium Cond" w:cs="Franklin Gothic Medium Cond" w:eastAsia="Franklin Gothic Medium Cond"/>
          <w:sz w:val="21"/>
          <w:szCs w:val="21"/>
        </w:rPr>
      </w:pPr>
    </w:p>
    <w:p>
      <w:pPr>
        <w:pStyle w:val="Heading9"/>
        <w:spacing w:line="240" w:lineRule="auto"/>
        <w:ind w:left="0" w:right="115"/>
        <w:jc w:val="center"/>
      </w:pPr>
      <w:r>
        <w:rPr>
          <w:color w:val="E1F4FD"/>
        </w:rPr>
        <w:t>6</w:t>
      </w:r>
      <w:r>
        <w:rPr/>
      </w:r>
    </w:p>
    <w:p>
      <w:pPr>
        <w:spacing w:before="106"/>
        <w:ind w:left="2767" w:right="0" w:firstLine="0"/>
        <w:jc w:val="left"/>
        <w:rPr>
          <w:rFonts w:ascii="Franklin Gothic Demi Cond" w:hAnsi="Franklin Gothic Demi Cond" w:cs="Franklin Gothic Demi Cond" w:eastAsia="Franklin Gothic Demi Cond"/>
          <w:sz w:val="21"/>
          <w:szCs w:val="21"/>
        </w:rPr>
      </w:pPr>
      <w:r>
        <w:rPr>
          <w:rFonts w:ascii="Franklin Gothic Demi Cond"/>
          <w:b/>
          <w:color w:val="3D3C3E"/>
          <w:spacing w:val="12"/>
          <w:sz w:val="21"/>
        </w:rPr>
        <w:t>PROTECT</w:t>
      </w:r>
      <w:r>
        <w:rPr>
          <w:rFonts w:ascii="Franklin Gothic Demi Cond"/>
          <w:b/>
          <w:color w:val="3D3C3E"/>
          <w:spacing w:val="29"/>
          <w:sz w:val="21"/>
        </w:rPr>
        <w:t> </w:t>
      </w:r>
      <w:r>
        <w:rPr>
          <w:rFonts w:ascii="Franklin Gothic Demi Cond"/>
          <w:b/>
          <w:color w:val="3D3C3E"/>
          <w:spacing w:val="11"/>
          <w:sz w:val="21"/>
        </w:rPr>
        <w:t>YOURSELF.</w:t>
      </w:r>
      <w:r>
        <w:rPr>
          <w:rFonts w:ascii="Franklin Gothic Demi Cond"/>
          <w:sz w:val="21"/>
        </w:rPr>
      </w:r>
    </w:p>
    <w:p>
      <w:pPr>
        <w:spacing w:before="125"/>
        <w:ind w:left="1958" w:right="0" w:firstLine="0"/>
        <w:jc w:val="left"/>
        <w:rPr>
          <w:rFonts w:ascii="Franklin Gothic Medium Cond" w:hAnsi="Franklin Gothic Medium Cond" w:cs="Franklin Gothic Medium Cond" w:eastAsia="Franklin Gothic Medium Cond"/>
          <w:sz w:val="20"/>
          <w:szCs w:val="20"/>
        </w:rPr>
      </w:pPr>
      <w:r>
        <w:rPr>
          <w:rFonts w:ascii="Franklin Gothic Medium Cond"/>
          <w:color w:val="434345"/>
          <w:sz w:val="20"/>
        </w:rPr>
        <w:t>Get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vaccinated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against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flu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and</w:t>
      </w:r>
      <w:r>
        <w:rPr>
          <w:rFonts w:ascii="Franklin Gothic Medium Cond"/>
          <w:color w:val="434345"/>
          <w:spacing w:val="-4"/>
          <w:sz w:val="20"/>
        </w:rPr>
        <w:t> </w:t>
      </w:r>
      <w:r>
        <w:rPr>
          <w:rFonts w:ascii="Franklin Gothic Medium Cond"/>
          <w:color w:val="434345"/>
          <w:sz w:val="20"/>
        </w:rPr>
        <w:t>other</w:t>
      </w:r>
      <w:r>
        <w:rPr>
          <w:rFonts w:ascii="Franklin Gothic Medium Cond"/>
          <w:sz w:val="20"/>
        </w:rPr>
      </w:r>
    </w:p>
    <w:p>
      <w:pPr>
        <w:tabs>
          <w:tab w:pos="8071" w:val="left" w:leader="none"/>
        </w:tabs>
        <w:spacing w:before="8"/>
        <w:ind w:left="2132" w:right="0" w:firstLine="0"/>
        <w:jc w:val="left"/>
        <w:rPr>
          <w:rFonts w:ascii="Franklin Gothic Book" w:hAnsi="Franklin Gothic Book" w:cs="Franklin Gothic Book" w:eastAsia="Franklin Gothic Book"/>
          <w:sz w:val="11"/>
          <w:szCs w:val="11"/>
        </w:rPr>
      </w:pPr>
      <w:r>
        <w:rPr>
          <w:rFonts w:ascii="Franklin Gothic Medium Cond"/>
          <w:color w:val="434345"/>
          <w:sz w:val="20"/>
        </w:rPr>
        <w:t>infections</w:t>
      </w:r>
      <w:r>
        <w:rPr>
          <w:rFonts w:ascii="Franklin Gothic Medium Cond"/>
          <w:color w:val="434345"/>
          <w:spacing w:val="-8"/>
          <w:sz w:val="20"/>
        </w:rPr>
        <w:t> </w:t>
      </w:r>
      <w:r>
        <w:rPr>
          <w:rFonts w:ascii="Franklin Gothic Medium Cond"/>
          <w:color w:val="434345"/>
          <w:sz w:val="20"/>
        </w:rPr>
        <w:t>to</w:t>
      </w:r>
      <w:r>
        <w:rPr>
          <w:rFonts w:ascii="Franklin Gothic Medium Cond"/>
          <w:color w:val="434345"/>
          <w:spacing w:val="-8"/>
          <w:sz w:val="20"/>
        </w:rPr>
        <w:t> </w:t>
      </w:r>
      <w:r>
        <w:rPr>
          <w:rFonts w:ascii="Franklin Gothic Medium Cond"/>
          <w:color w:val="434345"/>
          <w:sz w:val="20"/>
        </w:rPr>
        <w:t>avoid</w:t>
      </w:r>
      <w:r>
        <w:rPr>
          <w:rFonts w:ascii="Franklin Gothic Medium Cond"/>
          <w:color w:val="434345"/>
          <w:spacing w:val="-7"/>
          <w:sz w:val="20"/>
        </w:rPr>
        <w:t> </w:t>
      </w:r>
      <w:r>
        <w:rPr>
          <w:rFonts w:ascii="Franklin Gothic Medium Cond"/>
          <w:color w:val="434345"/>
          <w:sz w:val="20"/>
        </w:rPr>
        <w:t>complications.</w:t>
        <w:tab/>
      </w:r>
      <w:r>
        <w:rPr>
          <w:rFonts w:ascii="Franklin Gothic Book"/>
          <w:color w:val="434345"/>
          <w:spacing w:val="-2"/>
          <w:position w:val="-5"/>
          <w:sz w:val="11"/>
        </w:rPr>
        <w:t>245525-E</w:t>
      </w:r>
      <w:r>
        <w:rPr>
          <w:rFonts w:ascii="Franklin Gothic Book"/>
          <w:sz w:val="11"/>
        </w:rPr>
      </w:r>
    </w:p>
    <w:sectPr>
      <w:type w:val="continuous"/>
      <w:pgSz w:w="12240" w:h="15840"/>
      <w:pgMar w:top="1500" w:bottom="280" w:left="1500" w:right="14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alibri">
    <w:altName w:val="Calibri"/>
    <w:charset w:val="0"/>
    <w:family w:val="swiss"/>
    <w:pitch w:val="variable"/>
  </w:font>
  <w:font w:name="Symbol">
    <w:altName w:val="Symbol"/>
    <w:charset w:val="2"/>
    <w:family w:val="roman"/>
    <w:pitch w:val="variable"/>
  </w:font>
  <w:font w:name="Courier New">
    <w:altName w:val="Courier New"/>
    <w:charset w:val="0"/>
    <w:family w:val="modern"/>
    <w:pitch w:val="fixed"/>
  </w:font>
  <w:font w:name="Microsoft Sans Serif">
    <w:altName w:val="Microsoft Sans Serif"/>
    <w:charset w:val="0"/>
    <w:family w:val="swiss"/>
    <w:pitch w:val="variable"/>
  </w:font>
  <w:font w:name="Cambria">
    <w:altName w:val="Cambria"/>
    <w:charset w:val="0"/>
    <w:family w:val="roman"/>
    <w:pitch w:val="variable"/>
  </w:font>
  <w:font w:name="OCR A Extended">
    <w:altName w:val="OCR A Extended"/>
    <w:charset w:val="0"/>
    <w:family w:val="modern"/>
    <w:pitch w:val="variable"/>
  </w:font>
  <w:font w:name="Franklin Gothic Demi Cond">
    <w:altName w:val="Franklin Gothic Demi Cond"/>
    <w:charset w:val="0"/>
    <w:family w:val="swiss"/>
    <w:pitch w:val="variable"/>
  </w:font>
  <w:font w:name="Franklin Gothic Medium Cond">
    <w:altName w:val="Franklin Gothic Medium Cond"/>
    <w:charset w:val="0"/>
    <w:family w:val="swiss"/>
    <w:pitch w:val="variable"/>
  </w:font>
  <w:font w:name="Franklin Gothic Medium">
    <w:altName w:val="Franklin Gothic Medium"/>
    <w:charset w:val="0"/>
    <w:family w:val="swiss"/>
    <w:pitch w:val="variable"/>
  </w:font>
  <w:font w:name="Franklin Gothic Book">
    <w:altName w:val="Franklin Gothic Book"/>
    <w:charset w:val="0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7.525002pt;margin-top:744.89502pt;width:311.4pt;height:13pt;mso-position-horizontal-relative:page;mso-position-vertical-relative:page;z-index:-86848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824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2.35pt;height:13pt;mso-position-horizontal-relative:page;mso-position-vertical-relative:page;z-index:-8680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5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4471C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</w:t>
                </w:r>
                <w:r>
                  <w:rPr/>
                  <w:fldChar w:fldCharType="end"/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776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752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6.25pt;height:13pt;mso-position-horizontal-relative:page;mso-position-vertical-relative:page;z-index:-8672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4471C4"/>
                    <w:spacing w:val="-8"/>
                    <w:sz w:val="22"/>
                  </w:rPr>
                  <w:t>10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704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680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7.3pt;height:13pt;mso-position-horizontal-relative:page;mso-position-vertical-relative:page;z-index:-86656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4471C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4471C4"/>
                    <w:spacing w:val="-7"/>
                    <w:w w:val="99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632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608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6.25pt;height:13pt;mso-position-horizontal-relative:page;mso-position-vertical-relative:page;z-index:-86584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4471C4"/>
                    <w:spacing w:val="-8"/>
                    <w:sz w:val="22"/>
                  </w:rPr>
                  <w:t>20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560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536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7.3pt;height:13pt;mso-position-horizontal-relative:page;mso-position-vertical-relative:page;z-index:-86512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4471C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21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4471C4"/>
                    <w:spacing w:val="-7"/>
                    <w:w w:val="99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488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464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6.25pt;height:13pt;mso-position-horizontal-relative:page;mso-position-vertical-relative:page;z-index:-86440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4"/>
                    <w:sz w:val="22"/>
                  </w:rPr>
                  <w:t> </w:t>
                </w:r>
                <w:r>
                  <w:rPr>
                    <w:rFonts w:ascii="Calibri"/>
                    <w:color w:val="4471C4"/>
                    <w:spacing w:val="-8"/>
                    <w:sz w:val="22"/>
                  </w:rPr>
                  <w:t>30</w:t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47.525002pt;margin-top:744.89502pt;width:311.4pt;height:13pt;mso-position-horizontal-relative:page;mso-position-vertical-relative:page;z-index:-86416" type="#_x0000_t202" filled="false" stroked="false">
          <v:textbox inset="0,0,0,0">
            <w:txbxContent>
              <w:p>
                <w:pPr>
                  <w:tabs>
                    <w:tab w:pos="6207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5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T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oolkit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4"/>
                    <w:sz w:val="22"/>
                    <w:u w:val="single" w:color="4471C4"/>
                  </w:rPr>
                  <w:t>for</w:t>
                </w:r>
                <w:r>
                  <w:rPr>
                    <w:rFonts w:ascii="Calibri"/>
                    <w:color w:val="4471C4"/>
                    <w:spacing w:val="-11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c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ut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and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L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o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ng-Te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r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m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1"/>
                    <w:sz w:val="22"/>
                    <w:u w:val="single" w:color="4471C4"/>
                  </w:rPr>
                  <w:t>Care</w:t>
                </w:r>
                <w:r>
                  <w:rPr>
                    <w:rFonts w:ascii="Calibri"/>
                    <w:color w:val="4471C4"/>
                    <w:spacing w:val="-10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e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ttin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g</w:t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s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06.179993pt;margin-top:744.89502pt;width:164.35pt;height:13pt;mso-position-horizontal-relative:page;mso-position-vertical-relative:page;z-index:-86392" type="#_x0000_t202" filled="false" stroked="false">
          <v:textbox inset="0,0,0,0">
            <w:txbxContent>
              <w:p>
                <w:pPr>
                  <w:tabs>
                    <w:tab w:pos="2070" w:val="left" w:leader="none"/>
                    <w:tab w:pos="3266" w:val="left" w:leader="none"/>
                  </w:tabs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pacing w:val="-3"/>
                    <w:sz w:val="22"/>
                    <w:u w:val="single" w:color="4471C4"/>
                  </w:rPr>
                  <w:t>MDP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H</w:t>
                </w:r>
                <w:r>
                  <w:rPr>
                    <w:rFonts w:ascii="Calibri"/>
                    <w:color w:val="4471C4"/>
                    <w:spacing w:val="-14"/>
                    <w:sz w:val="22"/>
                    <w:u w:val="single" w:color="4471C4"/>
                  </w:rPr>
                  <w:t> </w:t>
                </w:r>
                <w:r>
                  <w:rPr>
                    <w:rFonts w:ascii="Calibri"/>
                    <w:color w:val="4471C4"/>
                    <w:spacing w:val="-2"/>
                    <w:sz w:val="22"/>
                    <w:u w:val="single" w:color="4471C4"/>
                  </w:rPr>
                  <w:t>2017</w:t>
                </w:r>
                <w:r>
                  <w:rPr>
                    <w:rFonts w:ascii="Calibri"/>
                    <w:color w:val="4471C4"/>
                    <w:sz w:val="22"/>
                    <w:u w:val="single" w:color="4471C4"/>
                  </w:rPr>
                  <w:t> </w:t>
                  <w:tab/>
                </w:r>
                <w:r>
                  <w:rPr>
                    <w:rFonts w:ascii="Calibri"/>
                    <w:color w:val="4471C4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360.149994pt;margin-top:752.419983pt;width:37.3pt;height:13pt;mso-position-horizontal-relative:page;mso-position-vertical-relative:page;z-index:-86368" type="#_x0000_t202" filled="false" stroked="false">
          <v:textbox inset="0,0,0,0">
            <w:txbxContent>
              <w:p>
                <w:pPr>
                  <w:spacing w:line="251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22"/>
                    <w:szCs w:val="22"/>
                  </w:rPr>
                </w:pPr>
                <w:r>
                  <w:rPr>
                    <w:rFonts w:ascii="Calibri"/>
                    <w:color w:val="4471C4"/>
                    <w:spacing w:val="-3"/>
                    <w:sz w:val="22"/>
                  </w:rPr>
                  <w:t>Pa</w:t>
                </w:r>
                <w:r>
                  <w:rPr>
                    <w:rFonts w:ascii="Calibri"/>
                    <w:color w:val="4471C4"/>
                    <w:spacing w:val="-2"/>
                    <w:sz w:val="22"/>
                  </w:rPr>
                  <w:t>ge</w:t>
                </w:r>
                <w:r>
                  <w:rPr>
                    <w:rFonts w:ascii="Calibri"/>
                    <w:color w:val="4471C4"/>
                    <w:spacing w:val="-6"/>
                    <w:sz w:val="22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Calibri"/>
                    <w:color w:val="4471C4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31</w:t>
                </w:r>
                <w:r>
                  <w:rPr/>
                  <w:fldChar w:fldCharType="end"/>
                </w:r>
                <w:r>
                  <w:rPr>
                    <w:rFonts w:ascii="Calibri"/>
                    <w:color w:val="4471C4"/>
                    <w:spacing w:val="-7"/>
                    <w:w w:val="99"/>
                    <w:sz w:val="22"/>
                  </w:rPr>
                </w:r>
                <w:r>
                  <w:rPr>
                    <w:rFonts w:ascii="Calibri"/>
                    <w:sz w:val="22"/>
                  </w:rPr>
                </w:r>
              </w:p>
            </w:txbxContent>
          </v:textbox>
          <w10:wrap type="none"/>
        </v:shape>
      </w:pict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"/>
        <w:szCs w:val="2"/>
      </w:rPr>
    </w:pP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spacing w:line="14" w:lineRule="auto" w:before="0" w:after="0"/>
      <w:rPr>
        <w:sz w:val="20"/>
        <w:szCs w:val="20"/>
      </w:rPr>
    </w:pPr>
    <w:r>
      <w:rPr/>
      <w:pict>
        <v:shape style="position:absolute;margin-left:294.839996pt;margin-top:744.599976pt;width:22.32pt;height:22.32pt;mso-position-horizontal-relative:page;mso-position-vertical-relative:page;z-index:-86344" type="#_x0000_t75" stroked="false">
          <v:imagedata r:id="rId1" o:title=""/>
        </v:shape>
      </w:pict>
    </w:r>
    <w:r>
      <w:rPr/>
      <w:pict>
        <v:group style="position:absolute;margin-left:35.040001pt;margin-top:727.200012pt;width:540pt;height:.1pt;mso-position-horizontal-relative:page;mso-position-vertical-relative:page;z-index:-86320" coordorigin="701,14544" coordsize="10800,2">
          <v:shape style="position:absolute;left:701;top:14544;width:10800;height:2" coordorigin="701,14544" coordsize="10800,0" path="m701,14544l11501,14544e" filled="false" stroked="true" strokeweight=".72pt" strokecolor="#152355">
            <v:path arrowok="t"/>
          </v:shape>
          <w10:wrap type="none"/>
        </v:group>
      </w:pict>
    </w:r>
    <w:r>
      <w:rPr/>
      <w:pict>
        <v:shape style="position:absolute;margin-left:50.64904pt;margin-top:729.924805pt;width:487.95pt;height:11.85pt;mso-position-horizontal-relative:page;mso-position-vertical-relative:page;z-index:-86296" type="#_x0000_t202" filled="false" stroked="false">
          <v:textbox inset="0,0,0,0">
            <w:txbxContent>
              <w:p>
                <w:pPr>
                  <w:spacing w:line="225" w:lineRule="exact" w:before="0"/>
                  <w:ind w:left="20" w:right="0" w:firstLine="0"/>
                  <w:jc w:val="left"/>
                  <w:rPr>
                    <w:rFonts w:ascii="Calibri" w:hAnsi="Calibri" w:cs="Calibri" w:eastAsia="Calibri"/>
                    <w:sz w:val="19"/>
                    <w:szCs w:val="19"/>
                  </w:rPr>
                </w:pPr>
                <w:r>
                  <w:rPr>
                    <w:rFonts w:ascii="Calibri"/>
                    <w:color w:val="152358"/>
                    <w:w w:val="105"/>
                    <w:sz w:val="19"/>
                  </w:rPr>
                  <w:t>Massachusetts</w:t>
                </w:r>
                <w:r>
                  <w:rPr>
                    <w:rFonts w:ascii="Calibri"/>
                    <w:color w:val="152358"/>
                    <w:spacing w:val="-10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Department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of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Public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Health</w:t>
                </w:r>
                <w:r>
                  <w:rPr>
                    <w:rFonts w:ascii="Calibri"/>
                    <w:color w:val="152358"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|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Bureau</w:t>
                </w:r>
                <w:r>
                  <w:rPr>
                    <w:rFonts w:ascii="Calibri"/>
                    <w:color w:val="152358"/>
                    <w:spacing w:val="-10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of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Infectious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Disease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|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305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South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Street,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Jamaica</w:t>
                </w:r>
                <w:r>
                  <w:rPr>
                    <w:rFonts w:ascii="Calibri"/>
                    <w:color w:val="152358"/>
                    <w:spacing w:val="-10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w w:val="105"/>
                    <w:sz w:val="19"/>
                  </w:rPr>
                  <w:t>Plain,</w:t>
                </w:r>
                <w:r>
                  <w:rPr>
                    <w:rFonts w:ascii="Calibri"/>
                    <w:color w:val="152358"/>
                    <w:spacing w:val="-9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spacing w:val="1"/>
                    <w:w w:val="105"/>
                    <w:sz w:val="19"/>
                  </w:rPr>
                  <w:t>MA</w:t>
                </w:r>
                <w:r>
                  <w:rPr>
                    <w:rFonts w:ascii="Calibri"/>
                    <w:color w:val="152358"/>
                    <w:spacing w:val="-8"/>
                    <w:w w:val="105"/>
                    <w:sz w:val="19"/>
                  </w:rPr>
                  <w:t> </w:t>
                </w:r>
                <w:r>
                  <w:rPr>
                    <w:rFonts w:ascii="Calibri"/>
                    <w:color w:val="152358"/>
                    <w:spacing w:val="1"/>
                    <w:w w:val="105"/>
                    <w:sz w:val="19"/>
                  </w:rPr>
                  <w:t>02130</w:t>
                </w:r>
                <w:r>
                  <w:rPr>
                    <w:rFonts w:ascii="Calibri"/>
                    <w:sz w:val="19"/>
                  </w:rPr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30">
    <w:multiLevelType w:val="hybridMultilevel"/>
    <w:lvl w:ilvl="0">
      <w:start w:val="1"/>
      <w:numFmt w:val="bullet"/>
      <w:lvlText w:val=""/>
      <w:lvlJc w:val="left"/>
      <w:pPr>
        <w:ind w:left="1217" w:hanging="360"/>
      </w:pPr>
      <w:rPr>
        <w:rFonts w:hint="default" w:ascii="Symbol" w:hAnsi="Symbol" w:eastAsia="Symbol"/>
        <w:w w:val="99"/>
        <w:sz w:val="24"/>
        <w:szCs w:val="24"/>
      </w:rPr>
    </w:lvl>
    <w:lvl w:ilvl="1">
      <w:start w:val="1"/>
      <w:numFmt w:val="bullet"/>
      <w:lvlText w:val=""/>
      <w:lvlJc w:val="left"/>
      <w:pPr>
        <w:ind w:left="1577" w:hanging="298"/>
      </w:pPr>
      <w:rPr>
        <w:rFonts w:hint="default" w:ascii="Symbol" w:hAnsi="Symbol" w:eastAsia="Symbol"/>
        <w:w w:val="129"/>
        <w:sz w:val="24"/>
        <w:szCs w:val="24"/>
      </w:rPr>
    </w:lvl>
    <w:lvl w:ilvl="2">
      <w:start w:val="1"/>
      <w:numFmt w:val="bullet"/>
      <w:lvlText w:val="•"/>
      <w:lvlJc w:val="left"/>
      <w:pPr>
        <w:ind w:left="2628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80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31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83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4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885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37" w:hanging="298"/>
      </w:pPr>
      <w:rPr>
        <w:rFonts w:hint="default"/>
      </w:rPr>
    </w:lvl>
  </w:abstractNum>
  <w:abstractNum w:abstractNumId="29">
    <w:multiLevelType w:val="hybridMultilevel"/>
    <w:lvl w:ilvl="0">
      <w:start w:val="2"/>
      <w:numFmt w:val="decimal"/>
      <w:lvlText w:val="%1"/>
      <w:lvlJc w:val="left"/>
      <w:pPr>
        <w:ind w:left="204" w:hanging="116"/>
        <w:jc w:val="left"/>
      </w:pPr>
      <w:rPr>
        <w:rFonts w:hint="default" w:ascii="Calibri" w:hAnsi="Calibri" w:eastAsia="Calibri"/>
        <w:b/>
        <w:bCs/>
        <w:w w:val="99"/>
        <w:sz w:val="16"/>
        <w:szCs w:val="16"/>
      </w:rPr>
    </w:lvl>
    <w:lvl w:ilvl="1">
      <w:start w:val="1"/>
      <w:numFmt w:val="bullet"/>
      <w:lvlText w:val="•"/>
      <w:lvlJc w:val="left"/>
      <w:pPr>
        <w:ind w:left="322" w:hanging="1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40" w:hanging="1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58" w:hanging="1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76" w:hanging="1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93" w:hanging="1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11" w:hanging="1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29" w:hanging="1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7" w:hanging="116"/>
      </w:pPr>
      <w:rPr>
        <w:rFonts w:hint="default"/>
      </w:rPr>
    </w:lvl>
  </w:abstractNum>
  <w:abstractNum w:abstractNumId="28">
    <w:multiLevelType w:val="hybridMultilevel"/>
    <w:lvl w:ilvl="0">
      <w:start w:val="1"/>
      <w:numFmt w:val="decimal"/>
      <w:lvlText w:val="%1"/>
      <w:lvlJc w:val="left"/>
      <w:pPr>
        <w:ind w:left="229" w:hanging="140"/>
        <w:jc w:val="left"/>
      </w:pPr>
      <w:rPr>
        <w:rFonts w:hint="default" w:ascii="Calibri" w:hAnsi="Calibri" w:eastAsia="Calibri"/>
        <w:b/>
        <w:bCs/>
        <w:w w:val="99"/>
        <w:sz w:val="18"/>
        <w:szCs w:val="18"/>
      </w:rPr>
    </w:lvl>
    <w:lvl w:ilvl="1">
      <w:start w:val="1"/>
      <w:numFmt w:val="bullet"/>
      <w:lvlText w:val="•"/>
      <w:lvlJc w:val="left"/>
      <w:pPr>
        <w:ind w:left="344" w:hanging="1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59" w:hanging="1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75" w:hanging="1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90" w:hanging="1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06" w:hanging="1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1" w:hanging="1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37" w:hanging="1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52" w:hanging="140"/>
      </w:pPr>
      <w:rPr>
        <w:rFonts w:hint="default"/>
      </w:rPr>
    </w:lvl>
  </w:abstractNum>
  <w:abstractNum w:abstractNumId="27">
    <w:multiLevelType w:val="hybridMultilevel"/>
    <w:lvl w:ilvl="0">
      <w:start w:val="1"/>
      <w:numFmt w:val="decimal"/>
      <w:lvlText w:val="%1"/>
      <w:lvlJc w:val="left"/>
      <w:pPr>
        <w:ind w:left="224" w:hanging="135"/>
        <w:jc w:val="left"/>
      </w:pPr>
      <w:rPr>
        <w:rFonts w:hint="default" w:ascii="Calibri" w:hAnsi="Calibri" w:eastAsia="Calibri"/>
        <w:b/>
        <w:bCs/>
        <w:w w:val="99"/>
        <w:sz w:val="18"/>
        <w:szCs w:val="18"/>
      </w:rPr>
    </w:lvl>
    <w:lvl w:ilvl="1">
      <w:start w:val="1"/>
      <w:numFmt w:val="bullet"/>
      <w:lvlText w:val="•"/>
      <w:lvlJc w:val="left"/>
      <w:pPr>
        <w:ind w:left="322" w:hanging="13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421" w:hanging="13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520" w:hanging="13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19" w:hanging="13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18" w:hanging="13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17" w:hanging="13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16" w:hanging="13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15" w:hanging="135"/>
      </w:pPr>
      <w:rPr>
        <w:rFonts w:hint="default"/>
      </w:rPr>
    </w:lvl>
  </w:abstractNum>
  <w:abstractNum w:abstractNumId="26">
    <w:multiLevelType w:val="hybridMultilevel"/>
    <w:lvl w:ilvl="0">
      <w:start w:val="1"/>
      <w:numFmt w:val="bullet"/>
      <w:lvlText w:val="•"/>
      <w:lvlJc w:val="left"/>
      <w:pPr>
        <w:ind w:left="580" w:hanging="330"/>
      </w:pPr>
      <w:rPr>
        <w:rFonts w:hint="default" w:ascii="Arial" w:hAnsi="Arial" w:eastAsia="Arial"/>
        <w:w w:val="127"/>
        <w:sz w:val="20"/>
        <w:szCs w:val="20"/>
      </w:rPr>
    </w:lvl>
    <w:lvl w:ilvl="1">
      <w:start w:val="1"/>
      <w:numFmt w:val="bullet"/>
      <w:lvlText w:val="o"/>
      <w:lvlJc w:val="left"/>
      <w:pPr>
        <w:ind w:left="1245" w:hanging="330"/>
      </w:pPr>
      <w:rPr>
        <w:rFonts w:hint="default" w:ascii="OCR A Extended" w:hAnsi="OCR A Extended" w:eastAsia="OCR A Extended"/>
        <w:sz w:val="20"/>
        <w:szCs w:val="20"/>
      </w:rPr>
    </w:lvl>
    <w:lvl w:ilvl="2">
      <w:start w:val="1"/>
      <w:numFmt w:val="bullet"/>
      <w:lvlText w:val="•"/>
      <w:lvlJc w:val="left"/>
      <w:pPr>
        <w:ind w:left="2640" w:hanging="33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035" w:hanging="33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30" w:hanging="33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825" w:hanging="33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8220" w:hanging="33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615" w:hanging="33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010" w:hanging="330"/>
      </w:pPr>
      <w:rPr>
        <w:rFonts w:hint="default"/>
      </w:rPr>
    </w:lvl>
  </w:abstractNum>
  <w:abstractNum w:abstractNumId="25">
    <w:multiLevelType w:val="hybridMultilevel"/>
    <w:lvl w:ilvl="0">
      <w:start w:val="1"/>
      <w:numFmt w:val="decimal"/>
      <w:lvlText w:val="%1"/>
      <w:lvlJc w:val="left"/>
      <w:pPr>
        <w:ind w:left="580" w:hanging="360"/>
        <w:jc w:val="left"/>
      </w:pPr>
      <w:rPr>
        <w:rFonts w:hint="default" w:ascii="Cambria" w:hAnsi="Cambria" w:eastAsia="Cambria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586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92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0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1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16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2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28" w:hanging="360"/>
      </w:pPr>
      <w:rPr>
        <w:rFonts w:hint="default"/>
      </w:rPr>
    </w:lvl>
  </w:abstractNum>
  <w:abstractNum w:abstractNumId="24">
    <w:multiLevelType w:val="hybridMultilevel"/>
    <w:lvl w:ilvl="0">
      <w:start w:val="1"/>
      <w:numFmt w:val="bullet"/>
      <w:lvlText w:val="o"/>
      <w:lvlJc w:val="left"/>
      <w:pPr>
        <w:ind w:left="1286" w:hanging="361"/>
      </w:pPr>
      <w:rPr>
        <w:rFonts w:hint="default" w:ascii="Courier New" w:hAnsi="Courier New" w:eastAsia="Courier New"/>
        <w:sz w:val="28"/>
        <w:szCs w:val="28"/>
      </w:rPr>
    </w:lvl>
    <w:lvl w:ilvl="1">
      <w:start w:val="1"/>
      <w:numFmt w:val="bullet"/>
      <w:lvlText w:val="•"/>
      <w:lvlJc w:val="left"/>
      <w:pPr>
        <w:ind w:left="166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47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28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809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9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1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51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2" w:hanging="361"/>
      </w:pPr>
      <w:rPr>
        <w:rFonts w:hint="default"/>
      </w:rPr>
    </w:lvl>
  </w:abstractNum>
  <w:abstractNum w:abstractNumId="23">
    <w:multiLevelType w:val="hybridMultilevel"/>
    <w:lvl w:ilvl="0">
      <w:start w:val="1"/>
      <w:numFmt w:val="decimal"/>
      <w:lvlText w:val="(%1)"/>
      <w:lvlJc w:val="left"/>
      <w:pPr>
        <w:ind w:left="1601" w:hanging="360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1">
      <w:start w:val="1"/>
      <w:numFmt w:val="lowerLetter"/>
      <w:lvlText w:val="(%2)"/>
      <w:lvlJc w:val="left"/>
      <w:pPr>
        <w:ind w:left="2321" w:hanging="361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2">
      <w:start w:val="1"/>
      <w:numFmt w:val="bullet"/>
      <w:lvlText w:val="□"/>
      <w:lvlJc w:val="left"/>
      <w:pPr>
        <w:ind w:left="4927" w:hanging="206"/>
      </w:pPr>
      <w:rPr>
        <w:rFonts w:hint="default" w:ascii="Times New Roman" w:hAnsi="Times New Roman" w:eastAsia="Times New Roman"/>
        <w:b/>
        <w:bCs/>
        <w:sz w:val="23"/>
        <w:szCs w:val="23"/>
      </w:rPr>
    </w:lvl>
    <w:lvl w:ilvl="3">
      <w:start w:val="1"/>
      <w:numFmt w:val="bullet"/>
      <w:lvlText w:val="•"/>
      <w:lvlJc w:val="left"/>
      <w:pPr>
        <w:ind w:left="5641" w:hanging="20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355" w:hanging="20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069" w:hanging="20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783" w:hanging="20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497" w:hanging="20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211" w:hanging="206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(%1)"/>
      <w:lvlJc w:val="left"/>
      <w:pPr>
        <w:ind w:left="1716" w:hanging="360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1">
      <w:start w:val="1"/>
      <w:numFmt w:val="lowerLetter"/>
      <w:lvlText w:val="(%2)"/>
      <w:lvlJc w:val="left"/>
      <w:pPr>
        <w:ind w:left="2436" w:hanging="361"/>
        <w:jc w:val="left"/>
      </w:pPr>
      <w:rPr>
        <w:rFonts w:hint="default" w:ascii="Calibri" w:hAnsi="Calibri" w:eastAsia="Calibri"/>
        <w:spacing w:val="-2"/>
        <w:sz w:val="22"/>
        <w:szCs w:val="22"/>
      </w:rPr>
    </w:lvl>
    <w:lvl w:ilvl="2">
      <w:start w:val="1"/>
      <w:numFmt w:val="bullet"/>
      <w:lvlText w:val="•"/>
      <w:lvlJc w:val="left"/>
      <w:pPr>
        <w:ind w:left="334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259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171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082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994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05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17" w:hanging="361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."/>
      <w:lvlJc w:val="left"/>
      <w:pPr>
        <w:ind w:left="560" w:hanging="450"/>
        <w:jc w:val="left"/>
      </w:pPr>
      <w:rPr>
        <w:rFonts w:hint="default" w:ascii="Calibri" w:hAnsi="Calibri" w:eastAsia="Calibri"/>
        <w:color w:val="0F335D"/>
        <w:spacing w:val="-17"/>
        <w:sz w:val="24"/>
        <w:szCs w:val="24"/>
      </w:rPr>
    </w:lvl>
    <w:lvl w:ilvl="1">
      <w:start w:val="1"/>
      <w:numFmt w:val="bullet"/>
      <w:lvlText w:val=""/>
      <w:lvlJc w:val="left"/>
      <w:pPr>
        <w:ind w:left="940" w:hanging="360"/>
      </w:pPr>
      <w:rPr>
        <w:rFonts w:hint="default" w:ascii="Symbol" w:hAnsi="Symbol" w:eastAsia="Symbol"/>
        <w:sz w:val="20"/>
        <w:szCs w:val="20"/>
      </w:rPr>
    </w:lvl>
    <w:lvl w:ilvl="2">
      <w:start w:val="1"/>
      <w:numFmt w:val="bullet"/>
      <w:lvlText w:val="•"/>
      <w:lvlJc w:val="left"/>
      <w:pPr>
        <w:ind w:left="201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5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3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32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406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4" w:hanging="360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1126" w:hanging="361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▪"/>
      <w:lvlJc w:val="left"/>
      <w:pPr>
        <w:ind w:left="2021" w:hanging="360"/>
      </w:pPr>
      <w:rPr>
        <w:rFonts w:hint="default" w:ascii="Microsoft Sans Serif" w:hAnsi="Microsoft Sans Serif" w:eastAsia="Microsoft Sans Serif"/>
        <w:w w:val="129"/>
        <w:sz w:val="24"/>
        <w:szCs w:val="24"/>
      </w:rPr>
    </w:lvl>
    <w:lvl w:ilvl="2">
      <w:start w:val="1"/>
      <w:numFmt w:val="bullet"/>
      <w:lvlText w:val="•"/>
      <w:lvlJc w:val="left"/>
      <w:pPr>
        <w:ind w:left="297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3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9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4" w:hanging="360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725" w:hanging="360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661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725" w:hanging="360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661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80" w:hanging="360"/>
        <w:jc w:val="righ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661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795" w:hanging="360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661" w:hanging="360"/>
      </w:pPr>
      <w:rPr>
        <w:rFonts w:hint="default" w:ascii="Courier New" w:hAnsi="Courier New" w:eastAsia="Courier New"/>
        <w:color w:val="0F335D"/>
        <w:sz w:val="24"/>
        <w:szCs w:val="24"/>
      </w:rPr>
    </w:lvl>
    <w:lvl w:ilvl="2">
      <w:start w:val="1"/>
      <w:numFmt w:val="bullet"/>
      <w:lvlText w:val="•"/>
      <w:lvlJc w:val="left"/>
      <w:pPr>
        <w:ind w:left="265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56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54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5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9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7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4" w:hanging="360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795" w:hanging="360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o"/>
      <w:lvlJc w:val="left"/>
      <w:pPr>
        <w:ind w:left="1516" w:hanging="360"/>
      </w:pPr>
      <w:rPr>
        <w:rFonts w:hint="default" w:ascii="Courier New" w:hAnsi="Courier New" w:eastAsia="Courier New"/>
        <w:sz w:val="24"/>
        <w:szCs w:val="24"/>
      </w:rPr>
    </w:lvl>
    <w:lvl w:ilvl="2">
      <w:start w:val="1"/>
      <w:numFmt w:val="bullet"/>
      <w:lvlText w:val="•"/>
      <w:lvlJc w:val="left"/>
      <w:pPr>
        <w:ind w:left="25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55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57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98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12" w:hanging="360"/>
      </w:pPr>
      <w:rPr>
        <w:rFonts w:hint="default"/>
      </w:rPr>
    </w:lvl>
  </w:abstractNum>
  <w:abstractNum w:abstractNumId="14">
    <w:multiLevelType w:val="hybridMultilevel"/>
    <w:lvl w:ilvl="0">
      <w:start w:val="1"/>
      <w:numFmt w:val="bullet"/>
      <w:lvlText w:val=""/>
      <w:lvlJc w:val="left"/>
      <w:pPr>
        <w:ind w:left="554" w:hanging="270"/>
      </w:pPr>
      <w:rPr>
        <w:rFonts w:hint="default" w:ascii="Symbol" w:hAnsi="Symbol" w:eastAsia="Symbol"/>
        <w:color w:val="0F335D"/>
        <w:w w:val="82"/>
        <w:sz w:val="24"/>
        <w:szCs w:val="24"/>
      </w:rPr>
    </w:lvl>
    <w:lvl w:ilvl="1">
      <w:start w:val="1"/>
      <w:numFmt w:val="bullet"/>
      <w:lvlText w:val="•"/>
      <w:lvlJc w:val="left"/>
      <w:pPr>
        <w:ind w:left="884" w:hanging="27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5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5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6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6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37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7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8" w:hanging="270"/>
      </w:pPr>
      <w:rPr>
        <w:rFonts w:hint="default"/>
      </w:rPr>
    </w:lvl>
  </w:abstractNum>
  <w:abstractNum w:abstractNumId="13">
    <w:multiLevelType w:val="hybridMultilevel"/>
    <w:lvl w:ilvl="0">
      <w:start w:val="1"/>
      <w:numFmt w:val="bullet"/>
      <w:lvlText w:val="•"/>
      <w:lvlJc w:val="left"/>
      <w:pPr>
        <w:ind w:left="554" w:hanging="260"/>
      </w:pPr>
      <w:rPr>
        <w:rFonts w:hint="default" w:ascii="Arial" w:hAnsi="Arial" w:eastAsia="Arial"/>
        <w:color w:val="0F335D"/>
        <w:w w:val="136"/>
        <w:sz w:val="22"/>
        <w:szCs w:val="22"/>
      </w:rPr>
    </w:lvl>
    <w:lvl w:ilvl="1">
      <w:start w:val="1"/>
      <w:numFmt w:val="bullet"/>
      <w:lvlText w:val="•"/>
      <w:lvlJc w:val="left"/>
      <w:pPr>
        <w:ind w:left="88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5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6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37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8" w:hanging="260"/>
      </w:pPr>
      <w:rPr>
        <w:rFonts w:hint="default"/>
      </w:rPr>
    </w:lvl>
  </w:abstractNum>
  <w:abstractNum w:abstractNumId="12">
    <w:multiLevelType w:val="hybridMultilevel"/>
    <w:lvl w:ilvl="0">
      <w:start w:val="1"/>
      <w:numFmt w:val="bullet"/>
      <w:lvlText w:val="•"/>
      <w:lvlJc w:val="left"/>
      <w:pPr>
        <w:ind w:left="554" w:hanging="260"/>
      </w:pPr>
      <w:rPr>
        <w:rFonts w:hint="default" w:ascii="Arial" w:hAnsi="Arial" w:eastAsia="Arial"/>
        <w:color w:val="0F335D"/>
        <w:w w:val="136"/>
        <w:sz w:val="22"/>
        <w:szCs w:val="22"/>
      </w:rPr>
    </w:lvl>
    <w:lvl w:ilvl="1">
      <w:start w:val="1"/>
      <w:numFmt w:val="bullet"/>
      <w:lvlText w:val="•"/>
      <w:lvlJc w:val="left"/>
      <w:pPr>
        <w:ind w:left="884" w:hanging="2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215" w:hanging="2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545" w:hanging="2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76" w:hanging="2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206" w:hanging="2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37" w:hanging="2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67" w:hanging="2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98" w:hanging="260"/>
      </w:pPr>
      <w:rPr>
        <w:rFonts w:hint="default"/>
      </w:rPr>
    </w:lvl>
  </w:abstractNum>
  <w:abstractNum w:abstractNumId="11">
    <w:multiLevelType w:val="hybridMultilevel"/>
    <w:lvl w:ilvl="0">
      <w:start w:val="1"/>
      <w:numFmt w:val="bullet"/>
      <w:lvlText w:val="•"/>
      <w:lvlJc w:val="left"/>
      <w:pPr>
        <w:ind w:left="1136" w:hanging="361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1">
      <w:start w:val="1"/>
      <w:numFmt w:val="bullet"/>
      <w:lvlText w:val="•"/>
      <w:lvlJc w:val="left"/>
      <w:pPr>
        <w:ind w:left="2086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036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87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37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88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38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88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9" w:hanging="36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650" w:hanging="360"/>
        <w:jc w:val="lef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bullet"/>
      <w:lvlText w:val="•"/>
      <w:lvlJc w:val="left"/>
      <w:pPr>
        <w:ind w:left="1741" w:hanging="360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2">
      <w:start w:val="1"/>
      <w:numFmt w:val="bullet"/>
      <w:lvlText w:val="•"/>
      <w:lvlJc w:val="left"/>
      <w:pPr>
        <w:ind w:left="2729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18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07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96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8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7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62" w:hanging="360"/>
      </w:pPr>
      <w:rPr>
        <w:rFonts w:hint="default"/>
      </w:rPr>
    </w:lvl>
  </w:abstractNum>
  <w:abstractNum w:abstractNumId="9">
    <w:multiLevelType w:val="hybridMultilevel"/>
    <w:lvl w:ilvl="0">
      <w:start w:val="1"/>
      <w:numFmt w:val="bullet"/>
      <w:lvlText w:val="•"/>
      <w:lvlJc w:val="left"/>
      <w:pPr>
        <w:ind w:left="1041" w:hanging="361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1">
      <w:start w:val="1"/>
      <w:numFmt w:val="bullet"/>
      <w:lvlText w:val="•"/>
      <w:lvlJc w:val="left"/>
      <w:pPr>
        <w:ind w:left="2000" w:hanging="3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60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920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80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840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800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60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20" w:hanging="361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580" w:hanging="360"/>
        <w:jc w:val="right"/>
      </w:pPr>
      <w:rPr>
        <w:rFonts w:hint="default" w:ascii="Calibri" w:hAnsi="Calibri" w:eastAsia="Calibri"/>
        <w:b/>
        <w:bCs/>
        <w:color w:val="0F335D"/>
        <w:spacing w:val="-12"/>
        <w:w w:val="99"/>
        <w:sz w:val="24"/>
        <w:szCs w:val="24"/>
      </w:rPr>
    </w:lvl>
    <w:lvl w:ilvl="1">
      <w:start w:val="1"/>
      <w:numFmt w:val="lowerLetter"/>
      <w:lvlText w:val="%2)"/>
      <w:lvlJc w:val="left"/>
      <w:pPr>
        <w:ind w:left="1371" w:hanging="360"/>
        <w:jc w:val="left"/>
      </w:pPr>
      <w:rPr>
        <w:rFonts w:hint="default" w:ascii="Calibri" w:hAnsi="Calibri" w:eastAsia="Calibri"/>
        <w:color w:val="0F335D"/>
        <w:spacing w:val="-7"/>
        <w:w w:val="88"/>
        <w:sz w:val="24"/>
        <w:szCs w:val="24"/>
      </w:rPr>
    </w:lvl>
    <w:lvl w:ilvl="2">
      <w:start w:val="1"/>
      <w:numFmt w:val="bullet"/>
      <w:lvlText w:val="•"/>
      <w:lvlJc w:val="left"/>
      <w:pPr>
        <w:ind w:left="240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6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52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5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80" w:hanging="360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650" w:hanging="360"/>
        <w:jc w:val="left"/>
      </w:pPr>
      <w:rPr>
        <w:rFonts w:hint="default" w:ascii="Arial" w:hAnsi="Arial" w:eastAsia="Arial"/>
        <w:b/>
        <w:bCs/>
        <w:color w:val="0F335D"/>
        <w:spacing w:val="-9"/>
        <w:sz w:val="24"/>
        <w:szCs w:val="24"/>
      </w:rPr>
    </w:lvl>
    <w:lvl w:ilvl="1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650" w:hanging="360"/>
        <w:jc w:val="left"/>
      </w:pPr>
      <w:rPr>
        <w:rFonts w:hint="default" w:ascii="Arial" w:hAnsi="Arial" w:eastAsia="Arial"/>
        <w:b/>
        <w:bCs/>
        <w:color w:val="0F335D"/>
        <w:spacing w:val="-9"/>
        <w:sz w:val="24"/>
        <w:szCs w:val="24"/>
      </w:rPr>
    </w:lvl>
    <w:lvl w:ilvl="1">
      <w:start w:val="1"/>
      <w:numFmt w:val="bullet"/>
      <w:lvlText w:val="•"/>
      <w:lvlJc w:val="left"/>
      <w:pPr>
        <w:ind w:left="1649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648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4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646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645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644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43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642" w:hanging="360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."/>
      <w:lvlJc w:val="left"/>
      <w:pPr>
        <w:ind w:left="855" w:hanging="360"/>
        <w:jc w:val="right"/>
      </w:pPr>
      <w:rPr>
        <w:rFonts w:hint="default" w:ascii="Arial" w:hAnsi="Arial" w:eastAsia="Arial"/>
        <w:b/>
        <w:bCs/>
        <w:color w:val="0F335D"/>
        <w:spacing w:val="-9"/>
        <w:sz w:val="24"/>
        <w:szCs w:val="24"/>
      </w:rPr>
    </w:lvl>
    <w:lvl w:ilvl="1">
      <w:start w:val="1"/>
      <w:numFmt w:val="lowerLetter"/>
      <w:lvlText w:val="%2)"/>
      <w:lvlJc w:val="left"/>
      <w:pPr>
        <w:ind w:left="1301" w:hanging="361"/>
        <w:jc w:val="left"/>
      </w:pPr>
      <w:rPr>
        <w:rFonts w:hint="default" w:ascii="Arial" w:hAnsi="Arial" w:eastAsia="Arial"/>
        <w:color w:val="0F335D"/>
        <w:w w:val="85"/>
        <w:sz w:val="24"/>
        <w:szCs w:val="24"/>
      </w:rPr>
    </w:lvl>
    <w:lvl w:ilvl="2">
      <w:start w:val="1"/>
      <w:numFmt w:val="bullet"/>
      <w:lvlText w:val="•"/>
      <w:lvlJc w:val="left"/>
      <w:pPr>
        <w:ind w:left="2338" w:hanging="3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76" w:hanging="3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414" w:hanging="3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51" w:hanging="3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89" w:hanging="3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527" w:hanging="3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564" w:hanging="361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940" w:hanging="360"/>
        <w:jc w:val="right"/>
      </w:pPr>
      <w:rPr>
        <w:rFonts w:hint="default" w:ascii="Arial" w:hAnsi="Arial" w:eastAsia="Arial"/>
        <w:b/>
        <w:bCs/>
        <w:color w:val="0F335D"/>
        <w:spacing w:val="-9"/>
        <w:sz w:val="24"/>
        <w:szCs w:val="24"/>
      </w:rPr>
    </w:lvl>
    <w:lvl w:ilvl="1">
      <w:start w:val="1"/>
      <w:numFmt w:val="bullet"/>
      <w:lvlText w:val="•"/>
      <w:lvlJc w:val="left"/>
      <w:pPr>
        <w:ind w:left="1910" w:hanging="36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880" w:hanging="36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850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820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90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60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30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00" w:hanging="360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•"/>
      <w:lvlJc w:val="left"/>
      <w:pPr>
        <w:ind w:left="680" w:hanging="270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1">
      <w:start w:val="1"/>
      <w:numFmt w:val="bullet"/>
      <w:lvlText w:val="•"/>
      <w:lvlJc w:val="left"/>
      <w:pPr>
        <w:ind w:left="2911" w:hanging="836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2">
      <w:start w:val="1"/>
      <w:numFmt w:val="bullet"/>
      <w:lvlText w:val="•"/>
      <w:lvlJc w:val="left"/>
      <w:pPr>
        <w:ind w:left="3770" w:hanging="8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629" w:hanging="8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487" w:hanging="8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346" w:hanging="8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205" w:hanging="8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8063" w:hanging="8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922" w:hanging="836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•"/>
      <w:lvlJc w:val="left"/>
      <w:pPr>
        <w:ind w:left="470" w:hanging="360"/>
      </w:pPr>
      <w:rPr>
        <w:rFonts w:hint="default" w:ascii="Arial" w:hAnsi="Arial" w:eastAsia="Arial"/>
        <w:i/>
        <w:color w:val="0F335D"/>
        <w:w w:val="138"/>
        <w:sz w:val="24"/>
        <w:szCs w:val="24"/>
      </w:rPr>
    </w:lvl>
    <w:lvl w:ilvl="1">
      <w:start w:val="1"/>
      <w:numFmt w:val="bullet"/>
      <w:lvlText w:val="•"/>
      <w:lvlJc w:val="left"/>
      <w:pPr>
        <w:ind w:left="740" w:hanging="270"/>
      </w:pPr>
      <w:rPr>
        <w:rFonts w:hint="default" w:ascii="Arial" w:hAnsi="Arial" w:eastAsia="Arial"/>
        <w:color w:val="0F335D"/>
        <w:w w:val="138"/>
        <w:sz w:val="24"/>
        <w:szCs w:val="24"/>
      </w:rPr>
    </w:lvl>
    <w:lvl w:ilvl="2">
      <w:start w:val="1"/>
      <w:numFmt w:val="bullet"/>
      <w:lvlText w:val="•"/>
      <w:lvlJc w:val="left"/>
      <w:pPr>
        <w:ind w:left="1847" w:hanging="27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3" w:hanging="27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60" w:hanging="27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166" w:hanging="27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3" w:hanging="27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380" w:hanging="27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486" w:hanging="270"/>
      </w:pPr>
      <w:rPr>
        <w:rFonts w:hint="default"/>
      </w:rPr>
    </w:lvl>
  </w:abstractNum>
  <w:abstractNum w:abstractNumId="1">
    <w:multiLevelType w:val="hybridMultilevel"/>
    <w:lvl w:ilvl="0">
      <w:start w:val="2"/>
      <w:numFmt w:val="decimal"/>
      <w:lvlText w:val="%1."/>
      <w:lvlJc w:val="left"/>
      <w:pPr>
        <w:ind w:left="220" w:hanging="275"/>
        <w:jc w:val="left"/>
      </w:pPr>
      <w:rPr>
        <w:rFonts w:hint="default" w:ascii="Calibri" w:hAnsi="Calibri" w:eastAsia="Calibri"/>
        <w:spacing w:val="-2"/>
        <w:w w:val="99"/>
        <w:sz w:val="28"/>
        <w:szCs w:val="28"/>
      </w:rPr>
    </w:lvl>
    <w:lvl w:ilvl="1">
      <w:start w:val="1"/>
      <w:numFmt w:val="decimal"/>
      <w:lvlText w:val="%2."/>
      <w:lvlJc w:val="left"/>
      <w:pPr>
        <w:ind w:left="1126" w:hanging="361"/>
        <w:jc w:val="left"/>
      </w:pPr>
      <w:rPr>
        <w:rFonts w:hint="default" w:ascii="Arial" w:hAnsi="Arial" w:eastAsia="Arial"/>
        <w:b/>
        <w:bCs/>
        <w:color w:val="0F335D"/>
        <w:spacing w:val="-9"/>
        <w:sz w:val="24"/>
        <w:szCs w:val="24"/>
      </w:rPr>
    </w:lvl>
    <w:lvl w:ilvl="2">
      <w:start w:val="1"/>
      <w:numFmt w:val="lowerRoman"/>
      <w:lvlText w:val="%3."/>
      <w:lvlJc w:val="left"/>
      <w:pPr>
        <w:ind w:left="1666" w:hanging="360"/>
        <w:jc w:val="left"/>
      </w:pPr>
      <w:rPr>
        <w:rFonts w:hint="default" w:ascii="Arial" w:hAnsi="Arial" w:eastAsia="Arial"/>
        <w:color w:val="0F335D"/>
        <w:spacing w:val="-9"/>
        <w:sz w:val="24"/>
        <w:szCs w:val="24"/>
      </w:rPr>
    </w:lvl>
    <w:lvl w:ilvl="3">
      <w:start w:val="1"/>
      <w:numFmt w:val="bullet"/>
      <w:lvlText w:val="•"/>
      <w:lvlJc w:val="left"/>
      <w:pPr>
        <w:ind w:left="2787" w:hanging="3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09" w:hanging="3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31" w:hanging="3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153" w:hanging="3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74" w:hanging="3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96" w:hanging="360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-"/>
      <w:lvlJc w:val="left"/>
      <w:pPr>
        <w:ind w:left="1811" w:hanging="150"/>
      </w:pPr>
      <w:rPr>
        <w:rFonts w:hint="default" w:ascii="Calibri" w:hAnsi="Calibri" w:eastAsia="Calibri"/>
        <w:sz w:val="28"/>
        <w:szCs w:val="28"/>
      </w:rPr>
    </w:lvl>
    <w:lvl w:ilvl="1">
      <w:start w:val="1"/>
      <w:numFmt w:val="bullet"/>
      <w:lvlText w:val="•"/>
      <w:lvlJc w:val="left"/>
      <w:pPr>
        <w:ind w:left="2693" w:hanging="15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3576" w:hanging="15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4459" w:hanging="1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342" w:hanging="1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5" w:hanging="1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108" w:hanging="1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991" w:hanging="1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874" w:hanging="150"/>
      </w:pPr>
      <w:rPr>
        <w:rFonts w:hint="default"/>
      </w:rPr>
    </w:lvl>
  </w:abstract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560" w:hanging="360"/>
    </w:pPr>
    <w:rPr>
      <w:rFonts w:ascii="Calibri" w:hAnsi="Calibri" w:eastAsia="Calibri"/>
      <w:sz w:val="24"/>
      <w:szCs w:val="24"/>
    </w:rPr>
  </w:style>
  <w:style w:styleId="Heading1" w:type="paragraph">
    <w:name w:val="Heading 1"/>
    <w:basedOn w:val="Normal"/>
    <w:uiPriority w:val="1"/>
    <w:qFormat/>
    <w:pPr>
      <w:spacing w:before="23"/>
      <w:ind w:left="220"/>
      <w:outlineLvl w:val="1"/>
    </w:pPr>
    <w:rPr>
      <w:rFonts w:ascii="Calibri" w:hAnsi="Calibri" w:eastAsia="Calibri"/>
      <w:b/>
      <w:bCs/>
      <w:sz w:val="36"/>
      <w:szCs w:val="36"/>
      <w:u w:val="single"/>
    </w:rPr>
  </w:style>
  <w:style w:styleId="Heading2" w:type="paragraph">
    <w:name w:val="Heading 2"/>
    <w:basedOn w:val="Normal"/>
    <w:uiPriority w:val="1"/>
    <w:qFormat/>
    <w:pPr>
      <w:spacing w:before="38"/>
      <w:ind w:left="220"/>
      <w:outlineLvl w:val="2"/>
    </w:pPr>
    <w:rPr>
      <w:rFonts w:ascii="Calibri" w:hAnsi="Calibri" w:eastAsia="Calibri"/>
      <w:sz w:val="36"/>
      <w:szCs w:val="36"/>
    </w:rPr>
  </w:style>
  <w:style w:styleId="Heading3" w:type="paragraph">
    <w:name w:val="Heading 3"/>
    <w:basedOn w:val="Normal"/>
    <w:uiPriority w:val="1"/>
    <w:qFormat/>
    <w:pPr>
      <w:spacing w:before="31"/>
      <w:ind w:left="220"/>
      <w:outlineLvl w:val="3"/>
    </w:pPr>
    <w:rPr>
      <w:rFonts w:ascii="Calibri" w:hAnsi="Calibri" w:eastAsia="Calibri"/>
      <w:b/>
      <w:bCs/>
      <w:sz w:val="32"/>
      <w:szCs w:val="32"/>
    </w:rPr>
  </w:style>
  <w:style w:styleId="Heading4" w:type="paragraph">
    <w:name w:val="Heading 4"/>
    <w:basedOn w:val="Normal"/>
    <w:uiPriority w:val="1"/>
    <w:qFormat/>
    <w:pPr>
      <w:ind w:left="220"/>
      <w:outlineLvl w:val="4"/>
    </w:pPr>
    <w:rPr>
      <w:rFonts w:ascii="Calibri" w:hAnsi="Calibri" w:eastAsia="Calibri"/>
      <w:sz w:val="32"/>
      <w:szCs w:val="32"/>
    </w:rPr>
  </w:style>
  <w:style w:styleId="Heading5" w:type="paragraph">
    <w:name w:val="Heading 5"/>
    <w:basedOn w:val="Normal"/>
    <w:uiPriority w:val="1"/>
    <w:qFormat/>
    <w:pPr>
      <w:ind w:left="997"/>
      <w:outlineLvl w:val="5"/>
    </w:pPr>
    <w:rPr>
      <w:rFonts w:ascii="Calibri" w:hAnsi="Calibri" w:eastAsia="Calibri"/>
      <w:b/>
      <w:bCs/>
      <w:sz w:val="31"/>
      <w:szCs w:val="31"/>
    </w:rPr>
  </w:style>
  <w:style w:styleId="Heading6" w:type="paragraph">
    <w:name w:val="Heading 6"/>
    <w:basedOn w:val="Normal"/>
    <w:uiPriority w:val="1"/>
    <w:qFormat/>
    <w:pPr>
      <w:ind w:left="220"/>
      <w:outlineLvl w:val="6"/>
    </w:pPr>
    <w:rPr>
      <w:rFonts w:ascii="Calibri" w:hAnsi="Calibri" w:eastAsia="Calibri"/>
      <w:b/>
      <w:bCs/>
      <w:sz w:val="28"/>
      <w:szCs w:val="28"/>
    </w:rPr>
  </w:style>
  <w:style w:styleId="Heading7" w:type="paragraph">
    <w:name w:val="Heading 7"/>
    <w:basedOn w:val="Normal"/>
    <w:uiPriority w:val="1"/>
    <w:qFormat/>
    <w:pPr>
      <w:ind w:left="220"/>
      <w:outlineLvl w:val="7"/>
    </w:pPr>
    <w:rPr>
      <w:rFonts w:ascii="Calibri" w:hAnsi="Calibri" w:eastAsia="Calibri"/>
      <w:sz w:val="28"/>
      <w:szCs w:val="28"/>
    </w:rPr>
  </w:style>
  <w:style w:styleId="Heading8" w:type="paragraph">
    <w:name w:val="Heading 8"/>
    <w:basedOn w:val="Normal"/>
    <w:uiPriority w:val="1"/>
    <w:qFormat/>
    <w:pPr>
      <w:spacing w:before="65"/>
      <w:ind w:left="400"/>
      <w:outlineLvl w:val="8"/>
    </w:pPr>
    <w:rPr>
      <w:rFonts w:ascii="Times New Roman" w:hAnsi="Times New Roman" w:eastAsia="Times New Roman"/>
      <w:b/>
      <w:bCs/>
      <w:sz w:val="27"/>
      <w:szCs w:val="27"/>
    </w:rPr>
  </w:style>
  <w:style w:styleId="Heading9" w:type="paragraph">
    <w:name w:val="Heading 9"/>
    <w:basedOn w:val="Normal"/>
    <w:uiPriority w:val="1"/>
    <w:qFormat/>
    <w:pPr>
      <w:ind w:left="518"/>
      <w:outlineLvl w:val="9"/>
    </w:pPr>
    <w:rPr>
      <w:rFonts w:ascii="Franklin Gothic Medium Cond" w:hAnsi="Franklin Gothic Medium Cond" w:eastAsia="Franklin Gothic Medium Cond"/>
      <w:sz w:val="26"/>
      <w:szCs w:val="2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://www.mass.gov/dph" TargetMode="External"/><Relationship Id="rId7" Type="http://schemas.openxmlformats.org/officeDocument/2006/relationships/footer" Target="footer1.xml"/><Relationship Id="rId8" Type="http://schemas.openxmlformats.org/officeDocument/2006/relationships/image" Target="media/image2.png"/><Relationship Id="rId9" Type="http://schemas.openxmlformats.org/officeDocument/2006/relationships/hyperlink" Target="http://www.cdc.gov/hai/organisms/cre/cre-toolkit/" TargetMode="External"/><Relationship Id="rId10" Type="http://schemas.openxmlformats.org/officeDocument/2006/relationships/hyperlink" Target="http://www.mass.gov/eohhs/docs/dph/cdc/reporting/rprtbldiseases-labs.pdf" TargetMode="External"/><Relationship Id="rId11" Type="http://schemas.openxmlformats.org/officeDocument/2006/relationships/hyperlink" Target="http://www.mass.gov/eohhs/docs/dph/laboratory-sciences/general-submission-form.pdf" TargetMode="External"/><Relationship Id="rId12" Type="http://schemas.openxmlformats.org/officeDocument/2006/relationships/image" Target="media/image3.jpeg"/><Relationship Id="rId13" Type="http://schemas.openxmlformats.org/officeDocument/2006/relationships/footer" Target="footer2.xml"/><Relationship Id="rId14" Type="http://schemas.openxmlformats.org/officeDocument/2006/relationships/hyperlink" Target="http://www.cdc.gov/hai/organisms/cre/TrackingCRE.html" TargetMode="External"/><Relationship Id="rId15" Type="http://schemas.openxmlformats.org/officeDocument/2006/relationships/hyperlink" Target="http://wwwnc.cdc.gov/eid/article/17/10/pdfs/11-0655.pdf" TargetMode="External"/><Relationship Id="rId16" Type="http://schemas.openxmlformats.org/officeDocument/2006/relationships/hyperlink" Target="http://www.ncbi.nlm.nih.gov/pubmed/24930781" TargetMode="External"/><Relationship Id="rId17" Type="http://schemas.openxmlformats.org/officeDocument/2006/relationships/hyperlink" Target="http://www.mass.gov/eohhs/gov/departments/dph/programs/id/epidemiology/providers/mrsa/statewide-antibiogram-data.html" TargetMode="External"/><Relationship Id="rId18" Type="http://schemas.openxmlformats.org/officeDocument/2006/relationships/footer" Target="footer3.xml"/><Relationship Id="rId19" Type="http://schemas.openxmlformats.org/officeDocument/2006/relationships/hyperlink" Target="http://www.cdc.gov/getsmart/" TargetMode="External"/><Relationship Id="rId20" Type="http://schemas.openxmlformats.org/officeDocument/2006/relationships/image" Target="media/image4.png"/><Relationship Id="rId21" Type="http://schemas.openxmlformats.org/officeDocument/2006/relationships/hyperlink" Target="http://oregonpatientsafety.org/" TargetMode="External"/><Relationship Id="rId22" Type="http://schemas.openxmlformats.org/officeDocument/2006/relationships/footer" Target="footer4.xml"/><Relationship Id="rId23" Type="http://schemas.openxmlformats.org/officeDocument/2006/relationships/footer" Target="footer5.xml"/><Relationship Id="rId24" Type="http://schemas.openxmlformats.org/officeDocument/2006/relationships/hyperlink" Target="http://www.cdc.gov/hai/organisms/cre/cre-clinicianFAQ.html" TargetMode="External"/><Relationship Id="rId25" Type="http://schemas.openxmlformats.org/officeDocument/2006/relationships/hyperlink" Target="http://www.cdc.gov/HAI/settings/outpatient/outpatient-care-guidelines.html" TargetMode="External"/><Relationship Id="rId26" Type="http://schemas.openxmlformats.org/officeDocument/2006/relationships/image" Target="media/image5.jpeg"/><Relationship Id="rId27" Type="http://schemas.openxmlformats.org/officeDocument/2006/relationships/hyperlink" Target="http://consumers.site.apic.org/infection-prevention-in/your-home/" TargetMode="External"/><Relationship Id="rId28" Type="http://schemas.openxmlformats.org/officeDocument/2006/relationships/image" Target="media/image6.jpeg"/><Relationship Id="rId29" Type="http://schemas.openxmlformats.org/officeDocument/2006/relationships/hyperlink" Target="http://www.cdc.gov/vitalsigns/stop-spread/index.html" TargetMode="External"/><Relationship Id="rId30" Type="http://schemas.openxmlformats.org/officeDocument/2006/relationships/hyperlink" Target="http://www.cdc.gov/hai/organisms/cre/cre-toolkit/index.html" TargetMode="External"/><Relationship Id="rId31" Type="http://schemas.openxmlformats.org/officeDocument/2006/relationships/hyperlink" Target="http://www.nanosphere.us/products/gram-negative-blood-culture-test" TargetMode="External"/><Relationship Id="rId32" Type="http://schemas.openxmlformats.org/officeDocument/2006/relationships/hyperlink" Target="http://www.biofiredx.com/wp-content/uploads/2016/03/IS-FLM1-PRT-0069-04-FilmArray-Blood-Culture-Identification-Panel-Information-Sheet.pdf" TargetMode="External"/><Relationship Id="rId33" Type="http://schemas.openxmlformats.org/officeDocument/2006/relationships/hyperlink" Target="http://www.cdc.gov/hai/organisms/cre/definition.html" TargetMode="External"/><Relationship Id="rId34" Type="http://schemas.openxmlformats.org/officeDocument/2006/relationships/hyperlink" Target="http://www.cdc.gov/hicpac/pdf/MDRO/MDROGuideline2006.pdf" TargetMode="External"/><Relationship Id="rId35" Type="http://schemas.openxmlformats.org/officeDocument/2006/relationships/footer" Target="footer6.xml"/><Relationship Id="rId36" Type="http://schemas.openxmlformats.org/officeDocument/2006/relationships/image" Target="media/image7.jpeg"/><Relationship Id="rId37" Type="http://schemas.openxmlformats.org/officeDocument/2006/relationships/image" Target="media/image8.jpeg"/><Relationship Id="rId38" Type="http://schemas.openxmlformats.org/officeDocument/2006/relationships/footer" Target="footer7.xml"/><Relationship Id="rId39" Type="http://schemas.openxmlformats.org/officeDocument/2006/relationships/image" Target="media/image9.jpeg"/><Relationship Id="rId40" Type="http://schemas.openxmlformats.org/officeDocument/2006/relationships/hyperlink" Target="https://www.cdc.gov/drugresistance/resistance-bank/index.html" TargetMode="External"/><Relationship Id="rId41" Type="http://schemas.openxmlformats.org/officeDocument/2006/relationships/hyperlink" Target="https://www.cdc.gov/drugresistance/solutions-initiative/ar-lab-networks.html" TargetMode="External"/><Relationship Id="rId42" Type="http://schemas.openxmlformats.org/officeDocument/2006/relationships/hyperlink" Target="https://www.cdc.gov/hai/toolkits/evaluating-environmental-cleaning.html" TargetMode="External"/><Relationship Id="rId43" Type="http://schemas.openxmlformats.org/officeDocument/2006/relationships/footer" Target="footer8.xml"/><Relationship Id="rId44" Type="http://schemas.openxmlformats.org/officeDocument/2006/relationships/footer" Target="footer9.xml"/><Relationship Id="rId45" Type="http://schemas.openxmlformats.org/officeDocument/2006/relationships/image" Target="media/image11.png"/><Relationship Id="rId46" Type="http://schemas.openxmlformats.org/officeDocument/2006/relationships/footer" Target="footer10.xml"/><Relationship Id="rId47" Type="http://schemas.openxmlformats.org/officeDocument/2006/relationships/image" Target="media/image12.png"/><Relationship Id="rId48" Type="http://schemas.openxmlformats.org/officeDocument/2006/relationships/image" Target="media/image13.png"/><Relationship Id="rId49" Type="http://schemas.openxmlformats.org/officeDocument/2006/relationships/image" Target="media/image14.png"/><Relationship Id="rId50" Type="http://schemas.openxmlformats.org/officeDocument/2006/relationships/image" Target="media/image15.png"/><Relationship Id="rId51" Type="http://schemas.openxmlformats.org/officeDocument/2006/relationships/image" Target="media/image16.png"/><Relationship Id="rId52" Type="http://schemas.openxmlformats.org/officeDocument/2006/relationships/image" Target="media/image17.png"/><Relationship Id="rId53" Type="http://schemas.openxmlformats.org/officeDocument/2006/relationships/image" Target="media/image18.png"/><Relationship Id="rId54" Type="http://schemas.openxmlformats.org/officeDocument/2006/relationships/image" Target="media/image19.png"/><Relationship Id="rId55" Type="http://schemas.openxmlformats.org/officeDocument/2006/relationships/image" Target="media/image20.png"/><Relationship Id="rId56" Type="http://schemas.openxmlformats.org/officeDocument/2006/relationships/image" Target="media/image21.png"/><Relationship Id="rId57" Type="http://schemas.openxmlformats.org/officeDocument/2006/relationships/image" Target="media/image22.png"/><Relationship Id="rId58" Type="http://schemas.openxmlformats.org/officeDocument/2006/relationships/image" Target="media/image23.png"/><Relationship Id="rId59" Type="http://schemas.openxmlformats.org/officeDocument/2006/relationships/image" Target="media/image24.png"/><Relationship Id="rId60" Type="http://schemas.openxmlformats.org/officeDocument/2006/relationships/image" Target="media/image25.png"/><Relationship Id="rId61" Type="http://schemas.openxmlformats.org/officeDocument/2006/relationships/image" Target="media/image26.png"/><Relationship Id="rId62" Type="http://schemas.openxmlformats.org/officeDocument/2006/relationships/image" Target="media/image27.png"/><Relationship Id="rId63" Type="http://schemas.openxmlformats.org/officeDocument/2006/relationships/image" Target="media/image28.png"/><Relationship Id="rId64" Type="http://schemas.openxmlformats.org/officeDocument/2006/relationships/image" Target="media/image29.png"/><Relationship Id="rId65" Type="http://schemas.openxmlformats.org/officeDocument/2006/relationships/image" Target="media/image30.png"/><Relationship Id="rId66" Type="http://schemas.openxmlformats.org/officeDocument/2006/relationships/image" Target="media/image31.png"/><Relationship Id="rId67" Type="http://schemas.openxmlformats.org/officeDocument/2006/relationships/image" Target="media/image32.png"/><Relationship Id="rId68" Type="http://schemas.openxmlformats.org/officeDocument/2006/relationships/image" Target="media/image33.png"/><Relationship Id="rId69" Type="http://schemas.openxmlformats.org/officeDocument/2006/relationships/image" Target="media/image34.png"/><Relationship Id="rId70" Type="http://schemas.openxmlformats.org/officeDocument/2006/relationships/image" Target="media/image35.png"/><Relationship Id="rId71" Type="http://schemas.openxmlformats.org/officeDocument/2006/relationships/image" Target="media/image36.png"/><Relationship Id="rId72" Type="http://schemas.openxmlformats.org/officeDocument/2006/relationships/image" Target="media/image37.png"/><Relationship Id="rId73" Type="http://schemas.openxmlformats.org/officeDocument/2006/relationships/image" Target="media/image38.png"/><Relationship Id="rId74" Type="http://schemas.openxmlformats.org/officeDocument/2006/relationships/numbering" Target="numbering.xml"/></Relationships>
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Picard</dc:creator>
  <dcterms:created xsi:type="dcterms:W3CDTF">2017-12-21T13:29:56Z</dcterms:created>
  <dcterms:modified xsi:type="dcterms:W3CDTF">2017-12-21T13:29:56Z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2017-11-15T00:00:00Z</vt:filetime>
  </property>
  <property fmtid="{D5CDD505-2E9C-101B-9397-08002B2CF9AE}" pid="3" name="LastSaved">
    <vt:filetime>2017-12-21T00:00:00Z</vt:filetime>
  </property>
</Properties>
</file>