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440"/>
        <w:gridCol w:w="7488"/>
        <w:gridCol w:w="2088"/>
      </w:tblGrid>
      <w:tr w:rsidR="00533A7B" w:rsidTr="00F312BB">
        <w:trPr>
          <w:trHeight w:val="144"/>
          <w:jc w:val="center"/>
        </w:trPr>
        <w:tc>
          <w:tcPr>
            <w:tcW w:w="1440" w:type="dxa"/>
            <w:tcBorders>
              <w:top w:val="nil"/>
              <w:left w:val="nil"/>
              <w:bottom w:val="single" w:sz="8" w:space="0" w:color="auto"/>
              <w:right w:val="nil"/>
            </w:tcBorders>
            <w:vAlign w:val="center"/>
          </w:tcPr>
          <w:p w:rsidR="00533A7B" w:rsidRPr="00F30FBF" w:rsidRDefault="00C23418" w:rsidP="00E62B1F">
            <w:pPr>
              <w:jc w:val="center"/>
              <w:rPr>
                <w:rFonts w:ascii="Times New Roman" w:hAnsi="Times New Roman" w:cs="Times New Roman"/>
                <w:sz w:val="20"/>
                <w:szCs w:val="20"/>
              </w:rPr>
            </w:pPr>
            <w:r>
              <w:rPr>
                <w:noProof/>
              </w:rPr>
              <w:drawing>
                <wp:inline distT="0" distB="0" distL="0" distR="0" wp14:anchorId="64288BBD" wp14:editId="0285BB3D">
                  <wp:extent cx="539981"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81" cy="548640"/>
                          </a:xfrm>
                          <a:prstGeom prst="rect">
                            <a:avLst/>
                          </a:prstGeom>
                          <a:noFill/>
                          <a:ln>
                            <a:noFill/>
                          </a:ln>
                        </pic:spPr>
                      </pic:pic>
                    </a:graphicData>
                  </a:graphic>
                </wp:inline>
              </w:drawing>
            </w:r>
          </w:p>
        </w:tc>
        <w:tc>
          <w:tcPr>
            <w:tcW w:w="7488" w:type="dxa"/>
            <w:tcBorders>
              <w:top w:val="nil"/>
              <w:left w:val="nil"/>
              <w:bottom w:val="single" w:sz="8" w:space="0" w:color="auto"/>
              <w:right w:val="nil"/>
            </w:tcBorders>
            <w:vAlign w:val="center"/>
          </w:tcPr>
          <w:p w:rsidR="00533A7B" w:rsidRDefault="00533A7B" w:rsidP="00533A7B">
            <w:pPr>
              <w:jc w:val="center"/>
              <w:rPr>
                <w:rFonts w:ascii="Times New Roman" w:hAnsi="Times New Roman" w:cs="Times New Roman"/>
                <w:b/>
                <w:sz w:val="24"/>
                <w:szCs w:val="20"/>
              </w:rPr>
            </w:pPr>
            <w:bookmarkStart w:id="0" w:name="_GoBack"/>
            <w:r>
              <w:rPr>
                <w:rFonts w:ascii="Times New Roman" w:hAnsi="Times New Roman" w:cs="Times New Roman"/>
                <w:b/>
                <w:sz w:val="24"/>
                <w:szCs w:val="20"/>
              </w:rPr>
              <w:t xml:space="preserve">CERTIFICATE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Pr>
                <w:rFonts w:ascii="Times New Roman" w:hAnsi="Times New Roman" w:cs="Times New Roman"/>
                <w:b/>
                <w:sz w:val="24"/>
                <w:szCs w:val="20"/>
              </w:rPr>
              <w:t>TERMINATION</w:t>
            </w:r>
          </w:p>
          <w:p w:rsidR="00533A7B" w:rsidRPr="00F30FBF" w:rsidRDefault="00533A7B" w:rsidP="00E62B1F">
            <w:pPr>
              <w:jc w:val="center"/>
              <w:rPr>
                <w:rFonts w:ascii="Times New Roman" w:hAnsi="Times New Roman" w:cs="Times New Roman"/>
                <w:sz w:val="20"/>
                <w:szCs w:val="20"/>
              </w:rPr>
            </w:pPr>
            <w:r>
              <w:rPr>
                <w:rFonts w:ascii="Times New Roman" w:hAnsi="Times New Roman" w:cs="Times New Roman"/>
                <w:b/>
                <w:sz w:val="24"/>
                <w:szCs w:val="20"/>
              </w:rPr>
              <w:t xml:space="preserve">DISPOSITION </w:t>
            </w:r>
            <w:r w:rsidRPr="00954E50">
              <w:rPr>
                <w:rFonts w:ascii="Times New Roman" w:hAnsi="Times New Roman" w:cs="Times New Roman"/>
                <w:b/>
                <w:szCs w:val="20"/>
              </w:rPr>
              <w:t>OF</w:t>
            </w:r>
            <w:r w:rsidRPr="00954E50">
              <w:rPr>
                <w:rFonts w:ascii="Times New Roman" w:hAnsi="Times New Roman" w:cs="Times New Roman"/>
                <w:b/>
                <w:sz w:val="28"/>
                <w:szCs w:val="20"/>
              </w:rPr>
              <w:t xml:space="preserve"> </w:t>
            </w:r>
            <w:r>
              <w:rPr>
                <w:rFonts w:ascii="Times New Roman" w:hAnsi="Times New Roman" w:cs="Times New Roman"/>
                <w:b/>
                <w:sz w:val="24"/>
                <w:szCs w:val="20"/>
              </w:rPr>
              <w:t>RADIOACTIVE MATERIAL</w:t>
            </w:r>
            <w:bookmarkEnd w:id="0"/>
          </w:p>
        </w:tc>
        <w:tc>
          <w:tcPr>
            <w:tcW w:w="2088" w:type="dxa"/>
            <w:tcBorders>
              <w:top w:val="nil"/>
              <w:left w:val="nil"/>
              <w:bottom w:val="single" w:sz="8" w:space="0" w:color="auto"/>
              <w:right w:val="nil"/>
            </w:tcBorders>
            <w:vAlign w:val="center"/>
          </w:tcPr>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The Commonwealth of Massachusetts</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Department Of Public Health</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Radiation Control Program</w:t>
            </w:r>
          </w:p>
          <w:p w:rsidR="00533A7B" w:rsidRPr="00102466" w:rsidRDefault="00533A7B" w:rsidP="00E62B1F">
            <w:pPr>
              <w:ind w:right="-90"/>
              <w:rPr>
                <w:rFonts w:ascii="Times New Roman" w:hAnsi="Times New Roman" w:cs="Times New Roman"/>
                <w:sz w:val="12"/>
                <w:szCs w:val="20"/>
              </w:rPr>
            </w:pPr>
            <w:r w:rsidRPr="00102466">
              <w:rPr>
                <w:rFonts w:ascii="Times New Roman" w:hAnsi="Times New Roman" w:cs="Times New Roman"/>
                <w:sz w:val="12"/>
                <w:szCs w:val="20"/>
              </w:rPr>
              <w:t>Schrafft</w:t>
            </w:r>
            <w:r w:rsidR="00792152">
              <w:rPr>
                <w:rFonts w:ascii="Times New Roman" w:hAnsi="Times New Roman" w:cs="Times New Roman"/>
                <w:sz w:val="12"/>
                <w:szCs w:val="20"/>
              </w:rPr>
              <w:t xml:space="preserve"> </w:t>
            </w:r>
            <w:r w:rsidRPr="00102466">
              <w:rPr>
                <w:rFonts w:ascii="Times New Roman" w:hAnsi="Times New Roman" w:cs="Times New Roman"/>
                <w:sz w:val="12"/>
                <w:szCs w:val="20"/>
              </w:rPr>
              <w:t>Center, Suite 1M2A</w:t>
            </w:r>
          </w:p>
          <w:p w:rsidR="00533A7B" w:rsidRPr="00102466" w:rsidRDefault="00533A7B" w:rsidP="00E62B1F">
            <w:pPr>
              <w:rPr>
                <w:rFonts w:ascii="Times New Roman" w:hAnsi="Times New Roman" w:cs="Times New Roman"/>
                <w:sz w:val="12"/>
                <w:szCs w:val="20"/>
              </w:rPr>
            </w:pPr>
            <w:r w:rsidRPr="00102466">
              <w:rPr>
                <w:rFonts w:ascii="Times New Roman" w:hAnsi="Times New Roman" w:cs="Times New Roman"/>
                <w:sz w:val="12"/>
                <w:szCs w:val="20"/>
              </w:rPr>
              <w:t>529 Main St, Charlestown, MA 02129</w:t>
            </w:r>
          </w:p>
          <w:p w:rsidR="00533A7B" w:rsidRPr="00F30FBF" w:rsidRDefault="00533A7B" w:rsidP="00E62B1F">
            <w:pPr>
              <w:rPr>
                <w:rFonts w:ascii="Times New Roman" w:hAnsi="Times New Roman" w:cs="Times New Roman"/>
                <w:sz w:val="20"/>
                <w:szCs w:val="20"/>
              </w:rPr>
            </w:pPr>
            <w:r w:rsidRPr="00102466">
              <w:rPr>
                <w:rFonts w:ascii="Times New Roman" w:hAnsi="Times New Roman" w:cs="Times New Roman"/>
                <w:sz w:val="12"/>
                <w:szCs w:val="20"/>
              </w:rPr>
              <w:t>Tel: 617-</w:t>
            </w:r>
            <w:r>
              <w:rPr>
                <w:rFonts w:ascii="Times New Roman" w:hAnsi="Times New Roman" w:cs="Times New Roman"/>
                <w:sz w:val="12"/>
                <w:szCs w:val="20"/>
              </w:rPr>
              <w:t xml:space="preserve">242-3035  </w:t>
            </w:r>
            <w:r w:rsidRPr="00102466">
              <w:rPr>
                <w:rFonts w:ascii="Times New Roman" w:hAnsi="Times New Roman" w:cs="Times New Roman"/>
                <w:sz w:val="12"/>
                <w:szCs w:val="20"/>
              </w:rPr>
              <w:t>Fax: 617-242-3457</w:t>
            </w:r>
          </w:p>
        </w:tc>
      </w:tr>
      <w:tr w:rsidR="0076014B" w:rsidTr="00F312BB">
        <w:trPr>
          <w:trHeight w:val="20"/>
          <w:jc w:val="center"/>
        </w:trPr>
        <w:tc>
          <w:tcPr>
            <w:tcW w:w="11016" w:type="dxa"/>
            <w:gridSpan w:val="3"/>
            <w:tcBorders>
              <w:top w:val="single" w:sz="8" w:space="0" w:color="auto"/>
              <w:left w:val="nil"/>
              <w:bottom w:val="nil"/>
              <w:right w:val="nil"/>
            </w:tcBorders>
          </w:tcPr>
          <w:p w:rsidR="0076014B" w:rsidRPr="001300BF" w:rsidRDefault="00C66D2C" w:rsidP="00C66D2C">
            <w:pPr>
              <w:ind w:left="126" w:right="126"/>
              <w:jc w:val="both"/>
              <w:rPr>
                <w:rFonts w:ascii="Times New Roman" w:hAnsi="Times New Roman" w:cs="Times New Roman"/>
                <w:sz w:val="20"/>
                <w:szCs w:val="20"/>
              </w:rPr>
            </w:pPr>
            <w:r w:rsidRPr="00C66D2C">
              <w:rPr>
                <w:rFonts w:ascii="Times New Roman" w:hAnsi="Times New Roman" w:cs="Times New Roman"/>
                <w:sz w:val="18"/>
                <w:szCs w:val="20"/>
              </w:rPr>
              <w:t>The Agency is requesting disclosure of information that is necessary to accomplish the statutory purpose as outlined under M.G.L. c. 111, §§ 3, 5M, 5N, 5O, 5P. Disclosure of this information is required. Failure to provide any information will result in this form not being processed</w:t>
            </w:r>
            <w:r>
              <w:rPr>
                <w:rFonts w:ascii="Times New Roman" w:hAnsi="Times New Roman" w:cs="Times New Roman"/>
                <w:sz w:val="18"/>
                <w:szCs w:val="20"/>
              </w:rPr>
              <w:t>.</w:t>
            </w:r>
          </w:p>
        </w:tc>
      </w:tr>
    </w:tbl>
    <w:p w:rsidR="00F312BB" w:rsidRPr="00F312BB" w:rsidRDefault="00F312BB" w:rsidP="00F312BB">
      <w:pPr>
        <w:spacing w:after="0"/>
        <w:rPr>
          <w:sz w:val="2"/>
        </w:rPr>
      </w:pPr>
    </w:p>
    <w:tbl>
      <w:tblPr>
        <w:tblStyle w:val="TableGrid"/>
        <w:tblW w:w="11016" w:type="dxa"/>
        <w:jc w:val="center"/>
        <w:tblBorders>
          <w:top w:val="double" w:sz="4" w:space="0" w:color="auto"/>
          <w:left w:val="double" w:sz="4" w:space="0" w:color="auto"/>
          <w:bottom w:val="double" w:sz="4" w:space="0" w:color="auto"/>
          <w:right w:val="double" w:sz="4" w:space="0" w:color="auto"/>
        </w:tblBorders>
        <w:tblCellMar>
          <w:top w:w="72" w:type="dxa"/>
          <w:left w:w="72" w:type="dxa"/>
          <w:bottom w:w="72" w:type="dxa"/>
          <w:right w:w="72" w:type="dxa"/>
        </w:tblCellMar>
        <w:tblLook w:val="04A0" w:firstRow="1" w:lastRow="0" w:firstColumn="1" w:lastColumn="0" w:noHBand="0" w:noVBand="1"/>
      </w:tblPr>
      <w:tblGrid>
        <w:gridCol w:w="11016"/>
      </w:tblGrid>
      <w:tr w:rsidR="00C66D2C" w:rsidTr="0033405A">
        <w:trPr>
          <w:trHeight w:val="20"/>
          <w:jc w:val="center"/>
        </w:trPr>
        <w:tc>
          <w:tcPr>
            <w:tcW w:w="11016" w:type="dxa"/>
            <w:tcBorders>
              <w:top w:val="double" w:sz="4" w:space="0" w:color="auto"/>
            </w:tcBorders>
          </w:tcPr>
          <w:p w:rsidR="00C66D2C" w:rsidRPr="00D84559" w:rsidRDefault="00C66D2C" w:rsidP="00F42DA1">
            <w:pPr>
              <w:tabs>
                <w:tab w:val="left" w:pos="2196"/>
                <w:tab w:val="left" w:pos="10746"/>
              </w:tabs>
              <w:spacing w:before="240" w:after="240"/>
              <w:ind w:left="187" w:right="187"/>
              <w:rPr>
                <w:rFonts w:ascii="Times New Roman" w:hAnsi="Times New Roman" w:cs="Times New Roman"/>
                <w:sz w:val="20"/>
                <w:szCs w:val="20"/>
                <w:u w:val="single"/>
              </w:rPr>
            </w:pPr>
            <w:r>
              <w:rPr>
                <w:rFonts w:ascii="Times New Roman" w:hAnsi="Times New Roman" w:cs="Times New Roman"/>
                <w:sz w:val="20"/>
                <w:szCs w:val="20"/>
              </w:rPr>
              <w:t>LICENSEE NAME:</w:t>
            </w:r>
            <w:r w:rsidR="00D84559">
              <w:rPr>
                <w:rFonts w:ascii="Times New Roman" w:hAnsi="Times New Roman" w:cs="Times New Roman"/>
                <w:sz w:val="20"/>
                <w:szCs w:val="20"/>
              </w:rPr>
              <w:tab/>
            </w:r>
            <w:r w:rsidR="00D84559">
              <w:rPr>
                <w:rFonts w:ascii="Times New Roman" w:hAnsi="Times New Roman" w:cs="Times New Roman"/>
                <w:sz w:val="20"/>
                <w:szCs w:val="20"/>
                <w:u w:val="single"/>
              </w:rPr>
              <w:tab/>
            </w:r>
          </w:p>
          <w:p w:rsidR="00C66D2C" w:rsidRPr="00D84559" w:rsidRDefault="00C66D2C" w:rsidP="00D84559">
            <w:pPr>
              <w:tabs>
                <w:tab w:val="left" w:pos="2196"/>
                <w:tab w:val="left" w:pos="10746"/>
              </w:tabs>
              <w:spacing w:before="240" w:after="240"/>
              <w:ind w:left="187" w:right="187"/>
              <w:rPr>
                <w:rFonts w:ascii="Times New Roman" w:hAnsi="Times New Roman" w:cs="Times New Roman"/>
                <w:sz w:val="20"/>
                <w:szCs w:val="20"/>
                <w:u w:val="single"/>
              </w:rPr>
            </w:pPr>
            <w:r>
              <w:rPr>
                <w:rFonts w:ascii="Times New Roman" w:hAnsi="Times New Roman" w:cs="Times New Roman"/>
                <w:sz w:val="20"/>
                <w:szCs w:val="20"/>
              </w:rPr>
              <w:t>LICENSE NUMBER:</w:t>
            </w:r>
            <w:r w:rsidR="00D84559">
              <w:rPr>
                <w:rFonts w:ascii="Times New Roman" w:hAnsi="Times New Roman" w:cs="Times New Roman"/>
                <w:sz w:val="20"/>
                <w:szCs w:val="20"/>
              </w:rPr>
              <w:tab/>
            </w:r>
            <w:r w:rsidR="00D84559">
              <w:rPr>
                <w:rFonts w:ascii="Times New Roman" w:hAnsi="Times New Roman" w:cs="Times New Roman"/>
                <w:sz w:val="20"/>
                <w:szCs w:val="20"/>
                <w:u w:val="single"/>
              </w:rPr>
              <w:tab/>
            </w:r>
          </w:p>
          <w:p w:rsidR="00C66D2C" w:rsidRPr="00D84559" w:rsidRDefault="00C66D2C" w:rsidP="00F42DA1">
            <w:pPr>
              <w:tabs>
                <w:tab w:val="left" w:pos="2196"/>
                <w:tab w:val="left" w:pos="10746"/>
              </w:tabs>
              <w:spacing w:before="240" w:after="240"/>
              <w:ind w:left="187" w:right="187"/>
              <w:rPr>
                <w:rFonts w:ascii="Times New Roman" w:hAnsi="Times New Roman" w:cs="Times New Roman"/>
                <w:sz w:val="20"/>
                <w:szCs w:val="20"/>
                <w:u w:val="single"/>
              </w:rPr>
            </w:pPr>
            <w:r>
              <w:rPr>
                <w:rFonts w:ascii="Times New Roman" w:hAnsi="Times New Roman" w:cs="Times New Roman"/>
                <w:sz w:val="20"/>
                <w:szCs w:val="20"/>
              </w:rPr>
              <w:t>ADDRESS:</w:t>
            </w:r>
            <w:r w:rsidR="00D84559">
              <w:rPr>
                <w:rFonts w:ascii="Times New Roman" w:hAnsi="Times New Roman" w:cs="Times New Roman"/>
                <w:sz w:val="20"/>
                <w:szCs w:val="20"/>
              </w:rPr>
              <w:tab/>
            </w:r>
            <w:r w:rsidR="00D84559">
              <w:rPr>
                <w:rFonts w:ascii="Times New Roman" w:hAnsi="Times New Roman" w:cs="Times New Roman"/>
                <w:sz w:val="20"/>
                <w:szCs w:val="20"/>
                <w:u w:val="single"/>
              </w:rPr>
              <w:tab/>
            </w:r>
          </w:p>
        </w:tc>
      </w:tr>
      <w:tr w:rsidR="00C66D2C" w:rsidTr="001C6D29">
        <w:trPr>
          <w:trHeight w:val="1800"/>
          <w:jc w:val="center"/>
        </w:trPr>
        <w:tc>
          <w:tcPr>
            <w:tcW w:w="11016" w:type="dxa"/>
          </w:tcPr>
          <w:p w:rsidR="00AF4706" w:rsidRDefault="00C66D2C" w:rsidP="00D84559">
            <w:pPr>
              <w:spacing w:before="120" w:after="120"/>
              <w:ind w:left="187" w:right="187"/>
              <w:rPr>
                <w:rFonts w:ascii="Times New Roman" w:hAnsi="Times New Roman" w:cs="Times New Roman"/>
                <w:sz w:val="20"/>
                <w:szCs w:val="20"/>
              </w:rPr>
            </w:pPr>
            <w:r w:rsidRPr="00C66D2C">
              <w:rPr>
                <w:rFonts w:ascii="Times New Roman" w:hAnsi="Times New Roman" w:cs="Times New Roman"/>
                <w:sz w:val="20"/>
                <w:szCs w:val="20"/>
              </w:rPr>
              <w:t>The following information is provided in accordance with 105 CMR 120.132, "Expiration and Termination of Licenses and Decommissioning of Sites and Separate Buildings or Outdoor Areas.</w:t>
            </w:r>
            <w:proofErr w:type="gramStart"/>
            <w:r w:rsidRPr="00C66D2C">
              <w:rPr>
                <w:rFonts w:ascii="Times New Roman" w:hAnsi="Times New Roman" w:cs="Times New Roman"/>
                <w:sz w:val="20"/>
                <w:szCs w:val="20"/>
              </w:rPr>
              <w:t>"</w:t>
            </w:r>
            <w:r w:rsidR="00880D6C">
              <w:rPr>
                <w:rFonts w:ascii="Times New Roman" w:hAnsi="Times New Roman" w:cs="Times New Roman"/>
                <w:sz w:val="20"/>
                <w:szCs w:val="20"/>
              </w:rPr>
              <w:t>.</w:t>
            </w:r>
            <w:proofErr w:type="gramEnd"/>
            <w:r w:rsidR="00880D6C">
              <w:rPr>
                <w:rFonts w:ascii="Times New Roman" w:hAnsi="Times New Roman" w:cs="Times New Roman"/>
                <w:sz w:val="20"/>
                <w:szCs w:val="20"/>
              </w:rPr>
              <w:t xml:space="preserve"> </w:t>
            </w:r>
            <w:r w:rsidRPr="00C66D2C">
              <w:rPr>
                <w:rFonts w:ascii="Times New Roman" w:hAnsi="Times New Roman" w:cs="Times New Roman"/>
                <w:sz w:val="20"/>
                <w:szCs w:val="20"/>
              </w:rPr>
              <w:t xml:space="preserve"> Complete the items below which are applicable to your licensed activity:</w:t>
            </w:r>
          </w:p>
          <w:p w:rsidR="00AF4706" w:rsidRDefault="00880D6C" w:rsidP="00F42DA1">
            <w:pPr>
              <w:spacing w:before="160" w:after="160"/>
              <w:ind w:left="187" w:right="187"/>
              <w:rPr>
                <w:rFonts w:ascii="Times New Roman" w:hAnsi="Times New Roman" w:cs="Times New Roman"/>
                <w:sz w:val="20"/>
                <w:szCs w:val="20"/>
              </w:rPr>
            </w:pPr>
            <w:sdt>
              <w:sdtPr>
                <w:rPr>
                  <w:rFonts w:ascii="Times New Roman" w:hAnsi="Times New Roman" w:cs="Times New Roman"/>
                  <w:szCs w:val="20"/>
                </w:rPr>
                <w:id w:val="2032060081"/>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Pr>
                <w:rFonts w:ascii="Times New Roman" w:hAnsi="Times New Roman" w:cs="Times New Roman"/>
                <w:szCs w:val="20"/>
              </w:rPr>
              <w:tab/>
              <w:t>1.</w:t>
            </w:r>
            <w:r w:rsidR="00AF4706">
              <w:rPr>
                <w:rFonts w:ascii="Times New Roman" w:hAnsi="Times New Roman" w:cs="Times New Roman"/>
                <w:szCs w:val="20"/>
              </w:rPr>
              <w:tab/>
            </w:r>
            <w:r w:rsidR="00C66D2C" w:rsidRPr="00AF4706">
              <w:rPr>
                <w:rFonts w:ascii="Times New Roman" w:hAnsi="Times New Roman" w:cs="Times New Roman"/>
                <w:sz w:val="20"/>
                <w:szCs w:val="20"/>
              </w:rPr>
              <w:t>All use of radioactive materials authorized under the above referenced license has been terminated.</w:t>
            </w:r>
          </w:p>
          <w:p w:rsidR="00AF4706" w:rsidRDefault="00880D6C" w:rsidP="00F42DA1">
            <w:pPr>
              <w:spacing w:before="160" w:after="160"/>
              <w:ind w:left="187" w:right="187"/>
              <w:rPr>
                <w:rFonts w:ascii="Times New Roman" w:hAnsi="Times New Roman" w:cs="Times New Roman"/>
                <w:sz w:val="20"/>
                <w:szCs w:val="20"/>
              </w:rPr>
            </w:pPr>
            <w:sdt>
              <w:sdtPr>
                <w:rPr>
                  <w:rFonts w:ascii="Times New Roman" w:hAnsi="Times New Roman" w:cs="Times New Roman"/>
                  <w:szCs w:val="20"/>
                </w:rPr>
                <w:id w:val="-401600564"/>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AF4706">
              <w:rPr>
                <w:rFonts w:ascii="Times New Roman" w:hAnsi="Times New Roman" w:cs="Times New Roman"/>
                <w:sz w:val="20"/>
                <w:szCs w:val="20"/>
              </w:rPr>
              <w:tab/>
              <w:t>2.</w:t>
            </w:r>
            <w:r w:rsidR="00AF4706">
              <w:rPr>
                <w:rFonts w:ascii="Times New Roman" w:hAnsi="Times New Roman" w:cs="Times New Roman"/>
                <w:sz w:val="20"/>
                <w:szCs w:val="20"/>
              </w:rPr>
              <w:tab/>
            </w:r>
            <w:r w:rsidR="00C66D2C" w:rsidRPr="00AF4706">
              <w:rPr>
                <w:rFonts w:ascii="Times New Roman" w:hAnsi="Times New Roman" w:cs="Times New Roman"/>
                <w:sz w:val="20"/>
                <w:szCs w:val="20"/>
              </w:rPr>
              <w:t>Radioactive contamination has been removed to the level outlined in 105 CMR 120.245 to the extent practicable.</w:t>
            </w:r>
          </w:p>
          <w:p w:rsidR="00AF4706" w:rsidRDefault="00880D6C" w:rsidP="00F42DA1">
            <w:pPr>
              <w:spacing w:before="160" w:after="160"/>
              <w:ind w:left="576" w:right="187" w:hanging="389"/>
              <w:rPr>
                <w:rFonts w:ascii="Times New Roman" w:hAnsi="Times New Roman" w:cs="Times New Roman"/>
                <w:sz w:val="20"/>
                <w:szCs w:val="20"/>
              </w:rPr>
            </w:pPr>
            <w:sdt>
              <w:sdtPr>
                <w:rPr>
                  <w:rFonts w:ascii="Times New Roman" w:hAnsi="Times New Roman" w:cs="Times New Roman"/>
                  <w:szCs w:val="20"/>
                </w:rPr>
                <w:id w:val="-243952841"/>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AF4706">
              <w:rPr>
                <w:rFonts w:ascii="Times New Roman" w:hAnsi="Times New Roman" w:cs="Times New Roman"/>
                <w:sz w:val="20"/>
                <w:szCs w:val="20"/>
              </w:rPr>
              <w:tab/>
              <w:t>3.</w:t>
            </w:r>
            <w:r w:rsidR="00AF4706">
              <w:rPr>
                <w:rFonts w:ascii="Times New Roman" w:hAnsi="Times New Roman" w:cs="Times New Roman"/>
                <w:sz w:val="20"/>
                <w:szCs w:val="20"/>
              </w:rPr>
              <w:tab/>
            </w:r>
            <w:r w:rsidR="00C66D2C" w:rsidRPr="00AF4706">
              <w:rPr>
                <w:rFonts w:ascii="Times New Roman" w:hAnsi="Times New Roman" w:cs="Times New Roman"/>
                <w:sz w:val="20"/>
                <w:szCs w:val="20"/>
              </w:rPr>
              <w:t xml:space="preserve">All radioactive material previously procured and/or possessed under the authorization </w:t>
            </w:r>
            <w:r w:rsidR="00AF4706">
              <w:rPr>
                <w:rFonts w:ascii="Times New Roman" w:hAnsi="Times New Roman" w:cs="Times New Roman"/>
                <w:sz w:val="20"/>
                <w:szCs w:val="20"/>
              </w:rPr>
              <w:t xml:space="preserve">granted by the above referenced </w:t>
            </w:r>
            <w:r w:rsidR="00AF4706">
              <w:rPr>
                <w:rFonts w:ascii="Times New Roman" w:hAnsi="Times New Roman" w:cs="Times New Roman"/>
                <w:sz w:val="20"/>
                <w:szCs w:val="20"/>
              </w:rPr>
              <w:tab/>
            </w:r>
            <w:r w:rsidR="00AF4706">
              <w:rPr>
                <w:rFonts w:ascii="Times New Roman" w:hAnsi="Times New Roman" w:cs="Times New Roman"/>
                <w:sz w:val="20"/>
                <w:szCs w:val="20"/>
              </w:rPr>
              <w:tab/>
            </w:r>
            <w:r w:rsidR="00C66D2C" w:rsidRPr="00AF4706">
              <w:rPr>
                <w:rFonts w:ascii="Times New Roman" w:hAnsi="Times New Roman" w:cs="Times New Roman"/>
                <w:sz w:val="20"/>
                <w:szCs w:val="20"/>
              </w:rPr>
              <w:t>license has been disposed of as follows:</w:t>
            </w:r>
          </w:p>
          <w:p w:rsidR="00AF4706" w:rsidRDefault="00880D6C"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sdt>
              <w:sdtPr>
                <w:rPr>
                  <w:rFonts w:ascii="Times New Roman" w:hAnsi="Times New Roman" w:cs="Times New Roman"/>
                  <w:szCs w:val="20"/>
                </w:rPr>
                <w:id w:val="-502745497"/>
                <w14:checkbox>
                  <w14:checked w14:val="0"/>
                  <w14:checkedState w14:val="2612" w14:font="MS Gothic"/>
                  <w14:uncheckedState w14:val="2610" w14:font="MS Gothic"/>
                </w14:checkbox>
              </w:sdtPr>
              <w:sdtEndPr/>
              <w:sdtContent>
                <w:r w:rsidR="00D84559">
                  <w:rPr>
                    <w:rFonts w:ascii="MS Gothic" w:eastAsia="MS Gothic" w:hAnsi="MS Gothic" w:cs="Times New Roman" w:hint="eastAsia"/>
                    <w:szCs w:val="20"/>
                  </w:rPr>
                  <w:t>☐</w:t>
                </w:r>
              </w:sdtContent>
            </w:sdt>
            <w:r w:rsidR="00AF4706">
              <w:rPr>
                <w:rFonts w:ascii="Times New Roman" w:hAnsi="Times New Roman" w:cs="Times New Roman"/>
                <w:sz w:val="20"/>
                <w:szCs w:val="20"/>
              </w:rPr>
              <w:tab/>
            </w:r>
            <w:r w:rsidR="00C66D2C" w:rsidRPr="00AF4706">
              <w:rPr>
                <w:rFonts w:ascii="Times New Roman" w:hAnsi="Times New Roman" w:cs="Times New Roman"/>
                <w:sz w:val="20"/>
                <w:szCs w:val="20"/>
              </w:rPr>
              <w:t>Tran</w:t>
            </w:r>
            <w:r w:rsidR="00317B73">
              <w:rPr>
                <w:rFonts w:ascii="Times New Roman" w:hAnsi="Times New Roman" w:cs="Times New Roman"/>
                <w:sz w:val="20"/>
                <w:szCs w:val="20"/>
              </w:rPr>
              <w:t xml:space="preserve">sferred to </w:t>
            </w:r>
            <w:r w:rsidR="00AF4706" w:rsidRPr="00AF4706">
              <w:rPr>
                <w:rFonts w:ascii="Times New Roman" w:hAnsi="Times New Roman" w:cs="Times New Roman"/>
                <w:sz w:val="20"/>
                <w:szCs w:val="20"/>
              </w:rPr>
              <w:t>Name:</w:t>
            </w:r>
            <w:r w:rsidR="00F42DA1">
              <w:rPr>
                <w:rFonts w:ascii="Times New Roman" w:hAnsi="Times New Roman" w:cs="Times New Roman"/>
                <w:sz w:val="20"/>
                <w:szCs w:val="20"/>
              </w:rPr>
              <w:tab/>
            </w:r>
            <w:r w:rsidR="00317B73">
              <w:rPr>
                <w:rFonts w:ascii="Times New Roman" w:hAnsi="Times New Roman" w:cs="Times New Roman"/>
                <w:sz w:val="20"/>
                <w:szCs w:val="20"/>
                <w:u w:val="single"/>
              </w:rPr>
              <w:tab/>
            </w:r>
          </w:p>
          <w:p w:rsidR="00317B73" w:rsidRPr="00317B73" w:rsidRDefault="00317B73"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r>
              <w:rPr>
                <w:rFonts w:ascii="Times New Roman" w:hAnsi="Times New Roman" w:cs="Times New Roman"/>
                <w:sz w:val="20"/>
                <w:szCs w:val="20"/>
              </w:rPr>
              <w:tab/>
              <w:t>Mailing Address:</w:t>
            </w:r>
            <w:r w:rsidR="00F42DA1">
              <w:rPr>
                <w:rFonts w:ascii="Times New Roman" w:hAnsi="Times New Roman" w:cs="Times New Roman"/>
                <w:sz w:val="20"/>
                <w:szCs w:val="20"/>
              </w:rPr>
              <w:tab/>
            </w:r>
            <w:r>
              <w:rPr>
                <w:rFonts w:ascii="Times New Roman" w:hAnsi="Times New Roman" w:cs="Times New Roman"/>
                <w:sz w:val="20"/>
                <w:szCs w:val="20"/>
                <w:u w:val="single"/>
              </w:rPr>
              <w:tab/>
            </w:r>
          </w:p>
          <w:p w:rsidR="00AF4706" w:rsidRPr="00D84559" w:rsidRDefault="00D84559"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r>
              <w:rPr>
                <w:rFonts w:ascii="Times New Roman" w:hAnsi="Times New Roman" w:cs="Times New Roman"/>
                <w:sz w:val="20"/>
                <w:szCs w:val="20"/>
              </w:rPr>
              <w:tab/>
            </w:r>
            <w:r w:rsidR="00AF4706" w:rsidRPr="00AF4706">
              <w:rPr>
                <w:rFonts w:ascii="Times New Roman" w:hAnsi="Times New Roman" w:cs="Times New Roman"/>
                <w:sz w:val="20"/>
                <w:szCs w:val="20"/>
              </w:rPr>
              <w:t>License Number:</w:t>
            </w:r>
            <w:r>
              <w:rPr>
                <w:rFonts w:ascii="Times New Roman" w:hAnsi="Times New Roman" w:cs="Times New Roman"/>
                <w:sz w:val="20"/>
                <w:szCs w:val="20"/>
              </w:rPr>
              <w:t xml:space="preserve"> </w:t>
            </w:r>
            <w:r w:rsidR="00F42DA1">
              <w:rPr>
                <w:rFonts w:ascii="Times New Roman" w:hAnsi="Times New Roman" w:cs="Times New Roman"/>
                <w:sz w:val="20"/>
                <w:szCs w:val="20"/>
              </w:rPr>
              <w:tab/>
            </w:r>
            <w:r>
              <w:rPr>
                <w:rFonts w:ascii="Times New Roman" w:hAnsi="Times New Roman" w:cs="Times New Roman"/>
                <w:sz w:val="20"/>
                <w:szCs w:val="20"/>
                <w:u w:val="single"/>
              </w:rPr>
              <w:tab/>
            </w:r>
          </w:p>
          <w:p w:rsidR="00AF4706" w:rsidRPr="00D84559" w:rsidRDefault="00D84559"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r>
              <w:rPr>
                <w:rFonts w:ascii="Times New Roman" w:hAnsi="Times New Roman" w:cs="Times New Roman"/>
                <w:sz w:val="20"/>
                <w:szCs w:val="20"/>
              </w:rPr>
              <w:tab/>
            </w:r>
            <w:r w:rsidR="00317B73">
              <w:rPr>
                <w:rFonts w:ascii="Times New Roman" w:hAnsi="Times New Roman" w:cs="Times New Roman"/>
                <w:sz w:val="20"/>
                <w:szCs w:val="20"/>
              </w:rPr>
              <w:t>Issuing State and Agency</w:t>
            </w:r>
            <w:r w:rsidR="00AF4706" w:rsidRPr="00AF4706">
              <w:rPr>
                <w:rFonts w:ascii="Times New Roman" w:hAnsi="Times New Roman" w:cs="Times New Roman"/>
                <w:sz w:val="20"/>
                <w:szCs w:val="20"/>
              </w:rPr>
              <w:t>:</w:t>
            </w:r>
            <w:r>
              <w:rPr>
                <w:rFonts w:ascii="Times New Roman" w:hAnsi="Times New Roman" w:cs="Times New Roman"/>
                <w:sz w:val="20"/>
                <w:szCs w:val="20"/>
              </w:rPr>
              <w:t xml:space="preserve"> </w:t>
            </w:r>
            <w:r w:rsidR="00F42DA1">
              <w:rPr>
                <w:rFonts w:ascii="Times New Roman" w:hAnsi="Times New Roman" w:cs="Times New Roman"/>
                <w:sz w:val="20"/>
                <w:szCs w:val="20"/>
              </w:rPr>
              <w:tab/>
            </w:r>
            <w:r>
              <w:rPr>
                <w:rFonts w:ascii="Times New Roman" w:hAnsi="Times New Roman" w:cs="Times New Roman"/>
                <w:sz w:val="20"/>
                <w:szCs w:val="20"/>
                <w:u w:val="single"/>
              </w:rPr>
              <w:tab/>
            </w:r>
          </w:p>
          <w:p w:rsidR="00AF4706" w:rsidRDefault="00880D6C" w:rsidP="00F42DA1">
            <w:pPr>
              <w:tabs>
                <w:tab w:val="left" w:pos="1026"/>
                <w:tab w:val="left" w:pos="10746"/>
              </w:tabs>
              <w:spacing w:before="160" w:after="160"/>
              <w:ind w:left="576" w:right="187"/>
              <w:rPr>
                <w:rFonts w:ascii="Times New Roman" w:hAnsi="Times New Roman" w:cs="Times New Roman"/>
                <w:sz w:val="20"/>
                <w:szCs w:val="20"/>
              </w:rPr>
            </w:pPr>
            <w:sdt>
              <w:sdtPr>
                <w:rPr>
                  <w:rFonts w:ascii="Times New Roman" w:hAnsi="Times New Roman" w:cs="Times New Roman"/>
                  <w:szCs w:val="20"/>
                </w:rPr>
                <w:id w:val="1193189828"/>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D84559">
              <w:rPr>
                <w:rFonts w:ascii="Times New Roman" w:hAnsi="Times New Roman" w:cs="Times New Roman"/>
                <w:sz w:val="20"/>
                <w:szCs w:val="20"/>
              </w:rPr>
              <w:tab/>
            </w:r>
            <w:r w:rsidR="00C66D2C" w:rsidRPr="00AF4706">
              <w:rPr>
                <w:rFonts w:ascii="Times New Roman" w:hAnsi="Times New Roman" w:cs="Times New Roman"/>
                <w:sz w:val="20"/>
                <w:szCs w:val="20"/>
              </w:rPr>
              <w:t>Decayed, surveyed and disposed of as non-radioactive trash.</w:t>
            </w:r>
          </w:p>
          <w:p w:rsidR="00AF4706" w:rsidRPr="00D84559" w:rsidRDefault="00880D6C"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sdt>
              <w:sdtPr>
                <w:rPr>
                  <w:rFonts w:ascii="Times New Roman" w:hAnsi="Times New Roman" w:cs="Times New Roman"/>
                  <w:szCs w:val="20"/>
                </w:rPr>
                <w:id w:val="-1910769919"/>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D84559">
              <w:rPr>
                <w:rFonts w:ascii="Times New Roman" w:hAnsi="Times New Roman" w:cs="Times New Roman"/>
                <w:sz w:val="20"/>
                <w:szCs w:val="20"/>
              </w:rPr>
              <w:tab/>
            </w:r>
            <w:r w:rsidR="00AF4706" w:rsidRPr="00AF4706">
              <w:rPr>
                <w:rFonts w:ascii="Times New Roman" w:hAnsi="Times New Roman" w:cs="Times New Roman"/>
                <w:sz w:val="20"/>
                <w:szCs w:val="20"/>
              </w:rPr>
              <w:t>Licensed under License Number:</w:t>
            </w:r>
            <w:r w:rsidR="00D84559">
              <w:rPr>
                <w:rFonts w:ascii="Times New Roman" w:hAnsi="Times New Roman" w:cs="Times New Roman"/>
                <w:sz w:val="20"/>
                <w:szCs w:val="20"/>
              </w:rPr>
              <w:t xml:space="preserve"> </w:t>
            </w:r>
            <w:r w:rsidR="00F42DA1">
              <w:rPr>
                <w:rFonts w:ascii="Times New Roman" w:hAnsi="Times New Roman" w:cs="Times New Roman"/>
                <w:sz w:val="20"/>
                <w:szCs w:val="20"/>
              </w:rPr>
              <w:tab/>
            </w:r>
            <w:r w:rsidR="00D84559">
              <w:rPr>
                <w:rFonts w:ascii="Times New Roman" w:hAnsi="Times New Roman" w:cs="Times New Roman"/>
                <w:sz w:val="20"/>
                <w:szCs w:val="20"/>
                <w:u w:val="single"/>
              </w:rPr>
              <w:tab/>
            </w:r>
          </w:p>
          <w:p w:rsidR="00AF4706" w:rsidRPr="00D84559" w:rsidRDefault="00AF4706" w:rsidP="00F42DA1">
            <w:pPr>
              <w:tabs>
                <w:tab w:val="left" w:pos="1026"/>
                <w:tab w:val="left" w:pos="3816"/>
                <w:tab w:val="left" w:pos="10746"/>
              </w:tabs>
              <w:spacing w:before="160" w:after="160"/>
              <w:ind w:left="576" w:right="187"/>
              <w:rPr>
                <w:rFonts w:ascii="Times New Roman" w:hAnsi="Times New Roman" w:cs="Times New Roman"/>
                <w:sz w:val="20"/>
                <w:szCs w:val="20"/>
                <w:u w:val="single"/>
              </w:rPr>
            </w:pPr>
            <w:r>
              <w:rPr>
                <w:rFonts w:ascii="Times New Roman" w:hAnsi="Times New Roman" w:cs="Times New Roman"/>
                <w:sz w:val="20"/>
                <w:szCs w:val="20"/>
              </w:rPr>
              <w:tab/>
            </w:r>
            <w:r w:rsidR="00317B73">
              <w:rPr>
                <w:rFonts w:ascii="Times New Roman" w:hAnsi="Times New Roman" w:cs="Times New Roman"/>
                <w:sz w:val="20"/>
                <w:szCs w:val="20"/>
              </w:rPr>
              <w:t>Issuing State and Agency</w:t>
            </w:r>
            <w:r w:rsidRPr="00AF4706">
              <w:rPr>
                <w:rFonts w:ascii="Times New Roman" w:hAnsi="Times New Roman" w:cs="Times New Roman"/>
                <w:sz w:val="20"/>
                <w:szCs w:val="20"/>
              </w:rPr>
              <w:t>:</w:t>
            </w:r>
            <w:r w:rsidR="00F42DA1">
              <w:rPr>
                <w:rFonts w:ascii="Times New Roman" w:hAnsi="Times New Roman" w:cs="Times New Roman"/>
                <w:sz w:val="20"/>
                <w:szCs w:val="20"/>
              </w:rPr>
              <w:tab/>
            </w:r>
            <w:r w:rsidR="00D84559">
              <w:rPr>
                <w:rFonts w:ascii="Times New Roman" w:hAnsi="Times New Roman" w:cs="Times New Roman"/>
                <w:sz w:val="20"/>
                <w:szCs w:val="20"/>
                <w:u w:val="single"/>
              </w:rPr>
              <w:tab/>
            </w:r>
          </w:p>
          <w:p w:rsidR="00AF4706" w:rsidRPr="00AF4706" w:rsidRDefault="00880D6C" w:rsidP="00F42DA1">
            <w:pPr>
              <w:tabs>
                <w:tab w:val="left" w:pos="1026"/>
                <w:tab w:val="left" w:pos="10746"/>
              </w:tabs>
              <w:spacing w:before="160" w:after="160"/>
              <w:ind w:left="1026" w:right="187" w:hanging="450"/>
              <w:rPr>
                <w:rFonts w:ascii="Times New Roman" w:hAnsi="Times New Roman" w:cs="Times New Roman"/>
                <w:sz w:val="20"/>
                <w:szCs w:val="20"/>
              </w:rPr>
            </w:pPr>
            <w:sdt>
              <w:sdtPr>
                <w:rPr>
                  <w:rFonts w:ascii="Times New Roman" w:hAnsi="Times New Roman" w:cs="Times New Roman"/>
                  <w:szCs w:val="20"/>
                </w:rPr>
                <w:id w:val="-713508511"/>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D84559">
              <w:rPr>
                <w:rFonts w:ascii="Times New Roman" w:hAnsi="Times New Roman" w:cs="Times New Roman"/>
                <w:sz w:val="20"/>
                <w:szCs w:val="20"/>
              </w:rPr>
              <w:tab/>
            </w:r>
            <w:r w:rsidR="00C66D2C" w:rsidRPr="00AF4706">
              <w:rPr>
                <w:rFonts w:ascii="Times New Roman" w:hAnsi="Times New Roman" w:cs="Times New Roman"/>
                <w:sz w:val="20"/>
                <w:szCs w:val="20"/>
              </w:rPr>
              <w:t>No radioactive material has ever been procured and/or possessed by the licensee under t</w:t>
            </w:r>
            <w:r w:rsidR="00D84559">
              <w:rPr>
                <w:rFonts w:ascii="Times New Roman" w:hAnsi="Times New Roman" w:cs="Times New Roman"/>
                <w:sz w:val="20"/>
                <w:szCs w:val="20"/>
              </w:rPr>
              <w:t xml:space="preserve">he authorization granted by the </w:t>
            </w:r>
            <w:r w:rsidR="00C66D2C" w:rsidRPr="00AF4706">
              <w:rPr>
                <w:rFonts w:ascii="Times New Roman" w:hAnsi="Times New Roman" w:cs="Times New Roman"/>
                <w:sz w:val="20"/>
                <w:szCs w:val="20"/>
              </w:rPr>
              <w:t>above referenced license.</w:t>
            </w:r>
          </w:p>
          <w:p w:rsidR="00AF4706" w:rsidRPr="00AF4706" w:rsidRDefault="00880D6C" w:rsidP="00F42DA1">
            <w:pPr>
              <w:tabs>
                <w:tab w:val="left" w:pos="1026"/>
                <w:tab w:val="left" w:pos="10746"/>
              </w:tabs>
              <w:spacing w:before="160" w:after="160"/>
              <w:ind w:left="576" w:right="187"/>
              <w:rPr>
                <w:rFonts w:ascii="Times New Roman" w:hAnsi="Times New Roman" w:cs="Times New Roman"/>
                <w:sz w:val="20"/>
                <w:szCs w:val="20"/>
              </w:rPr>
            </w:pPr>
            <w:sdt>
              <w:sdtPr>
                <w:rPr>
                  <w:rFonts w:ascii="Times New Roman" w:hAnsi="Times New Roman" w:cs="Times New Roman"/>
                  <w:szCs w:val="20"/>
                </w:rPr>
                <w:id w:val="-629393329"/>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D84559">
              <w:rPr>
                <w:rFonts w:ascii="Times New Roman" w:hAnsi="Times New Roman" w:cs="Times New Roman"/>
                <w:sz w:val="20"/>
                <w:szCs w:val="20"/>
              </w:rPr>
              <w:tab/>
            </w:r>
            <w:r w:rsidR="00AF4706">
              <w:rPr>
                <w:rFonts w:ascii="Times New Roman" w:hAnsi="Times New Roman" w:cs="Times New Roman"/>
                <w:sz w:val="20"/>
                <w:szCs w:val="20"/>
              </w:rPr>
              <w:t>Other (Attach additional pages)</w:t>
            </w:r>
          </w:p>
          <w:p w:rsidR="00AF4706" w:rsidRPr="00AF4706" w:rsidRDefault="00880D6C" w:rsidP="00F42DA1">
            <w:pPr>
              <w:spacing w:before="160" w:after="160"/>
              <w:ind w:left="187" w:right="187"/>
              <w:rPr>
                <w:rFonts w:ascii="Times New Roman" w:hAnsi="Times New Roman" w:cs="Times New Roman"/>
                <w:sz w:val="20"/>
                <w:szCs w:val="20"/>
              </w:rPr>
            </w:pPr>
            <w:sdt>
              <w:sdtPr>
                <w:rPr>
                  <w:rFonts w:ascii="Times New Roman" w:hAnsi="Times New Roman" w:cs="Times New Roman"/>
                  <w:szCs w:val="20"/>
                </w:rPr>
                <w:id w:val="166376273"/>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AF4706">
              <w:rPr>
                <w:rFonts w:ascii="Times New Roman" w:hAnsi="Times New Roman" w:cs="Times New Roman"/>
                <w:sz w:val="20"/>
                <w:szCs w:val="20"/>
              </w:rPr>
              <w:tab/>
              <w:t xml:space="preserve">4. </w:t>
            </w:r>
            <w:r w:rsidR="00AF4706">
              <w:rPr>
                <w:rFonts w:ascii="Times New Roman" w:hAnsi="Times New Roman" w:cs="Times New Roman"/>
                <w:sz w:val="20"/>
                <w:szCs w:val="20"/>
              </w:rPr>
              <w:tab/>
            </w:r>
            <w:r w:rsidR="00C66D2C" w:rsidRPr="00AF4706">
              <w:rPr>
                <w:rFonts w:ascii="Times New Roman" w:hAnsi="Times New Roman" w:cs="Times New Roman"/>
                <w:sz w:val="20"/>
                <w:szCs w:val="20"/>
              </w:rPr>
              <w:t>Attached are radiation surveys or the equivalent as specified in 105 CMR 120.132(J</w:t>
            </w:r>
            <w:proofErr w:type="gramStart"/>
            <w:r w:rsidR="00C66D2C" w:rsidRPr="00AF4706">
              <w:rPr>
                <w:rFonts w:ascii="Times New Roman" w:hAnsi="Times New Roman" w:cs="Times New Roman"/>
                <w:sz w:val="20"/>
                <w:szCs w:val="20"/>
              </w:rPr>
              <w:t>)(</w:t>
            </w:r>
            <w:proofErr w:type="gramEnd"/>
            <w:r w:rsidR="00C66D2C" w:rsidRPr="00AF4706">
              <w:rPr>
                <w:rFonts w:ascii="Times New Roman" w:hAnsi="Times New Roman" w:cs="Times New Roman"/>
                <w:sz w:val="20"/>
                <w:szCs w:val="20"/>
              </w:rPr>
              <w:t>2).</w:t>
            </w:r>
          </w:p>
          <w:p w:rsidR="00C66D2C" w:rsidRPr="00AF4706" w:rsidRDefault="00880D6C" w:rsidP="00F42DA1">
            <w:pPr>
              <w:spacing w:before="160" w:after="160"/>
              <w:ind w:left="187" w:right="187"/>
              <w:rPr>
                <w:rFonts w:ascii="Times New Roman" w:hAnsi="Times New Roman" w:cs="Times New Roman"/>
                <w:sz w:val="20"/>
                <w:szCs w:val="20"/>
              </w:rPr>
            </w:pPr>
            <w:sdt>
              <w:sdtPr>
                <w:rPr>
                  <w:rFonts w:ascii="Times New Roman" w:hAnsi="Times New Roman" w:cs="Times New Roman"/>
                  <w:szCs w:val="20"/>
                </w:rPr>
                <w:id w:val="-962346840"/>
                <w14:checkbox>
                  <w14:checked w14:val="0"/>
                  <w14:checkedState w14:val="2612" w14:font="MS Gothic"/>
                  <w14:uncheckedState w14:val="2610" w14:font="MS Gothic"/>
                </w14:checkbox>
              </w:sdtPr>
              <w:sdtEndPr/>
              <w:sdtContent>
                <w:r w:rsidR="00AF4706" w:rsidRPr="00AF4706">
                  <w:rPr>
                    <w:rFonts w:ascii="MS Gothic" w:eastAsia="MS Gothic" w:hAnsi="MS Gothic" w:cs="Times New Roman" w:hint="eastAsia"/>
                    <w:szCs w:val="20"/>
                  </w:rPr>
                  <w:t>☐</w:t>
                </w:r>
              </w:sdtContent>
            </w:sdt>
            <w:r w:rsidR="00AF4706" w:rsidRPr="00AF4706">
              <w:rPr>
                <w:rFonts w:ascii="Times New Roman" w:hAnsi="Times New Roman" w:cs="Times New Roman"/>
                <w:sz w:val="20"/>
                <w:szCs w:val="20"/>
              </w:rPr>
              <w:t xml:space="preserve"> </w:t>
            </w:r>
            <w:r w:rsidR="00AF4706">
              <w:rPr>
                <w:rFonts w:ascii="Times New Roman" w:hAnsi="Times New Roman" w:cs="Times New Roman"/>
                <w:sz w:val="20"/>
                <w:szCs w:val="20"/>
              </w:rPr>
              <w:tab/>
              <w:t>5.</w:t>
            </w:r>
            <w:r w:rsidR="00AF4706">
              <w:rPr>
                <w:rFonts w:ascii="Times New Roman" w:hAnsi="Times New Roman" w:cs="Times New Roman"/>
                <w:sz w:val="20"/>
                <w:szCs w:val="20"/>
              </w:rPr>
              <w:tab/>
            </w:r>
            <w:r w:rsidR="00C66D2C" w:rsidRPr="00AF4706">
              <w:rPr>
                <w:rFonts w:ascii="Times New Roman" w:hAnsi="Times New Roman" w:cs="Times New Roman"/>
                <w:sz w:val="20"/>
                <w:szCs w:val="20"/>
              </w:rPr>
              <w:t>Additional rem</w:t>
            </w:r>
            <w:r w:rsidR="00D84559">
              <w:rPr>
                <w:rFonts w:ascii="Times New Roman" w:hAnsi="Times New Roman" w:cs="Times New Roman"/>
                <w:sz w:val="20"/>
                <w:szCs w:val="20"/>
              </w:rPr>
              <w:t>arks. (Attach additional pages)</w:t>
            </w:r>
          </w:p>
        </w:tc>
      </w:tr>
      <w:tr w:rsidR="00A71D40" w:rsidTr="001C6D29">
        <w:trPr>
          <w:trHeight w:val="20"/>
          <w:jc w:val="center"/>
        </w:trPr>
        <w:tc>
          <w:tcPr>
            <w:tcW w:w="11016" w:type="dxa"/>
          </w:tcPr>
          <w:p w:rsidR="00A71D40" w:rsidRDefault="00A71D40" w:rsidP="00C66D2C">
            <w:pPr>
              <w:spacing w:before="240"/>
              <w:ind w:left="180" w:right="180"/>
              <w:jc w:val="both"/>
              <w:rPr>
                <w:rFonts w:ascii="Times New Roman" w:hAnsi="Times New Roman" w:cs="Times New Roman"/>
                <w:sz w:val="20"/>
                <w:szCs w:val="20"/>
              </w:rPr>
            </w:pPr>
            <w:r w:rsidRPr="001300BF">
              <w:rPr>
                <w:rFonts w:ascii="Times New Roman" w:hAnsi="Times New Roman" w:cs="Times New Roman"/>
                <w:sz w:val="20"/>
                <w:szCs w:val="20"/>
              </w:rPr>
              <w:t>THE</w:t>
            </w:r>
            <w:r w:rsidR="00C66D2C">
              <w:rPr>
                <w:rFonts w:ascii="Times New Roman" w:hAnsi="Times New Roman" w:cs="Times New Roman"/>
                <w:sz w:val="20"/>
                <w:szCs w:val="20"/>
              </w:rPr>
              <w:t xml:space="preserve"> </w:t>
            </w:r>
            <w:r w:rsidR="00C66D2C" w:rsidRPr="00C66D2C">
              <w:rPr>
                <w:rFonts w:ascii="Times New Roman" w:hAnsi="Times New Roman" w:cs="Times New Roman"/>
                <w:sz w:val="20"/>
                <w:szCs w:val="20"/>
              </w:rPr>
              <w:t>UNDERSIGNED, ON BEHALF OF THE LICENSEE, HEREBY CERTIFIES THAT LICENSABLE QUANTITIES OF RADIOACTIVE MATERIAL UNDER THE JURISDICTION OF MASSACHUSETTS DEPARTMENT OF PUBLIC HEALTH RADIATION CONTROL PROGRAM ARE NOT POSSESSED BY THE LICENSEE. IT IS THEREFORE REQUESTED THAT THE ABOVE REFERENCED LICENSE BE TERMINATED.</w:t>
            </w:r>
          </w:p>
          <w:p w:rsidR="00A71D40" w:rsidRDefault="00A71D40" w:rsidP="0076014B">
            <w:pPr>
              <w:tabs>
                <w:tab w:val="left" w:pos="0"/>
                <w:tab w:val="right" w:pos="5220"/>
                <w:tab w:val="left" w:pos="5580"/>
                <w:tab w:val="right" w:pos="10800"/>
              </w:tabs>
              <w:jc w:val="both"/>
              <w:rPr>
                <w:rFonts w:ascii="Times New Roman" w:hAnsi="Times New Roman" w:cs="Times New Roman"/>
                <w:sz w:val="20"/>
                <w:szCs w:val="20"/>
                <w:u w:val="single"/>
              </w:rPr>
            </w:pPr>
          </w:p>
          <w:p w:rsidR="00442949" w:rsidRPr="00057DE8" w:rsidRDefault="00573058" w:rsidP="00573058">
            <w:pPr>
              <w:tabs>
                <w:tab w:val="left" w:pos="216"/>
                <w:tab w:val="center" w:pos="2621"/>
                <w:tab w:val="right" w:pos="5220"/>
                <w:tab w:val="left" w:pos="5580"/>
                <w:tab w:val="center" w:pos="8194"/>
                <w:tab w:val="right" w:pos="1074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sidR="00442949">
              <w:rPr>
                <w:rFonts w:ascii="Times New Roman" w:hAnsi="Times New Roman" w:cs="Times New Roman"/>
                <w:sz w:val="20"/>
                <w:szCs w:val="20"/>
                <w:u w:val="single"/>
              </w:rPr>
              <w:tab/>
            </w:r>
            <w:r w:rsidR="00442949" w:rsidRPr="00057DE8">
              <w:rPr>
                <w:rFonts w:ascii="Times New Roman" w:hAnsi="Times New Roman" w:cs="Times New Roman"/>
                <w:sz w:val="20"/>
                <w:szCs w:val="20"/>
                <w:u w:val="single"/>
              </w:rPr>
              <w:tab/>
            </w:r>
            <w:r w:rsidR="00442949" w:rsidRPr="00057DE8">
              <w:rPr>
                <w:rFonts w:ascii="Times New Roman" w:hAnsi="Times New Roman" w:cs="Times New Roman"/>
                <w:sz w:val="20"/>
                <w:szCs w:val="20"/>
              </w:rPr>
              <w:tab/>
            </w:r>
            <w:r w:rsidR="00442949" w:rsidRPr="00057DE8">
              <w:rPr>
                <w:rFonts w:ascii="Times New Roman" w:hAnsi="Times New Roman" w:cs="Times New Roman"/>
                <w:sz w:val="20"/>
                <w:szCs w:val="20"/>
                <w:u w:val="single"/>
              </w:rPr>
              <w:tab/>
            </w:r>
            <w:r w:rsidR="00442949" w:rsidRPr="00057DE8">
              <w:rPr>
                <w:rFonts w:ascii="Times New Roman" w:hAnsi="Times New Roman" w:cs="Times New Roman"/>
                <w:sz w:val="20"/>
                <w:szCs w:val="20"/>
                <w:u w:val="single"/>
              </w:rPr>
              <w:tab/>
            </w:r>
          </w:p>
          <w:p w:rsidR="00A71D40" w:rsidRDefault="00A71D40"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r>
              <w:rPr>
                <w:rFonts w:ascii="Times New Roman" w:hAnsi="Times New Roman" w:cs="Times New Roman"/>
                <w:sz w:val="20"/>
                <w:szCs w:val="20"/>
              </w:rPr>
              <w:tab/>
            </w:r>
            <w:r w:rsidR="00573058">
              <w:rPr>
                <w:rFonts w:ascii="Times New Roman" w:hAnsi="Times New Roman" w:cs="Times New Roman"/>
                <w:sz w:val="20"/>
                <w:szCs w:val="20"/>
              </w:rPr>
              <w:tab/>
            </w:r>
            <w:r>
              <w:rPr>
                <w:rFonts w:ascii="Times New Roman" w:hAnsi="Times New Roman" w:cs="Times New Roman"/>
                <w:sz w:val="20"/>
                <w:szCs w:val="20"/>
              </w:rPr>
              <w:t>PRINT NAME OF CERTIFYING INDIVIDUAL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CERTIFYING INDIVIDUAL</w:t>
            </w:r>
          </w:p>
          <w:p w:rsidR="00A71D40" w:rsidRDefault="00A71D40"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p>
          <w:p w:rsidR="00A71D40" w:rsidRDefault="00573058" w:rsidP="00573058">
            <w:pPr>
              <w:tabs>
                <w:tab w:val="left" w:pos="216"/>
                <w:tab w:val="center" w:pos="2621"/>
                <w:tab w:val="right" w:pos="5220"/>
                <w:tab w:val="left" w:pos="5580"/>
                <w:tab w:val="center" w:pos="8194"/>
                <w:tab w:val="right" w:pos="10746"/>
              </w:tabs>
              <w:spacing w:before="120"/>
              <w:jc w:val="both"/>
              <w:rPr>
                <w:rFonts w:ascii="Times New Roman" w:hAnsi="Times New Roman" w:cs="Times New Roman"/>
                <w:sz w:val="20"/>
                <w:szCs w:val="20"/>
                <w:u w:val="single"/>
              </w:rPr>
            </w:pPr>
            <w:r>
              <w:rPr>
                <w:rFonts w:ascii="Times New Roman" w:hAnsi="Times New Roman" w:cs="Times New Roman"/>
                <w:sz w:val="20"/>
                <w:szCs w:val="20"/>
              </w:rPr>
              <w:tab/>
            </w:r>
            <w:r w:rsidR="00A71D40">
              <w:rPr>
                <w:rFonts w:ascii="Times New Roman" w:hAnsi="Times New Roman" w:cs="Times New Roman"/>
                <w:sz w:val="20"/>
                <w:szCs w:val="20"/>
                <w:u w:val="single"/>
              </w:rPr>
              <w:tab/>
            </w:r>
            <w:r w:rsidR="00A71D40">
              <w:rPr>
                <w:rFonts w:ascii="Times New Roman" w:hAnsi="Times New Roman" w:cs="Times New Roman"/>
                <w:sz w:val="20"/>
                <w:szCs w:val="20"/>
                <w:u w:val="single"/>
              </w:rPr>
              <w:tab/>
            </w:r>
            <w:r w:rsidR="00A71D40">
              <w:rPr>
                <w:rFonts w:ascii="Times New Roman" w:hAnsi="Times New Roman" w:cs="Times New Roman"/>
                <w:sz w:val="20"/>
                <w:szCs w:val="20"/>
              </w:rPr>
              <w:tab/>
            </w:r>
            <w:r w:rsidR="00A71D40">
              <w:rPr>
                <w:rFonts w:ascii="Times New Roman" w:hAnsi="Times New Roman" w:cs="Times New Roman"/>
                <w:sz w:val="20"/>
                <w:szCs w:val="20"/>
                <w:u w:val="single"/>
              </w:rPr>
              <w:tab/>
            </w:r>
            <w:r w:rsidR="00A71D40">
              <w:rPr>
                <w:rFonts w:ascii="Times New Roman" w:hAnsi="Times New Roman" w:cs="Times New Roman"/>
                <w:sz w:val="20"/>
                <w:szCs w:val="20"/>
                <w:u w:val="single"/>
              </w:rPr>
              <w:tab/>
            </w:r>
          </w:p>
          <w:p w:rsidR="00A71D40" w:rsidRPr="00E838C9" w:rsidRDefault="00A71D40" w:rsidP="00573058">
            <w:pPr>
              <w:tabs>
                <w:tab w:val="left" w:pos="216"/>
                <w:tab w:val="center" w:pos="2621"/>
                <w:tab w:val="right" w:pos="5220"/>
                <w:tab w:val="left" w:pos="5580"/>
                <w:tab w:val="center" w:pos="8194"/>
                <w:tab w:val="right" w:pos="10746"/>
              </w:tabs>
              <w:jc w:val="both"/>
              <w:rPr>
                <w:rFonts w:ascii="Times New Roman" w:hAnsi="Times New Roman" w:cs="Times New Roman"/>
                <w:sz w:val="20"/>
                <w:szCs w:val="20"/>
              </w:rPr>
            </w:pPr>
            <w:r>
              <w:rPr>
                <w:rFonts w:ascii="Times New Roman" w:hAnsi="Times New Roman" w:cs="Times New Roman"/>
                <w:sz w:val="20"/>
                <w:szCs w:val="20"/>
              </w:rPr>
              <w:tab/>
            </w:r>
            <w:r w:rsidR="00573058">
              <w:rPr>
                <w:rFonts w:ascii="Times New Roman" w:hAnsi="Times New Roman" w:cs="Times New Roman"/>
                <w:sz w:val="20"/>
                <w:szCs w:val="20"/>
              </w:rPr>
              <w:tab/>
            </w:r>
            <w:r>
              <w:rPr>
                <w:rFonts w:ascii="Times New Roman" w:hAnsi="Times New Roman" w:cs="Times New Roman"/>
                <w:sz w:val="20"/>
                <w:szCs w:val="20"/>
              </w:rPr>
              <w:t>TITLE OF CERTIFYING INDIVIDUAL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A71D40" w:rsidRPr="00E838C9" w:rsidRDefault="00A71D40" w:rsidP="0076014B">
            <w:pPr>
              <w:tabs>
                <w:tab w:val="left" w:pos="0"/>
                <w:tab w:val="center" w:pos="2621"/>
                <w:tab w:val="right" w:pos="5220"/>
                <w:tab w:val="left" w:pos="5580"/>
                <w:tab w:val="center" w:pos="8194"/>
                <w:tab w:val="right" w:pos="10800"/>
              </w:tabs>
              <w:jc w:val="both"/>
              <w:rPr>
                <w:rFonts w:ascii="Times New Roman" w:hAnsi="Times New Roman" w:cs="Times New Roman"/>
                <w:sz w:val="20"/>
                <w:szCs w:val="20"/>
                <w:u w:val="single"/>
              </w:rPr>
            </w:pPr>
          </w:p>
        </w:tc>
      </w:tr>
    </w:tbl>
    <w:p w:rsidR="00A71D40" w:rsidRPr="00014865" w:rsidRDefault="00A71D40" w:rsidP="006E06AC">
      <w:pPr>
        <w:spacing w:after="0" w:line="240" w:lineRule="auto"/>
        <w:jc w:val="both"/>
        <w:rPr>
          <w:rFonts w:ascii="Times New Roman" w:hAnsi="Times New Roman" w:cs="Times New Roman"/>
          <w:sz w:val="2"/>
          <w:szCs w:val="20"/>
        </w:rPr>
      </w:pPr>
    </w:p>
    <w:sectPr w:rsidR="00A71D40" w:rsidRPr="00014865" w:rsidSect="009E5728">
      <w:footerReference w:type="default" r:id="rId10"/>
      <w:pgSz w:w="12240" w:h="15840"/>
      <w:pgMar w:top="432"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E6" w:rsidRDefault="006352E6" w:rsidP="006E06AC">
      <w:pPr>
        <w:spacing w:after="0" w:line="240" w:lineRule="auto"/>
      </w:pPr>
      <w:r>
        <w:separator/>
      </w:r>
    </w:p>
  </w:endnote>
  <w:endnote w:type="continuationSeparator" w:id="0">
    <w:p w:rsidR="006352E6" w:rsidRDefault="006352E6" w:rsidP="006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BF" w:rsidRPr="001300BF" w:rsidRDefault="00E45D8B" w:rsidP="001300BF">
    <w:pPr>
      <w:pStyle w:val="Footer"/>
      <w:tabs>
        <w:tab w:val="clear" w:pos="4680"/>
        <w:tab w:val="clear" w:pos="9360"/>
        <w:tab w:val="center" w:pos="5400"/>
        <w:tab w:val="right" w:pos="10800"/>
      </w:tabs>
      <w:rPr>
        <w:rFonts w:ascii="Times New Roman" w:hAnsi="Times New Roman" w:cs="Times New Roman"/>
        <w:sz w:val="20"/>
      </w:rPr>
    </w:pPr>
    <w:r>
      <w:rPr>
        <w:rFonts w:ascii="Times New Roman" w:hAnsi="Times New Roman" w:cs="Times New Roman"/>
        <w:sz w:val="20"/>
      </w:rPr>
      <w:t>MRCP 120.100-3</w:t>
    </w:r>
    <w:r w:rsidR="001300BF">
      <w:rPr>
        <w:rFonts w:ascii="Times New Roman" w:hAnsi="Times New Roman" w:cs="Times New Roman"/>
        <w:sz w:val="20"/>
      </w:rPr>
      <w:tab/>
    </w:r>
    <w:r w:rsidR="001300BF">
      <w:rPr>
        <w:rFonts w:ascii="Times New Roman" w:hAnsi="Times New Roman" w:cs="Times New Roman"/>
        <w:sz w:val="20"/>
      </w:rPr>
      <w:tab/>
    </w:r>
    <w:r w:rsidR="00781699">
      <w:rPr>
        <w:rFonts w:ascii="Times New Roman" w:hAnsi="Times New Roman" w:cs="Times New Roman"/>
        <w:sz w:val="20"/>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E6" w:rsidRDefault="006352E6" w:rsidP="006E06AC">
      <w:pPr>
        <w:spacing w:after="0" w:line="240" w:lineRule="auto"/>
      </w:pPr>
      <w:r>
        <w:separator/>
      </w:r>
    </w:p>
  </w:footnote>
  <w:footnote w:type="continuationSeparator" w:id="0">
    <w:p w:rsidR="006352E6" w:rsidRDefault="006352E6" w:rsidP="006E0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750"/>
    <w:multiLevelType w:val="hybridMultilevel"/>
    <w:tmpl w:val="538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E6A9F"/>
    <w:multiLevelType w:val="hybridMultilevel"/>
    <w:tmpl w:val="62D29852"/>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288"/>
  <w:drawingGridHorizontalSpacing w:val="187"/>
  <w:drawingGridVerticalSpacing w:val="187"/>
  <w:displayHorizontalDrawingGridEvery w:val="8"/>
  <w:displayVerticalDrawingGridEvery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AC"/>
    <w:rsid w:val="00014865"/>
    <w:rsid w:val="00033293"/>
    <w:rsid w:val="00057DE8"/>
    <w:rsid w:val="000E0F79"/>
    <w:rsid w:val="001300BF"/>
    <w:rsid w:val="00160C49"/>
    <w:rsid w:val="001C6D29"/>
    <w:rsid w:val="001C78E9"/>
    <w:rsid w:val="001D6A2D"/>
    <w:rsid w:val="00212808"/>
    <w:rsid w:val="00291D5B"/>
    <w:rsid w:val="00317B73"/>
    <w:rsid w:val="0033405A"/>
    <w:rsid w:val="003A6C0C"/>
    <w:rsid w:val="003A7D69"/>
    <w:rsid w:val="003B1F3E"/>
    <w:rsid w:val="003B7E60"/>
    <w:rsid w:val="003D4252"/>
    <w:rsid w:val="00425466"/>
    <w:rsid w:val="00426635"/>
    <w:rsid w:val="00442949"/>
    <w:rsid w:val="00460A3C"/>
    <w:rsid w:val="0046326C"/>
    <w:rsid w:val="004A528C"/>
    <w:rsid w:val="00516B4F"/>
    <w:rsid w:val="00533A7B"/>
    <w:rsid w:val="005566A4"/>
    <w:rsid w:val="0055775D"/>
    <w:rsid w:val="00573058"/>
    <w:rsid w:val="005905F6"/>
    <w:rsid w:val="005B097A"/>
    <w:rsid w:val="006352E6"/>
    <w:rsid w:val="00647046"/>
    <w:rsid w:val="0067234D"/>
    <w:rsid w:val="006C425B"/>
    <w:rsid w:val="006E06AC"/>
    <w:rsid w:val="006E0E68"/>
    <w:rsid w:val="00726B60"/>
    <w:rsid w:val="00733D2C"/>
    <w:rsid w:val="0076014B"/>
    <w:rsid w:val="00781699"/>
    <w:rsid w:val="00792152"/>
    <w:rsid w:val="007E096F"/>
    <w:rsid w:val="00802208"/>
    <w:rsid w:val="00880D6C"/>
    <w:rsid w:val="00901FFE"/>
    <w:rsid w:val="009156D1"/>
    <w:rsid w:val="0093444E"/>
    <w:rsid w:val="00935407"/>
    <w:rsid w:val="00954E50"/>
    <w:rsid w:val="009834AD"/>
    <w:rsid w:val="009B7636"/>
    <w:rsid w:val="009E5728"/>
    <w:rsid w:val="00A71D40"/>
    <w:rsid w:val="00AB079C"/>
    <w:rsid w:val="00AC63BA"/>
    <w:rsid w:val="00AF4706"/>
    <w:rsid w:val="00B01C27"/>
    <w:rsid w:val="00B96AB0"/>
    <w:rsid w:val="00BC0D1D"/>
    <w:rsid w:val="00BD1DA7"/>
    <w:rsid w:val="00C23418"/>
    <w:rsid w:val="00C37DA0"/>
    <w:rsid w:val="00C66D2C"/>
    <w:rsid w:val="00D04E7E"/>
    <w:rsid w:val="00D84559"/>
    <w:rsid w:val="00D916C4"/>
    <w:rsid w:val="00DC2FDE"/>
    <w:rsid w:val="00DE449F"/>
    <w:rsid w:val="00DF47DB"/>
    <w:rsid w:val="00E45D8B"/>
    <w:rsid w:val="00E722D1"/>
    <w:rsid w:val="00E838C9"/>
    <w:rsid w:val="00E857F4"/>
    <w:rsid w:val="00EA51E9"/>
    <w:rsid w:val="00F3018A"/>
    <w:rsid w:val="00F30FBF"/>
    <w:rsid w:val="00F312BB"/>
    <w:rsid w:val="00F42DA1"/>
    <w:rsid w:val="00F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AC"/>
  </w:style>
  <w:style w:type="paragraph" w:styleId="Footer">
    <w:name w:val="footer"/>
    <w:basedOn w:val="Normal"/>
    <w:link w:val="FooterChar"/>
    <w:uiPriority w:val="99"/>
    <w:unhideWhenUsed/>
    <w:rsid w:val="006E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AC"/>
  </w:style>
  <w:style w:type="table" w:styleId="TableGrid">
    <w:name w:val="Table Grid"/>
    <w:basedOn w:val="TableNormal"/>
    <w:uiPriority w:val="59"/>
    <w:rsid w:val="006E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6AC"/>
    <w:pPr>
      <w:ind w:left="720"/>
      <w:contextualSpacing/>
    </w:pPr>
  </w:style>
  <w:style w:type="paragraph" w:styleId="BalloonText">
    <w:name w:val="Balloon Text"/>
    <w:basedOn w:val="Normal"/>
    <w:link w:val="BalloonTextChar"/>
    <w:uiPriority w:val="99"/>
    <w:semiHidden/>
    <w:unhideWhenUsed/>
    <w:rsid w:val="006E0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AC"/>
    <w:rPr>
      <w:rFonts w:ascii="Tahoma" w:hAnsi="Tahoma" w:cs="Tahoma"/>
      <w:sz w:val="16"/>
      <w:szCs w:val="16"/>
    </w:rPr>
  </w:style>
  <w:style w:type="character" w:styleId="PlaceholderText">
    <w:name w:val="Placeholder Text"/>
    <w:basedOn w:val="DefaultParagraphFont"/>
    <w:uiPriority w:val="99"/>
    <w:semiHidden/>
    <w:rsid w:val="006E06AC"/>
    <w:rPr>
      <w:color w:val="808080"/>
    </w:rPr>
  </w:style>
  <w:style w:type="character" w:customStyle="1" w:styleId="Style1">
    <w:name w:val="Style1"/>
    <w:basedOn w:val="DefaultParagraphFont"/>
    <w:uiPriority w:val="1"/>
    <w:rsid w:val="006E06AC"/>
    <w:rPr>
      <w:rFonts w:ascii="Times New Roman" w:hAnsi="Times New Roman"/>
      <w:b/>
      <w:sz w:val="22"/>
    </w:rPr>
  </w:style>
  <w:style w:type="character" w:customStyle="1" w:styleId="Style2">
    <w:name w:val="Style2"/>
    <w:basedOn w:val="DefaultParagraphFont"/>
    <w:uiPriority w:val="1"/>
    <w:rsid w:val="001300BF"/>
    <w:rPr>
      <w:rFonts w:ascii="Arial" w:hAnsi="Arial"/>
      <w:b/>
      <w:color w:val="0070C0"/>
      <w:sz w:val="20"/>
    </w:rPr>
  </w:style>
  <w:style w:type="character" w:customStyle="1" w:styleId="Style3">
    <w:name w:val="Style3"/>
    <w:basedOn w:val="DefaultParagraphFont"/>
    <w:uiPriority w:val="1"/>
    <w:rsid w:val="00057DE8"/>
    <w:rPr>
      <w:rFonts w:ascii="Arial" w:hAnsi="Arial"/>
      <w:b/>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32133">
      <w:bodyDiv w:val="1"/>
      <w:marLeft w:val="0"/>
      <w:marRight w:val="0"/>
      <w:marTop w:val="0"/>
      <w:marBottom w:val="0"/>
      <w:divBdr>
        <w:top w:val="none" w:sz="0" w:space="0" w:color="auto"/>
        <w:left w:val="none" w:sz="0" w:space="0" w:color="auto"/>
        <w:bottom w:val="none" w:sz="0" w:space="0" w:color="auto"/>
        <w:right w:val="none" w:sz="0" w:space="0" w:color="auto"/>
      </w:divBdr>
      <w:divsChild>
        <w:div w:id="233320057">
          <w:marLeft w:val="0"/>
          <w:marRight w:val="0"/>
          <w:marTop w:val="0"/>
          <w:marBottom w:val="0"/>
          <w:divBdr>
            <w:top w:val="none" w:sz="0" w:space="0" w:color="auto"/>
            <w:left w:val="none" w:sz="0" w:space="0" w:color="auto"/>
            <w:bottom w:val="none" w:sz="0" w:space="0" w:color="auto"/>
            <w:right w:val="none" w:sz="0" w:space="0" w:color="auto"/>
          </w:divBdr>
        </w:div>
        <w:div w:id="2140411452">
          <w:marLeft w:val="0"/>
          <w:marRight w:val="0"/>
          <w:marTop w:val="0"/>
          <w:marBottom w:val="0"/>
          <w:divBdr>
            <w:top w:val="none" w:sz="0" w:space="0" w:color="auto"/>
            <w:left w:val="none" w:sz="0" w:space="0" w:color="auto"/>
            <w:bottom w:val="none" w:sz="0" w:space="0" w:color="auto"/>
            <w:right w:val="none" w:sz="0" w:space="0" w:color="auto"/>
          </w:divBdr>
        </w:div>
        <w:div w:id="43255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4ECF-14DD-4863-928B-0E8C3745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CERTIFICATE OF TERMINATION of DISPOSTION OF RADIOACTIVE MATERIALS</vt:lpstr>
    </vt:vector>
  </TitlesOfParts>
  <Manager>MDPH</Manager>
  <Company>EOHHS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TERMINATION of DISPOSTION OF RADIOACTIVE MATERIALS</dc:title>
  <dc:subject>CERTIFICATE OF TERMINATION of DISPOSTION OF RADIOACTIVE MATERIALS</dc:subject>
  <dc:creator>Radaition Control Program</dc:creator>
  <cp:keywords>CERTIFICATE OF TERMINATION of DISPOSTION OF RADIOACTIVE MATERIALS</cp:keywords>
  <cp:lastModifiedBy> </cp:lastModifiedBy>
  <cp:revision>2</cp:revision>
  <cp:lastPrinted>2017-01-25T16:58:00Z</cp:lastPrinted>
  <dcterms:created xsi:type="dcterms:W3CDTF">2018-03-21T15:30:00Z</dcterms:created>
  <dcterms:modified xsi:type="dcterms:W3CDTF">2018-03-21T15:30:00Z</dcterms:modified>
</cp:coreProperties>
</file>