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7" w:displacedByCustomXml="next"/>
    <w:bookmarkStart w:id="1" w:name="OLE_LINK6" w:displacedByCustomXml="next"/>
    <w:sdt>
      <w:sdtPr>
        <w:rPr>
          <w:rFonts w:ascii="Times New Roman"/>
          <w:spacing w:val="-1"/>
          <w:sz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54114A52" w14:textId="77777777" w:rsidR="004965C7" w:rsidRDefault="004965C7" w:rsidP="004965C7">
          <w:pPr>
            <w:pStyle w:val="NoSpacing"/>
            <w:jc w:val="center"/>
            <w:rPr>
              <w:rFonts w:asciiTheme="majorHAnsi" w:eastAsiaTheme="majorEastAsia" w:hAnsiTheme="majorHAnsi" w:cstheme="majorBidi"/>
              <w:sz w:val="40"/>
              <w:szCs w:val="40"/>
              <w:lang w:eastAsia="zh-CN"/>
            </w:rPr>
          </w:pPr>
          <w:r>
            <w:rPr>
              <w:rFonts w:ascii="Times New Roman" w:hint="eastAsia"/>
              <w:spacing w:val="-1"/>
              <w:sz w:val="40"/>
              <w:lang w:eastAsia="zh-CN"/>
            </w:rPr>
            <w:t>社交与情绪学习以及游戏与学习的方法</w:t>
          </w:r>
        </w:p>
      </w:sdtContent>
    </w:sdt>
    <w:bookmarkEnd w:id="0" w:displacedByCustomXml="prev"/>
    <w:bookmarkEnd w:id="1" w:displacedByCustomXml="prev"/>
    <w:p w14:paraId="365D1597" w14:textId="77777777" w:rsidR="004965C7" w:rsidRDefault="004965C7" w:rsidP="004965C7">
      <w:pPr>
        <w:pStyle w:val="NoSpacing"/>
        <w:jc w:val="center"/>
        <w:rPr>
          <w:lang w:eastAsia="zh-CN"/>
        </w:rPr>
      </w:pPr>
    </w:p>
    <w:bookmarkStart w:id="2" w:name="OLE_LINK5" w:displacedByCustomXml="next"/>
    <w:bookmarkStart w:id="3" w:name="OLE_LINK4" w:displacedByCustomXml="next"/>
    <w:sdt>
      <w:sdtPr>
        <w:rPr>
          <w:rFonts w:ascii="Times New Roman" w:hAnsi="Times New Roman"/>
          <w:spacing w:val="-1"/>
          <w:sz w:val="32"/>
          <w:lang w:eastAsia="zh-CN"/>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14:paraId="2C12079E" w14:textId="77777777" w:rsidR="004965C7" w:rsidRPr="00B968C7" w:rsidRDefault="004965C7" w:rsidP="004965C7">
          <w:pPr>
            <w:pStyle w:val="NoSpacing"/>
            <w:jc w:val="center"/>
            <w:rPr>
              <w:rFonts w:asciiTheme="majorHAnsi" w:eastAsiaTheme="majorEastAsia" w:hAnsiTheme="majorHAnsi" w:cstheme="majorBidi"/>
              <w:sz w:val="40"/>
              <w:szCs w:val="32"/>
              <w:lang w:eastAsia="zh-CN"/>
            </w:rPr>
          </w:pPr>
          <w:r w:rsidRPr="00340DAA">
            <w:rPr>
              <w:rFonts w:ascii="Times New Roman" w:hAnsi="Times New Roman" w:hint="eastAsia"/>
              <w:spacing w:val="-1"/>
              <w:sz w:val="32"/>
              <w:lang w:eastAsia="zh-CN"/>
            </w:rPr>
            <w:t>马萨诸塞</w:t>
          </w:r>
          <w:r>
            <w:rPr>
              <w:rFonts w:ascii="Times New Roman" w:hAnsi="Times New Roman" w:hint="eastAsia"/>
              <w:spacing w:val="-1"/>
              <w:sz w:val="32"/>
              <w:lang w:eastAsia="zh-CN"/>
            </w:rPr>
            <w:t>州学前班与幼儿园标准</w:t>
          </w:r>
        </w:p>
      </w:sdtContent>
    </w:sdt>
    <w:bookmarkEnd w:id="2" w:displacedByCustomXml="prev"/>
    <w:bookmarkEnd w:id="3" w:displacedByCustomXml="prev"/>
    <w:p w14:paraId="4ABAEFFF" w14:textId="77777777" w:rsidR="004965C7" w:rsidRDefault="004965C7" w:rsidP="004965C7">
      <w:pPr>
        <w:pStyle w:val="NoSpacing"/>
        <w:jc w:val="center"/>
        <w:rPr>
          <w:lang w:eastAsia="zh-CN"/>
        </w:rPr>
      </w:pPr>
    </w:p>
    <w:p w14:paraId="5B9D61F3" w14:textId="77777777" w:rsidR="004965C7" w:rsidRDefault="004965C7" w:rsidP="004965C7">
      <w:pPr>
        <w:pStyle w:val="NoSpacing"/>
        <w:jc w:val="center"/>
        <w:rPr>
          <w:rFonts w:asciiTheme="majorHAnsi" w:eastAsiaTheme="majorEastAsia" w:hAnsiTheme="majorHAnsi" w:cstheme="majorBidi"/>
          <w:sz w:val="40"/>
          <w:szCs w:val="40"/>
          <w:lang w:eastAsia="zh-CN"/>
        </w:rPr>
      </w:pPr>
      <w:r>
        <w:t>2015</w:t>
      </w:r>
      <w:r>
        <w:rPr>
          <w:rFonts w:hint="eastAsia"/>
          <w:lang w:eastAsia="zh-CN"/>
        </w:rPr>
        <w:t xml:space="preserve"> </w:t>
      </w:r>
      <w:r>
        <w:rPr>
          <w:rFonts w:hint="eastAsia"/>
          <w:lang w:eastAsia="zh-CN"/>
        </w:rPr>
        <w:t>年</w:t>
      </w:r>
      <w:r>
        <w:rPr>
          <w:rFonts w:hint="eastAsia"/>
          <w:lang w:eastAsia="zh-CN"/>
        </w:rPr>
        <w:t xml:space="preserve">4 </w:t>
      </w:r>
      <w:r>
        <w:rPr>
          <w:rFonts w:hint="eastAsia"/>
          <w:lang w:eastAsia="zh-CN"/>
        </w:rPr>
        <w:t>月</w:t>
      </w:r>
      <w:sdt>
        <w:sdtPr>
          <w:rPr>
            <w:rFonts w:ascii="Times New Roman"/>
            <w:spacing w:val="-1"/>
            <w:sz w:val="40"/>
          </w:rPr>
          <w:alias w:val="Title"/>
          <w:id w:val="-1997563937"/>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int="eastAsia"/>
              <w:spacing w:val="-1"/>
              <w:sz w:val="40"/>
              <w:lang w:eastAsia="zh-CN"/>
            </w:rPr>
            <w:t>社交与情绪学习以及游戏与学习的方法</w:t>
          </w:r>
        </w:sdtContent>
      </w:sdt>
    </w:p>
    <w:p w14:paraId="3FC38B88" w14:textId="77777777" w:rsidR="004965C7" w:rsidRDefault="004965C7" w:rsidP="004965C7">
      <w:pPr>
        <w:pStyle w:val="NoSpacing"/>
        <w:jc w:val="center"/>
        <w:rPr>
          <w:lang w:eastAsia="zh-CN"/>
        </w:rPr>
      </w:pPr>
    </w:p>
    <w:sdt>
      <w:sdtPr>
        <w:rPr>
          <w:rFonts w:ascii="Times New Roman" w:hAnsi="Times New Roman"/>
          <w:spacing w:val="-1"/>
          <w:sz w:val="32"/>
          <w:lang w:eastAsia="zh-CN"/>
        </w:rPr>
        <w:alias w:val="Subtitle"/>
        <w:id w:val="-1757894113"/>
        <w:dataBinding w:prefixMappings="xmlns:ns0='http://schemas.openxmlformats.org/package/2006/metadata/core-properties' xmlns:ns1='http://purl.org/dc/elements/1.1/'" w:xpath="/ns0:coreProperties[1]/ns1:subject[1]" w:storeItemID="{6C3C8BC8-F283-45AE-878A-BAB7291924A1}"/>
        <w:text/>
      </w:sdtPr>
      <w:sdtEndPr/>
      <w:sdtContent>
        <w:p w14:paraId="4BCCBB98" w14:textId="77777777" w:rsidR="004965C7" w:rsidRPr="00B968C7" w:rsidRDefault="004965C7" w:rsidP="004965C7">
          <w:pPr>
            <w:pStyle w:val="NoSpacing"/>
            <w:jc w:val="center"/>
            <w:rPr>
              <w:rFonts w:asciiTheme="majorHAnsi" w:eastAsiaTheme="majorEastAsia" w:hAnsiTheme="majorHAnsi" w:cstheme="majorBidi"/>
              <w:sz w:val="40"/>
              <w:szCs w:val="32"/>
              <w:lang w:eastAsia="zh-CN"/>
            </w:rPr>
          </w:pPr>
          <w:r w:rsidRPr="00340DAA">
            <w:rPr>
              <w:rFonts w:ascii="Times New Roman" w:hAnsi="Times New Roman" w:hint="eastAsia"/>
              <w:spacing w:val="-1"/>
              <w:sz w:val="32"/>
              <w:lang w:eastAsia="zh-CN"/>
            </w:rPr>
            <w:t>马萨诸塞</w:t>
          </w:r>
          <w:r>
            <w:rPr>
              <w:rFonts w:ascii="Times New Roman" w:hAnsi="Times New Roman" w:hint="eastAsia"/>
              <w:spacing w:val="-1"/>
              <w:sz w:val="32"/>
              <w:lang w:eastAsia="zh-CN"/>
            </w:rPr>
            <w:t>州学前班与幼儿园标准</w:t>
          </w:r>
        </w:p>
      </w:sdtContent>
    </w:sdt>
    <w:p w14:paraId="0845923C" w14:textId="77777777" w:rsidR="004965C7" w:rsidRDefault="004965C7" w:rsidP="004965C7">
      <w:pPr>
        <w:pStyle w:val="NoSpacing"/>
        <w:jc w:val="center"/>
        <w:rPr>
          <w:lang w:eastAsia="zh-CN"/>
        </w:rPr>
      </w:pPr>
    </w:p>
    <w:p w14:paraId="0FB31977" w14:textId="77777777" w:rsidR="004965C7" w:rsidRDefault="004965C7" w:rsidP="004965C7">
      <w:pPr>
        <w:jc w:val="center"/>
        <w:rPr>
          <w:lang w:eastAsia="zh-CN"/>
        </w:rPr>
      </w:pPr>
      <w:r>
        <w:t>2015</w:t>
      </w:r>
      <w:r>
        <w:rPr>
          <w:rFonts w:hint="eastAsia"/>
          <w:lang w:eastAsia="zh-CN"/>
        </w:rPr>
        <w:t xml:space="preserve"> </w:t>
      </w:r>
      <w:r>
        <w:rPr>
          <w:rFonts w:hint="eastAsia"/>
          <w:lang w:eastAsia="zh-CN"/>
        </w:rPr>
        <w:t>年</w:t>
      </w:r>
      <w:r>
        <w:rPr>
          <w:rFonts w:hint="eastAsia"/>
          <w:lang w:eastAsia="zh-CN"/>
        </w:rPr>
        <w:t xml:space="preserve">4 </w:t>
      </w:r>
      <w:r>
        <w:rPr>
          <w:rFonts w:hint="eastAsia"/>
          <w:lang w:eastAsia="zh-CN"/>
        </w:rPr>
        <w:t>月</w:t>
      </w:r>
    </w:p>
    <w:sdt>
      <w:sdtPr>
        <w:id w:val="394051535"/>
        <w:docPartObj>
          <w:docPartGallery w:val="Cover Pages"/>
          <w:docPartUnique/>
        </w:docPartObj>
      </w:sdtPr>
      <w:sdtEndPr>
        <w:rPr>
          <w:rFonts w:cs="Times New Roman"/>
          <w:spacing w:val="-1"/>
        </w:rPr>
      </w:sdtEndPr>
      <w:sdtContent>
        <w:p w14:paraId="0DA868AD" w14:textId="2A912261" w:rsidR="00B968C7" w:rsidRDefault="00B968C7" w:rsidP="004965C7">
          <w:pPr>
            <w:jc w:val="center"/>
            <w:rPr>
              <w:rFonts w:ascii="Times New Roman" w:eastAsia="Times New Roman" w:hAnsi="Times New Roman" w:cs="Times New Roman"/>
              <w:b/>
              <w:bCs/>
              <w:spacing w:val="-1"/>
            </w:rPr>
          </w:pPr>
          <w:r>
            <w:rPr>
              <w:rFonts w:cs="Times New Roman"/>
              <w:spacing w:val="-1"/>
            </w:rPr>
            <w:br w:type="page"/>
          </w:r>
        </w:p>
      </w:sdtContent>
    </w:sdt>
    <w:p w14:paraId="10C470B8" w14:textId="77777777" w:rsidR="00B968C7" w:rsidRPr="00B968C7" w:rsidRDefault="003118D0" w:rsidP="004965C7">
      <w:pPr>
        <w:pStyle w:val="Heading1"/>
        <w:rPr>
          <w:lang w:eastAsia="zh-CN"/>
        </w:rPr>
      </w:pPr>
      <w:r>
        <w:rPr>
          <w:rFonts w:hint="eastAsia"/>
          <w:lang w:eastAsia="zh-CN"/>
        </w:rPr>
        <w:lastRenderedPageBreak/>
        <w:t>前言</w:t>
      </w:r>
    </w:p>
    <w:p w14:paraId="5B24FB57" w14:textId="77777777" w:rsidR="00B968C7" w:rsidRDefault="00B968C7" w:rsidP="00B968C7">
      <w:pPr>
        <w:ind w:left="450"/>
        <w:rPr>
          <w:rFonts w:ascii="Times New Roman" w:hAnsi="Times New Roman" w:cs="Times New Roman"/>
          <w:lang w:eastAsia="zh-CN"/>
        </w:rPr>
      </w:pPr>
    </w:p>
    <w:p w14:paraId="34CB10CC" w14:textId="5DBEEBF4" w:rsidR="002433A8" w:rsidRPr="00C1702B" w:rsidRDefault="009F1B6B" w:rsidP="00827C54">
      <w:pPr>
        <w:pStyle w:val="BodyText"/>
        <w:tabs>
          <w:tab w:val="left" w:pos="360"/>
        </w:tabs>
        <w:ind w:left="450" w:right="346"/>
        <w:rPr>
          <w:rFonts w:eastAsiaTheme="minorEastAsia" w:cs="Times New Roman"/>
          <w:spacing w:val="-1"/>
          <w:lang w:eastAsia="zh-CN"/>
        </w:rPr>
      </w:pPr>
      <w:bookmarkStart w:id="4" w:name="OLE_LINK130"/>
      <w:bookmarkStart w:id="5" w:name="OLE_LINK131"/>
      <w:r>
        <w:rPr>
          <w:rFonts w:ascii="SimSun" w:eastAsia="SimSun" w:hAnsi="SimSun" w:cs="SimSun" w:hint="eastAsia"/>
          <w:spacing w:val="-1"/>
          <w:lang w:eastAsia="zh-CN"/>
        </w:rPr>
        <w:t>马萨诸塞</w:t>
      </w:r>
      <w:r>
        <w:rPr>
          <w:rFonts w:ascii="SimSun" w:eastAsiaTheme="minorEastAsia" w:hAnsi="SimSun" w:cs="SimSun" w:hint="eastAsia"/>
          <w:spacing w:val="-1"/>
          <w:lang w:eastAsia="zh-CN"/>
        </w:rPr>
        <w:t>州针对</w:t>
      </w:r>
      <w:bookmarkStart w:id="6" w:name="OLE_LINK20"/>
      <w:bookmarkStart w:id="7" w:name="OLE_LINK21"/>
      <w:r w:rsidR="003118D0">
        <w:rPr>
          <w:rFonts w:ascii="SimSun" w:eastAsia="SimSun" w:hAnsi="SimSun" w:cs="SimSun" w:hint="eastAsia"/>
          <w:spacing w:val="-1"/>
          <w:lang w:eastAsia="zh-CN"/>
        </w:rPr>
        <w:t>社交与情绪学习以及游戏与学习</w:t>
      </w:r>
      <w:r w:rsidR="003118D0" w:rsidRPr="003118D0">
        <w:rPr>
          <w:rFonts w:ascii="SimSun" w:eastAsia="SimSun" w:hAnsi="SimSun" w:cs="SimSun" w:hint="eastAsia"/>
          <w:spacing w:val="-1"/>
          <w:lang w:eastAsia="zh-CN"/>
        </w:rPr>
        <w:t>方法</w:t>
      </w:r>
      <w:bookmarkEnd w:id="6"/>
      <w:bookmarkEnd w:id="7"/>
      <w:r w:rsidR="003118D0">
        <w:rPr>
          <w:rFonts w:ascii="SimSun" w:eastAsia="SimSun" w:hAnsi="SimSun" w:cs="SimSun" w:hint="eastAsia"/>
          <w:spacing w:val="-1"/>
          <w:lang w:eastAsia="zh-CN"/>
        </w:rPr>
        <w:t>领域的</w:t>
      </w:r>
      <w:bookmarkStart w:id="8" w:name="OLE_LINK8"/>
      <w:bookmarkStart w:id="9" w:name="OLE_LINK9"/>
      <w:r w:rsidR="003118D0">
        <w:rPr>
          <w:rFonts w:ascii="SimSun" w:eastAsia="SimSun" w:hAnsi="SimSun" w:cs="SimSun" w:hint="eastAsia"/>
          <w:spacing w:val="-1"/>
          <w:lang w:eastAsia="zh-CN"/>
        </w:rPr>
        <w:t>学前班与幼儿园标准</w:t>
      </w:r>
      <w:bookmarkEnd w:id="4"/>
      <w:bookmarkEnd w:id="5"/>
      <w:bookmarkEnd w:id="8"/>
      <w:bookmarkEnd w:id="9"/>
      <w:r w:rsidR="00EA3C94">
        <w:rPr>
          <w:rFonts w:ascii="SimSun" w:eastAsia="SimSun" w:hAnsi="SimSun" w:cs="SimSun" w:hint="eastAsia"/>
          <w:spacing w:val="-1"/>
          <w:lang w:eastAsia="zh-CN"/>
        </w:rPr>
        <w:t>体现</w:t>
      </w:r>
      <w:r w:rsidR="005D23A6">
        <w:rPr>
          <w:rFonts w:ascii="SimSun" w:eastAsia="SimSun" w:hAnsi="SimSun" w:cs="SimSun" w:hint="eastAsia"/>
          <w:spacing w:val="-1"/>
          <w:lang w:eastAsia="zh-CN"/>
        </w:rPr>
        <w:t>了早教与护理部（</w:t>
      </w:r>
      <w:r w:rsidR="005D23A6" w:rsidRPr="00DC7786">
        <w:rPr>
          <w:rFonts w:cs="Times New Roman"/>
          <w:spacing w:val="-1"/>
          <w:lang w:eastAsia="zh-CN"/>
        </w:rPr>
        <w:t>EEC</w:t>
      </w:r>
      <w:r w:rsidR="005D23A6">
        <w:rPr>
          <w:rFonts w:ascii="SimSun" w:eastAsia="SimSun" w:hAnsi="SimSun" w:cs="SimSun" w:hint="eastAsia"/>
          <w:spacing w:val="-1"/>
          <w:lang w:eastAsia="zh-CN"/>
        </w:rPr>
        <w:t>）</w:t>
      </w:r>
      <w:r w:rsidR="0051403F">
        <w:rPr>
          <w:rFonts w:ascii="SimSun" w:eastAsia="SimSun" w:hAnsi="SimSun" w:cs="SimSun" w:hint="eastAsia"/>
          <w:spacing w:val="-1"/>
          <w:lang w:eastAsia="zh-CN"/>
        </w:rPr>
        <w:t>与</w:t>
      </w:r>
      <w:bookmarkStart w:id="10" w:name="OLE_LINK336"/>
      <w:bookmarkStart w:id="11" w:name="OLE_LINK337"/>
      <w:r w:rsidR="00047981">
        <w:rPr>
          <w:rFonts w:ascii="SimSun" w:eastAsia="SimSun" w:hAnsi="SimSun" w:cs="SimSun" w:hint="eastAsia"/>
          <w:spacing w:val="-1"/>
          <w:lang w:eastAsia="zh-CN"/>
        </w:rPr>
        <w:t>初等和中等教育部</w:t>
      </w:r>
      <w:bookmarkEnd w:id="10"/>
      <w:bookmarkEnd w:id="11"/>
      <w:r w:rsidR="00047981">
        <w:rPr>
          <w:rFonts w:ascii="SimSun" w:eastAsia="SimSun" w:hAnsi="SimSun" w:cs="SimSun" w:hint="eastAsia"/>
          <w:spacing w:val="-1"/>
          <w:lang w:eastAsia="zh-CN"/>
        </w:rPr>
        <w:t>（</w:t>
      </w:r>
      <w:r w:rsidR="00047981" w:rsidRPr="00DC7786">
        <w:rPr>
          <w:rFonts w:cs="Times New Roman"/>
          <w:spacing w:val="-1"/>
          <w:lang w:eastAsia="zh-CN"/>
        </w:rPr>
        <w:t>DESE</w:t>
      </w:r>
      <w:r w:rsidR="00047981">
        <w:rPr>
          <w:rFonts w:ascii="SimSun" w:eastAsia="SimSun" w:hAnsi="SimSun" w:cs="SimSun" w:hint="eastAsia"/>
          <w:spacing w:val="-1"/>
          <w:lang w:eastAsia="zh-CN"/>
        </w:rPr>
        <w:t>）之间的协作创</w:t>
      </w:r>
      <w:r w:rsidR="00986EF8">
        <w:rPr>
          <w:rFonts w:ascii="SimSun" w:eastAsiaTheme="minorEastAsia" w:hAnsi="SimSun" w:cs="SimSun" w:hint="eastAsia"/>
          <w:spacing w:val="-1"/>
          <w:lang w:eastAsia="zh-CN"/>
        </w:rPr>
        <w:t>举</w:t>
      </w:r>
      <w:r>
        <w:rPr>
          <w:rFonts w:ascii="SimSun" w:eastAsiaTheme="minorEastAsia" w:hAnsi="SimSun" w:cs="SimSun" w:hint="eastAsia"/>
          <w:spacing w:val="-1"/>
          <w:lang w:eastAsia="zh-CN"/>
        </w:rPr>
        <w:t>，</w:t>
      </w:r>
      <w:r w:rsidR="00C1702B">
        <w:rPr>
          <w:rFonts w:eastAsiaTheme="minorEastAsia" w:cs="Times New Roman" w:hint="eastAsia"/>
          <w:spacing w:val="-1"/>
          <w:lang w:eastAsia="zh-CN"/>
        </w:rPr>
        <w:t>这将会</w:t>
      </w:r>
      <w:r w:rsidR="00082DA1">
        <w:rPr>
          <w:rFonts w:eastAsiaTheme="minorEastAsia" w:cs="Times New Roman" w:hint="eastAsia"/>
          <w:spacing w:val="-1"/>
          <w:lang w:eastAsia="zh-CN"/>
        </w:rPr>
        <w:t>使发展</w:t>
      </w:r>
      <w:r w:rsidR="00C1702B">
        <w:rPr>
          <w:rFonts w:eastAsiaTheme="minorEastAsia" w:cs="Times New Roman" w:hint="eastAsia"/>
          <w:spacing w:val="-1"/>
          <w:lang w:eastAsia="zh-CN"/>
        </w:rPr>
        <w:t>与学习</w:t>
      </w:r>
      <w:r w:rsidR="00082DA1">
        <w:rPr>
          <w:rFonts w:eastAsiaTheme="minorEastAsia" w:cs="Times New Roman" w:hint="eastAsia"/>
          <w:spacing w:val="-1"/>
          <w:lang w:eastAsia="zh-CN"/>
        </w:rPr>
        <w:t>的</w:t>
      </w:r>
      <w:r>
        <w:rPr>
          <w:rFonts w:eastAsiaTheme="minorEastAsia" w:cs="Times New Roman" w:hint="eastAsia"/>
          <w:spacing w:val="-1"/>
          <w:lang w:eastAsia="zh-CN"/>
        </w:rPr>
        <w:t>这些至关</w:t>
      </w:r>
      <w:r w:rsidR="00C1702B">
        <w:rPr>
          <w:rFonts w:eastAsiaTheme="minorEastAsia" w:cs="Times New Roman" w:hint="eastAsia"/>
          <w:spacing w:val="-1"/>
          <w:lang w:eastAsia="zh-CN"/>
        </w:rPr>
        <w:t>重要</w:t>
      </w:r>
      <w:r>
        <w:rPr>
          <w:rFonts w:eastAsiaTheme="minorEastAsia" w:cs="Times New Roman" w:hint="eastAsia"/>
          <w:spacing w:val="-1"/>
          <w:lang w:eastAsia="zh-CN"/>
        </w:rPr>
        <w:t>的</w:t>
      </w:r>
      <w:r w:rsidR="00C1702B">
        <w:rPr>
          <w:rFonts w:eastAsiaTheme="minorEastAsia" w:cs="Times New Roman" w:hint="eastAsia"/>
          <w:spacing w:val="-1"/>
          <w:lang w:eastAsia="zh-CN"/>
        </w:rPr>
        <w:t>领域受到特</w:t>
      </w:r>
      <w:r w:rsidR="00986EF8">
        <w:rPr>
          <w:rFonts w:eastAsiaTheme="minorEastAsia" w:cs="Times New Roman" w:hint="eastAsia"/>
          <w:spacing w:val="-1"/>
          <w:lang w:eastAsia="zh-CN"/>
        </w:rPr>
        <w:t>别</w:t>
      </w:r>
      <w:r w:rsidR="00C1702B">
        <w:rPr>
          <w:rFonts w:eastAsiaTheme="minorEastAsia" w:cs="Times New Roman" w:hint="eastAsia"/>
          <w:spacing w:val="-1"/>
          <w:lang w:eastAsia="zh-CN"/>
        </w:rPr>
        <w:t>关注，</w:t>
      </w:r>
      <w:r w:rsidR="00082DA1">
        <w:rPr>
          <w:rFonts w:eastAsiaTheme="minorEastAsia" w:cs="Times New Roman" w:hint="eastAsia"/>
          <w:spacing w:val="-1"/>
          <w:lang w:eastAsia="zh-CN"/>
        </w:rPr>
        <w:t>从而</w:t>
      </w:r>
      <w:r w:rsidR="00044B99">
        <w:rPr>
          <w:rFonts w:eastAsiaTheme="minorEastAsia" w:cs="Times New Roman" w:hint="eastAsia"/>
          <w:spacing w:val="-1"/>
          <w:lang w:eastAsia="zh-CN"/>
        </w:rPr>
        <w:t>进一步支持</w:t>
      </w:r>
      <w:r w:rsidR="00082DA1">
        <w:rPr>
          <w:rFonts w:eastAsiaTheme="minorEastAsia" w:cs="Times New Roman" w:hint="eastAsia"/>
          <w:spacing w:val="-1"/>
          <w:lang w:eastAsia="zh-CN"/>
        </w:rPr>
        <w:t>从出生到学龄阶段的学习连续性。</w:t>
      </w:r>
    </w:p>
    <w:p w14:paraId="6D5033EE" w14:textId="77777777" w:rsidR="002433A8" w:rsidRDefault="002433A8" w:rsidP="00827C54">
      <w:pPr>
        <w:pStyle w:val="BodyText"/>
        <w:tabs>
          <w:tab w:val="left" w:pos="360"/>
        </w:tabs>
        <w:ind w:left="450" w:right="346"/>
        <w:rPr>
          <w:rFonts w:cs="Times New Roman"/>
          <w:spacing w:val="-1"/>
          <w:lang w:eastAsia="zh-CN"/>
        </w:rPr>
      </w:pPr>
    </w:p>
    <w:p w14:paraId="38E518CA" w14:textId="1F1F82EA" w:rsidR="002433A8" w:rsidRDefault="0005406A" w:rsidP="00827C54">
      <w:pPr>
        <w:pStyle w:val="BodyText"/>
        <w:tabs>
          <w:tab w:val="left" w:pos="360"/>
        </w:tabs>
        <w:ind w:left="450" w:right="346"/>
        <w:rPr>
          <w:rFonts w:cs="Times New Roman"/>
          <w:lang w:eastAsia="zh-CN"/>
        </w:rPr>
      </w:pPr>
      <w:r>
        <w:rPr>
          <w:rFonts w:ascii="SimSun" w:eastAsia="SimSun" w:hAnsi="SimSun" w:cs="SimSun" w:hint="eastAsia"/>
          <w:spacing w:val="-1"/>
          <w:lang w:eastAsia="zh-CN"/>
        </w:rPr>
        <w:t>社交情绪学习以及游戏与学习</w:t>
      </w:r>
      <w:r w:rsidRPr="003118D0">
        <w:rPr>
          <w:rFonts w:ascii="SimSun" w:eastAsia="SimSun" w:hAnsi="SimSun" w:cs="SimSun" w:hint="eastAsia"/>
          <w:spacing w:val="-1"/>
          <w:lang w:eastAsia="zh-CN"/>
        </w:rPr>
        <w:t>方法</w:t>
      </w:r>
      <w:r>
        <w:rPr>
          <w:rFonts w:ascii="SimSun" w:eastAsia="SimSun" w:hAnsi="SimSun" w:cs="SimSun" w:hint="eastAsia"/>
          <w:spacing w:val="-1"/>
          <w:lang w:eastAsia="zh-CN"/>
        </w:rPr>
        <w:t>标准体现了</w:t>
      </w:r>
      <w:bookmarkStart w:id="12" w:name="OLE_LINK42"/>
      <w:bookmarkStart w:id="13" w:name="OLE_LINK43"/>
      <w:r w:rsidRPr="0005406A">
        <w:rPr>
          <w:rFonts w:ascii="SimSun" w:eastAsia="SimSun" w:hAnsi="SimSun" w:cs="SimSun" w:hint="eastAsia"/>
          <w:spacing w:val="-1"/>
          <w:lang w:eastAsia="zh-CN"/>
        </w:rPr>
        <w:t>麻省大学波士顿校区</w:t>
      </w:r>
      <w:bookmarkEnd w:id="12"/>
      <w:bookmarkEnd w:id="13"/>
      <w:r w:rsidR="00986EF8">
        <w:rPr>
          <w:rFonts w:ascii="SimSun" w:eastAsiaTheme="minorEastAsia" w:hAnsi="SimSun" w:cs="SimSun" w:hint="eastAsia"/>
          <w:spacing w:val="-1"/>
          <w:lang w:eastAsia="zh-CN"/>
        </w:rPr>
        <w:t>一只</w:t>
      </w:r>
      <w:r w:rsidR="00A34C88">
        <w:rPr>
          <w:rFonts w:ascii="SimSun" w:eastAsia="SimSun" w:hAnsi="SimSun" w:cs="SimSun" w:hint="eastAsia"/>
          <w:spacing w:val="-1"/>
          <w:lang w:eastAsia="zh-CN"/>
        </w:rPr>
        <w:t>专门小组的工作。</w:t>
      </w:r>
      <w:r w:rsidR="00986EF8">
        <w:rPr>
          <w:rFonts w:ascii="SimSun" w:eastAsiaTheme="minorEastAsia" w:hAnsi="SimSun" w:cs="SimSun" w:hint="eastAsia"/>
          <w:spacing w:val="-1"/>
          <w:lang w:eastAsia="zh-CN"/>
        </w:rPr>
        <w:t>这只</w:t>
      </w:r>
      <w:r w:rsidR="005821CB">
        <w:rPr>
          <w:rFonts w:ascii="SimSun" w:eastAsia="SimSun" w:hAnsi="SimSun" w:cs="SimSun" w:hint="eastAsia"/>
          <w:spacing w:val="-1"/>
          <w:lang w:eastAsia="zh-CN"/>
        </w:rPr>
        <w:t>由</w:t>
      </w:r>
      <w:r w:rsidR="005821CB" w:rsidRPr="00B968C7">
        <w:rPr>
          <w:rFonts w:cs="Times New Roman"/>
          <w:lang w:eastAsia="zh-CN"/>
        </w:rPr>
        <w:t>Sandra Putnam-Franklin</w:t>
      </w:r>
      <w:r w:rsidR="005821CB">
        <w:rPr>
          <w:rFonts w:eastAsiaTheme="minorEastAsia" w:cs="Times New Roman" w:hint="eastAsia"/>
          <w:lang w:eastAsia="zh-CN"/>
        </w:rPr>
        <w:t>、</w:t>
      </w:r>
      <w:r w:rsidR="005821CB" w:rsidRPr="00B968C7">
        <w:rPr>
          <w:rFonts w:cs="Times New Roman"/>
          <w:lang w:eastAsia="zh-CN"/>
        </w:rPr>
        <w:t>Mary Lu Love</w:t>
      </w:r>
      <w:r w:rsidR="005821CB">
        <w:rPr>
          <w:rFonts w:eastAsiaTheme="minorEastAsia" w:cs="Times New Roman" w:hint="eastAsia"/>
          <w:lang w:eastAsia="zh-CN"/>
        </w:rPr>
        <w:t>、</w:t>
      </w:r>
      <w:r w:rsidR="005821CB" w:rsidRPr="00B968C7">
        <w:rPr>
          <w:rFonts w:cs="Times New Roman"/>
          <w:lang w:eastAsia="zh-CN"/>
        </w:rPr>
        <w:t>Su Theriault</w:t>
      </w:r>
      <w:r w:rsidR="005821CB">
        <w:rPr>
          <w:rFonts w:eastAsiaTheme="minorEastAsia" w:cs="Times New Roman" w:hint="eastAsia"/>
          <w:lang w:eastAsia="zh-CN"/>
        </w:rPr>
        <w:t xml:space="preserve"> </w:t>
      </w:r>
      <w:r w:rsidR="005821CB">
        <w:rPr>
          <w:rFonts w:eastAsiaTheme="minorEastAsia" w:cs="Times New Roman" w:hint="eastAsia"/>
          <w:lang w:eastAsia="zh-CN"/>
        </w:rPr>
        <w:t>和</w:t>
      </w:r>
      <w:r w:rsidR="005821CB" w:rsidRPr="00B968C7">
        <w:rPr>
          <w:rFonts w:cs="Times New Roman"/>
          <w:lang w:eastAsia="zh-CN"/>
        </w:rPr>
        <w:t xml:space="preserve"> Jennifer Kearns-Fox </w:t>
      </w:r>
      <w:r w:rsidR="005821CB">
        <w:rPr>
          <w:rFonts w:eastAsiaTheme="minorEastAsia" w:cs="Times New Roman" w:hint="eastAsia"/>
          <w:lang w:eastAsia="zh-CN"/>
        </w:rPr>
        <w:t>组成的</w:t>
      </w:r>
      <w:r w:rsidR="000A55B4">
        <w:rPr>
          <w:rFonts w:eastAsiaTheme="minorEastAsia" w:cs="Times New Roman" w:hint="eastAsia"/>
          <w:lang w:eastAsia="zh-CN"/>
        </w:rPr>
        <w:t>专门</w:t>
      </w:r>
      <w:r w:rsidR="005821CB">
        <w:rPr>
          <w:rFonts w:eastAsiaTheme="minorEastAsia" w:cs="Times New Roman" w:hint="eastAsia"/>
          <w:lang w:eastAsia="zh-CN"/>
        </w:rPr>
        <w:t>小组</w:t>
      </w:r>
      <w:r w:rsidR="0009669D">
        <w:rPr>
          <w:rFonts w:eastAsiaTheme="minorEastAsia" w:cs="Times New Roman" w:hint="eastAsia"/>
          <w:lang w:eastAsia="zh-CN"/>
        </w:rPr>
        <w:t>广泛听取了全国专家和马萨诸塞州</w:t>
      </w:r>
      <w:bookmarkStart w:id="14" w:name="OLE_LINK52"/>
      <w:bookmarkStart w:id="15" w:name="OLE_LINK53"/>
      <w:r w:rsidR="0009669D">
        <w:rPr>
          <w:rFonts w:eastAsiaTheme="minorEastAsia" w:cs="Times New Roman" w:hint="eastAsia"/>
          <w:lang w:eastAsia="zh-CN"/>
        </w:rPr>
        <w:t>儿童早期研究</w:t>
      </w:r>
      <w:bookmarkEnd w:id="14"/>
      <w:bookmarkEnd w:id="15"/>
      <w:r w:rsidR="0009669D">
        <w:rPr>
          <w:rFonts w:eastAsiaTheme="minorEastAsia" w:cs="Times New Roman" w:hint="eastAsia"/>
          <w:lang w:eastAsia="zh-CN"/>
        </w:rPr>
        <w:t>专家的意见。</w:t>
      </w:r>
      <w:r w:rsidR="000B067B">
        <w:rPr>
          <w:rFonts w:eastAsiaTheme="minorEastAsia" w:cs="Times New Roman" w:hint="eastAsia"/>
          <w:lang w:eastAsia="zh-CN"/>
        </w:rPr>
        <w:t>通过与</w:t>
      </w:r>
      <w:r w:rsidR="000B067B">
        <w:rPr>
          <w:rFonts w:eastAsiaTheme="minorEastAsia" w:cs="Times New Roman" w:hint="eastAsia"/>
          <w:lang w:eastAsia="zh-CN"/>
        </w:rPr>
        <w:t xml:space="preserve"> EEC </w:t>
      </w:r>
      <w:r w:rsidR="000B067B">
        <w:rPr>
          <w:rFonts w:eastAsiaTheme="minorEastAsia" w:cs="Times New Roman" w:hint="eastAsia"/>
          <w:lang w:eastAsia="zh-CN"/>
        </w:rPr>
        <w:t>和</w:t>
      </w:r>
      <w:r w:rsidR="000B067B">
        <w:rPr>
          <w:rFonts w:eastAsiaTheme="minorEastAsia" w:cs="Times New Roman" w:hint="eastAsia"/>
          <w:lang w:eastAsia="zh-CN"/>
        </w:rPr>
        <w:t xml:space="preserve"> DESE </w:t>
      </w:r>
      <w:r w:rsidR="00986EF8">
        <w:rPr>
          <w:rFonts w:eastAsiaTheme="minorEastAsia" w:cs="Times New Roman" w:hint="eastAsia"/>
          <w:lang w:eastAsia="zh-CN"/>
        </w:rPr>
        <w:t>工作人员</w:t>
      </w:r>
      <w:r w:rsidR="000B067B">
        <w:rPr>
          <w:rFonts w:eastAsiaTheme="minorEastAsia" w:cs="Times New Roman" w:hint="eastAsia"/>
          <w:lang w:eastAsia="zh-CN"/>
        </w:rPr>
        <w:t>的合作，小组</w:t>
      </w:r>
      <w:bookmarkStart w:id="16" w:name="OLE_LINK30"/>
      <w:bookmarkStart w:id="17" w:name="OLE_LINK31"/>
      <w:r w:rsidR="00736052">
        <w:rPr>
          <w:rFonts w:eastAsiaTheme="minorEastAsia" w:cs="Times New Roman" w:hint="eastAsia"/>
          <w:lang w:eastAsia="zh-CN"/>
        </w:rPr>
        <w:t>于</w:t>
      </w:r>
      <w:r w:rsidR="00736052">
        <w:rPr>
          <w:rFonts w:eastAsiaTheme="minorEastAsia" w:cs="Times New Roman" w:hint="eastAsia"/>
          <w:lang w:eastAsia="zh-CN"/>
        </w:rPr>
        <w:t xml:space="preserve"> 2014 </w:t>
      </w:r>
      <w:r w:rsidR="00736052">
        <w:rPr>
          <w:rFonts w:eastAsiaTheme="minorEastAsia" w:cs="Times New Roman" w:hint="eastAsia"/>
          <w:lang w:eastAsia="zh-CN"/>
        </w:rPr>
        <w:t>年</w:t>
      </w:r>
      <w:r w:rsidR="00736052">
        <w:rPr>
          <w:rFonts w:eastAsiaTheme="minorEastAsia" w:cs="Times New Roman" w:hint="eastAsia"/>
          <w:lang w:eastAsia="zh-CN"/>
        </w:rPr>
        <w:t xml:space="preserve"> 8 </w:t>
      </w:r>
      <w:r w:rsidR="00736052">
        <w:rPr>
          <w:rFonts w:eastAsiaTheme="minorEastAsia" w:cs="Times New Roman" w:hint="eastAsia"/>
          <w:lang w:eastAsia="zh-CN"/>
        </w:rPr>
        <w:t>月</w:t>
      </w:r>
      <w:r w:rsidR="000B067B">
        <w:rPr>
          <w:rFonts w:eastAsiaTheme="minorEastAsia" w:cs="Times New Roman" w:hint="eastAsia"/>
          <w:lang w:eastAsia="zh-CN"/>
        </w:rPr>
        <w:t>召集</w:t>
      </w:r>
      <w:r w:rsidR="006A2150">
        <w:rPr>
          <w:rFonts w:eastAsiaTheme="minorEastAsia" w:cs="Times New Roman" w:hint="eastAsia"/>
          <w:lang w:eastAsia="zh-CN"/>
        </w:rPr>
        <w:t>会议</w:t>
      </w:r>
      <w:r w:rsidR="000B067B">
        <w:rPr>
          <w:rFonts w:eastAsiaTheme="minorEastAsia" w:cs="Times New Roman" w:hint="eastAsia"/>
          <w:lang w:eastAsia="zh-CN"/>
        </w:rPr>
        <w:t>并开始工作，研究其他州的标准和方针</w:t>
      </w:r>
      <w:r w:rsidR="006A2150">
        <w:rPr>
          <w:rFonts w:eastAsiaTheme="minorEastAsia" w:cs="Times New Roman" w:hint="eastAsia"/>
          <w:lang w:eastAsia="zh-CN"/>
        </w:rPr>
        <w:t>；</w:t>
      </w:r>
      <w:r w:rsidR="00B2065F">
        <w:rPr>
          <w:rFonts w:eastAsiaTheme="minorEastAsia" w:cs="Times New Roman" w:hint="eastAsia"/>
          <w:lang w:eastAsia="zh-CN"/>
        </w:rPr>
        <w:t>审查目前使用的儿童评估标准；并与</w:t>
      </w:r>
      <w:bookmarkStart w:id="18" w:name="OLE_LINK10"/>
      <w:bookmarkStart w:id="19" w:name="OLE_LINK11"/>
      <w:r w:rsidR="00C17BA5">
        <w:rPr>
          <w:rFonts w:eastAsiaTheme="minorEastAsia" w:cs="Times New Roman" w:hint="eastAsia"/>
          <w:lang w:eastAsia="zh-CN"/>
        </w:rPr>
        <w:t>学</w:t>
      </w:r>
      <w:r w:rsidR="00666A3E">
        <w:rPr>
          <w:rFonts w:eastAsiaTheme="minorEastAsia" w:cs="Times New Roman" w:hint="eastAsia"/>
          <w:lang w:eastAsia="zh-CN"/>
        </w:rPr>
        <w:t>业</w:t>
      </w:r>
      <w:r w:rsidR="00C17BA5">
        <w:rPr>
          <w:rFonts w:eastAsiaTheme="minorEastAsia" w:cs="Times New Roman" w:hint="eastAsia"/>
          <w:lang w:eastAsia="zh-CN"/>
        </w:rPr>
        <w:t>、社交</w:t>
      </w:r>
      <w:r w:rsidR="00B843D4">
        <w:rPr>
          <w:rFonts w:eastAsiaTheme="minorEastAsia" w:cs="Times New Roman" w:hint="eastAsia"/>
          <w:lang w:eastAsia="zh-CN"/>
        </w:rPr>
        <w:t>和</w:t>
      </w:r>
      <w:r w:rsidR="00C17BA5">
        <w:rPr>
          <w:rFonts w:eastAsiaTheme="minorEastAsia" w:cs="Times New Roman" w:hint="eastAsia"/>
          <w:lang w:eastAsia="zh-CN"/>
        </w:rPr>
        <w:t>情绪学习协作会</w:t>
      </w:r>
      <w:bookmarkEnd w:id="18"/>
      <w:bookmarkEnd w:id="19"/>
      <w:r w:rsidR="00986EF8">
        <w:rPr>
          <w:rFonts w:eastAsiaTheme="minorEastAsia" w:cs="Times New Roman" w:hint="eastAsia"/>
          <w:lang w:eastAsia="zh-CN"/>
        </w:rPr>
        <w:t>（</w:t>
      </w:r>
      <w:r w:rsidR="00986EF8">
        <w:rPr>
          <w:rFonts w:cs="Times New Roman"/>
          <w:lang w:eastAsia="zh-CN"/>
        </w:rPr>
        <w:t>Collaborative for Academic, Social, and Emotional Learning</w:t>
      </w:r>
      <w:r w:rsidR="00986EF8">
        <w:rPr>
          <w:rFonts w:eastAsiaTheme="minorEastAsia" w:cs="Times New Roman" w:hint="eastAsia"/>
          <w:lang w:eastAsia="zh-CN"/>
        </w:rPr>
        <w:t>）</w:t>
      </w:r>
      <w:r w:rsidR="003A3E3B">
        <w:rPr>
          <w:rFonts w:eastAsiaTheme="minorEastAsia" w:cs="Times New Roman" w:hint="eastAsia"/>
          <w:lang w:eastAsia="zh-CN"/>
        </w:rPr>
        <w:t>和全国州长协会</w:t>
      </w:r>
      <w:r w:rsidR="00986EF8">
        <w:rPr>
          <w:rFonts w:eastAsiaTheme="minorEastAsia" w:cs="Times New Roman" w:hint="eastAsia"/>
          <w:lang w:eastAsia="zh-CN"/>
        </w:rPr>
        <w:t>（</w:t>
      </w:r>
      <w:r w:rsidR="00986EF8">
        <w:rPr>
          <w:rFonts w:cs="Times New Roman"/>
          <w:lang w:eastAsia="zh-CN"/>
        </w:rPr>
        <w:t>National Governor’s Association</w:t>
      </w:r>
      <w:r w:rsidR="00986EF8">
        <w:rPr>
          <w:rFonts w:eastAsiaTheme="minorEastAsia" w:cs="Times New Roman" w:hint="eastAsia"/>
          <w:lang w:eastAsia="zh-CN"/>
        </w:rPr>
        <w:t>）</w:t>
      </w:r>
      <w:r w:rsidR="00C17BA5">
        <w:rPr>
          <w:rFonts w:eastAsiaTheme="minorEastAsia" w:cs="Times New Roman" w:hint="eastAsia"/>
          <w:lang w:eastAsia="zh-CN"/>
        </w:rPr>
        <w:t>的工作人员召开会议</w:t>
      </w:r>
      <w:bookmarkEnd w:id="16"/>
      <w:bookmarkEnd w:id="17"/>
      <w:r w:rsidR="003A3E3B">
        <w:rPr>
          <w:rFonts w:eastAsiaTheme="minorEastAsia" w:cs="Times New Roman" w:hint="eastAsia"/>
          <w:lang w:eastAsia="zh-CN"/>
        </w:rPr>
        <w:t>。</w:t>
      </w:r>
      <w:r w:rsidR="00B968C7" w:rsidRPr="00B968C7">
        <w:rPr>
          <w:rFonts w:cs="Times New Roman"/>
          <w:lang w:eastAsia="zh-CN"/>
        </w:rPr>
        <w:t xml:space="preserve"> </w:t>
      </w:r>
    </w:p>
    <w:p w14:paraId="47F4C371" w14:textId="77777777" w:rsidR="002433A8" w:rsidRDefault="002433A8" w:rsidP="00827C54">
      <w:pPr>
        <w:pStyle w:val="BodyText"/>
        <w:tabs>
          <w:tab w:val="left" w:pos="360"/>
        </w:tabs>
        <w:ind w:left="450" w:right="346"/>
        <w:rPr>
          <w:rFonts w:cs="Times New Roman"/>
          <w:lang w:eastAsia="zh-CN"/>
        </w:rPr>
      </w:pPr>
    </w:p>
    <w:p w14:paraId="13FA9986" w14:textId="1C024F6F" w:rsidR="00B968C7" w:rsidRPr="00B4050C" w:rsidRDefault="00C60A5F" w:rsidP="00827C54">
      <w:pPr>
        <w:pStyle w:val="BodyText"/>
        <w:tabs>
          <w:tab w:val="left" w:pos="360"/>
        </w:tabs>
        <w:ind w:left="450" w:right="346"/>
        <w:rPr>
          <w:rStyle w:val="Hyperlink"/>
          <w:rFonts w:eastAsiaTheme="minorEastAsia" w:cs="Times New Roman"/>
          <w:lang w:eastAsia="zh-CN"/>
        </w:rPr>
      </w:pPr>
      <w:r>
        <w:rPr>
          <w:rFonts w:eastAsiaTheme="minorEastAsia" w:cs="Times New Roman" w:hint="eastAsia"/>
          <w:lang w:eastAsia="zh-CN"/>
        </w:rPr>
        <w:t>此外，小组还审查了</w:t>
      </w:r>
      <w:r w:rsidR="00556AF7">
        <w:rPr>
          <w:rFonts w:eastAsiaTheme="minorEastAsia" w:cs="Times New Roman" w:hint="eastAsia"/>
          <w:lang w:eastAsia="zh-CN"/>
        </w:rPr>
        <w:t>由以下</w:t>
      </w:r>
      <w:r>
        <w:rPr>
          <w:rFonts w:eastAsiaTheme="minorEastAsia" w:cs="Times New Roman" w:hint="eastAsia"/>
          <w:lang w:eastAsia="zh-CN"/>
        </w:rPr>
        <w:t>公认</w:t>
      </w:r>
      <w:r w:rsidR="00556AF7">
        <w:rPr>
          <w:rFonts w:eastAsiaTheme="minorEastAsia" w:cs="Times New Roman" w:hint="eastAsia"/>
          <w:lang w:eastAsia="zh-CN"/>
        </w:rPr>
        <w:t>的</w:t>
      </w:r>
      <w:r>
        <w:rPr>
          <w:rFonts w:eastAsiaTheme="minorEastAsia" w:cs="Times New Roman" w:hint="eastAsia"/>
          <w:lang w:eastAsia="zh-CN"/>
        </w:rPr>
        <w:t>全国专家所建议的研究和资料：</w:t>
      </w:r>
      <w:r w:rsidR="00827C54">
        <w:rPr>
          <w:rFonts w:cs="Times New Roman"/>
        </w:rPr>
        <w:t xml:space="preserve"> </w:t>
      </w:r>
      <w:r w:rsidR="00DC7786" w:rsidRPr="00B968C7">
        <w:rPr>
          <w:rFonts w:cs="Times New Roman"/>
        </w:rPr>
        <w:t>Sharon Lynn Kagan</w:t>
      </w:r>
      <w:r w:rsidR="005D65FD">
        <w:rPr>
          <w:rFonts w:eastAsiaTheme="minorEastAsia" w:cs="Times New Roman" w:hint="eastAsia"/>
          <w:lang w:eastAsia="zh-CN"/>
        </w:rPr>
        <w:t>（哥伦比亚大学）、</w:t>
      </w:r>
      <w:r w:rsidR="00DC7786">
        <w:rPr>
          <w:rFonts w:cs="Times New Roman"/>
        </w:rPr>
        <w:t xml:space="preserve"> </w:t>
      </w:r>
      <w:r w:rsidR="00827C54">
        <w:rPr>
          <w:rFonts w:cs="Times New Roman"/>
        </w:rPr>
        <w:t xml:space="preserve">Stephanie Jones </w:t>
      </w:r>
      <w:r w:rsidR="00416CD7">
        <w:rPr>
          <w:rFonts w:eastAsiaTheme="minorEastAsia" w:cs="Times New Roman" w:hint="eastAsia"/>
          <w:lang w:eastAsia="zh-CN"/>
        </w:rPr>
        <w:t>（哈佛大学）、</w:t>
      </w:r>
      <w:r w:rsidR="00DC7786" w:rsidRPr="00B968C7">
        <w:rPr>
          <w:rFonts w:cs="Times New Roman"/>
        </w:rPr>
        <w:t>Marilou Hyson</w:t>
      </w:r>
      <w:r w:rsidR="00DC7786">
        <w:rPr>
          <w:rFonts w:cs="Times New Roman"/>
        </w:rPr>
        <w:t xml:space="preserve"> </w:t>
      </w:r>
      <w:r w:rsidR="00F42116">
        <w:rPr>
          <w:rFonts w:eastAsiaTheme="minorEastAsia" w:cs="Times New Roman" w:hint="eastAsia"/>
          <w:lang w:eastAsia="zh-CN"/>
        </w:rPr>
        <w:t>（前</w:t>
      </w:r>
      <w:r w:rsidR="00556AF7">
        <w:rPr>
          <w:rFonts w:eastAsiaTheme="minorEastAsia" w:cs="Times New Roman" w:hint="eastAsia"/>
          <w:lang w:eastAsia="zh-CN"/>
        </w:rPr>
        <w:t>任</w:t>
      </w:r>
      <w:r w:rsidR="00F42116">
        <w:rPr>
          <w:rFonts w:cs="Times New Roman"/>
        </w:rPr>
        <w:t>NAEYC</w:t>
      </w:r>
      <w:r w:rsidR="00F42116">
        <w:rPr>
          <w:rFonts w:eastAsiaTheme="minorEastAsia" w:cs="Times New Roman" w:hint="eastAsia"/>
          <w:lang w:eastAsia="zh-CN"/>
        </w:rPr>
        <w:t xml:space="preserve"> </w:t>
      </w:r>
      <w:r w:rsidR="00F42116">
        <w:rPr>
          <w:rFonts w:eastAsiaTheme="minorEastAsia" w:cs="Times New Roman" w:hint="eastAsia"/>
          <w:lang w:eastAsia="zh-CN"/>
        </w:rPr>
        <w:t>专业发展副执行</w:t>
      </w:r>
      <w:r w:rsidR="00556AF7">
        <w:rPr>
          <w:rFonts w:eastAsiaTheme="minorEastAsia" w:cs="Times New Roman" w:hint="eastAsia"/>
          <w:lang w:eastAsia="zh-CN"/>
        </w:rPr>
        <w:t>总监</w:t>
      </w:r>
      <w:r w:rsidR="00F42116">
        <w:rPr>
          <w:rFonts w:eastAsiaTheme="minorEastAsia" w:cs="Times New Roman" w:hint="eastAsia"/>
          <w:lang w:eastAsia="zh-CN"/>
        </w:rPr>
        <w:t>）</w:t>
      </w:r>
      <w:r w:rsidR="00C05236">
        <w:rPr>
          <w:rFonts w:eastAsiaTheme="minorEastAsia" w:cs="Times New Roman" w:hint="eastAsia"/>
          <w:lang w:eastAsia="zh-CN"/>
        </w:rPr>
        <w:t>、</w:t>
      </w:r>
      <w:r w:rsidR="00DC7786" w:rsidRPr="00B968C7">
        <w:rPr>
          <w:rFonts w:cs="Times New Roman"/>
        </w:rPr>
        <w:t>Betty Bardige</w:t>
      </w:r>
      <w:r w:rsidR="00DC7786">
        <w:rPr>
          <w:rFonts w:cs="Times New Roman"/>
        </w:rPr>
        <w:t xml:space="preserve"> </w:t>
      </w:r>
      <w:r w:rsidR="00C05236">
        <w:rPr>
          <w:rFonts w:eastAsiaTheme="minorEastAsia" w:cs="Times New Roman" w:hint="eastAsia"/>
          <w:lang w:eastAsia="zh-CN"/>
        </w:rPr>
        <w:t>（发展心理学家兼作家）以及</w:t>
      </w:r>
      <w:r w:rsidR="00DC7786" w:rsidRPr="00B968C7">
        <w:rPr>
          <w:rFonts w:cs="Times New Roman"/>
        </w:rPr>
        <w:t xml:space="preserve"> Angel Fettig</w:t>
      </w:r>
      <w:r w:rsidR="00DC7786">
        <w:rPr>
          <w:rFonts w:cs="Times New Roman"/>
        </w:rPr>
        <w:t xml:space="preserve"> </w:t>
      </w:r>
      <w:r w:rsidR="00C05236">
        <w:rPr>
          <w:rFonts w:eastAsiaTheme="minorEastAsia" w:cs="Times New Roman" w:hint="eastAsia"/>
          <w:lang w:eastAsia="zh-CN"/>
        </w:rPr>
        <w:t>（</w:t>
      </w:r>
      <w:r w:rsidR="00C05236" w:rsidRPr="0005406A">
        <w:rPr>
          <w:rFonts w:ascii="SimSun" w:eastAsia="SimSun" w:hAnsi="SimSun" w:cs="SimSun" w:hint="eastAsia"/>
          <w:spacing w:val="-1"/>
          <w:lang w:eastAsia="zh-CN"/>
        </w:rPr>
        <w:t>麻省大学波士顿校区</w:t>
      </w:r>
      <w:r w:rsidR="00C05236">
        <w:rPr>
          <w:rFonts w:eastAsiaTheme="minorEastAsia" w:cs="Times New Roman" w:hint="eastAsia"/>
          <w:lang w:eastAsia="zh-CN"/>
        </w:rPr>
        <w:t>）。</w:t>
      </w:r>
      <w:r w:rsidR="00556AF7">
        <w:rPr>
          <w:rFonts w:eastAsiaTheme="minorEastAsia" w:cs="Times New Roman" w:hint="eastAsia"/>
          <w:lang w:eastAsia="zh-CN"/>
        </w:rPr>
        <w:t>通过这项审查得出一份</w:t>
      </w:r>
      <w:r w:rsidR="00556AF7">
        <w:rPr>
          <w:rFonts w:eastAsiaTheme="minorEastAsia" w:hint="eastAsia"/>
          <w:lang w:eastAsia="zh-CN"/>
        </w:rPr>
        <w:t>文献综述，见于</w:t>
      </w:r>
      <w:hyperlink r:id="rId9" w:history="1">
        <w:r w:rsidR="006B7ECC" w:rsidRPr="00E6340D">
          <w:rPr>
            <w:rStyle w:val="Hyperlink"/>
            <w:lang w:eastAsia="zh-CN"/>
          </w:rPr>
          <w:t>http://learningstandards.wikispaces.com/Literature+Review</w:t>
        </w:r>
      </w:hyperlink>
      <w:r w:rsidR="00B4050C">
        <w:rPr>
          <w:rFonts w:eastAsiaTheme="minorEastAsia" w:hint="eastAsia"/>
          <w:lang w:eastAsia="zh-CN"/>
        </w:rPr>
        <w:t>。</w:t>
      </w:r>
    </w:p>
    <w:p w14:paraId="0FE06A7F" w14:textId="77777777" w:rsidR="00B968C7" w:rsidRPr="00B968C7" w:rsidRDefault="00B968C7" w:rsidP="00B968C7">
      <w:pPr>
        <w:ind w:left="450"/>
        <w:rPr>
          <w:rFonts w:ascii="Times New Roman" w:hAnsi="Times New Roman" w:cs="Times New Roman"/>
          <w:lang w:eastAsia="zh-CN"/>
        </w:rPr>
      </w:pPr>
    </w:p>
    <w:p w14:paraId="2F62422F" w14:textId="2DB4211B" w:rsidR="00B968C7" w:rsidRPr="00B968C7" w:rsidRDefault="00252CD0" w:rsidP="00B968C7">
      <w:pPr>
        <w:ind w:left="450"/>
        <w:rPr>
          <w:rFonts w:ascii="Times New Roman" w:hAnsi="Times New Roman" w:cs="Times New Roman"/>
          <w:lang w:eastAsia="zh-CN"/>
        </w:rPr>
      </w:pPr>
      <w:r>
        <w:rPr>
          <w:rFonts w:ascii="Times New Roman" w:hAnsi="Times New Roman" w:cs="Times New Roman" w:hint="eastAsia"/>
          <w:lang w:eastAsia="zh-CN"/>
        </w:rPr>
        <w:t>小组于</w:t>
      </w:r>
      <w:r>
        <w:rPr>
          <w:rFonts w:ascii="Times New Roman" w:hAnsi="Times New Roman" w:cs="Times New Roman" w:hint="eastAsia"/>
          <w:lang w:eastAsia="zh-CN"/>
        </w:rPr>
        <w:t xml:space="preserve"> 10 </w:t>
      </w:r>
      <w:r>
        <w:rPr>
          <w:rFonts w:ascii="Times New Roman" w:hAnsi="Times New Roman" w:cs="Times New Roman" w:hint="eastAsia"/>
          <w:lang w:eastAsia="zh-CN"/>
        </w:rPr>
        <w:t>月份举行了两次</w:t>
      </w:r>
      <w:r w:rsidR="00A4464F">
        <w:rPr>
          <w:rFonts w:ascii="Times New Roman" w:hAnsi="Times New Roman" w:cs="Times New Roman" w:hint="eastAsia"/>
          <w:lang w:eastAsia="zh-CN"/>
        </w:rPr>
        <w:t>焦点</w:t>
      </w:r>
      <w:r>
        <w:rPr>
          <w:rFonts w:ascii="Times New Roman" w:hAnsi="Times New Roman" w:cs="Times New Roman" w:hint="eastAsia"/>
          <w:lang w:eastAsia="zh-CN"/>
        </w:rPr>
        <w:t>座谈会，</w:t>
      </w:r>
      <w:r w:rsidR="00A4464F">
        <w:rPr>
          <w:rFonts w:ascii="Times New Roman" w:hAnsi="Times New Roman" w:cs="Times New Roman" w:hint="eastAsia"/>
          <w:lang w:eastAsia="zh-CN"/>
        </w:rPr>
        <w:t>以</w:t>
      </w:r>
      <w:r>
        <w:rPr>
          <w:rFonts w:ascii="Times New Roman" w:hAnsi="Times New Roman" w:cs="Times New Roman" w:hint="eastAsia"/>
          <w:lang w:eastAsia="zh-CN"/>
        </w:rPr>
        <w:t>分享其</w:t>
      </w:r>
      <w:r w:rsidR="00A4464F">
        <w:rPr>
          <w:rFonts w:ascii="Times New Roman" w:hAnsi="Times New Roman" w:cs="Times New Roman" w:hint="eastAsia"/>
          <w:lang w:eastAsia="zh-CN"/>
        </w:rPr>
        <w:t>已经制定</w:t>
      </w:r>
      <w:r>
        <w:rPr>
          <w:rFonts w:ascii="Times New Roman" w:hAnsi="Times New Roman" w:cs="Times New Roman" w:hint="eastAsia"/>
          <w:lang w:eastAsia="zh-CN"/>
        </w:rPr>
        <w:t>的指导性原则和框架</w:t>
      </w:r>
      <w:r w:rsidR="00A4464F">
        <w:rPr>
          <w:rFonts w:ascii="Times New Roman" w:hAnsi="Times New Roman" w:cs="Times New Roman" w:hint="eastAsia"/>
          <w:lang w:eastAsia="zh-CN"/>
        </w:rPr>
        <w:t>，</w:t>
      </w:r>
      <w:r>
        <w:rPr>
          <w:rFonts w:ascii="Times New Roman" w:hAnsi="Times New Roman" w:cs="Times New Roman" w:hint="eastAsia"/>
          <w:lang w:eastAsia="zh-CN"/>
        </w:rPr>
        <w:t>并确定</w:t>
      </w:r>
      <w:r w:rsidR="00C7340A">
        <w:rPr>
          <w:rFonts w:cs="Times New Roman" w:hint="eastAsia"/>
          <w:lang w:eastAsia="zh-CN"/>
        </w:rPr>
        <w:t>儿童早期研究</w:t>
      </w:r>
      <w:r>
        <w:rPr>
          <w:rFonts w:ascii="Times New Roman" w:hAnsi="Times New Roman" w:cs="Times New Roman" w:hint="eastAsia"/>
          <w:lang w:eastAsia="zh-CN"/>
        </w:rPr>
        <w:t>专家提出的价值标准和</w:t>
      </w:r>
      <w:r w:rsidR="000F39F3">
        <w:rPr>
          <w:rFonts w:ascii="Times New Roman" w:hAnsi="Times New Roman" w:cs="Times New Roman" w:hint="eastAsia"/>
          <w:lang w:eastAsia="zh-CN"/>
        </w:rPr>
        <w:t>关注</w:t>
      </w:r>
      <w:r>
        <w:rPr>
          <w:rFonts w:ascii="Times New Roman" w:hAnsi="Times New Roman" w:cs="Times New Roman" w:hint="eastAsia"/>
          <w:lang w:eastAsia="zh-CN"/>
        </w:rPr>
        <w:t>。</w:t>
      </w:r>
      <w:r w:rsidR="00636788">
        <w:rPr>
          <w:rFonts w:ascii="Times New Roman" w:hAnsi="Times New Roman" w:cs="Times New Roman" w:hint="eastAsia"/>
          <w:lang w:eastAsia="zh-CN"/>
        </w:rPr>
        <w:t>参加</w:t>
      </w:r>
      <w:r w:rsidR="00127FF7">
        <w:rPr>
          <w:rFonts w:ascii="Times New Roman" w:hAnsi="Times New Roman" w:cs="Times New Roman" w:hint="eastAsia"/>
          <w:lang w:eastAsia="zh-CN"/>
        </w:rPr>
        <w:t>这</w:t>
      </w:r>
      <w:r w:rsidR="00636788">
        <w:rPr>
          <w:rFonts w:ascii="Times New Roman" w:hAnsi="Times New Roman" w:cs="Times New Roman" w:hint="eastAsia"/>
          <w:lang w:eastAsia="zh-CN"/>
        </w:rPr>
        <w:t>两次</w:t>
      </w:r>
      <w:r w:rsidR="00FE67EA">
        <w:rPr>
          <w:rFonts w:ascii="Times New Roman" w:hAnsi="Times New Roman" w:cs="Times New Roman" w:hint="eastAsia"/>
          <w:lang w:eastAsia="zh-CN"/>
        </w:rPr>
        <w:t>焦点</w:t>
      </w:r>
      <w:r w:rsidR="00636788">
        <w:rPr>
          <w:rFonts w:ascii="Times New Roman" w:hAnsi="Times New Roman" w:cs="Times New Roman" w:hint="eastAsia"/>
          <w:lang w:eastAsia="zh-CN"/>
        </w:rPr>
        <w:t>座谈会的</w:t>
      </w:r>
      <w:r w:rsidR="00636788">
        <w:rPr>
          <w:rFonts w:ascii="Times New Roman" w:hAnsi="Times New Roman" w:cs="Times New Roman" w:hint="eastAsia"/>
          <w:lang w:eastAsia="zh-CN"/>
        </w:rPr>
        <w:t xml:space="preserve"> 86 </w:t>
      </w:r>
      <w:r w:rsidR="00636788">
        <w:rPr>
          <w:rFonts w:ascii="Times New Roman" w:hAnsi="Times New Roman" w:cs="Times New Roman" w:hint="eastAsia"/>
          <w:lang w:eastAsia="zh-CN"/>
        </w:rPr>
        <w:t>人</w:t>
      </w:r>
      <w:r w:rsidR="00127FF7">
        <w:rPr>
          <w:rFonts w:ascii="Times New Roman" w:hAnsi="Times New Roman" w:cs="Times New Roman" w:hint="eastAsia"/>
          <w:lang w:eastAsia="zh-CN"/>
        </w:rPr>
        <w:t>代表了家庭儿童保育员、</w:t>
      </w:r>
      <w:r w:rsidR="00F95821">
        <w:rPr>
          <w:rFonts w:ascii="Times New Roman" w:hAnsi="Times New Roman" w:cs="Times New Roman" w:hint="eastAsia"/>
          <w:lang w:eastAsia="zh-CN"/>
        </w:rPr>
        <w:t>学前班特殊教</w:t>
      </w:r>
      <w:r w:rsidR="00FE67EA">
        <w:rPr>
          <w:rFonts w:ascii="Times New Roman" w:hAnsi="Times New Roman" w:cs="Times New Roman" w:hint="eastAsia"/>
          <w:lang w:eastAsia="zh-CN"/>
        </w:rPr>
        <w:t>育工作者</w:t>
      </w:r>
      <w:r w:rsidR="00F95821">
        <w:rPr>
          <w:rFonts w:ascii="Times New Roman" w:hAnsi="Times New Roman" w:cs="Times New Roman" w:hint="eastAsia"/>
          <w:lang w:eastAsia="zh-CN"/>
        </w:rPr>
        <w:t>、</w:t>
      </w:r>
      <w:r w:rsidR="00052720">
        <w:rPr>
          <w:rFonts w:ascii="Times New Roman" w:hAnsi="Times New Roman" w:cs="Times New Roman" w:hint="eastAsia"/>
          <w:lang w:eastAsia="zh-CN"/>
        </w:rPr>
        <w:t>普</w:t>
      </w:r>
      <w:r w:rsidR="00FE67EA">
        <w:rPr>
          <w:rFonts w:ascii="Times New Roman" w:hAnsi="Times New Roman" w:cs="Times New Roman" w:hint="eastAsia"/>
          <w:lang w:eastAsia="zh-CN"/>
        </w:rPr>
        <w:t>通</w:t>
      </w:r>
      <w:r w:rsidR="00052720">
        <w:rPr>
          <w:rFonts w:ascii="Times New Roman" w:hAnsi="Times New Roman" w:cs="Times New Roman" w:hint="eastAsia"/>
          <w:lang w:eastAsia="zh-CN"/>
        </w:rPr>
        <w:t>学前班</w:t>
      </w:r>
      <w:r w:rsidR="00F95821">
        <w:rPr>
          <w:rFonts w:ascii="Times New Roman" w:hAnsi="Times New Roman" w:cs="Times New Roman" w:hint="eastAsia"/>
          <w:lang w:eastAsia="zh-CN"/>
        </w:rPr>
        <w:t>教师、幼儿园教师、</w:t>
      </w:r>
      <w:r w:rsidR="00127FF7">
        <w:rPr>
          <w:rFonts w:ascii="Times New Roman" w:hAnsi="Times New Roman" w:cs="Times New Roman" w:hint="eastAsia"/>
          <w:lang w:eastAsia="zh-CN"/>
        </w:rPr>
        <w:t>公立学校校长、高等教育教员和学生、心理健康顾问以及社区儿童护理与幼儿园</w:t>
      </w:r>
      <w:r w:rsidR="00223797">
        <w:rPr>
          <w:rFonts w:ascii="Times New Roman" w:hAnsi="Times New Roman" w:cs="Times New Roman" w:hint="eastAsia"/>
          <w:lang w:eastAsia="zh-CN"/>
        </w:rPr>
        <w:t>园长</w:t>
      </w:r>
      <w:r w:rsidR="00127FF7">
        <w:rPr>
          <w:rFonts w:ascii="Times New Roman" w:hAnsi="Times New Roman" w:cs="Times New Roman" w:hint="eastAsia"/>
          <w:lang w:eastAsia="zh-CN"/>
        </w:rPr>
        <w:t>和教师，包括</w:t>
      </w:r>
      <w:r w:rsidR="00DD6486">
        <w:rPr>
          <w:rFonts w:ascii="Times New Roman" w:hAnsi="Times New Roman" w:cs="Times New Roman" w:hint="eastAsia"/>
          <w:lang w:eastAsia="zh-CN"/>
        </w:rPr>
        <w:t>赢在起跑线计划</w:t>
      </w:r>
      <w:r w:rsidR="0009779C">
        <w:rPr>
          <w:rFonts w:ascii="Times New Roman" w:hAnsi="Times New Roman" w:cs="Times New Roman" w:hint="eastAsia"/>
          <w:lang w:eastAsia="zh-CN"/>
        </w:rPr>
        <w:t>（</w:t>
      </w:r>
      <w:r w:rsidR="0009779C" w:rsidRPr="00B968C7">
        <w:rPr>
          <w:rFonts w:ascii="Times New Roman" w:hAnsi="Times New Roman" w:cs="Times New Roman"/>
          <w:lang w:eastAsia="zh-CN"/>
        </w:rPr>
        <w:t>Head Start</w:t>
      </w:r>
      <w:r w:rsidR="0009779C">
        <w:rPr>
          <w:rFonts w:ascii="Times New Roman" w:hAnsi="Times New Roman" w:cs="Times New Roman" w:hint="eastAsia"/>
          <w:lang w:eastAsia="zh-CN"/>
        </w:rPr>
        <w:t>）</w:t>
      </w:r>
      <w:r w:rsidR="00C002C9">
        <w:rPr>
          <w:rFonts w:ascii="Times New Roman" w:hAnsi="Times New Roman" w:cs="Times New Roman" w:hint="eastAsia"/>
          <w:lang w:eastAsia="zh-CN"/>
        </w:rPr>
        <w:t>、</w:t>
      </w:r>
      <w:r w:rsidR="00E12151" w:rsidRPr="00E12151">
        <w:rPr>
          <w:rFonts w:ascii="Times New Roman" w:hAnsi="Times New Roman" w:cs="Times New Roman" w:hint="eastAsia"/>
          <w:lang w:eastAsia="zh-CN"/>
        </w:rPr>
        <w:t>蒙台梭利</w:t>
      </w:r>
      <w:r w:rsidR="00315CCE">
        <w:rPr>
          <w:rFonts w:ascii="Times New Roman" w:hAnsi="Times New Roman" w:cs="Times New Roman" w:hint="eastAsia"/>
          <w:lang w:eastAsia="zh-CN"/>
        </w:rPr>
        <w:t>教育（</w:t>
      </w:r>
      <w:r w:rsidR="00315CCE" w:rsidRPr="00B968C7">
        <w:rPr>
          <w:rFonts w:ascii="Times New Roman" w:hAnsi="Times New Roman" w:cs="Times New Roman"/>
          <w:lang w:eastAsia="zh-CN"/>
        </w:rPr>
        <w:t>Montessori</w:t>
      </w:r>
      <w:r w:rsidR="00315CCE">
        <w:rPr>
          <w:rFonts w:ascii="Times New Roman" w:hAnsi="Times New Roman" w:cs="Times New Roman" w:hint="eastAsia"/>
          <w:lang w:eastAsia="zh-CN"/>
        </w:rPr>
        <w:t>）</w:t>
      </w:r>
      <w:r w:rsidR="00C002C9">
        <w:rPr>
          <w:rFonts w:ascii="Times New Roman" w:hAnsi="Times New Roman" w:cs="Times New Roman" w:hint="eastAsia"/>
          <w:lang w:eastAsia="zh-CN"/>
        </w:rPr>
        <w:t>和其他</w:t>
      </w:r>
      <w:r w:rsidR="00315CCE">
        <w:rPr>
          <w:rFonts w:ascii="Times New Roman" w:hAnsi="Times New Roman" w:cs="Times New Roman" w:hint="eastAsia"/>
          <w:lang w:eastAsia="zh-CN"/>
        </w:rPr>
        <w:t>感兴趣的</w:t>
      </w:r>
      <w:r w:rsidR="00C002C9">
        <w:rPr>
          <w:rFonts w:ascii="Times New Roman" w:hAnsi="Times New Roman" w:cs="Times New Roman" w:hint="eastAsia"/>
          <w:lang w:eastAsia="zh-CN"/>
        </w:rPr>
        <w:t>社区负责人。</w:t>
      </w:r>
      <w:r w:rsidR="00F11C86">
        <w:rPr>
          <w:rFonts w:ascii="Times New Roman" w:hAnsi="Times New Roman" w:cs="Times New Roman" w:hint="eastAsia"/>
          <w:lang w:eastAsia="zh-CN"/>
        </w:rPr>
        <w:t xml:space="preserve">12 </w:t>
      </w:r>
      <w:r w:rsidR="00F11C86">
        <w:rPr>
          <w:rFonts w:ascii="Times New Roman" w:hAnsi="Times New Roman" w:cs="Times New Roman" w:hint="eastAsia"/>
          <w:lang w:eastAsia="zh-CN"/>
        </w:rPr>
        <w:t>月，</w:t>
      </w:r>
      <w:r w:rsidR="00315CCE">
        <w:rPr>
          <w:rFonts w:ascii="Times New Roman" w:hAnsi="Times New Roman" w:cs="Times New Roman" w:hint="eastAsia"/>
          <w:lang w:eastAsia="zh-CN"/>
        </w:rPr>
        <w:t>另有</w:t>
      </w:r>
      <w:r w:rsidR="00F11C86">
        <w:rPr>
          <w:rFonts w:ascii="Times New Roman" w:hAnsi="Times New Roman" w:cs="Times New Roman" w:hint="eastAsia"/>
          <w:lang w:eastAsia="zh-CN"/>
        </w:rPr>
        <w:t xml:space="preserve"> 41 </w:t>
      </w:r>
      <w:r w:rsidR="00F11C86">
        <w:rPr>
          <w:rFonts w:ascii="Times New Roman" w:hAnsi="Times New Roman" w:cs="Times New Roman" w:hint="eastAsia"/>
          <w:lang w:eastAsia="zh-CN"/>
        </w:rPr>
        <w:t>人</w:t>
      </w:r>
      <w:r w:rsidR="00315CCE">
        <w:rPr>
          <w:rFonts w:ascii="Times New Roman" w:hAnsi="Times New Roman" w:cs="Times New Roman" w:hint="eastAsia"/>
          <w:lang w:eastAsia="zh-CN"/>
        </w:rPr>
        <w:t>出席</w:t>
      </w:r>
      <w:r w:rsidR="00052720">
        <w:rPr>
          <w:rFonts w:ascii="Times New Roman" w:hAnsi="Times New Roman" w:cs="Times New Roman" w:hint="eastAsia"/>
          <w:lang w:eastAsia="zh-CN"/>
        </w:rPr>
        <w:t>了</w:t>
      </w:r>
      <w:r w:rsidR="00315CCE">
        <w:rPr>
          <w:rFonts w:ascii="Times New Roman" w:hAnsi="Times New Roman" w:cs="Times New Roman" w:hint="eastAsia"/>
          <w:lang w:eastAsia="zh-CN"/>
        </w:rPr>
        <w:t>一场焦点</w:t>
      </w:r>
      <w:r w:rsidR="00F11C86">
        <w:rPr>
          <w:rFonts w:ascii="Times New Roman" w:hAnsi="Times New Roman" w:cs="Times New Roman" w:hint="eastAsia"/>
          <w:lang w:eastAsia="zh-CN"/>
        </w:rPr>
        <w:t>座谈会，为标准初稿提供反馈意见。还有</w:t>
      </w:r>
      <w:r w:rsidR="00F11C86">
        <w:rPr>
          <w:rFonts w:ascii="Times New Roman" w:hAnsi="Times New Roman" w:cs="Times New Roman" w:hint="eastAsia"/>
          <w:lang w:eastAsia="zh-CN"/>
        </w:rPr>
        <w:t xml:space="preserve"> 47 </w:t>
      </w:r>
      <w:r w:rsidR="00F11C86">
        <w:rPr>
          <w:rFonts w:ascii="Times New Roman" w:hAnsi="Times New Roman" w:cs="Times New Roman" w:hint="eastAsia"/>
          <w:lang w:eastAsia="zh-CN"/>
        </w:rPr>
        <w:t>名受访者通过在线调查</w:t>
      </w:r>
      <w:r w:rsidR="00315CCE">
        <w:rPr>
          <w:rFonts w:ascii="Times New Roman" w:hAnsi="Times New Roman" w:cs="Times New Roman" w:hint="eastAsia"/>
          <w:lang w:eastAsia="zh-CN"/>
        </w:rPr>
        <w:t>对</w:t>
      </w:r>
      <w:r w:rsidR="00F11C86">
        <w:rPr>
          <w:rFonts w:ascii="Times New Roman" w:hAnsi="Times New Roman" w:cs="Times New Roman" w:hint="eastAsia"/>
          <w:lang w:eastAsia="zh-CN"/>
        </w:rPr>
        <w:t>初稿提供了反馈。</w:t>
      </w:r>
      <w:r w:rsidR="00B968C7" w:rsidRPr="00B968C7">
        <w:rPr>
          <w:rFonts w:ascii="Times New Roman" w:hAnsi="Times New Roman" w:cs="Times New Roman"/>
          <w:lang w:eastAsia="zh-CN"/>
        </w:rPr>
        <w:t xml:space="preserve"> </w:t>
      </w:r>
    </w:p>
    <w:p w14:paraId="6791D9D1" w14:textId="77777777" w:rsidR="00DC7786" w:rsidRDefault="00DC7786" w:rsidP="00B968C7">
      <w:pPr>
        <w:ind w:left="450"/>
        <w:rPr>
          <w:rFonts w:ascii="Times New Roman" w:hAnsi="Times New Roman" w:cs="Times New Roman"/>
          <w:lang w:eastAsia="zh-CN"/>
        </w:rPr>
      </w:pPr>
    </w:p>
    <w:p w14:paraId="615E1179" w14:textId="23271E05" w:rsidR="00B968C7" w:rsidRDefault="00B968C7" w:rsidP="00B968C7">
      <w:pPr>
        <w:ind w:left="450"/>
        <w:rPr>
          <w:rFonts w:ascii="Times New Roman" w:hAnsi="Times New Roman" w:cs="Times New Roman"/>
          <w:lang w:eastAsia="zh-CN"/>
        </w:rPr>
      </w:pPr>
      <w:r w:rsidRPr="00B968C7">
        <w:rPr>
          <w:rFonts w:ascii="Times New Roman" w:hAnsi="Times New Roman" w:cs="Times New Roman"/>
          <w:lang w:eastAsia="zh-CN"/>
        </w:rPr>
        <w:t>2015</w:t>
      </w:r>
      <w:r w:rsidR="005B6E7D">
        <w:rPr>
          <w:rFonts w:ascii="Times New Roman" w:hAnsi="Times New Roman" w:cs="Times New Roman" w:hint="eastAsia"/>
          <w:lang w:eastAsia="zh-CN"/>
        </w:rPr>
        <w:t xml:space="preserve"> </w:t>
      </w:r>
      <w:r w:rsidR="005B6E7D">
        <w:rPr>
          <w:rFonts w:ascii="Times New Roman" w:hAnsi="Times New Roman" w:cs="Times New Roman" w:hint="eastAsia"/>
          <w:lang w:eastAsia="zh-CN"/>
        </w:rPr>
        <w:t>年</w:t>
      </w:r>
      <w:r w:rsidR="005B6E7D">
        <w:rPr>
          <w:rFonts w:ascii="Times New Roman" w:hAnsi="Times New Roman" w:cs="Times New Roman" w:hint="eastAsia"/>
          <w:lang w:eastAsia="zh-CN"/>
        </w:rPr>
        <w:t xml:space="preserve"> 1 </w:t>
      </w:r>
      <w:r w:rsidR="005B6E7D">
        <w:rPr>
          <w:rFonts w:ascii="Times New Roman" w:hAnsi="Times New Roman" w:cs="Times New Roman" w:hint="eastAsia"/>
          <w:lang w:eastAsia="zh-CN"/>
        </w:rPr>
        <w:t>月，</w:t>
      </w:r>
      <w:r w:rsidR="004E37E2">
        <w:rPr>
          <w:rFonts w:ascii="Times New Roman" w:hAnsi="Times New Roman" w:cs="Times New Roman" w:hint="eastAsia"/>
          <w:lang w:eastAsia="zh-CN"/>
        </w:rPr>
        <w:t>举行了三次公开听证，</w:t>
      </w:r>
      <w:r w:rsidR="0024005E">
        <w:rPr>
          <w:rFonts w:ascii="Times New Roman" w:hAnsi="Times New Roman" w:cs="Times New Roman" w:hint="eastAsia"/>
          <w:lang w:eastAsia="zh-CN"/>
        </w:rPr>
        <w:t>有</w:t>
      </w:r>
      <w:r w:rsidR="004E37E2">
        <w:rPr>
          <w:rFonts w:ascii="Times New Roman" w:hAnsi="Times New Roman" w:cs="Times New Roman" w:hint="eastAsia"/>
          <w:lang w:eastAsia="zh-CN"/>
        </w:rPr>
        <w:t xml:space="preserve">158 </w:t>
      </w:r>
      <w:r w:rsidR="004E37E2">
        <w:rPr>
          <w:rFonts w:ascii="Times New Roman" w:hAnsi="Times New Roman" w:cs="Times New Roman" w:hint="eastAsia"/>
          <w:lang w:eastAsia="zh-CN"/>
        </w:rPr>
        <w:t>人</w:t>
      </w:r>
      <w:r w:rsidR="0024005E">
        <w:rPr>
          <w:rFonts w:ascii="Times New Roman" w:hAnsi="Times New Roman" w:cs="Times New Roman" w:hint="eastAsia"/>
          <w:lang w:eastAsia="zh-CN"/>
        </w:rPr>
        <w:t>出席</w:t>
      </w:r>
      <w:r w:rsidR="004E37E2">
        <w:rPr>
          <w:rFonts w:ascii="Times New Roman" w:hAnsi="Times New Roman" w:cs="Times New Roman" w:hint="eastAsia"/>
          <w:lang w:eastAsia="zh-CN"/>
        </w:rPr>
        <w:t>了听证会，另有</w:t>
      </w:r>
      <w:r w:rsidR="004E37E2">
        <w:rPr>
          <w:rFonts w:ascii="Times New Roman" w:hAnsi="Times New Roman" w:cs="Times New Roman" w:hint="eastAsia"/>
          <w:lang w:eastAsia="zh-CN"/>
        </w:rPr>
        <w:t xml:space="preserve"> 118 </w:t>
      </w:r>
      <w:r w:rsidR="004E37E2">
        <w:rPr>
          <w:rFonts w:ascii="Times New Roman" w:hAnsi="Times New Roman" w:cs="Times New Roman" w:hint="eastAsia"/>
          <w:lang w:eastAsia="zh-CN"/>
        </w:rPr>
        <w:t>人部分或</w:t>
      </w:r>
      <w:r w:rsidR="0024005E">
        <w:rPr>
          <w:rFonts w:ascii="Times New Roman" w:hAnsi="Times New Roman" w:cs="Times New Roman" w:hint="eastAsia"/>
          <w:lang w:eastAsia="zh-CN"/>
        </w:rPr>
        <w:t>全部</w:t>
      </w:r>
      <w:r w:rsidR="004E37E2">
        <w:rPr>
          <w:rFonts w:ascii="Times New Roman" w:hAnsi="Times New Roman" w:cs="Times New Roman" w:hint="eastAsia"/>
          <w:lang w:eastAsia="zh-CN"/>
        </w:rPr>
        <w:t>完成了在线调查。</w:t>
      </w:r>
      <w:r w:rsidR="00E9156E">
        <w:rPr>
          <w:rFonts w:ascii="Times New Roman" w:hAnsi="Times New Roman" w:cs="Times New Roman" w:hint="eastAsia"/>
          <w:lang w:eastAsia="zh-CN"/>
        </w:rPr>
        <w:t>两个人</w:t>
      </w:r>
      <w:r w:rsidR="0024005E">
        <w:rPr>
          <w:rFonts w:ascii="Times New Roman" w:hAnsi="Times New Roman" w:cs="Times New Roman" w:hint="eastAsia"/>
          <w:lang w:eastAsia="zh-CN"/>
        </w:rPr>
        <w:t>用</w:t>
      </w:r>
      <w:r w:rsidR="00E9156E">
        <w:rPr>
          <w:rFonts w:ascii="Times New Roman" w:hAnsi="Times New Roman" w:cs="Times New Roman" w:hint="eastAsia"/>
          <w:lang w:eastAsia="zh-CN"/>
        </w:rPr>
        <w:t>电子邮</w:t>
      </w:r>
      <w:r w:rsidR="0024005E">
        <w:rPr>
          <w:rFonts w:ascii="Times New Roman" w:hAnsi="Times New Roman" w:cs="Times New Roman" w:hint="eastAsia"/>
          <w:lang w:eastAsia="zh-CN"/>
        </w:rPr>
        <w:t>件</w:t>
      </w:r>
      <w:r w:rsidR="00E9156E">
        <w:rPr>
          <w:rFonts w:ascii="Times New Roman" w:hAnsi="Times New Roman" w:cs="Times New Roman" w:hint="eastAsia"/>
          <w:lang w:eastAsia="zh-CN"/>
        </w:rPr>
        <w:t>发送了他们的证言。在所有形式的调查中，</w:t>
      </w:r>
      <w:r w:rsidR="0024005E">
        <w:rPr>
          <w:rFonts w:ascii="Times New Roman" w:hAnsi="Times New Roman" w:cs="Times New Roman" w:hint="eastAsia"/>
          <w:lang w:eastAsia="zh-CN"/>
        </w:rPr>
        <w:t>有</w:t>
      </w:r>
      <w:r w:rsidR="00E9156E" w:rsidRPr="00B968C7">
        <w:rPr>
          <w:rFonts w:ascii="Times New Roman" w:hAnsi="Times New Roman" w:cs="Times New Roman"/>
          <w:lang w:eastAsia="zh-CN"/>
        </w:rPr>
        <w:t>98%</w:t>
      </w:r>
      <w:r w:rsidR="00E9156E">
        <w:rPr>
          <w:rFonts w:ascii="Times New Roman" w:hAnsi="Times New Roman" w:cs="Times New Roman" w:hint="eastAsia"/>
          <w:lang w:eastAsia="zh-CN"/>
        </w:rPr>
        <w:t xml:space="preserve"> </w:t>
      </w:r>
      <w:r w:rsidR="0024005E">
        <w:rPr>
          <w:rFonts w:ascii="Times New Roman" w:hAnsi="Times New Roman" w:cs="Times New Roman" w:hint="eastAsia"/>
          <w:lang w:eastAsia="zh-CN"/>
        </w:rPr>
        <w:t>的</w:t>
      </w:r>
      <w:r w:rsidR="00E9156E">
        <w:rPr>
          <w:rFonts w:ascii="Times New Roman" w:hAnsi="Times New Roman" w:cs="Times New Roman" w:hint="eastAsia"/>
          <w:lang w:eastAsia="zh-CN"/>
        </w:rPr>
        <w:t>反馈意见</w:t>
      </w:r>
      <w:r w:rsidR="0024005E">
        <w:rPr>
          <w:rFonts w:ascii="Times New Roman" w:hAnsi="Times New Roman" w:cs="Times New Roman" w:hint="eastAsia"/>
          <w:lang w:eastAsia="zh-CN"/>
        </w:rPr>
        <w:t>积极热心地支持</w:t>
      </w:r>
      <w:r w:rsidR="00E9156E">
        <w:rPr>
          <w:rFonts w:ascii="Times New Roman" w:hAnsi="Times New Roman" w:cs="Times New Roman" w:hint="eastAsia"/>
          <w:lang w:eastAsia="zh-CN"/>
        </w:rPr>
        <w:t>标准，</w:t>
      </w:r>
      <w:r w:rsidR="00356D5D">
        <w:rPr>
          <w:rFonts w:ascii="Times New Roman" w:hAnsi="Times New Roman" w:cs="Times New Roman" w:hint="eastAsia"/>
          <w:lang w:eastAsia="zh-CN"/>
        </w:rPr>
        <w:t xml:space="preserve">2%  </w:t>
      </w:r>
      <w:r w:rsidR="00356D5D">
        <w:rPr>
          <w:rFonts w:ascii="Times New Roman" w:hAnsi="Times New Roman" w:cs="Times New Roman" w:hint="eastAsia"/>
          <w:lang w:eastAsia="zh-CN"/>
        </w:rPr>
        <w:t>的受访者建议做</w:t>
      </w:r>
      <w:r w:rsidR="0024005E">
        <w:rPr>
          <w:rFonts w:ascii="Times New Roman" w:hAnsi="Times New Roman" w:cs="Times New Roman" w:hint="eastAsia"/>
          <w:lang w:eastAsia="zh-CN"/>
        </w:rPr>
        <w:t>轻微的文字</w:t>
      </w:r>
      <w:r w:rsidR="00356D5D">
        <w:rPr>
          <w:rFonts w:ascii="Times New Roman" w:hAnsi="Times New Roman" w:cs="Times New Roman" w:hint="eastAsia"/>
          <w:lang w:eastAsia="zh-CN"/>
        </w:rPr>
        <w:t>修改。</w:t>
      </w:r>
    </w:p>
    <w:p w14:paraId="70D13408" w14:textId="77777777" w:rsidR="00B968C7" w:rsidRPr="00B968C7" w:rsidRDefault="00B968C7" w:rsidP="00B968C7">
      <w:pPr>
        <w:ind w:left="450"/>
        <w:rPr>
          <w:rFonts w:ascii="Times New Roman" w:hAnsi="Times New Roman" w:cs="Times New Roman"/>
          <w:lang w:eastAsia="zh-CN"/>
        </w:rPr>
      </w:pPr>
    </w:p>
    <w:p w14:paraId="24C61862" w14:textId="101A3022" w:rsidR="00B968C7" w:rsidRPr="00B968C7" w:rsidRDefault="00517298" w:rsidP="00B968C7">
      <w:pPr>
        <w:ind w:left="450"/>
        <w:rPr>
          <w:rFonts w:ascii="Times New Roman" w:hAnsi="Times New Roman" w:cs="Times New Roman"/>
          <w:lang w:eastAsia="zh-CN"/>
        </w:rPr>
      </w:pPr>
      <w:r>
        <w:rPr>
          <w:rFonts w:ascii="Times New Roman" w:hAnsi="Times New Roman" w:cs="Times New Roman" w:hint="eastAsia"/>
          <w:lang w:eastAsia="zh-CN"/>
        </w:rPr>
        <w:t xml:space="preserve">2015 </w:t>
      </w:r>
      <w:r>
        <w:rPr>
          <w:rFonts w:ascii="Times New Roman" w:hAnsi="Times New Roman" w:cs="Times New Roman" w:hint="eastAsia"/>
          <w:lang w:eastAsia="zh-CN"/>
        </w:rPr>
        <w:t>年</w:t>
      </w:r>
      <w:r>
        <w:rPr>
          <w:rFonts w:ascii="Times New Roman" w:hAnsi="Times New Roman" w:cs="Times New Roman" w:hint="eastAsia"/>
          <w:lang w:eastAsia="zh-CN"/>
        </w:rPr>
        <w:t xml:space="preserve"> 2 </w:t>
      </w:r>
      <w:r>
        <w:rPr>
          <w:rFonts w:ascii="Times New Roman" w:hAnsi="Times New Roman" w:cs="Times New Roman" w:hint="eastAsia"/>
          <w:lang w:eastAsia="zh-CN"/>
        </w:rPr>
        <w:t>月和</w:t>
      </w:r>
      <w:r>
        <w:rPr>
          <w:rFonts w:ascii="Times New Roman" w:hAnsi="Times New Roman" w:cs="Times New Roman" w:hint="eastAsia"/>
          <w:lang w:eastAsia="zh-CN"/>
        </w:rPr>
        <w:t xml:space="preserve"> 3 </w:t>
      </w:r>
      <w:r>
        <w:rPr>
          <w:rFonts w:ascii="Times New Roman" w:hAnsi="Times New Roman" w:cs="Times New Roman" w:hint="eastAsia"/>
          <w:lang w:eastAsia="zh-CN"/>
        </w:rPr>
        <w:t>月，反馈意见</w:t>
      </w:r>
      <w:r w:rsidR="0024005E">
        <w:rPr>
          <w:rFonts w:ascii="Times New Roman" w:hAnsi="Times New Roman" w:cs="Times New Roman" w:hint="eastAsia"/>
          <w:lang w:eastAsia="zh-CN"/>
        </w:rPr>
        <w:t>被收编纳入文件中</w:t>
      </w:r>
      <w:r>
        <w:rPr>
          <w:rFonts w:ascii="Times New Roman" w:hAnsi="Times New Roman" w:cs="Times New Roman" w:hint="eastAsia"/>
          <w:lang w:eastAsia="zh-CN"/>
        </w:rPr>
        <w:t>。</w:t>
      </w:r>
      <w:r w:rsidR="0024005E">
        <w:rPr>
          <w:rFonts w:ascii="Times New Roman" w:hAnsi="Times New Roman" w:cs="Times New Roman" w:hint="eastAsia"/>
          <w:lang w:eastAsia="zh-CN"/>
        </w:rPr>
        <w:t>该</w:t>
      </w:r>
      <w:r>
        <w:rPr>
          <w:rFonts w:ascii="Times New Roman" w:hAnsi="Times New Roman" w:cs="Times New Roman" w:hint="eastAsia"/>
          <w:lang w:eastAsia="zh-CN"/>
        </w:rPr>
        <w:t>文件已提交</w:t>
      </w:r>
      <w:r w:rsidR="0024005E">
        <w:rPr>
          <w:rFonts w:ascii="Times New Roman" w:hAnsi="Times New Roman" w:cs="Times New Roman" w:hint="eastAsia"/>
          <w:lang w:eastAsia="zh-CN"/>
        </w:rPr>
        <w:t>审稿，并再次供国家级</w:t>
      </w:r>
      <w:r>
        <w:rPr>
          <w:rFonts w:ascii="Times New Roman" w:hAnsi="Times New Roman" w:cs="Times New Roman" w:hint="eastAsia"/>
          <w:lang w:eastAsia="zh-CN"/>
        </w:rPr>
        <w:t>专家审查。</w:t>
      </w:r>
    </w:p>
    <w:p w14:paraId="5EA23CA5" w14:textId="77777777" w:rsidR="00B968C7" w:rsidRDefault="00B968C7">
      <w:pPr>
        <w:widowControl/>
        <w:spacing w:after="120" w:line="276" w:lineRule="auto"/>
        <w:rPr>
          <w:rFonts w:ascii="Times New Roman" w:eastAsia="Times New Roman" w:hAnsi="Times New Roman" w:cs="Times New Roman"/>
          <w:b/>
          <w:bCs/>
          <w:spacing w:val="-1"/>
          <w:lang w:eastAsia="zh-CN"/>
        </w:rPr>
      </w:pPr>
      <w:r>
        <w:rPr>
          <w:rFonts w:cs="Times New Roman"/>
          <w:spacing w:val="-1"/>
          <w:lang w:eastAsia="zh-CN"/>
        </w:rPr>
        <w:br w:type="page"/>
      </w:r>
    </w:p>
    <w:p w14:paraId="10FD6601" w14:textId="77777777" w:rsidR="005F16CE" w:rsidRPr="003562B8" w:rsidRDefault="003562B8" w:rsidP="004965C7">
      <w:pPr>
        <w:pStyle w:val="Heading1"/>
        <w:rPr>
          <w:lang w:eastAsia="zh-CN"/>
        </w:rPr>
      </w:pPr>
      <w:r>
        <w:rPr>
          <w:rFonts w:hint="eastAsia"/>
          <w:lang w:eastAsia="zh-CN"/>
        </w:rPr>
        <w:lastRenderedPageBreak/>
        <w:t>简介</w:t>
      </w:r>
    </w:p>
    <w:p w14:paraId="643EE298" w14:textId="77777777" w:rsidR="001E05CC" w:rsidRDefault="001E05CC">
      <w:pPr>
        <w:pStyle w:val="BodyText"/>
        <w:tabs>
          <w:tab w:val="left" w:pos="360"/>
        </w:tabs>
        <w:ind w:left="274" w:right="346"/>
        <w:rPr>
          <w:rFonts w:cs="Times New Roman"/>
          <w:spacing w:val="-1"/>
          <w:lang w:eastAsia="zh-CN"/>
        </w:rPr>
      </w:pPr>
    </w:p>
    <w:p w14:paraId="5B87BDD4" w14:textId="6071526B" w:rsidR="005F16CE" w:rsidRDefault="0051352B">
      <w:pPr>
        <w:pStyle w:val="BodyText"/>
        <w:tabs>
          <w:tab w:val="left" w:pos="360"/>
        </w:tabs>
        <w:ind w:left="274" w:right="346"/>
        <w:rPr>
          <w:rFonts w:cs="Times New Roman"/>
          <w:spacing w:val="-1"/>
          <w:lang w:eastAsia="zh-CN"/>
        </w:rPr>
      </w:pPr>
      <w:r>
        <w:rPr>
          <w:rFonts w:eastAsiaTheme="minorEastAsia" w:cs="Times New Roman" w:hint="eastAsia"/>
          <w:spacing w:val="-1"/>
          <w:lang w:eastAsia="zh-CN"/>
        </w:rPr>
        <w:t>多数</w:t>
      </w:r>
      <w:bookmarkStart w:id="20" w:name="OLE_LINK105"/>
      <w:bookmarkStart w:id="21" w:name="OLE_LINK106"/>
      <w:r>
        <w:rPr>
          <w:rFonts w:eastAsiaTheme="minorEastAsia" w:cs="Times New Roman" w:hint="eastAsia"/>
          <w:spacing w:val="-1"/>
          <w:lang w:eastAsia="zh-CN"/>
        </w:rPr>
        <w:t>研究与以</w:t>
      </w:r>
      <w:r w:rsidR="002360BA">
        <w:rPr>
          <w:rFonts w:eastAsiaTheme="minorEastAsia" w:cs="Times New Roman" w:hint="eastAsia"/>
          <w:spacing w:val="-1"/>
          <w:lang w:eastAsia="zh-CN"/>
        </w:rPr>
        <w:t>事实为依据</w:t>
      </w:r>
      <w:r>
        <w:rPr>
          <w:rFonts w:eastAsiaTheme="minorEastAsia" w:cs="Times New Roman" w:hint="eastAsia"/>
          <w:spacing w:val="-1"/>
          <w:lang w:eastAsia="zh-CN"/>
        </w:rPr>
        <w:t>的实践成果明确表明，社交和情绪学习</w:t>
      </w:r>
      <w:r w:rsidR="00456565">
        <w:rPr>
          <w:rFonts w:eastAsiaTheme="minorEastAsia" w:cs="Times New Roman" w:hint="eastAsia"/>
          <w:spacing w:val="-1"/>
          <w:lang w:eastAsia="zh-CN"/>
        </w:rPr>
        <w:t>与</w:t>
      </w:r>
      <w:r w:rsidR="00D078EB">
        <w:rPr>
          <w:rFonts w:eastAsiaTheme="minorEastAsia" w:cs="Times New Roman" w:hint="eastAsia"/>
          <w:spacing w:val="-1"/>
          <w:lang w:eastAsia="zh-CN"/>
        </w:rPr>
        <w:t>学业</w:t>
      </w:r>
      <w:r>
        <w:rPr>
          <w:rFonts w:eastAsiaTheme="minorEastAsia" w:cs="Times New Roman" w:hint="eastAsia"/>
          <w:spacing w:val="-1"/>
          <w:lang w:eastAsia="zh-CN"/>
        </w:rPr>
        <w:t>学习</w:t>
      </w:r>
      <w:r w:rsidR="00456565">
        <w:rPr>
          <w:rFonts w:eastAsiaTheme="minorEastAsia" w:cs="Times New Roman" w:hint="eastAsia"/>
          <w:spacing w:val="-1"/>
          <w:lang w:eastAsia="zh-CN"/>
        </w:rPr>
        <w:t>和</w:t>
      </w:r>
      <w:r>
        <w:rPr>
          <w:rFonts w:eastAsiaTheme="minorEastAsia" w:cs="Times New Roman" w:hint="eastAsia"/>
          <w:spacing w:val="-1"/>
          <w:lang w:eastAsia="zh-CN"/>
        </w:rPr>
        <w:t>成功</w:t>
      </w:r>
      <w:r w:rsidR="00456565">
        <w:rPr>
          <w:rFonts w:eastAsiaTheme="minorEastAsia" w:cs="Times New Roman" w:hint="eastAsia"/>
          <w:spacing w:val="-1"/>
          <w:lang w:eastAsia="zh-CN"/>
        </w:rPr>
        <w:t>人生</w:t>
      </w:r>
      <w:r w:rsidR="00A26E29">
        <w:rPr>
          <w:rFonts w:eastAsiaTheme="minorEastAsia" w:cs="Times New Roman" w:hint="eastAsia"/>
          <w:spacing w:val="-1"/>
          <w:lang w:eastAsia="zh-CN"/>
        </w:rPr>
        <w:t>之间</w:t>
      </w:r>
      <w:r>
        <w:rPr>
          <w:rFonts w:eastAsiaTheme="minorEastAsia" w:cs="Times New Roman" w:hint="eastAsia"/>
          <w:spacing w:val="-1"/>
          <w:lang w:eastAsia="zh-CN"/>
        </w:rPr>
        <w:t>具有正相关关系</w:t>
      </w:r>
      <w:bookmarkEnd w:id="20"/>
      <w:bookmarkEnd w:id="21"/>
      <w:r>
        <w:rPr>
          <w:rFonts w:eastAsiaTheme="minorEastAsia" w:cs="Times New Roman" w:hint="eastAsia"/>
          <w:spacing w:val="-1"/>
          <w:lang w:eastAsia="zh-CN"/>
        </w:rPr>
        <w:t>。</w:t>
      </w:r>
    </w:p>
    <w:p w14:paraId="018A5B57" w14:textId="77777777" w:rsidR="00DC7786" w:rsidRDefault="00DC7786" w:rsidP="00DC7786">
      <w:pPr>
        <w:ind w:left="720"/>
        <w:rPr>
          <w:rFonts w:ascii="Times New Roman" w:eastAsia="Times New Roman" w:hAnsi="Times New Roman" w:cs="Times New Roman"/>
          <w:lang w:eastAsia="zh-CN"/>
        </w:rPr>
      </w:pPr>
    </w:p>
    <w:p w14:paraId="33DECC9B" w14:textId="77777777" w:rsidR="00DC7786" w:rsidRPr="00DC7786" w:rsidRDefault="00B13328" w:rsidP="00DC7786">
      <w:pPr>
        <w:ind w:left="720"/>
        <w:rPr>
          <w:rFonts w:ascii="Times New Roman" w:eastAsia="Times New Roman" w:hAnsi="Times New Roman" w:cs="Times New Roman"/>
          <w:lang w:eastAsia="zh-CN"/>
        </w:rPr>
      </w:pPr>
      <w:r>
        <w:rPr>
          <w:rFonts w:ascii="Times New Roman" w:hAnsi="Times New Roman" w:cs="Times New Roman" w:hint="eastAsia"/>
          <w:lang w:eastAsia="zh-CN"/>
        </w:rPr>
        <w:t>“积极的社交与情绪发展为终身发展和学习奠定了</w:t>
      </w:r>
      <w:r w:rsidR="0030779C">
        <w:rPr>
          <w:rFonts w:ascii="Times New Roman" w:hAnsi="Times New Roman" w:cs="Times New Roman" w:hint="eastAsia"/>
          <w:lang w:eastAsia="zh-CN"/>
        </w:rPr>
        <w:t>至关</w:t>
      </w:r>
      <w:r>
        <w:rPr>
          <w:rFonts w:ascii="Times New Roman" w:hAnsi="Times New Roman" w:cs="Times New Roman" w:hint="eastAsia"/>
          <w:lang w:eastAsia="zh-CN"/>
        </w:rPr>
        <w:t>重要</w:t>
      </w:r>
      <w:r w:rsidR="0030779C">
        <w:rPr>
          <w:rFonts w:ascii="Times New Roman" w:hAnsi="Times New Roman" w:cs="Times New Roman" w:hint="eastAsia"/>
          <w:lang w:eastAsia="zh-CN"/>
        </w:rPr>
        <w:t>的</w:t>
      </w:r>
      <w:r>
        <w:rPr>
          <w:rFonts w:ascii="Times New Roman" w:hAnsi="Times New Roman" w:cs="Times New Roman" w:hint="eastAsia"/>
          <w:lang w:eastAsia="zh-CN"/>
        </w:rPr>
        <w:t>基础。在儿童早期，社交和情绪健康预示着进入儿童中期和青春期后良好的社交、行为和学业适应性</w:t>
      </w:r>
      <w:r w:rsidR="00597966">
        <w:rPr>
          <w:rFonts w:ascii="Times New Roman" w:hAnsi="Times New Roman" w:cs="Times New Roman" w:hint="eastAsia"/>
          <w:lang w:eastAsia="zh-CN"/>
        </w:rPr>
        <w:t>。它帮助孩子们适应新环境，有利于</w:t>
      </w:r>
      <w:r w:rsidR="00DA74D2">
        <w:rPr>
          <w:rFonts w:ascii="Times New Roman" w:hAnsi="Times New Roman" w:cs="Times New Roman" w:hint="eastAsia"/>
          <w:lang w:eastAsia="zh-CN"/>
        </w:rPr>
        <w:t>其与</w:t>
      </w:r>
      <w:r w:rsidR="00597966">
        <w:rPr>
          <w:rFonts w:ascii="Times New Roman" w:hAnsi="Times New Roman" w:cs="Times New Roman" w:hint="eastAsia"/>
          <w:lang w:eastAsia="zh-CN"/>
        </w:rPr>
        <w:t>同龄人和成人之间支持型关系的发展</w:t>
      </w:r>
      <w:r w:rsidR="00DA74D2">
        <w:rPr>
          <w:rFonts w:ascii="Times New Roman" w:hAnsi="Times New Roman" w:cs="Times New Roman" w:hint="eastAsia"/>
          <w:lang w:eastAsia="zh-CN"/>
        </w:rPr>
        <w:t>，并有助于其参与学习活动的能力。</w:t>
      </w:r>
      <w:r>
        <w:rPr>
          <w:rFonts w:ascii="Times New Roman" w:hAnsi="Times New Roman" w:cs="Times New Roman" w:hint="eastAsia"/>
          <w:lang w:eastAsia="zh-CN"/>
        </w:rPr>
        <w:t>”</w:t>
      </w:r>
      <w:r w:rsidR="004A6E56">
        <w:rPr>
          <w:rFonts w:ascii="Times New Roman" w:hAnsi="Times New Roman" w:cs="Times New Roman" w:hint="eastAsia"/>
          <w:lang w:eastAsia="zh-CN"/>
        </w:rPr>
        <w:t>（美国健康与公众服务部，</w:t>
      </w:r>
      <w:r w:rsidR="004A6E56">
        <w:rPr>
          <w:rFonts w:ascii="Times New Roman" w:hAnsi="Times New Roman" w:cs="Times New Roman" w:hint="eastAsia"/>
          <w:lang w:eastAsia="zh-CN"/>
        </w:rPr>
        <w:t>2010</w:t>
      </w:r>
      <w:r w:rsidR="00DD6486">
        <w:rPr>
          <w:rFonts w:ascii="Times New Roman" w:hAnsi="Times New Roman" w:cs="Times New Roman" w:hint="eastAsia"/>
          <w:lang w:eastAsia="zh-CN"/>
        </w:rPr>
        <w:t>：赢在起跑线计划</w:t>
      </w:r>
      <w:r w:rsidR="00095D25">
        <w:rPr>
          <w:rFonts w:ascii="Times New Roman" w:hAnsi="Times New Roman" w:cs="Times New Roman" w:hint="eastAsia"/>
          <w:lang w:eastAsia="zh-CN"/>
        </w:rPr>
        <w:t>的</w:t>
      </w:r>
      <w:r w:rsidR="004A6E56">
        <w:rPr>
          <w:rFonts w:ascii="Times New Roman" w:hAnsi="Times New Roman" w:cs="Times New Roman" w:hint="eastAsia"/>
          <w:lang w:eastAsia="zh-CN"/>
        </w:rPr>
        <w:t>儿童发展与早期学习框架</w:t>
      </w:r>
      <w:r w:rsidR="0016513A">
        <w:rPr>
          <w:rFonts w:ascii="Times New Roman" w:hAnsi="Times New Roman" w:cs="Times New Roman" w:hint="eastAsia"/>
          <w:lang w:eastAsia="zh-CN"/>
        </w:rPr>
        <w:t>、</w:t>
      </w:r>
      <w:r w:rsidR="004A6E56">
        <w:rPr>
          <w:rFonts w:ascii="Times New Roman" w:hAnsi="Times New Roman" w:cs="Times New Roman" w:hint="eastAsia"/>
          <w:lang w:eastAsia="zh-CN"/>
        </w:rPr>
        <w:t>社交与情绪发展）</w:t>
      </w:r>
    </w:p>
    <w:p w14:paraId="055C3267" w14:textId="77777777" w:rsidR="00DC7786" w:rsidRDefault="00DC7786">
      <w:pPr>
        <w:pStyle w:val="BodyText"/>
        <w:tabs>
          <w:tab w:val="left" w:pos="360"/>
        </w:tabs>
        <w:ind w:left="720" w:right="342"/>
        <w:rPr>
          <w:rFonts w:cs="Times New Roman"/>
          <w:lang w:eastAsia="zh-CN"/>
        </w:rPr>
      </w:pPr>
    </w:p>
    <w:p w14:paraId="3D063B19" w14:textId="6F6CE6E6" w:rsidR="00DC7786" w:rsidRPr="005D18F2" w:rsidRDefault="00D32FD2" w:rsidP="00B6607A">
      <w:pPr>
        <w:pStyle w:val="BodyText"/>
        <w:tabs>
          <w:tab w:val="left" w:pos="360"/>
        </w:tabs>
        <w:ind w:left="270" w:right="156"/>
        <w:rPr>
          <w:rFonts w:eastAsiaTheme="minorEastAsia" w:cs="Times New Roman"/>
          <w:lang w:eastAsia="zh-CN"/>
        </w:rPr>
      </w:pPr>
      <w:r>
        <w:rPr>
          <w:rFonts w:eastAsiaTheme="minorEastAsia" w:cs="Times New Roman" w:hint="eastAsia"/>
          <w:lang w:eastAsia="zh-CN"/>
        </w:rPr>
        <w:t>在设置课程和引导孩子</w:t>
      </w:r>
      <w:r w:rsidR="006A01EF">
        <w:rPr>
          <w:rFonts w:eastAsiaTheme="minorEastAsia" w:cs="Times New Roman" w:hint="eastAsia"/>
          <w:lang w:eastAsia="zh-CN"/>
        </w:rPr>
        <w:t>的</w:t>
      </w:r>
      <w:r>
        <w:rPr>
          <w:rFonts w:eastAsiaTheme="minorEastAsia" w:cs="Times New Roman" w:hint="eastAsia"/>
          <w:lang w:eastAsia="zh-CN"/>
        </w:rPr>
        <w:t>社交互动和行为的过程中，</w:t>
      </w:r>
      <w:bookmarkStart w:id="22" w:name="OLE_LINK91"/>
      <w:bookmarkStart w:id="23" w:name="OLE_LINK92"/>
      <w:r>
        <w:rPr>
          <w:rFonts w:eastAsiaTheme="minorEastAsia" w:cs="Times New Roman" w:hint="eastAsia"/>
          <w:lang w:eastAsia="zh-CN"/>
        </w:rPr>
        <w:t>幼儿不断</w:t>
      </w:r>
      <w:r w:rsidR="00426460">
        <w:rPr>
          <w:rFonts w:eastAsiaTheme="minorEastAsia" w:cs="Times New Roman" w:hint="eastAsia"/>
          <w:lang w:eastAsia="zh-CN"/>
        </w:rPr>
        <w:t>推进</w:t>
      </w:r>
      <w:r>
        <w:rPr>
          <w:rFonts w:eastAsiaTheme="minorEastAsia" w:cs="Times New Roman" w:hint="eastAsia"/>
          <w:lang w:eastAsia="zh-CN"/>
        </w:rPr>
        <w:t>的社交</w:t>
      </w:r>
      <w:r>
        <w:rPr>
          <w:rFonts w:eastAsiaTheme="minorEastAsia" w:cs="Times New Roman" w:hint="eastAsia"/>
          <w:lang w:eastAsia="zh-CN"/>
        </w:rPr>
        <w:t>-</w:t>
      </w:r>
      <w:r>
        <w:rPr>
          <w:rFonts w:eastAsiaTheme="minorEastAsia" w:cs="Times New Roman" w:hint="eastAsia"/>
          <w:lang w:eastAsia="zh-CN"/>
        </w:rPr>
        <w:t>情绪发展是一项</w:t>
      </w:r>
      <w:r w:rsidR="006A01EF">
        <w:rPr>
          <w:rFonts w:eastAsiaTheme="minorEastAsia" w:cs="Times New Roman" w:hint="eastAsia"/>
          <w:lang w:eastAsia="zh-CN"/>
        </w:rPr>
        <w:t>必须考量的</w:t>
      </w:r>
      <w:r>
        <w:rPr>
          <w:rFonts w:eastAsiaTheme="minorEastAsia" w:cs="Times New Roman" w:hint="eastAsia"/>
          <w:lang w:eastAsia="zh-CN"/>
        </w:rPr>
        <w:t>重要因素。</w:t>
      </w:r>
      <w:bookmarkEnd w:id="22"/>
      <w:bookmarkEnd w:id="23"/>
      <w:r w:rsidR="006C19FF">
        <w:rPr>
          <w:rFonts w:eastAsiaTheme="minorEastAsia" w:cs="Times New Roman" w:hint="eastAsia"/>
          <w:lang w:eastAsia="zh-CN"/>
        </w:rPr>
        <w:t>当学前班儿童进入</w:t>
      </w:r>
      <w:r w:rsidR="009E612C">
        <w:rPr>
          <w:rFonts w:eastAsiaTheme="minorEastAsia" w:cs="Times New Roman" w:hint="eastAsia"/>
          <w:lang w:eastAsia="zh-CN"/>
        </w:rPr>
        <w:t>集体</w:t>
      </w:r>
      <w:r w:rsidR="006C19FF">
        <w:rPr>
          <w:rFonts w:eastAsiaTheme="minorEastAsia" w:cs="Times New Roman" w:hint="eastAsia"/>
          <w:lang w:eastAsia="zh-CN"/>
        </w:rPr>
        <w:t>活动后，他们进入了一个与家庭之外</w:t>
      </w:r>
      <w:r w:rsidR="0065107B">
        <w:rPr>
          <w:rFonts w:eastAsiaTheme="minorEastAsia" w:cs="Times New Roman" w:hint="eastAsia"/>
          <w:lang w:eastAsia="zh-CN"/>
        </w:rPr>
        <w:t>的</w:t>
      </w:r>
      <w:r w:rsidR="006C19FF">
        <w:rPr>
          <w:rFonts w:eastAsiaTheme="minorEastAsia" w:cs="Times New Roman" w:hint="eastAsia"/>
          <w:lang w:eastAsia="zh-CN"/>
        </w:rPr>
        <w:t>成人</w:t>
      </w:r>
      <w:r w:rsidR="002E0C5A">
        <w:rPr>
          <w:rFonts w:eastAsiaTheme="minorEastAsia" w:cs="Times New Roman" w:hint="eastAsia"/>
          <w:lang w:eastAsia="zh-CN"/>
        </w:rPr>
        <w:t>和同龄人</w:t>
      </w:r>
      <w:r w:rsidR="0065107B">
        <w:rPr>
          <w:rFonts w:eastAsiaTheme="minorEastAsia" w:cs="Times New Roman" w:hint="eastAsia"/>
          <w:lang w:eastAsia="zh-CN"/>
        </w:rPr>
        <w:t>之间的</w:t>
      </w:r>
      <w:r w:rsidR="006C19FF">
        <w:rPr>
          <w:rFonts w:eastAsiaTheme="minorEastAsia" w:cs="Times New Roman" w:hint="eastAsia"/>
          <w:lang w:eastAsia="zh-CN"/>
        </w:rPr>
        <w:t>关系</w:t>
      </w:r>
      <w:r w:rsidR="0065107B">
        <w:rPr>
          <w:rFonts w:eastAsiaTheme="minorEastAsia" w:cs="Times New Roman" w:hint="eastAsia"/>
          <w:lang w:eastAsia="zh-CN"/>
        </w:rPr>
        <w:t>在不断加深</w:t>
      </w:r>
      <w:r w:rsidR="006C19FF">
        <w:rPr>
          <w:rFonts w:eastAsiaTheme="minorEastAsia" w:cs="Times New Roman" w:hint="eastAsia"/>
          <w:lang w:eastAsia="zh-CN"/>
        </w:rPr>
        <w:t>的圈子</w:t>
      </w:r>
      <w:r w:rsidR="0065107B">
        <w:rPr>
          <w:rFonts w:eastAsiaTheme="minorEastAsia" w:cs="Times New Roman" w:hint="eastAsia"/>
          <w:lang w:eastAsia="zh-CN"/>
        </w:rPr>
        <w:t>，这个圈子还在不断地扩大</w:t>
      </w:r>
      <w:r w:rsidR="00D0498B">
        <w:rPr>
          <w:rFonts w:eastAsiaTheme="minorEastAsia" w:cs="Times New Roman" w:hint="eastAsia"/>
          <w:lang w:eastAsia="zh-CN"/>
        </w:rPr>
        <w:t>，并</w:t>
      </w:r>
      <w:r w:rsidR="00AB4019">
        <w:rPr>
          <w:rFonts w:eastAsiaTheme="minorEastAsia" w:cs="Times New Roman" w:hint="eastAsia"/>
          <w:lang w:eastAsia="zh-CN"/>
        </w:rPr>
        <w:t>且</w:t>
      </w:r>
      <w:r w:rsidR="00D0498B">
        <w:rPr>
          <w:rFonts w:eastAsiaTheme="minorEastAsia" w:cs="Times New Roman" w:hint="eastAsia"/>
          <w:lang w:eastAsia="zh-CN"/>
        </w:rPr>
        <w:t>从以自我为中心的活动</w:t>
      </w:r>
      <w:r w:rsidR="009E612C">
        <w:rPr>
          <w:rFonts w:eastAsiaTheme="minorEastAsia" w:cs="Times New Roman" w:hint="eastAsia"/>
          <w:lang w:eastAsia="zh-CN"/>
        </w:rPr>
        <w:t>中走出来，参与到</w:t>
      </w:r>
      <w:r w:rsidR="00D0498B">
        <w:rPr>
          <w:rFonts w:eastAsiaTheme="minorEastAsia" w:cs="Times New Roman" w:hint="eastAsia"/>
          <w:lang w:eastAsia="zh-CN"/>
        </w:rPr>
        <w:t>集体活动</w:t>
      </w:r>
      <w:r w:rsidR="009E612C">
        <w:rPr>
          <w:rFonts w:eastAsiaTheme="minorEastAsia" w:cs="Times New Roman" w:hint="eastAsia"/>
          <w:lang w:eastAsia="zh-CN"/>
        </w:rPr>
        <w:t>中</w:t>
      </w:r>
      <w:r w:rsidR="00630865">
        <w:rPr>
          <w:rFonts w:eastAsiaTheme="minorEastAsia" w:cs="Times New Roman" w:hint="eastAsia"/>
          <w:lang w:eastAsia="zh-CN"/>
        </w:rPr>
        <w:t>去</w:t>
      </w:r>
      <w:r w:rsidR="00C313A3">
        <w:rPr>
          <w:rFonts w:eastAsiaTheme="minorEastAsia" w:cs="Times New Roman" w:hint="eastAsia"/>
          <w:lang w:eastAsia="zh-CN"/>
        </w:rPr>
        <w:t>。</w:t>
      </w:r>
      <w:r w:rsidR="00630865">
        <w:rPr>
          <w:rFonts w:eastAsiaTheme="minorEastAsia" w:cs="Times New Roman" w:hint="eastAsia"/>
          <w:lang w:eastAsia="zh-CN"/>
        </w:rPr>
        <w:t>在具有看护职责的成人的指导和有意义的反馈下，他们不断发展一系列技能，</w:t>
      </w:r>
      <w:r w:rsidR="006F406D">
        <w:rPr>
          <w:rFonts w:eastAsiaTheme="minorEastAsia" w:cs="Times New Roman" w:hint="eastAsia"/>
          <w:lang w:eastAsia="zh-CN"/>
        </w:rPr>
        <w:t>除必要的学习</w:t>
      </w:r>
      <w:r w:rsidR="0065107B">
        <w:rPr>
          <w:rFonts w:eastAsiaTheme="minorEastAsia" w:cs="Times New Roman" w:hint="eastAsia"/>
          <w:lang w:eastAsia="zh-CN"/>
        </w:rPr>
        <w:t>秉性之</w:t>
      </w:r>
      <w:r w:rsidR="006F406D">
        <w:rPr>
          <w:rFonts w:eastAsiaTheme="minorEastAsia" w:cs="Times New Roman" w:hint="eastAsia"/>
          <w:lang w:eastAsia="zh-CN"/>
        </w:rPr>
        <w:t>外，还包括建立友谊、遵循规则和常规、在集体中游戏、解决冲突、分享以及轮流行动的技能。</w:t>
      </w:r>
      <w:r w:rsidR="0041635D">
        <w:rPr>
          <w:rFonts w:eastAsiaTheme="minorEastAsia" w:cs="Times New Roman" w:hint="eastAsia"/>
          <w:lang w:eastAsia="zh-CN"/>
        </w:rPr>
        <w:t>在幼儿园时期，儿童通过练习、与其他人开展关系</w:t>
      </w:r>
      <w:r w:rsidR="00C0011B">
        <w:rPr>
          <w:rFonts w:eastAsiaTheme="minorEastAsia" w:cs="Times New Roman" w:hint="eastAsia"/>
          <w:lang w:eastAsia="zh-CN"/>
        </w:rPr>
        <w:t>、</w:t>
      </w:r>
      <w:r w:rsidR="0041635D">
        <w:rPr>
          <w:rFonts w:eastAsiaTheme="minorEastAsia" w:cs="Times New Roman" w:hint="eastAsia"/>
          <w:lang w:eastAsia="zh-CN"/>
        </w:rPr>
        <w:t>以及</w:t>
      </w:r>
      <w:r w:rsidR="00C0011B">
        <w:rPr>
          <w:rFonts w:eastAsiaTheme="minorEastAsia" w:cs="Times New Roman" w:hint="eastAsia"/>
          <w:lang w:eastAsia="zh-CN"/>
        </w:rPr>
        <w:t>通过由</w:t>
      </w:r>
      <w:r w:rsidR="0041635D">
        <w:rPr>
          <w:rFonts w:eastAsiaTheme="minorEastAsia" w:cs="Times New Roman" w:hint="eastAsia"/>
          <w:lang w:eastAsia="zh-CN"/>
        </w:rPr>
        <w:t>具有看护职能的成人设计的多</w:t>
      </w:r>
      <w:r w:rsidR="00C0011B">
        <w:rPr>
          <w:rFonts w:eastAsiaTheme="minorEastAsia" w:cs="Times New Roman" w:hint="eastAsia"/>
          <w:lang w:eastAsia="zh-CN"/>
        </w:rPr>
        <w:t>种多</w:t>
      </w:r>
      <w:r w:rsidR="0041635D">
        <w:rPr>
          <w:rFonts w:eastAsiaTheme="minorEastAsia" w:cs="Times New Roman" w:hint="eastAsia"/>
          <w:lang w:eastAsia="zh-CN"/>
        </w:rPr>
        <w:t>样</w:t>
      </w:r>
      <w:r w:rsidR="00C0011B">
        <w:rPr>
          <w:rFonts w:eastAsiaTheme="minorEastAsia" w:cs="Times New Roman" w:hint="eastAsia"/>
          <w:lang w:eastAsia="zh-CN"/>
        </w:rPr>
        <w:t>的</w:t>
      </w:r>
      <w:r w:rsidR="0041635D">
        <w:rPr>
          <w:rFonts w:eastAsiaTheme="minorEastAsia" w:cs="Times New Roman" w:hint="eastAsia"/>
          <w:lang w:eastAsia="zh-CN"/>
        </w:rPr>
        <w:t>体验，来发展这些技能。</w:t>
      </w:r>
      <w:r w:rsidR="00C0011B">
        <w:rPr>
          <w:rFonts w:eastAsiaTheme="minorEastAsia" w:cs="Times New Roman" w:hint="eastAsia"/>
          <w:lang w:eastAsia="zh-CN"/>
        </w:rPr>
        <w:t>这些技能</w:t>
      </w:r>
      <w:r w:rsidR="005D18F2">
        <w:rPr>
          <w:rFonts w:eastAsiaTheme="minorEastAsia" w:cs="Times New Roman" w:hint="eastAsia"/>
          <w:lang w:eastAsia="zh-CN"/>
        </w:rPr>
        <w:t>通过</w:t>
      </w:r>
      <w:r w:rsidR="00C0011B">
        <w:rPr>
          <w:rFonts w:eastAsiaTheme="minorEastAsia" w:cs="Times New Roman" w:hint="eastAsia"/>
          <w:lang w:eastAsia="zh-CN"/>
        </w:rPr>
        <w:t>打开通向倾</w:t>
      </w:r>
      <w:r w:rsidR="005D18F2">
        <w:rPr>
          <w:rFonts w:eastAsiaTheme="minorEastAsia" w:cs="Times New Roman" w:hint="eastAsia"/>
          <w:lang w:eastAsia="zh-CN"/>
        </w:rPr>
        <w:t>听、协</w:t>
      </w:r>
      <w:r w:rsidR="00C0011B">
        <w:rPr>
          <w:rFonts w:eastAsiaTheme="minorEastAsia" w:cs="Times New Roman" w:hint="eastAsia"/>
          <w:lang w:eastAsia="zh-CN"/>
        </w:rPr>
        <w:t>作以</w:t>
      </w:r>
      <w:r w:rsidR="005D18F2">
        <w:rPr>
          <w:rFonts w:eastAsiaTheme="minorEastAsia" w:cs="Times New Roman" w:hint="eastAsia"/>
          <w:lang w:eastAsia="zh-CN"/>
        </w:rPr>
        <w:t>及与他人合作</w:t>
      </w:r>
      <w:r w:rsidR="00C0011B">
        <w:rPr>
          <w:rFonts w:eastAsiaTheme="minorEastAsia" w:cs="Times New Roman" w:hint="eastAsia"/>
          <w:lang w:eastAsia="zh-CN"/>
        </w:rPr>
        <w:t>的大门</w:t>
      </w:r>
      <w:r w:rsidR="005D18F2">
        <w:rPr>
          <w:rFonts w:eastAsiaTheme="minorEastAsia" w:cs="Times New Roman" w:hint="eastAsia"/>
          <w:lang w:eastAsia="zh-CN"/>
        </w:rPr>
        <w:t>，</w:t>
      </w:r>
      <w:r w:rsidR="00C0011B">
        <w:rPr>
          <w:rFonts w:eastAsiaTheme="minorEastAsia" w:cs="Times New Roman" w:hint="eastAsia"/>
          <w:lang w:eastAsia="zh-CN"/>
        </w:rPr>
        <w:t>来支持</w:t>
      </w:r>
      <w:r w:rsidR="005D18F2">
        <w:rPr>
          <w:rFonts w:eastAsiaTheme="minorEastAsia" w:cs="Times New Roman" w:hint="eastAsia"/>
          <w:lang w:eastAsia="zh-CN"/>
        </w:rPr>
        <w:t>儿童参加学习活动；在这一过程中，他们学</w:t>
      </w:r>
      <w:r w:rsidR="00C0011B">
        <w:rPr>
          <w:rFonts w:eastAsiaTheme="minorEastAsia" w:cs="Times New Roman" w:hint="eastAsia"/>
          <w:lang w:eastAsia="zh-CN"/>
        </w:rPr>
        <w:t>着</w:t>
      </w:r>
      <w:r w:rsidR="005D18F2">
        <w:rPr>
          <w:rFonts w:eastAsiaTheme="minorEastAsia" w:cs="Times New Roman" w:hint="eastAsia"/>
          <w:lang w:eastAsia="zh-CN"/>
        </w:rPr>
        <w:t>寻找和利用自身以外的资源。</w:t>
      </w:r>
      <w:r w:rsidR="005D18F2" w:rsidRPr="005D18F2">
        <w:rPr>
          <w:rFonts w:eastAsiaTheme="minorEastAsia" w:cs="Times New Roman" w:hint="eastAsia"/>
          <w:lang w:eastAsia="zh-CN"/>
        </w:rPr>
        <w:t xml:space="preserve"> </w:t>
      </w:r>
    </w:p>
    <w:p w14:paraId="33160D94" w14:textId="77777777" w:rsidR="00DC7786" w:rsidRPr="00976D47" w:rsidRDefault="00DC7786" w:rsidP="00B6607A">
      <w:pPr>
        <w:pStyle w:val="BodyText"/>
        <w:tabs>
          <w:tab w:val="left" w:pos="360"/>
        </w:tabs>
        <w:ind w:left="270" w:right="156"/>
        <w:rPr>
          <w:rFonts w:cs="Times New Roman"/>
          <w:lang w:eastAsia="zh-CN"/>
        </w:rPr>
      </w:pPr>
    </w:p>
    <w:p w14:paraId="7013C0AD" w14:textId="533E67E3" w:rsidR="00F321B2" w:rsidRDefault="00AA4BEC" w:rsidP="00AB21E0">
      <w:pPr>
        <w:pStyle w:val="BodyText"/>
        <w:tabs>
          <w:tab w:val="left" w:pos="360"/>
        </w:tabs>
        <w:ind w:left="274" w:right="169"/>
        <w:rPr>
          <w:rFonts w:cs="Times New Roman"/>
          <w:spacing w:val="1"/>
          <w:lang w:eastAsia="zh-CN"/>
        </w:rPr>
      </w:pPr>
      <w:r>
        <w:rPr>
          <w:rFonts w:eastAsiaTheme="minorEastAsia" w:cs="Times New Roman" w:hint="eastAsia"/>
          <w:spacing w:val="1"/>
          <w:lang w:eastAsia="zh-CN"/>
        </w:rPr>
        <w:t>“在</w:t>
      </w:r>
      <w:r w:rsidR="00C46480">
        <w:rPr>
          <w:rFonts w:eastAsiaTheme="minorEastAsia" w:cs="Times New Roman" w:hint="eastAsia"/>
          <w:spacing w:val="1"/>
          <w:lang w:eastAsia="zh-CN"/>
        </w:rPr>
        <w:t>最初</w:t>
      </w:r>
      <w:r>
        <w:rPr>
          <w:rFonts w:eastAsiaTheme="minorEastAsia" w:cs="Times New Roman" w:hint="eastAsia"/>
          <w:spacing w:val="1"/>
          <w:lang w:eastAsia="zh-CN"/>
        </w:rPr>
        <w:t>五年内</w:t>
      </w:r>
      <w:r w:rsidR="00AB4019">
        <w:rPr>
          <w:rFonts w:eastAsiaTheme="minorEastAsia" w:cs="Times New Roman" w:hint="eastAsia"/>
          <w:spacing w:val="1"/>
          <w:lang w:eastAsia="zh-CN"/>
        </w:rPr>
        <w:t>所</w:t>
      </w:r>
      <w:r>
        <w:rPr>
          <w:rFonts w:eastAsiaTheme="minorEastAsia" w:cs="Times New Roman" w:hint="eastAsia"/>
          <w:spacing w:val="1"/>
          <w:lang w:eastAsia="zh-CN"/>
        </w:rPr>
        <w:t>奠定</w:t>
      </w:r>
      <w:r w:rsidR="00080E07">
        <w:rPr>
          <w:rFonts w:eastAsiaTheme="minorEastAsia" w:cs="Times New Roman" w:hint="eastAsia"/>
          <w:spacing w:val="1"/>
          <w:lang w:eastAsia="zh-CN"/>
        </w:rPr>
        <w:t>的</w:t>
      </w:r>
      <w:r w:rsidR="00080E07">
        <w:rPr>
          <w:rFonts w:ascii="SimSun" w:eastAsia="SimSun" w:hAnsi="SimSun" w:cs="SimSun" w:hint="eastAsia"/>
          <w:spacing w:val="1"/>
          <w:lang w:eastAsia="zh-CN"/>
        </w:rPr>
        <w:t>社</w:t>
      </w:r>
      <w:r w:rsidR="00C46480">
        <w:rPr>
          <w:rFonts w:ascii="SimSun" w:eastAsiaTheme="minorEastAsia" w:hAnsi="SimSun" w:cs="SimSun" w:hint="eastAsia"/>
          <w:spacing w:val="1"/>
          <w:lang w:eastAsia="zh-CN"/>
        </w:rPr>
        <w:t>交能力</w:t>
      </w:r>
      <w:r w:rsidR="00080E07">
        <w:rPr>
          <w:rFonts w:ascii="SimSun" w:eastAsia="SimSun" w:hAnsi="SimSun" w:cs="SimSun" w:hint="eastAsia"/>
          <w:spacing w:val="1"/>
          <w:lang w:eastAsia="zh-CN"/>
        </w:rPr>
        <w:t>的基础</w:t>
      </w:r>
      <w:r>
        <w:rPr>
          <w:rFonts w:eastAsiaTheme="minorEastAsia" w:cs="Times New Roman" w:hint="eastAsia"/>
          <w:spacing w:val="1"/>
          <w:lang w:eastAsia="zh-CN"/>
        </w:rPr>
        <w:t>与情绪健康息息相关</w:t>
      </w:r>
      <w:r w:rsidR="00080E07">
        <w:rPr>
          <w:rFonts w:eastAsiaTheme="minorEastAsia" w:cs="Times New Roman" w:hint="eastAsia"/>
          <w:spacing w:val="1"/>
          <w:lang w:eastAsia="zh-CN"/>
        </w:rPr>
        <w:t>，</w:t>
      </w:r>
      <w:r>
        <w:rPr>
          <w:rFonts w:eastAsiaTheme="minorEastAsia" w:cs="Times New Roman" w:hint="eastAsia"/>
          <w:spacing w:val="1"/>
          <w:lang w:eastAsia="zh-CN"/>
        </w:rPr>
        <w:t>并影响之后</w:t>
      </w:r>
      <w:r w:rsidR="0006543C">
        <w:rPr>
          <w:rFonts w:eastAsiaTheme="minorEastAsia" w:cs="Times New Roman" w:hint="eastAsia"/>
          <w:spacing w:val="1"/>
          <w:lang w:eastAsia="zh-CN"/>
        </w:rPr>
        <w:t>在</w:t>
      </w:r>
      <w:r w:rsidR="009B02F2">
        <w:rPr>
          <w:rFonts w:eastAsiaTheme="minorEastAsia" w:cs="Times New Roman" w:hint="eastAsia"/>
          <w:spacing w:val="1"/>
          <w:lang w:eastAsia="zh-CN"/>
        </w:rPr>
        <w:t>学校进行功能性</w:t>
      </w:r>
      <w:r w:rsidR="0006543C">
        <w:rPr>
          <w:rFonts w:eastAsiaTheme="minorEastAsia" w:cs="Times New Roman" w:hint="eastAsia"/>
          <w:spacing w:val="1"/>
          <w:lang w:eastAsia="zh-CN"/>
        </w:rPr>
        <w:t>适应</w:t>
      </w:r>
      <w:r w:rsidR="009B02F2">
        <w:rPr>
          <w:rFonts w:eastAsiaTheme="minorEastAsia" w:cs="Times New Roman" w:hint="eastAsia"/>
          <w:spacing w:val="1"/>
          <w:lang w:eastAsia="zh-CN"/>
        </w:rPr>
        <w:t>和在一生中建立成功关系的能力。</w:t>
      </w:r>
      <w:r w:rsidR="0006543C">
        <w:rPr>
          <w:rFonts w:eastAsiaTheme="minorEastAsia" w:cs="Times New Roman" w:hint="eastAsia"/>
          <w:spacing w:val="1"/>
          <w:lang w:eastAsia="zh-CN"/>
        </w:rPr>
        <w:t>”（</w:t>
      </w:r>
      <w:bookmarkStart w:id="24" w:name="OLE_LINK24"/>
      <w:bookmarkStart w:id="25" w:name="OLE_LINK25"/>
      <w:bookmarkStart w:id="26" w:name="OLE_LINK410"/>
      <w:bookmarkStart w:id="27" w:name="OLE_LINK59"/>
      <w:bookmarkStart w:id="28" w:name="OLE_LINK60"/>
      <w:r w:rsidR="00EE2D47">
        <w:rPr>
          <w:rFonts w:eastAsiaTheme="minorEastAsia" w:cs="Times New Roman" w:hint="eastAsia"/>
          <w:spacing w:val="1"/>
          <w:lang w:eastAsia="zh-CN"/>
        </w:rPr>
        <w:t>儿童发展全国科学</w:t>
      </w:r>
      <w:r w:rsidR="00FA2ADB">
        <w:rPr>
          <w:rFonts w:eastAsiaTheme="minorEastAsia" w:cs="Times New Roman" w:hint="eastAsia"/>
          <w:spacing w:val="1"/>
          <w:lang w:eastAsia="zh-CN"/>
        </w:rPr>
        <w:t>理事会</w:t>
      </w:r>
      <w:bookmarkEnd w:id="24"/>
      <w:bookmarkEnd w:id="25"/>
      <w:bookmarkEnd w:id="26"/>
      <w:r w:rsidR="0041036F">
        <w:rPr>
          <w:rFonts w:eastAsiaTheme="minorEastAsia" w:cs="Times New Roman" w:hint="eastAsia"/>
          <w:spacing w:val="1"/>
          <w:lang w:eastAsia="zh-CN"/>
        </w:rPr>
        <w:t>, 2004</w:t>
      </w:r>
      <w:bookmarkEnd w:id="27"/>
      <w:bookmarkEnd w:id="28"/>
      <w:r w:rsidR="0041036F">
        <w:rPr>
          <w:rFonts w:eastAsiaTheme="minorEastAsia" w:cs="Times New Roman" w:hint="eastAsia"/>
          <w:spacing w:val="1"/>
          <w:lang w:eastAsia="zh-CN"/>
        </w:rPr>
        <w:t xml:space="preserve"> </w:t>
      </w:r>
      <w:r w:rsidR="00EE2D47">
        <w:rPr>
          <w:rFonts w:eastAsiaTheme="minorEastAsia" w:cs="Times New Roman" w:hint="eastAsia"/>
          <w:spacing w:val="1"/>
          <w:lang w:eastAsia="zh-CN"/>
        </w:rPr>
        <w:t>）。</w:t>
      </w:r>
      <w:r w:rsidR="00D846D8">
        <w:rPr>
          <w:rFonts w:eastAsiaTheme="minorEastAsia" w:cs="Times New Roman" w:hint="eastAsia"/>
          <w:spacing w:val="1"/>
          <w:lang w:eastAsia="zh-CN"/>
        </w:rPr>
        <w:t>建立和维系健康且有益的关系的能力对人生中的成长和成功具有深</w:t>
      </w:r>
      <w:r w:rsidR="00BA1713">
        <w:rPr>
          <w:rFonts w:eastAsiaTheme="minorEastAsia" w:cs="Times New Roman" w:hint="eastAsia"/>
          <w:spacing w:val="1"/>
          <w:lang w:eastAsia="zh-CN"/>
        </w:rPr>
        <w:t>远</w:t>
      </w:r>
      <w:r w:rsidR="00AB4019">
        <w:rPr>
          <w:rFonts w:eastAsiaTheme="minorEastAsia" w:cs="Times New Roman" w:hint="eastAsia"/>
          <w:spacing w:val="1"/>
          <w:lang w:eastAsia="zh-CN"/>
        </w:rPr>
        <w:t>的</w:t>
      </w:r>
      <w:r w:rsidR="00D846D8">
        <w:rPr>
          <w:rFonts w:eastAsiaTheme="minorEastAsia" w:cs="Times New Roman" w:hint="eastAsia"/>
          <w:spacing w:val="1"/>
          <w:lang w:eastAsia="zh-CN"/>
        </w:rPr>
        <w:t>影响（</w:t>
      </w:r>
      <w:proofErr w:type="spellStart"/>
      <w:r w:rsidR="00D846D8" w:rsidRPr="00DC7786">
        <w:rPr>
          <w:rFonts w:cs="Times New Roman"/>
          <w:spacing w:val="1"/>
          <w:lang w:eastAsia="zh-CN"/>
        </w:rPr>
        <w:t>Weissberg</w:t>
      </w:r>
      <w:proofErr w:type="spellEnd"/>
      <w:r w:rsidR="00D846D8" w:rsidRPr="00DC7786">
        <w:rPr>
          <w:rFonts w:cs="Times New Roman"/>
          <w:spacing w:val="1"/>
          <w:lang w:eastAsia="zh-CN"/>
        </w:rPr>
        <w:t xml:space="preserve"> &amp; </w:t>
      </w:r>
      <w:proofErr w:type="spellStart"/>
      <w:r w:rsidR="00D846D8" w:rsidRPr="00DC7786">
        <w:rPr>
          <w:rFonts w:cs="Times New Roman"/>
          <w:spacing w:val="1"/>
          <w:lang w:eastAsia="zh-CN"/>
        </w:rPr>
        <w:t>Cascarino</w:t>
      </w:r>
      <w:proofErr w:type="spellEnd"/>
      <w:r w:rsidR="0041036F">
        <w:rPr>
          <w:rFonts w:eastAsiaTheme="minorEastAsia" w:cs="Times New Roman" w:hint="eastAsia"/>
          <w:spacing w:val="1"/>
          <w:lang w:eastAsia="zh-CN"/>
        </w:rPr>
        <w:t>, 2013</w:t>
      </w:r>
      <w:r w:rsidR="00D846D8">
        <w:rPr>
          <w:rFonts w:eastAsiaTheme="minorEastAsia" w:cs="Times New Roman" w:hint="eastAsia"/>
          <w:spacing w:val="1"/>
          <w:lang w:eastAsia="zh-CN"/>
        </w:rPr>
        <w:t>）。</w:t>
      </w:r>
      <w:r w:rsidR="000026E8">
        <w:rPr>
          <w:rFonts w:eastAsiaTheme="minorEastAsia" w:cs="Times New Roman" w:hint="eastAsia"/>
          <w:spacing w:val="1"/>
          <w:lang w:eastAsia="zh-CN"/>
        </w:rPr>
        <w:t>这些关系</w:t>
      </w:r>
      <w:r w:rsidR="00BA1713">
        <w:rPr>
          <w:rFonts w:eastAsiaTheme="minorEastAsia" w:cs="Times New Roman" w:hint="eastAsia"/>
          <w:spacing w:val="1"/>
          <w:lang w:eastAsia="zh-CN"/>
        </w:rPr>
        <w:t>，最初是</w:t>
      </w:r>
      <w:r w:rsidR="000026E8">
        <w:rPr>
          <w:rFonts w:eastAsiaTheme="minorEastAsia" w:cs="Times New Roman" w:hint="eastAsia"/>
          <w:spacing w:val="1"/>
          <w:lang w:eastAsia="zh-CN"/>
        </w:rPr>
        <w:t>与家庭成员的关系，之后</w:t>
      </w:r>
      <w:r w:rsidR="00BA1713">
        <w:rPr>
          <w:rFonts w:eastAsiaTheme="minorEastAsia" w:cs="Times New Roman" w:hint="eastAsia"/>
          <w:spacing w:val="1"/>
          <w:lang w:eastAsia="zh-CN"/>
        </w:rPr>
        <w:t>是</w:t>
      </w:r>
      <w:r w:rsidR="000026E8">
        <w:rPr>
          <w:rFonts w:eastAsiaTheme="minorEastAsia" w:cs="Times New Roman" w:hint="eastAsia"/>
          <w:spacing w:val="1"/>
          <w:lang w:eastAsia="zh-CN"/>
        </w:rPr>
        <w:t>与家庭之外的其他儿童和成人的关系</w:t>
      </w:r>
      <w:r w:rsidR="00C215CF">
        <w:rPr>
          <w:rFonts w:eastAsiaTheme="minorEastAsia" w:cs="Times New Roman" w:hint="eastAsia"/>
          <w:spacing w:val="1"/>
          <w:lang w:eastAsia="zh-CN"/>
        </w:rPr>
        <w:t>，</w:t>
      </w:r>
      <w:r w:rsidR="000026E8">
        <w:rPr>
          <w:rFonts w:eastAsiaTheme="minorEastAsia" w:cs="Times New Roman" w:hint="eastAsia"/>
          <w:spacing w:val="1"/>
          <w:lang w:eastAsia="zh-CN"/>
        </w:rPr>
        <w:t>为</w:t>
      </w:r>
      <w:r w:rsidR="00BA1713">
        <w:rPr>
          <w:rFonts w:eastAsiaTheme="minorEastAsia" w:cs="Times New Roman" w:hint="eastAsia"/>
          <w:spacing w:val="1"/>
          <w:lang w:eastAsia="zh-CN"/>
        </w:rPr>
        <w:t>儿童</w:t>
      </w:r>
      <w:r w:rsidR="000026E8">
        <w:rPr>
          <w:rFonts w:eastAsiaTheme="minorEastAsia" w:cs="Times New Roman" w:hint="eastAsia"/>
          <w:spacing w:val="1"/>
          <w:lang w:eastAsia="zh-CN"/>
        </w:rPr>
        <w:t>进行自我认识和自我价值</w:t>
      </w:r>
      <w:r w:rsidR="00C215CF">
        <w:rPr>
          <w:rFonts w:eastAsiaTheme="minorEastAsia" w:cs="Times New Roman" w:hint="eastAsia"/>
          <w:spacing w:val="1"/>
          <w:lang w:eastAsia="zh-CN"/>
        </w:rPr>
        <w:t>判断</w:t>
      </w:r>
      <w:r w:rsidR="000026E8">
        <w:rPr>
          <w:rFonts w:eastAsiaTheme="minorEastAsia" w:cs="Times New Roman" w:hint="eastAsia"/>
          <w:spacing w:val="1"/>
          <w:lang w:eastAsia="zh-CN"/>
        </w:rPr>
        <w:t>、如何与他人互动、怎样应对环境提供了至关重要的信息。</w:t>
      </w:r>
      <w:r w:rsidR="0007239C">
        <w:rPr>
          <w:rFonts w:eastAsiaTheme="minorEastAsia" w:cs="Times New Roman" w:hint="eastAsia"/>
          <w:spacing w:val="1"/>
          <w:lang w:eastAsia="zh-CN"/>
        </w:rPr>
        <w:t>这些关系给孩子们</w:t>
      </w:r>
      <w:r w:rsidR="0055055A">
        <w:rPr>
          <w:rFonts w:eastAsiaTheme="minorEastAsia" w:cs="Times New Roman" w:hint="eastAsia"/>
          <w:spacing w:val="1"/>
          <w:lang w:eastAsia="zh-CN"/>
        </w:rPr>
        <w:t>带来舒适</w:t>
      </w:r>
      <w:r w:rsidR="00AB4019">
        <w:rPr>
          <w:rFonts w:eastAsiaTheme="minorEastAsia" w:cs="Times New Roman" w:hint="eastAsia"/>
          <w:spacing w:val="1"/>
          <w:lang w:eastAsia="zh-CN"/>
        </w:rPr>
        <w:t>感</w:t>
      </w:r>
      <w:r w:rsidR="0007239C">
        <w:rPr>
          <w:rFonts w:eastAsiaTheme="minorEastAsia" w:cs="Times New Roman" w:hint="eastAsia"/>
          <w:spacing w:val="1"/>
          <w:lang w:eastAsia="zh-CN"/>
        </w:rPr>
        <w:t>、安全感和乐趣，并在孩子</w:t>
      </w:r>
      <w:r w:rsidR="004E6B77">
        <w:rPr>
          <w:rFonts w:eastAsiaTheme="minorEastAsia" w:cs="Times New Roman" w:hint="eastAsia"/>
          <w:spacing w:val="1"/>
          <w:lang w:eastAsia="zh-CN"/>
        </w:rPr>
        <w:t>们</w:t>
      </w:r>
      <w:r w:rsidR="0007239C">
        <w:rPr>
          <w:rFonts w:eastAsiaTheme="minorEastAsia" w:cs="Times New Roman" w:hint="eastAsia"/>
          <w:spacing w:val="1"/>
          <w:lang w:eastAsia="zh-CN"/>
        </w:rPr>
        <w:t>探索和学习他们的世界时</w:t>
      </w:r>
      <w:r w:rsidR="004E6B77">
        <w:rPr>
          <w:rFonts w:eastAsiaTheme="minorEastAsia" w:cs="Times New Roman" w:hint="eastAsia"/>
          <w:spacing w:val="1"/>
          <w:lang w:eastAsia="zh-CN"/>
        </w:rPr>
        <w:t>使他们</w:t>
      </w:r>
      <w:r w:rsidR="0007239C">
        <w:rPr>
          <w:rFonts w:eastAsiaTheme="minorEastAsia" w:cs="Times New Roman" w:hint="eastAsia"/>
          <w:spacing w:val="1"/>
          <w:lang w:eastAsia="zh-CN"/>
        </w:rPr>
        <w:t>敢于冒险。</w:t>
      </w:r>
    </w:p>
    <w:p w14:paraId="40D3ABDA" w14:textId="77777777" w:rsidR="00DC7786" w:rsidRPr="00976D47" w:rsidRDefault="00DC7786" w:rsidP="00AB21E0">
      <w:pPr>
        <w:pStyle w:val="BodyText"/>
        <w:tabs>
          <w:tab w:val="left" w:pos="360"/>
        </w:tabs>
        <w:ind w:left="274" w:right="169"/>
        <w:rPr>
          <w:rFonts w:cs="Times New Roman"/>
          <w:spacing w:val="1"/>
          <w:lang w:eastAsia="zh-CN"/>
        </w:rPr>
      </w:pPr>
    </w:p>
    <w:p w14:paraId="13749F8B" w14:textId="35085089" w:rsidR="00877885" w:rsidRPr="002429BF" w:rsidRDefault="002429BF" w:rsidP="009F3623">
      <w:pPr>
        <w:pStyle w:val="BodyText"/>
        <w:tabs>
          <w:tab w:val="left" w:pos="360"/>
        </w:tabs>
        <w:ind w:left="270" w:right="156"/>
        <w:rPr>
          <w:rFonts w:eastAsiaTheme="minorEastAsia" w:cs="Times New Roman"/>
          <w:lang w:eastAsia="zh-CN"/>
        </w:rPr>
      </w:pPr>
      <w:r>
        <w:rPr>
          <w:rFonts w:eastAsiaTheme="minorEastAsia" w:cs="Times New Roman" w:hint="eastAsia"/>
          <w:spacing w:val="-1"/>
          <w:lang w:eastAsia="zh-CN"/>
        </w:rPr>
        <w:t>研究与以</w:t>
      </w:r>
      <w:r w:rsidR="001971E4">
        <w:rPr>
          <w:rFonts w:eastAsiaTheme="minorEastAsia" w:cs="Times New Roman" w:hint="eastAsia"/>
          <w:spacing w:val="-1"/>
          <w:lang w:eastAsia="zh-CN"/>
        </w:rPr>
        <w:t>事实为依据</w:t>
      </w:r>
      <w:r>
        <w:rPr>
          <w:rFonts w:eastAsiaTheme="minorEastAsia" w:cs="Times New Roman" w:hint="eastAsia"/>
          <w:spacing w:val="-1"/>
          <w:lang w:eastAsia="zh-CN"/>
        </w:rPr>
        <w:t>的实践</w:t>
      </w:r>
      <w:r w:rsidR="00AB4019">
        <w:rPr>
          <w:rFonts w:eastAsiaTheme="minorEastAsia" w:cs="Times New Roman" w:hint="eastAsia"/>
          <w:spacing w:val="-1"/>
          <w:lang w:eastAsia="zh-CN"/>
        </w:rPr>
        <w:t>均</w:t>
      </w:r>
      <w:r>
        <w:rPr>
          <w:rFonts w:eastAsiaTheme="minorEastAsia" w:cs="Times New Roman" w:hint="eastAsia"/>
          <w:spacing w:val="-1"/>
          <w:lang w:eastAsia="zh-CN"/>
        </w:rPr>
        <w:t>明确表明了社交和情绪学习与学业学习和成功人生</w:t>
      </w:r>
      <w:r w:rsidR="00A26E29">
        <w:rPr>
          <w:rFonts w:eastAsiaTheme="minorEastAsia" w:cs="Times New Roman" w:hint="eastAsia"/>
          <w:spacing w:val="-1"/>
          <w:lang w:eastAsia="zh-CN"/>
        </w:rPr>
        <w:t>之间</w:t>
      </w:r>
      <w:r>
        <w:rPr>
          <w:rFonts w:eastAsiaTheme="minorEastAsia" w:cs="Times New Roman" w:hint="eastAsia"/>
          <w:spacing w:val="-1"/>
          <w:lang w:eastAsia="zh-CN"/>
        </w:rPr>
        <w:t>的紧密关系</w:t>
      </w:r>
      <w:r>
        <w:rPr>
          <w:rFonts w:eastAsiaTheme="minorEastAsia" w:cs="Times New Roman" w:hint="eastAsia"/>
          <w:spacing w:val="1"/>
          <w:lang w:eastAsia="zh-CN"/>
        </w:rPr>
        <w:t>（</w:t>
      </w:r>
      <w:proofErr w:type="spellStart"/>
      <w:r>
        <w:rPr>
          <w:rFonts w:cs="Times New Roman"/>
          <w:spacing w:val="1"/>
        </w:rPr>
        <w:t>Domitrovich</w:t>
      </w:r>
      <w:proofErr w:type="spellEnd"/>
      <w:r>
        <w:rPr>
          <w:rFonts w:cs="Times New Roman"/>
          <w:spacing w:val="1"/>
        </w:rPr>
        <w:t>, Dusenbury &amp; Hyson, 2013; US DHHS, 2010</w:t>
      </w:r>
      <w:r>
        <w:rPr>
          <w:rFonts w:eastAsiaTheme="minorEastAsia" w:cs="Times New Roman" w:hint="eastAsia"/>
          <w:spacing w:val="1"/>
          <w:lang w:eastAsia="zh-CN"/>
        </w:rPr>
        <w:t>）</w:t>
      </w:r>
      <w:r w:rsidR="00947244">
        <w:rPr>
          <w:rFonts w:eastAsiaTheme="minorEastAsia" w:cs="Times New Roman" w:hint="eastAsia"/>
          <w:spacing w:val="1"/>
          <w:lang w:eastAsia="zh-CN"/>
        </w:rPr>
        <w:t>。事实上</w:t>
      </w:r>
      <w:r w:rsidR="002B734A">
        <w:rPr>
          <w:rFonts w:eastAsiaTheme="minorEastAsia" w:cs="Times New Roman" w:hint="eastAsia"/>
          <w:spacing w:val="1"/>
          <w:lang w:eastAsia="zh-CN"/>
        </w:rPr>
        <w:t>，</w:t>
      </w:r>
      <w:r w:rsidR="00947244">
        <w:rPr>
          <w:rFonts w:eastAsiaTheme="minorEastAsia" w:cs="Times New Roman" w:hint="eastAsia"/>
          <w:spacing w:val="1"/>
          <w:lang w:eastAsia="zh-CN"/>
        </w:rPr>
        <w:t>社交和情绪与学业技能的协同发展</w:t>
      </w:r>
      <w:r w:rsidR="00F10EE9">
        <w:rPr>
          <w:rFonts w:eastAsiaTheme="minorEastAsia" w:cs="Times New Roman" w:hint="eastAsia"/>
          <w:spacing w:val="1"/>
          <w:lang w:eastAsia="zh-CN"/>
        </w:rPr>
        <w:t>可促进和帮助</w:t>
      </w:r>
      <w:r w:rsidR="0092710B">
        <w:rPr>
          <w:rFonts w:eastAsiaTheme="minorEastAsia" w:cs="Times New Roman" w:hint="eastAsia"/>
          <w:spacing w:val="1"/>
          <w:lang w:eastAsia="zh-CN"/>
        </w:rPr>
        <w:t>更</w:t>
      </w:r>
      <w:r w:rsidR="00F10EE9">
        <w:rPr>
          <w:rFonts w:eastAsiaTheme="minorEastAsia" w:cs="Times New Roman" w:hint="eastAsia"/>
          <w:spacing w:val="1"/>
          <w:lang w:eastAsia="zh-CN"/>
        </w:rPr>
        <w:t>高层次的思考。</w:t>
      </w:r>
      <w:r w:rsidR="00C21235">
        <w:rPr>
          <w:rFonts w:eastAsiaTheme="minorEastAsia" w:cs="Times New Roman" w:hint="eastAsia"/>
          <w:spacing w:val="1"/>
          <w:lang w:eastAsia="zh-CN"/>
        </w:rPr>
        <w:t>引导</w:t>
      </w:r>
      <w:r w:rsidR="0092710B">
        <w:rPr>
          <w:rFonts w:eastAsiaTheme="minorEastAsia" w:cs="Times New Roman" w:hint="eastAsia"/>
          <w:spacing w:val="1"/>
          <w:lang w:eastAsia="zh-CN"/>
        </w:rPr>
        <w:t>儿童</w:t>
      </w:r>
      <w:r w:rsidR="00C21235">
        <w:rPr>
          <w:rFonts w:eastAsiaTheme="minorEastAsia" w:cs="Times New Roman" w:hint="eastAsia"/>
          <w:spacing w:val="1"/>
          <w:lang w:eastAsia="zh-CN"/>
        </w:rPr>
        <w:t>的发展从而</w:t>
      </w:r>
      <w:r w:rsidR="0092710B">
        <w:rPr>
          <w:rFonts w:eastAsiaTheme="minorEastAsia" w:cs="Times New Roman" w:hint="eastAsia"/>
          <w:spacing w:val="1"/>
          <w:lang w:eastAsia="zh-CN"/>
        </w:rPr>
        <w:t>使他们把</w:t>
      </w:r>
      <w:r w:rsidR="00C21235">
        <w:rPr>
          <w:rFonts w:eastAsiaTheme="minorEastAsia" w:cs="Times New Roman" w:hint="eastAsia"/>
          <w:spacing w:val="1"/>
          <w:lang w:eastAsia="zh-CN"/>
        </w:rPr>
        <w:t>思考、感受和行为结合在一起，</w:t>
      </w:r>
      <w:r w:rsidR="0092710B">
        <w:rPr>
          <w:rFonts w:eastAsiaTheme="minorEastAsia" w:cs="Times New Roman" w:hint="eastAsia"/>
          <w:spacing w:val="1"/>
          <w:lang w:eastAsia="zh-CN"/>
        </w:rPr>
        <w:t>这</w:t>
      </w:r>
      <w:r w:rsidR="00C21235">
        <w:rPr>
          <w:rFonts w:eastAsiaTheme="minorEastAsia" w:cs="Times New Roman" w:hint="eastAsia"/>
          <w:spacing w:val="1"/>
          <w:lang w:eastAsia="zh-CN"/>
        </w:rPr>
        <w:t>需要我们</w:t>
      </w:r>
      <w:r w:rsidR="0092710B">
        <w:rPr>
          <w:rFonts w:eastAsiaTheme="minorEastAsia" w:cs="Times New Roman" w:hint="eastAsia"/>
          <w:spacing w:val="1"/>
          <w:lang w:eastAsia="zh-CN"/>
        </w:rPr>
        <w:t>从</w:t>
      </w:r>
      <w:r w:rsidR="00C21235">
        <w:rPr>
          <w:rFonts w:eastAsiaTheme="minorEastAsia" w:cs="Times New Roman" w:hint="eastAsia"/>
          <w:spacing w:val="1"/>
          <w:lang w:eastAsia="zh-CN"/>
        </w:rPr>
        <w:t>早期</w:t>
      </w:r>
      <w:r w:rsidR="0092710B">
        <w:rPr>
          <w:rFonts w:eastAsiaTheme="minorEastAsia" w:cs="Times New Roman" w:hint="eastAsia"/>
          <w:spacing w:val="1"/>
          <w:lang w:eastAsia="zh-CN"/>
        </w:rPr>
        <w:t>开始</w:t>
      </w:r>
      <w:r w:rsidR="00C21235">
        <w:rPr>
          <w:rFonts w:eastAsiaTheme="minorEastAsia" w:cs="Times New Roman" w:hint="eastAsia"/>
          <w:spacing w:val="1"/>
          <w:lang w:eastAsia="zh-CN"/>
        </w:rPr>
        <w:t>有意识地塑造、教授和加强他们的情绪和社交技能以及游戏和学习的积极方法</w:t>
      </w:r>
      <w:r w:rsidR="00FA58E4">
        <w:rPr>
          <w:rFonts w:eastAsiaTheme="minorEastAsia" w:cs="Times New Roman" w:hint="eastAsia"/>
          <w:spacing w:val="1"/>
          <w:lang w:eastAsia="zh-CN"/>
        </w:rPr>
        <w:t>（</w:t>
      </w:r>
      <w:r w:rsidR="00FA58E4" w:rsidRPr="00D87524">
        <w:rPr>
          <w:rFonts w:cs="Times New Roman"/>
          <w:spacing w:val="1"/>
          <w:lang w:eastAsia="zh-CN"/>
        </w:rPr>
        <w:t>CSEFEL, 2008</w:t>
      </w:r>
      <w:r w:rsidR="00FA58E4">
        <w:rPr>
          <w:rFonts w:eastAsiaTheme="minorEastAsia" w:cs="Times New Roman" w:hint="eastAsia"/>
          <w:spacing w:val="1"/>
          <w:lang w:eastAsia="zh-CN"/>
        </w:rPr>
        <w:t>）</w:t>
      </w:r>
      <w:r w:rsidR="00330119">
        <w:rPr>
          <w:rFonts w:eastAsiaTheme="minorEastAsia" w:cs="Times New Roman" w:hint="eastAsia"/>
          <w:spacing w:val="1"/>
          <w:lang w:eastAsia="zh-CN"/>
        </w:rPr>
        <w:t>。</w:t>
      </w:r>
      <w:r w:rsidR="00C62A75">
        <w:rPr>
          <w:rFonts w:eastAsiaTheme="minorEastAsia" w:cs="Times New Roman" w:hint="eastAsia"/>
          <w:spacing w:val="1"/>
          <w:lang w:eastAsia="zh-CN"/>
        </w:rPr>
        <w:t>对于</w:t>
      </w:r>
      <w:r w:rsidR="00D23874">
        <w:rPr>
          <w:rFonts w:eastAsiaTheme="minorEastAsia" w:cs="Times New Roman" w:hint="eastAsia"/>
          <w:spacing w:val="1"/>
          <w:lang w:eastAsia="zh-CN"/>
        </w:rPr>
        <w:t>开展</w:t>
      </w:r>
      <w:r w:rsidR="00C62A75">
        <w:rPr>
          <w:rFonts w:eastAsiaTheme="minorEastAsia" w:cs="Times New Roman" w:hint="eastAsia"/>
          <w:spacing w:val="1"/>
          <w:lang w:eastAsia="zh-CN"/>
        </w:rPr>
        <w:t>早期教育和</w:t>
      </w:r>
      <w:r w:rsidR="0092710B">
        <w:rPr>
          <w:rFonts w:eastAsiaTheme="minorEastAsia" w:cs="Times New Roman" w:hint="eastAsia"/>
          <w:spacing w:val="1"/>
          <w:lang w:eastAsia="zh-CN"/>
        </w:rPr>
        <w:t>看护项目的人员</w:t>
      </w:r>
      <w:r w:rsidR="00C62A75">
        <w:rPr>
          <w:rFonts w:eastAsiaTheme="minorEastAsia" w:cs="Times New Roman" w:hint="eastAsia"/>
          <w:spacing w:val="1"/>
          <w:lang w:eastAsia="zh-CN"/>
        </w:rPr>
        <w:t>以及</w:t>
      </w:r>
      <w:r w:rsidR="0092710B">
        <w:rPr>
          <w:rFonts w:eastAsiaTheme="minorEastAsia" w:cs="Times New Roman" w:hint="eastAsia"/>
          <w:spacing w:val="1"/>
          <w:lang w:eastAsia="zh-CN"/>
        </w:rPr>
        <w:t>中小学校教职人员</w:t>
      </w:r>
      <w:r w:rsidR="004A1877">
        <w:rPr>
          <w:rFonts w:eastAsiaTheme="minorEastAsia" w:cs="Times New Roman" w:hint="eastAsia"/>
          <w:spacing w:val="1"/>
          <w:lang w:eastAsia="zh-CN"/>
        </w:rPr>
        <w:t>来说</w:t>
      </w:r>
      <w:r w:rsidR="00C62A75">
        <w:rPr>
          <w:rFonts w:eastAsiaTheme="minorEastAsia" w:cs="Times New Roman" w:hint="eastAsia"/>
          <w:spacing w:val="1"/>
          <w:lang w:eastAsia="zh-CN"/>
        </w:rPr>
        <w:t>，以及对家庭和社区来说，</w:t>
      </w:r>
      <w:r w:rsidR="004B16D2">
        <w:rPr>
          <w:rFonts w:eastAsiaTheme="minorEastAsia" w:cs="Times New Roman" w:hint="eastAsia"/>
          <w:spacing w:val="1"/>
          <w:lang w:eastAsia="zh-CN"/>
        </w:rPr>
        <w:t>投身这一追求</w:t>
      </w:r>
      <w:r w:rsidR="003B3891">
        <w:rPr>
          <w:rFonts w:eastAsiaTheme="minorEastAsia" w:cs="Times New Roman" w:hint="eastAsia"/>
          <w:spacing w:val="1"/>
          <w:lang w:eastAsia="zh-CN"/>
        </w:rPr>
        <w:t>至关重要。</w:t>
      </w:r>
    </w:p>
    <w:p w14:paraId="7C1946B3" w14:textId="77777777" w:rsidR="001E05CC" w:rsidRPr="009F3623" w:rsidRDefault="001E05CC" w:rsidP="009F3623">
      <w:pPr>
        <w:pStyle w:val="BodyText"/>
        <w:tabs>
          <w:tab w:val="left" w:pos="360"/>
        </w:tabs>
        <w:ind w:left="270" w:right="156"/>
        <w:rPr>
          <w:rFonts w:cs="Times New Roman"/>
          <w:lang w:eastAsia="zh-CN"/>
        </w:rPr>
      </w:pPr>
    </w:p>
    <w:p w14:paraId="70BA2B7F" w14:textId="0F1DF083" w:rsidR="001452C6" w:rsidRDefault="007247EF" w:rsidP="001452C6">
      <w:pPr>
        <w:pStyle w:val="BodyText"/>
        <w:tabs>
          <w:tab w:val="left" w:pos="360"/>
        </w:tabs>
        <w:ind w:left="270" w:right="260"/>
        <w:rPr>
          <w:spacing w:val="-1"/>
          <w:lang w:eastAsia="zh-CN"/>
        </w:rPr>
      </w:pPr>
      <w:r>
        <w:rPr>
          <w:rFonts w:eastAsiaTheme="minorEastAsia" w:hint="eastAsia"/>
          <w:spacing w:val="-1"/>
          <w:lang w:eastAsia="zh-CN"/>
        </w:rPr>
        <w:t>目前，马萨诸塞州</w:t>
      </w:r>
      <w:r w:rsidR="005E7FE0">
        <w:rPr>
          <w:rFonts w:eastAsiaTheme="minorEastAsia" w:hint="eastAsia"/>
          <w:spacing w:val="-1"/>
          <w:lang w:eastAsia="zh-CN"/>
        </w:rPr>
        <w:t>在各个学术领域（主要侧重于综合健康标准）</w:t>
      </w:r>
      <w:r w:rsidR="00B97A56">
        <w:rPr>
          <w:rFonts w:eastAsiaTheme="minorEastAsia" w:hint="eastAsia"/>
          <w:spacing w:val="-1"/>
          <w:lang w:eastAsia="zh-CN"/>
        </w:rPr>
        <w:t>的</w:t>
      </w:r>
      <w:r w:rsidR="003A7309">
        <w:rPr>
          <w:rFonts w:eastAsiaTheme="minorEastAsia" w:hint="eastAsia"/>
          <w:spacing w:val="-1"/>
          <w:lang w:eastAsia="zh-CN"/>
        </w:rPr>
        <w:t>课程框架（</w:t>
      </w:r>
      <w:r w:rsidR="003A7309" w:rsidRPr="0027616F">
        <w:rPr>
          <w:spacing w:val="-1"/>
          <w:lang w:eastAsia="zh-CN"/>
        </w:rPr>
        <w:t>DESE</w:t>
      </w:r>
      <w:r w:rsidR="003A7309">
        <w:rPr>
          <w:rFonts w:eastAsiaTheme="minorEastAsia" w:hint="eastAsia"/>
          <w:spacing w:val="-1"/>
          <w:lang w:eastAsia="zh-CN"/>
        </w:rPr>
        <w:t>）和</w:t>
      </w:r>
      <w:r w:rsidR="003A7309">
        <w:rPr>
          <w:rFonts w:eastAsiaTheme="minorEastAsia" w:hint="eastAsia"/>
          <w:spacing w:val="-1"/>
          <w:lang w:eastAsia="zh-CN"/>
        </w:rPr>
        <w:t>/</w:t>
      </w:r>
      <w:r w:rsidR="003A7309">
        <w:rPr>
          <w:rFonts w:eastAsiaTheme="minorEastAsia" w:hint="eastAsia"/>
          <w:spacing w:val="-1"/>
          <w:lang w:eastAsia="zh-CN"/>
        </w:rPr>
        <w:t>或学前班学习体验指南（</w:t>
      </w:r>
      <w:r w:rsidR="003A7309">
        <w:rPr>
          <w:rFonts w:eastAsiaTheme="minorEastAsia" w:hint="eastAsia"/>
          <w:spacing w:val="-1"/>
          <w:lang w:eastAsia="zh-CN"/>
        </w:rPr>
        <w:t>EEC</w:t>
      </w:r>
      <w:r w:rsidR="003A7309">
        <w:rPr>
          <w:rFonts w:eastAsiaTheme="minorEastAsia" w:hint="eastAsia"/>
          <w:spacing w:val="-1"/>
          <w:lang w:eastAsia="zh-CN"/>
        </w:rPr>
        <w:t>）</w:t>
      </w:r>
      <w:r w:rsidR="00B97A56">
        <w:rPr>
          <w:rFonts w:eastAsiaTheme="minorEastAsia" w:hint="eastAsia"/>
          <w:spacing w:val="-1"/>
          <w:lang w:eastAsia="zh-CN"/>
        </w:rPr>
        <w:t>中有一些社交</w:t>
      </w:r>
      <w:r w:rsidR="00B97A56">
        <w:rPr>
          <w:rFonts w:eastAsiaTheme="minorEastAsia" w:hint="eastAsia"/>
          <w:spacing w:val="-1"/>
          <w:lang w:eastAsia="zh-CN"/>
        </w:rPr>
        <w:t>-</w:t>
      </w:r>
      <w:r w:rsidR="00B97A56">
        <w:rPr>
          <w:rFonts w:eastAsiaTheme="minorEastAsia" w:hint="eastAsia"/>
          <w:spacing w:val="-1"/>
          <w:lang w:eastAsia="zh-CN"/>
        </w:rPr>
        <w:t>情绪学习（</w:t>
      </w:r>
      <w:r w:rsidR="00B97A56">
        <w:rPr>
          <w:rFonts w:eastAsiaTheme="minorEastAsia" w:hint="eastAsia"/>
          <w:spacing w:val="-1"/>
          <w:lang w:eastAsia="zh-CN"/>
        </w:rPr>
        <w:t>SEL</w:t>
      </w:r>
      <w:r w:rsidR="00B97A56">
        <w:rPr>
          <w:rFonts w:eastAsiaTheme="minorEastAsia" w:hint="eastAsia"/>
          <w:spacing w:val="-1"/>
          <w:lang w:eastAsia="zh-CN"/>
        </w:rPr>
        <w:t>）标准</w:t>
      </w:r>
      <w:r w:rsidR="009D74F3">
        <w:rPr>
          <w:rFonts w:eastAsiaTheme="minorEastAsia" w:hint="eastAsia"/>
          <w:spacing w:val="-1"/>
          <w:lang w:eastAsia="zh-CN"/>
        </w:rPr>
        <w:t>，</w:t>
      </w:r>
      <w:r w:rsidR="002419C9">
        <w:rPr>
          <w:rFonts w:eastAsiaTheme="minorEastAsia" w:hint="eastAsia"/>
          <w:spacing w:val="-1"/>
          <w:lang w:eastAsia="zh-CN"/>
        </w:rPr>
        <w:t>但是这些文件</w:t>
      </w:r>
      <w:r w:rsidR="0032054B">
        <w:rPr>
          <w:rFonts w:eastAsiaTheme="minorEastAsia" w:hint="eastAsia"/>
          <w:spacing w:val="-1"/>
          <w:lang w:eastAsia="zh-CN"/>
        </w:rPr>
        <w:t>没有</w:t>
      </w:r>
      <w:r w:rsidR="002419C9">
        <w:rPr>
          <w:rFonts w:eastAsiaTheme="minorEastAsia" w:hint="eastAsia"/>
          <w:spacing w:val="-1"/>
          <w:lang w:eastAsia="zh-CN"/>
        </w:rPr>
        <w:t>明确规定社交</w:t>
      </w:r>
      <w:r w:rsidR="002419C9">
        <w:rPr>
          <w:rFonts w:eastAsiaTheme="minorEastAsia" w:hint="eastAsia"/>
          <w:spacing w:val="-1"/>
          <w:lang w:eastAsia="zh-CN"/>
        </w:rPr>
        <w:t>-</w:t>
      </w:r>
      <w:r w:rsidR="002419C9">
        <w:rPr>
          <w:rFonts w:eastAsiaTheme="minorEastAsia" w:hint="eastAsia"/>
          <w:spacing w:val="-1"/>
          <w:lang w:eastAsia="zh-CN"/>
        </w:rPr>
        <w:t>情绪发展或学习方法。</w:t>
      </w:r>
      <w:r w:rsidR="00CA7601">
        <w:rPr>
          <w:rFonts w:eastAsiaTheme="minorEastAsia" w:hint="eastAsia"/>
          <w:spacing w:val="-1"/>
          <w:lang w:eastAsia="zh-CN"/>
        </w:rPr>
        <w:t>在</w:t>
      </w:r>
      <w:r w:rsidR="00CA7601">
        <w:rPr>
          <w:rFonts w:eastAsiaTheme="minorEastAsia" w:hint="eastAsia"/>
          <w:spacing w:val="-1"/>
          <w:lang w:eastAsia="zh-CN"/>
        </w:rPr>
        <w:t xml:space="preserve"> 2013 </w:t>
      </w:r>
      <w:r w:rsidR="00CA7601">
        <w:rPr>
          <w:rFonts w:eastAsiaTheme="minorEastAsia" w:hint="eastAsia"/>
          <w:spacing w:val="-1"/>
          <w:lang w:eastAsia="zh-CN"/>
        </w:rPr>
        <w:t>年</w:t>
      </w:r>
      <w:r w:rsidR="0032054B">
        <w:rPr>
          <w:rFonts w:eastAsiaTheme="minorEastAsia" w:hint="eastAsia"/>
          <w:spacing w:val="-1"/>
          <w:lang w:eastAsia="zh-CN"/>
        </w:rPr>
        <w:t>进行了</w:t>
      </w:r>
      <w:r w:rsidR="002C0CBC">
        <w:rPr>
          <w:rFonts w:eastAsiaTheme="minorEastAsia" w:hint="eastAsia"/>
          <w:spacing w:val="-1"/>
          <w:lang w:eastAsia="zh-CN"/>
        </w:rPr>
        <w:t>一项对比研究（</w:t>
      </w:r>
      <w:r w:rsidR="002C0CBC" w:rsidRPr="0027616F">
        <w:rPr>
          <w:spacing w:val="-1"/>
          <w:lang w:eastAsia="zh-CN"/>
        </w:rPr>
        <w:t>Kagan, Scott-Little</w:t>
      </w:r>
      <w:r w:rsidR="002C0CBC">
        <w:rPr>
          <w:spacing w:val="-1"/>
          <w:lang w:eastAsia="zh-CN"/>
        </w:rPr>
        <w:t>,</w:t>
      </w:r>
      <w:r w:rsidR="002C0CBC" w:rsidRPr="0027616F">
        <w:rPr>
          <w:spacing w:val="-1"/>
          <w:lang w:eastAsia="zh-CN"/>
        </w:rPr>
        <w:t xml:space="preserve"> &amp; Reid, 2013</w:t>
      </w:r>
      <w:r w:rsidR="002C0CBC">
        <w:rPr>
          <w:rFonts w:eastAsiaTheme="minorEastAsia" w:hint="eastAsia"/>
          <w:spacing w:val="-1"/>
          <w:lang w:eastAsia="zh-CN"/>
        </w:rPr>
        <w:t>）</w:t>
      </w:r>
      <w:r w:rsidR="00F63418">
        <w:rPr>
          <w:rFonts w:eastAsiaTheme="minorEastAsia" w:hint="eastAsia"/>
          <w:spacing w:val="-1"/>
          <w:lang w:eastAsia="zh-CN"/>
        </w:rPr>
        <w:t>，</w:t>
      </w:r>
      <w:r w:rsidR="0032054B">
        <w:rPr>
          <w:rFonts w:eastAsiaTheme="minorEastAsia" w:hint="eastAsia"/>
          <w:spacing w:val="-1"/>
          <w:lang w:eastAsia="zh-CN"/>
        </w:rPr>
        <w:t>这项研究</w:t>
      </w:r>
      <w:r w:rsidR="0006305F">
        <w:rPr>
          <w:rFonts w:eastAsiaTheme="minorEastAsia" w:hint="eastAsia"/>
          <w:spacing w:val="-1"/>
          <w:lang w:eastAsia="zh-CN"/>
        </w:rPr>
        <w:t>建议</w:t>
      </w:r>
      <w:r w:rsidR="00F63418">
        <w:rPr>
          <w:rFonts w:eastAsiaTheme="minorEastAsia" w:hint="eastAsia"/>
          <w:spacing w:val="-1"/>
          <w:lang w:eastAsia="zh-CN"/>
        </w:rPr>
        <w:t>关注这些</w:t>
      </w:r>
      <w:r w:rsidR="0032054B">
        <w:rPr>
          <w:rFonts w:eastAsiaTheme="minorEastAsia" w:hint="eastAsia"/>
          <w:spacing w:val="-1"/>
          <w:lang w:eastAsia="zh-CN"/>
        </w:rPr>
        <w:t>关键</w:t>
      </w:r>
      <w:r w:rsidR="00F63418">
        <w:rPr>
          <w:rFonts w:eastAsiaTheme="minorEastAsia" w:hint="eastAsia"/>
          <w:spacing w:val="-1"/>
          <w:lang w:eastAsia="zh-CN"/>
        </w:rPr>
        <w:t>领域。</w:t>
      </w:r>
      <w:r w:rsidR="0027616F" w:rsidRPr="0027616F">
        <w:rPr>
          <w:spacing w:val="-1"/>
          <w:lang w:eastAsia="zh-CN"/>
        </w:rPr>
        <w:t xml:space="preserve"> </w:t>
      </w:r>
      <w:r w:rsidR="00585C5F">
        <w:rPr>
          <w:rFonts w:eastAsiaTheme="minorEastAsia" w:hint="eastAsia"/>
          <w:spacing w:val="-1"/>
          <w:lang w:eastAsia="zh-CN"/>
        </w:rPr>
        <w:t>针对</w:t>
      </w:r>
      <w:r w:rsidR="0006305F">
        <w:rPr>
          <w:rFonts w:eastAsiaTheme="minorEastAsia" w:hint="eastAsia"/>
          <w:spacing w:val="-1"/>
          <w:lang w:eastAsia="zh-CN"/>
        </w:rPr>
        <w:t>社交和情绪发展以及游戏和学习方法</w:t>
      </w:r>
      <w:r w:rsidR="00585C5F">
        <w:rPr>
          <w:rFonts w:eastAsiaTheme="minorEastAsia" w:hint="eastAsia"/>
          <w:spacing w:val="-1"/>
          <w:lang w:eastAsia="zh-CN"/>
        </w:rPr>
        <w:t>制定</w:t>
      </w:r>
      <w:r w:rsidR="0006305F">
        <w:rPr>
          <w:rFonts w:eastAsiaTheme="minorEastAsia" w:hint="eastAsia"/>
          <w:spacing w:val="-1"/>
          <w:lang w:eastAsia="zh-CN"/>
        </w:rPr>
        <w:t>独立的标准将会填补</w:t>
      </w:r>
      <w:r w:rsidR="00864BA2">
        <w:rPr>
          <w:rFonts w:eastAsiaTheme="minorEastAsia" w:hint="eastAsia"/>
          <w:spacing w:val="-1"/>
          <w:lang w:eastAsia="zh-CN"/>
        </w:rPr>
        <w:t>这些</w:t>
      </w:r>
      <w:r w:rsidR="0006305F">
        <w:rPr>
          <w:rFonts w:eastAsiaTheme="minorEastAsia" w:hint="eastAsia"/>
          <w:spacing w:val="-1"/>
          <w:lang w:eastAsia="zh-CN"/>
        </w:rPr>
        <w:t>空白，并</w:t>
      </w:r>
      <w:r w:rsidR="000D0DF6">
        <w:rPr>
          <w:rFonts w:eastAsiaTheme="minorEastAsia" w:hint="eastAsia"/>
          <w:spacing w:val="-1"/>
          <w:lang w:eastAsia="zh-CN"/>
        </w:rPr>
        <w:t>为</w:t>
      </w:r>
      <w:r w:rsidR="0006305F">
        <w:rPr>
          <w:rFonts w:eastAsiaTheme="minorEastAsia" w:hint="eastAsia"/>
          <w:spacing w:val="-1"/>
          <w:lang w:eastAsia="zh-CN"/>
        </w:rPr>
        <w:t>马萨诸塞州早期发展和学习</w:t>
      </w:r>
      <w:r w:rsidR="000D0DF6">
        <w:rPr>
          <w:rFonts w:eastAsiaTheme="minorEastAsia" w:hint="eastAsia"/>
          <w:spacing w:val="-1"/>
          <w:lang w:eastAsia="zh-CN"/>
        </w:rPr>
        <w:t>的</w:t>
      </w:r>
      <w:r w:rsidR="0006305F">
        <w:rPr>
          <w:rFonts w:eastAsiaTheme="minorEastAsia" w:hint="eastAsia"/>
          <w:spacing w:val="-1"/>
          <w:lang w:eastAsia="zh-CN"/>
        </w:rPr>
        <w:t>坚实基础</w:t>
      </w:r>
      <w:r w:rsidR="000D0DF6">
        <w:rPr>
          <w:rFonts w:eastAsiaTheme="minorEastAsia" w:hint="eastAsia"/>
          <w:spacing w:val="-1"/>
          <w:lang w:eastAsia="zh-CN"/>
        </w:rPr>
        <w:t>拾遗补缺</w:t>
      </w:r>
      <w:r w:rsidR="0006305F">
        <w:rPr>
          <w:rFonts w:eastAsiaTheme="minorEastAsia" w:hint="eastAsia"/>
          <w:spacing w:val="-1"/>
          <w:lang w:eastAsia="zh-CN"/>
        </w:rPr>
        <w:t>。</w:t>
      </w:r>
    </w:p>
    <w:p w14:paraId="3123ABB0" w14:textId="77777777" w:rsidR="0027616F" w:rsidRDefault="0027616F" w:rsidP="001452C6">
      <w:pPr>
        <w:pStyle w:val="BodyText"/>
        <w:tabs>
          <w:tab w:val="left" w:pos="360"/>
        </w:tabs>
        <w:ind w:left="270" w:right="260"/>
        <w:rPr>
          <w:spacing w:val="-1"/>
          <w:lang w:eastAsia="zh-CN"/>
        </w:rPr>
      </w:pPr>
    </w:p>
    <w:p w14:paraId="407E3EDA" w14:textId="0920358B" w:rsidR="0027616F" w:rsidRDefault="00521D60" w:rsidP="0027616F">
      <w:pPr>
        <w:pStyle w:val="BodyText"/>
        <w:tabs>
          <w:tab w:val="left" w:pos="360"/>
        </w:tabs>
        <w:ind w:left="270" w:right="260"/>
        <w:rPr>
          <w:spacing w:val="-1"/>
          <w:lang w:eastAsia="zh-CN"/>
        </w:rPr>
      </w:pPr>
      <w:r>
        <w:rPr>
          <w:rFonts w:eastAsiaTheme="minorEastAsia" w:hint="eastAsia"/>
          <w:spacing w:val="-1"/>
          <w:lang w:eastAsia="zh-CN"/>
        </w:rPr>
        <w:t>儿童参加在</w:t>
      </w:r>
      <w:r w:rsidR="001019E8">
        <w:rPr>
          <w:rFonts w:eastAsiaTheme="minorEastAsia" w:hint="eastAsia"/>
          <w:spacing w:val="-1"/>
          <w:lang w:eastAsia="zh-CN"/>
        </w:rPr>
        <w:t>体验、语言、文化、发展和能力</w:t>
      </w:r>
      <w:r w:rsidR="00D23874">
        <w:rPr>
          <w:rFonts w:eastAsiaTheme="minorEastAsia" w:hint="eastAsia"/>
          <w:spacing w:val="-1"/>
          <w:lang w:eastAsia="zh-CN"/>
        </w:rPr>
        <w:t>方面丰富多彩的早期教育项目</w:t>
      </w:r>
      <w:r w:rsidR="001019E8">
        <w:rPr>
          <w:rFonts w:eastAsiaTheme="minorEastAsia" w:hint="eastAsia"/>
          <w:spacing w:val="-1"/>
          <w:lang w:eastAsia="zh-CN"/>
        </w:rPr>
        <w:t>，为</w:t>
      </w:r>
      <w:r w:rsidR="0032363E">
        <w:rPr>
          <w:rFonts w:eastAsiaTheme="minorEastAsia" w:hint="eastAsia"/>
          <w:spacing w:val="-1"/>
          <w:lang w:eastAsia="zh-CN"/>
        </w:rPr>
        <w:t>任何</w:t>
      </w:r>
      <w:r w:rsidR="001019E8">
        <w:rPr>
          <w:rFonts w:eastAsiaTheme="minorEastAsia" w:hint="eastAsia"/>
          <w:spacing w:val="-1"/>
          <w:lang w:eastAsia="zh-CN"/>
        </w:rPr>
        <w:t>年龄段创造最广泛的发展空间。</w:t>
      </w:r>
      <w:r w:rsidR="00B138F6">
        <w:rPr>
          <w:rFonts w:eastAsiaTheme="minorEastAsia" w:hint="eastAsia"/>
          <w:spacing w:val="-1"/>
          <w:lang w:eastAsia="zh-CN"/>
        </w:rPr>
        <w:t>一些</w:t>
      </w:r>
      <w:r w:rsidR="0032363E">
        <w:rPr>
          <w:rFonts w:eastAsiaTheme="minorEastAsia" w:hint="eastAsia"/>
          <w:spacing w:val="-1"/>
          <w:lang w:eastAsia="zh-CN"/>
        </w:rPr>
        <w:t>儿童</w:t>
      </w:r>
      <w:r w:rsidR="00B138F6">
        <w:rPr>
          <w:rFonts w:eastAsiaTheme="minorEastAsia" w:hint="eastAsia"/>
          <w:spacing w:val="-1"/>
          <w:lang w:eastAsia="zh-CN"/>
        </w:rPr>
        <w:t>可能</w:t>
      </w:r>
      <w:r w:rsidR="00B04414">
        <w:rPr>
          <w:rFonts w:eastAsiaTheme="minorEastAsia" w:hint="eastAsia"/>
          <w:spacing w:val="-1"/>
          <w:lang w:eastAsia="zh-CN"/>
        </w:rPr>
        <w:t>已经</w:t>
      </w:r>
      <w:r w:rsidR="0032363E">
        <w:rPr>
          <w:rFonts w:eastAsiaTheme="minorEastAsia" w:hint="eastAsia"/>
          <w:spacing w:val="-1"/>
          <w:lang w:eastAsia="zh-CN"/>
        </w:rPr>
        <w:t>在集体环境中待了很长</w:t>
      </w:r>
      <w:r w:rsidR="00B138F6">
        <w:rPr>
          <w:rFonts w:eastAsiaTheme="minorEastAsia" w:hint="eastAsia"/>
          <w:spacing w:val="-1"/>
          <w:lang w:eastAsia="zh-CN"/>
        </w:rPr>
        <w:t>时间，而另一些</w:t>
      </w:r>
      <w:r w:rsidR="0032363E">
        <w:rPr>
          <w:rFonts w:eastAsiaTheme="minorEastAsia" w:hint="eastAsia"/>
          <w:spacing w:val="-1"/>
          <w:lang w:eastAsia="zh-CN"/>
        </w:rPr>
        <w:t>则</w:t>
      </w:r>
      <w:r w:rsidR="00B138F6">
        <w:rPr>
          <w:rFonts w:eastAsiaTheme="minorEastAsia" w:hint="eastAsia"/>
          <w:spacing w:val="-1"/>
          <w:lang w:eastAsia="zh-CN"/>
        </w:rPr>
        <w:t>根本没有。</w:t>
      </w:r>
      <w:r w:rsidR="002D3CC2">
        <w:rPr>
          <w:rFonts w:eastAsiaTheme="minorEastAsia" w:hint="eastAsia"/>
          <w:spacing w:val="-1"/>
          <w:lang w:eastAsia="zh-CN"/>
        </w:rPr>
        <w:t>对于有较少或</w:t>
      </w:r>
      <w:r w:rsidR="0032363E">
        <w:rPr>
          <w:rFonts w:eastAsiaTheme="minorEastAsia" w:hint="eastAsia"/>
          <w:spacing w:val="-1"/>
          <w:lang w:eastAsia="zh-CN"/>
        </w:rPr>
        <w:t>者以前</w:t>
      </w:r>
      <w:r w:rsidR="002D3CC2">
        <w:rPr>
          <w:rFonts w:eastAsiaTheme="minorEastAsia" w:hint="eastAsia"/>
          <w:spacing w:val="-1"/>
          <w:lang w:eastAsia="zh-CN"/>
        </w:rPr>
        <w:t>没有集体经验的</w:t>
      </w:r>
      <w:r w:rsidR="0032363E">
        <w:rPr>
          <w:rFonts w:eastAsiaTheme="minorEastAsia" w:hint="eastAsia"/>
          <w:spacing w:val="-1"/>
          <w:lang w:eastAsia="zh-CN"/>
        </w:rPr>
        <w:t>儿童</w:t>
      </w:r>
      <w:r w:rsidR="002D3CC2">
        <w:rPr>
          <w:rFonts w:eastAsiaTheme="minorEastAsia" w:hint="eastAsia"/>
          <w:spacing w:val="-1"/>
          <w:lang w:eastAsia="zh-CN"/>
        </w:rPr>
        <w:t>来说，学习社交</w:t>
      </w:r>
      <w:r w:rsidR="002D3CC2">
        <w:rPr>
          <w:rFonts w:eastAsiaTheme="minorEastAsia" w:hint="eastAsia"/>
          <w:spacing w:val="-1"/>
          <w:lang w:eastAsia="zh-CN"/>
        </w:rPr>
        <w:t>-</w:t>
      </w:r>
      <w:r w:rsidR="002D3CC2">
        <w:rPr>
          <w:rFonts w:eastAsiaTheme="minorEastAsia" w:hint="eastAsia"/>
          <w:spacing w:val="-1"/>
          <w:lang w:eastAsia="zh-CN"/>
        </w:rPr>
        <w:t>情绪技能和结交关系可能更加具有挑战性。</w:t>
      </w:r>
      <w:r w:rsidR="0027616F" w:rsidRPr="0027616F">
        <w:rPr>
          <w:spacing w:val="-1"/>
          <w:lang w:eastAsia="zh-CN"/>
        </w:rPr>
        <w:t xml:space="preserve"> </w:t>
      </w:r>
    </w:p>
    <w:p w14:paraId="463E08B6" w14:textId="77777777" w:rsidR="0033119C" w:rsidRDefault="0033119C" w:rsidP="00D608CD">
      <w:pPr>
        <w:pStyle w:val="BodyText"/>
        <w:ind w:left="270" w:right="873"/>
        <w:rPr>
          <w:rFonts w:eastAsiaTheme="minorEastAsia"/>
          <w:spacing w:val="2"/>
          <w:lang w:eastAsia="zh-CN"/>
        </w:rPr>
      </w:pPr>
    </w:p>
    <w:p w14:paraId="54E10DF3" w14:textId="26103568" w:rsidR="00C62630" w:rsidRPr="00745958" w:rsidRDefault="0033119C" w:rsidP="00D608CD">
      <w:pPr>
        <w:pStyle w:val="BodyText"/>
        <w:ind w:left="270" w:right="873"/>
        <w:rPr>
          <w:rFonts w:eastAsiaTheme="minorEastAsia" w:cs="Times New Roman"/>
          <w:spacing w:val="-1"/>
          <w:lang w:eastAsia="zh-CN"/>
        </w:rPr>
      </w:pPr>
      <w:r>
        <w:rPr>
          <w:rFonts w:eastAsiaTheme="minorEastAsia" w:hint="eastAsia"/>
          <w:spacing w:val="2"/>
          <w:lang w:eastAsia="zh-CN"/>
        </w:rPr>
        <w:t>这些标准同时为学龄前儿童和幼儿园</w:t>
      </w:r>
      <w:r w:rsidR="00272FF9">
        <w:rPr>
          <w:rFonts w:eastAsiaTheme="minorEastAsia" w:hint="eastAsia"/>
          <w:spacing w:val="2"/>
          <w:lang w:eastAsia="zh-CN"/>
        </w:rPr>
        <w:t>龄</w:t>
      </w:r>
      <w:r>
        <w:rPr>
          <w:rFonts w:eastAsiaTheme="minorEastAsia" w:hint="eastAsia"/>
          <w:spacing w:val="2"/>
          <w:lang w:eastAsia="zh-CN"/>
        </w:rPr>
        <w:t>儿童所设计，因为我们</w:t>
      </w:r>
      <w:r w:rsidR="008C200C">
        <w:rPr>
          <w:rFonts w:eastAsiaTheme="minorEastAsia" w:hint="eastAsia"/>
          <w:spacing w:val="2"/>
          <w:lang w:eastAsia="zh-CN"/>
        </w:rPr>
        <w:t>了解</w:t>
      </w:r>
      <w:r>
        <w:rPr>
          <w:rFonts w:eastAsiaTheme="minorEastAsia" w:hint="eastAsia"/>
          <w:spacing w:val="2"/>
          <w:lang w:eastAsia="zh-CN"/>
        </w:rPr>
        <w:t>发展具有连续性。</w:t>
      </w:r>
      <w:r w:rsidR="00272FF9">
        <w:rPr>
          <w:rFonts w:eastAsiaTheme="minorEastAsia" w:hint="eastAsia"/>
          <w:spacing w:val="2"/>
          <w:lang w:eastAsia="zh-CN"/>
        </w:rPr>
        <w:t>这还可以帮助</w:t>
      </w:r>
      <w:r w:rsidR="008C200C">
        <w:rPr>
          <w:rFonts w:eastAsiaTheme="minorEastAsia" w:hint="eastAsia"/>
          <w:spacing w:val="2"/>
          <w:lang w:eastAsia="zh-CN"/>
        </w:rPr>
        <w:t>促进</w:t>
      </w:r>
      <w:r w:rsidR="00272FF9">
        <w:rPr>
          <w:rFonts w:eastAsiaTheme="minorEastAsia" w:hint="eastAsia"/>
          <w:spacing w:val="2"/>
          <w:lang w:eastAsia="zh-CN"/>
        </w:rPr>
        <w:t>孩子们从学前班</w:t>
      </w:r>
      <w:r w:rsidR="008D4C93">
        <w:rPr>
          <w:rFonts w:eastAsiaTheme="minorEastAsia" w:hint="eastAsia"/>
          <w:spacing w:val="2"/>
          <w:lang w:eastAsia="zh-CN"/>
        </w:rPr>
        <w:t>成功过渡</w:t>
      </w:r>
      <w:r w:rsidR="00272FF9">
        <w:rPr>
          <w:rFonts w:eastAsiaTheme="minorEastAsia" w:hint="eastAsia"/>
          <w:spacing w:val="2"/>
          <w:lang w:eastAsia="zh-CN"/>
        </w:rPr>
        <w:t>到幼儿园</w:t>
      </w:r>
      <w:r w:rsidR="00C202CA">
        <w:rPr>
          <w:rFonts w:eastAsiaTheme="minorEastAsia" w:hint="eastAsia"/>
          <w:spacing w:val="2"/>
          <w:lang w:eastAsia="zh-CN"/>
        </w:rPr>
        <w:t>，可以帮助促</w:t>
      </w:r>
      <w:r w:rsidR="006C337B">
        <w:rPr>
          <w:rFonts w:eastAsiaTheme="minorEastAsia" w:hint="eastAsia"/>
          <w:spacing w:val="2"/>
          <w:lang w:eastAsia="zh-CN"/>
        </w:rPr>
        <w:t>进学生</w:t>
      </w:r>
      <w:r w:rsidR="00C202CA">
        <w:rPr>
          <w:rFonts w:eastAsiaTheme="minorEastAsia" w:hint="eastAsia"/>
          <w:spacing w:val="2"/>
          <w:lang w:eastAsia="zh-CN"/>
        </w:rPr>
        <w:t>未来的学业成功</w:t>
      </w:r>
      <w:r w:rsidR="00663D31">
        <w:rPr>
          <w:rFonts w:eastAsiaTheme="minorEastAsia" w:hint="eastAsia"/>
          <w:spacing w:val="2"/>
          <w:lang w:eastAsia="zh-CN"/>
        </w:rPr>
        <w:t>及</w:t>
      </w:r>
      <w:r w:rsidR="0013201D">
        <w:rPr>
          <w:rFonts w:eastAsiaTheme="minorEastAsia" w:hint="eastAsia"/>
          <w:spacing w:val="2"/>
          <w:lang w:eastAsia="zh-CN"/>
        </w:rPr>
        <w:t>其</w:t>
      </w:r>
      <w:r w:rsidR="00C202CA">
        <w:rPr>
          <w:rFonts w:eastAsiaTheme="minorEastAsia" w:hint="eastAsia"/>
          <w:spacing w:val="2"/>
          <w:lang w:eastAsia="zh-CN"/>
        </w:rPr>
        <w:t>家庭对教育体系的</w:t>
      </w:r>
      <w:r w:rsidR="006C337B">
        <w:rPr>
          <w:rFonts w:eastAsiaTheme="minorEastAsia" w:hint="eastAsia"/>
          <w:spacing w:val="2"/>
          <w:lang w:eastAsia="zh-CN"/>
        </w:rPr>
        <w:t>参与</w:t>
      </w:r>
      <w:r w:rsidR="00745958">
        <w:rPr>
          <w:rFonts w:eastAsiaTheme="minorEastAsia" w:hint="eastAsia"/>
          <w:spacing w:val="2"/>
          <w:lang w:eastAsia="zh-CN"/>
        </w:rPr>
        <w:t>（</w:t>
      </w:r>
      <w:proofErr w:type="spellStart"/>
      <w:r w:rsidR="00745958">
        <w:rPr>
          <w:spacing w:val="2"/>
          <w:lang w:eastAsia="zh-CN"/>
        </w:rPr>
        <w:t>Malsch</w:t>
      </w:r>
      <w:proofErr w:type="spellEnd"/>
      <w:r w:rsidR="00745958">
        <w:rPr>
          <w:spacing w:val="2"/>
          <w:lang w:eastAsia="zh-CN"/>
        </w:rPr>
        <w:t xml:space="preserve">, Green, &amp; Kothari, 2011; </w:t>
      </w:r>
      <w:proofErr w:type="spellStart"/>
      <w:r w:rsidR="00745958">
        <w:rPr>
          <w:spacing w:val="2"/>
          <w:lang w:eastAsia="zh-CN"/>
        </w:rPr>
        <w:t>Skouteris</w:t>
      </w:r>
      <w:proofErr w:type="spellEnd"/>
      <w:r w:rsidR="00745958">
        <w:rPr>
          <w:spacing w:val="2"/>
          <w:lang w:eastAsia="zh-CN"/>
        </w:rPr>
        <w:t xml:space="preserve">, Watson, &amp; </w:t>
      </w:r>
      <w:proofErr w:type="spellStart"/>
      <w:r w:rsidR="00745958">
        <w:rPr>
          <w:spacing w:val="2"/>
          <w:lang w:eastAsia="zh-CN"/>
        </w:rPr>
        <w:t>Lum</w:t>
      </w:r>
      <w:proofErr w:type="spellEnd"/>
      <w:r w:rsidR="00745958">
        <w:rPr>
          <w:spacing w:val="2"/>
          <w:lang w:eastAsia="zh-CN"/>
        </w:rPr>
        <w:t>, 2012</w:t>
      </w:r>
      <w:r w:rsidR="00745958">
        <w:rPr>
          <w:rFonts w:eastAsiaTheme="minorEastAsia" w:hint="eastAsia"/>
          <w:spacing w:val="2"/>
          <w:lang w:eastAsia="zh-CN"/>
        </w:rPr>
        <w:t>）。</w:t>
      </w:r>
    </w:p>
    <w:p w14:paraId="58E10954" w14:textId="77777777" w:rsidR="001E05CC" w:rsidRDefault="001E05CC" w:rsidP="00C62630">
      <w:pPr>
        <w:pStyle w:val="BodyText"/>
        <w:ind w:left="270" w:right="873"/>
        <w:rPr>
          <w:rFonts w:cs="Times New Roman"/>
          <w:spacing w:val="-1"/>
          <w:lang w:eastAsia="zh-CN"/>
        </w:rPr>
      </w:pPr>
    </w:p>
    <w:p w14:paraId="4C2FC47D" w14:textId="77777777" w:rsidR="00F321B2" w:rsidRPr="005D1EBA" w:rsidRDefault="005D1EBA" w:rsidP="004965C7">
      <w:pPr>
        <w:pStyle w:val="Heading1"/>
        <w:rPr>
          <w:lang w:eastAsia="zh-CN"/>
        </w:rPr>
      </w:pPr>
      <w:r>
        <w:rPr>
          <w:rFonts w:hint="eastAsia"/>
          <w:lang w:eastAsia="zh-CN"/>
        </w:rPr>
        <w:t>指导原则</w:t>
      </w:r>
    </w:p>
    <w:p w14:paraId="5F91DB9B" w14:textId="0F918F2C" w:rsidR="00F321B2" w:rsidRPr="007E46C4" w:rsidRDefault="006C337B" w:rsidP="00B6607A">
      <w:pPr>
        <w:pStyle w:val="BodyText"/>
        <w:tabs>
          <w:tab w:val="left" w:pos="360"/>
        </w:tabs>
        <w:ind w:left="270" w:right="344"/>
        <w:rPr>
          <w:rFonts w:eastAsiaTheme="minorEastAsia" w:cs="Times New Roman"/>
          <w:lang w:eastAsia="zh-CN"/>
        </w:rPr>
      </w:pPr>
      <w:r>
        <w:rPr>
          <w:rFonts w:ascii="SimSun" w:eastAsia="SimSun" w:hAnsi="SimSun" w:cs="SimSun" w:hint="eastAsia"/>
          <w:spacing w:val="-1"/>
          <w:lang w:eastAsia="zh-CN"/>
        </w:rPr>
        <w:t>马萨诸塞</w:t>
      </w:r>
      <w:r>
        <w:rPr>
          <w:rFonts w:ascii="SimSun" w:eastAsiaTheme="minorEastAsia" w:hAnsi="SimSun" w:cs="SimSun" w:hint="eastAsia"/>
          <w:spacing w:val="-1"/>
          <w:lang w:eastAsia="zh-CN"/>
        </w:rPr>
        <w:t>州针对</w:t>
      </w:r>
      <w:r w:rsidR="00E147FD">
        <w:rPr>
          <w:rFonts w:ascii="SimSun" w:eastAsia="SimSun" w:hAnsi="SimSun" w:cs="SimSun" w:hint="eastAsia"/>
          <w:spacing w:val="-1"/>
          <w:lang w:eastAsia="zh-CN"/>
        </w:rPr>
        <w:t>社交与情绪学习以及游戏与学习方法领域的学前班与幼儿园</w:t>
      </w:r>
      <w:r>
        <w:rPr>
          <w:rFonts w:ascii="SimSun" w:eastAsiaTheme="minorEastAsia" w:hAnsi="SimSun" w:cs="SimSun" w:hint="eastAsia"/>
          <w:spacing w:val="-1"/>
          <w:lang w:eastAsia="zh-CN"/>
        </w:rPr>
        <w:t>学习</w:t>
      </w:r>
      <w:r w:rsidR="00E147FD">
        <w:rPr>
          <w:rFonts w:ascii="SimSun" w:eastAsia="SimSun" w:hAnsi="SimSun" w:cs="SimSun" w:hint="eastAsia"/>
          <w:spacing w:val="-1"/>
          <w:lang w:eastAsia="zh-CN"/>
        </w:rPr>
        <w:t>标准</w:t>
      </w:r>
      <w:r w:rsidR="00E147FD">
        <w:rPr>
          <w:rFonts w:eastAsiaTheme="minorEastAsia" w:cs="Times New Roman" w:hint="eastAsia"/>
          <w:lang w:eastAsia="zh-CN"/>
        </w:rPr>
        <w:t>将</w:t>
      </w:r>
      <w:r w:rsidR="007E46C4">
        <w:rPr>
          <w:rFonts w:eastAsiaTheme="minorEastAsia" w:cs="Times New Roman" w:hint="eastAsia"/>
          <w:lang w:eastAsia="zh-CN"/>
        </w:rPr>
        <w:t>：</w:t>
      </w:r>
    </w:p>
    <w:p w14:paraId="79A2AE3C" w14:textId="31388E5B" w:rsidR="0027616F" w:rsidRPr="0027616F" w:rsidRDefault="007E46C4" w:rsidP="0027616F">
      <w:pPr>
        <w:numPr>
          <w:ilvl w:val="0"/>
          <w:numId w:val="1"/>
        </w:numPr>
        <w:tabs>
          <w:tab w:val="left" w:pos="360"/>
          <w:tab w:val="left" w:pos="552"/>
        </w:tabs>
        <w:spacing w:before="1"/>
        <w:ind w:left="540" w:right="344" w:hanging="270"/>
        <w:rPr>
          <w:rFonts w:cs="Times New Roman"/>
          <w:lang w:eastAsia="zh-CN"/>
        </w:rPr>
      </w:pPr>
      <w:r>
        <w:rPr>
          <w:rFonts w:ascii="Times New Roman" w:hAnsi="Times New Roman" w:cs="Times New Roman" w:hint="eastAsia"/>
          <w:spacing w:val="-1"/>
          <w:lang w:eastAsia="zh-CN"/>
        </w:rPr>
        <w:t>基于马萨诸塞州</w:t>
      </w:r>
      <w:r>
        <w:rPr>
          <w:rFonts w:ascii="Times New Roman" w:hAnsi="Times New Roman" w:cs="Times New Roman" w:hint="eastAsia"/>
          <w:spacing w:val="-1"/>
          <w:lang w:eastAsia="zh-CN"/>
        </w:rPr>
        <w:t xml:space="preserve"> EEC</w:t>
      </w:r>
      <w:r w:rsidR="00F00F29">
        <w:rPr>
          <w:rFonts w:ascii="Times New Roman" w:hAnsi="Times New Roman" w:cs="Times New Roman" w:hint="eastAsia"/>
          <w:spacing w:val="-1"/>
          <w:lang w:eastAsia="zh-CN"/>
        </w:rPr>
        <w:t>和</w:t>
      </w:r>
      <w:bookmarkStart w:id="29" w:name="OLE_LINK134"/>
      <w:bookmarkStart w:id="30" w:name="OLE_LINK135"/>
      <w:r w:rsidR="00F00F29">
        <w:rPr>
          <w:rFonts w:ascii="Times New Roman" w:hAnsi="Times New Roman" w:cs="Times New Roman" w:hint="eastAsia"/>
          <w:spacing w:val="-1"/>
          <w:lang w:eastAsia="zh-CN"/>
        </w:rPr>
        <w:t>DESE</w:t>
      </w:r>
      <w:bookmarkEnd w:id="29"/>
      <w:bookmarkEnd w:id="30"/>
      <w:r w:rsidR="00F00F29">
        <w:rPr>
          <w:rFonts w:ascii="Times New Roman" w:hAnsi="Times New Roman" w:cs="Times New Roman" w:hint="eastAsia"/>
          <w:spacing w:val="-1"/>
          <w:lang w:eastAsia="zh-CN"/>
        </w:rPr>
        <w:t xml:space="preserve"> </w:t>
      </w:r>
      <w:r>
        <w:rPr>
          <w:rFonts w:ascii="Times New Roman" w:hAnsi="Times New Roman" w:cs="Times New Roman" w:hint="eastAsia"/>
          <w:spacing w:val="-1"/>
          <w:lang w:eastAsia="zh-CN"/>
        </w:rPr>
        <w:t>基础</w:t>
      </w:r>
      <w:r w:rsidR="006C337B">
        <w:rPr>
          <w:rFonts w:ascii="Times New Roman" w:hAnsi="Times New Roman" w:cs="Times New Roman" w:hint="eastAsia"/>
          <w:spacing w:val="-1"/>
          <w:lang w:eastAsia="zh-CN"/>
        </w:rPr>
        <w:t>文</w:t>
      </w:r>
      <w:r>
        <w:rPr>
          <w:rFonts w:ascii="Times New Roman" w:hAnsi="Times New Roman" w:cs="Times New Roman" w:hint="eastAsia"/>
          <w:spacing w:val="-1"/>
          <w:lang w:eastAsia="zh-CN"/>
        </w:rPr>
        <w:t>件所设计：</w:t>
      </w:r>
      <w:r w:rsidR="0027616F" w:rsidRPr="0027616F">
        <w:rPr>
          <w:rFonts w:ascii="Times New Roman" w:hAnsi="Times New Roman" w:cs="Times New Roman"/>
          <w:spacing w:val="-1"/>
          <w:lang w:eastAsia="zh-CN"/>
        </w:rPr>
        <w:t xml:space="preserve"> </w:t>
      </w:r>
      <w:r w:rsidR="00F00F29">
        <w:rPr>
          <w:rFonts w:ascii="Times New Roman" w:hAnsi="Times New Roman" w:cs="Times New Roman" w:hint="eastAsia"/>
          <w:spacing w:val="-1"/>
          <w:lang w:eastAsia="zh-CN"/>
        </w:rPr>
        <w:t>EEC</w:t>
      </w:r>
      <w:r w:rsidR="00F00F29">
        <w:rPr>
          <w:rFonts w:ascii="Times New Roman" w:hAnsi="Times New Roman" w:cs="Times New Roman" w:hint="eastAsia"/>
          <w:spacing w:val="-1"/>
          <w:lang w:eastAsia="zh-CN"/>
        </w:rPr>
        <w:t>：</w:t>
      </w:r>
      <w:r w:rsidR="000B3C7E" w:rsidRPr="002D66A6">
        <w:rPr>
          <w:rFonts w:ascii="Times New Roman" w:hAnsi="Times New Roman" w:cs="Times New Roman" w:hint="eastAsia"/>
          <w:spacing w:val="-1"/>
          <w:lang w:eastAsia="zh-CN"/>
        </w:rPr>
        <w:t>《</w:t>
      </w:r>
      <w:r w:rsidR="005E39E2" w:rsidRPr="00FB58EC">
        <w:rPr>
          <w:rFonts w:ascii="Times New Roman" w:hAnsi="Times New Roman" w:cs="Times New Roman" w:hint="eastAsia"/>
          <w:spacing w:val="-1"/>
          <w:lang w:eastAsia="zh-CN"/>
        </w:rPr>
        <w:t>婴幼儿早教指南》、《学前班学习体验指南》</w:t>
      </w:r>
      <w:r w:rsidR="00F00F29" w:rsidRPr="00F00F29">
        <w:rPr>
          <w:rFonts w:ascii="Times New Roman" w:hAnsi="Times New Roman" w:cs="Times New Roman" w:hint="eastAsia"/>
          <w:spacing w:val="-1"/>
          <w:lang w:eastAsia="zh-CN"/>
        </w:rPr>
        <w:t>；</w:t>
      </w:r>
      <w:r w:rsidR="00F00F29">
        <w:rPr>
          <w:rFonts w:ascii="Times New Roman" w:hAnsi="Times New Roman" w:cs="Times New Roman"/>
          <w:spacing w:val="-1"/>
          <w:lang w:eastAsia="zh-CN"/>
        </w:rPr>
        <w:t>DESE</w:t>
      </w:r>
      <w:r w:rsidR="000B3C7E">
        <w:rPr>
          <w:rFonts w:ascii="Times New Roman" w:hAnsi="Times New Roman" w:cs="Times New Roman" w:hint="eastAsia"/>
          <w:spacing w:val="-1"/>
          <w:lang w:eastAsia="zh-CN"/>
        </w:rPr>
        <w:t>：</w:t>
      </w:r>
      <w:r w:rsidR="000B3C7E" w:rsidRPr="002D66A6">
        <w:rPr>
          <w:rFonts w:ascii="Times New Roman" w:hAnsi="Times New Roman" w:cs="Times New Roman" w:hint="eastAsia"/>
          <w:spacing w:val="-1"/>
          <w:lang w:eastAsia="zh-CN"/>
        </w:rPr>
        <w:t>《</w:t>
      </w:r>
      <w:r w:rsidR="005E39E2" w:rsidRPr="00FB58EC">
        <w:rPr>
          <w:rFonts w:ascii="Times New Roman" w:hAnsi="Times New Roman" w:cs="Times New Roman"/>
          <w:spacing w:val="-1"/>
          <w:lang w:eastAsia="zh-CN"/>
        </w:rPr>
        <w:t xml:space="preserve"> </w:t>
      </w:r>
      <w:r w:rsidR="005E39E2" w:rsidRPr="00FB58EC">
        <w:rPr>
          <w:rFonts w:ascii="Times New Roman" w:hAnsi="Times New Roman" w:cs="Times New Roman" w:hint="eastAsia"/>
          <w:spacing w:val="-1"/>
          <w:lang w:eastAsia="zh-CN"/>
        </w:rPr>
        <w:t>幼儿园学习体验》</w:t>
      </w:r>
      <w:r w:rsidR="008D4402" w:rsidRPr="002D66A6">
        <w:rPr>
          <w:rFonts w:ascii="Times New Roman" w:hAnsi="Times New Roman" w:cs="Times New Roman" w:hint="eastAsia"/>
          <w:spacing w:val="-1"/>
          <w:lang w:eastAsia="zh-CN"/>
        </w:rPr>
        <w:t>和</w:t>
      </w:r>
      <w:r w:rsidR="000B3C7E" w:rsidRPr="002D66A6">
        <w:rPr>
          <w:rFonts w:ascii="Times New Roman" w:hAnsi="Times New Roman" w:cs="Times New Roman" w:hint="eastAsia"/>
          <w:spacing w:val="-1"/>
          <w:lang w:eastAsia="zh-CN"/>
        </w:rPr>
        <w:t>《</w:t>
      </w:r>
      <w:r w:rsidR="005E39E2" w:rsidRPr="00FB58EC">
        <w:rPr>
          <w:rFonts w:ascii="Times New Roman" w:hAnsi="Times New Roman" w:cs="Times New Roman" w:hint="eastAsia"/>
          <w:spacing w:val="-1"/>
          <w:lang w:eastAsia="zh-CN"/>
        </w:rPr>
        <w:t>社交与情绪学习课程实施指南》</w:t>
      </w:r>
      <w:r w:rsidR="00F66458" w:rsidRPr="006404B5">
        <w:rPr>
          <w:rFonts w:ascii="Times New Roman" w:hAnsi="Times New Roman" w:cs="Times New Roman" w:hint="eastAsia"/>
          <w:spacing w:val="-1"/>
          <w:lang w:eastAsia="zh-CN"/>
        </w:rPr>
        <w:t>，</w:t>
      </w:r>
      <w:r w:rsidR="00F66458">
        <w:rPr>
          <w:rFonts w:ascii="Times New Roman" w:hAnsi="Times New Roman" w:cs="Times New Roman" w:hint="eastAsia"/>
          <w:spacing w:val="-1"/>
          <w:lang w:eastAsia="zh-CN"/>
        </w:rPr>
        <w:t>并与</w:t>
      </w:r>
      <w:r w:rsidR="000B3C7E">
        <w:rPr>
          <w:rFonts w:ascii="Times New Roman" w:hAnsi="Times New Roman" w:cs="Times New Roman" w:hint="eastAsia"/>
          <w:spacing w:val="-1"/>
          <w:lang w:eastAsia="zh-CN"/>
        </w:rPr>
        <w:t>《</w:t>
      </w:r>
      <w:r w:rsidR="005E39E2" w:rsidRPr="00FB58EC">
        <w:rPr>
          <w:rFonts w:ascii="Times New Roman" w:hAnsi="Times New Roman" w:cs="Times New Roman" w:hint="eastAsia"/>
          <w:spacing w:val="-1"/>
          <w:lang w:eastAsia="zh-CN"/>
        </w:rPr>
        <w:t>马萨诸塞州课程框架》</w:t>
      </w:r>
      <w:r w:rsidR="00D83979" w:rsidRPr="00D83979">
        <w:rPr>
          <w:rFonts w:ascii="Times New Roman" w:hAnsi="Times New Roman" w:cs="Times New Roman" w:hint="eastAsia"/>
          <w:spacing w:val="-1"/>
          <w:lang w:eastAsia="zh-CN"/>
        </w:rPr>
        <w:t>联系</w:t>
      </w:r>
      <w:r w:rsidR="00D83979">
        <w:rPr>
          <w:rFonts w:ascii="Times New Roman" w:hAnsi="Times New Roman" w:cs="Times New Roman" w:hint="eastAsia"/>
          <w:spacing w:val="-1"/>
          <w:lang w:eastAsia="zh-CN"/>
        </w:rPr>
        <w:t>在一起</w:t>
      </w:r>
      <w:r w:rsidR="00D83979">
        <w:rPr>
          <w:rFonts w:ascii="Times New Roman" w:hAnsi="Times New Roman" w:cs="Times New Roman" w:hint="eastAsia"/>
          <w:i/>
          <w:spacing w:val="-1"/>
          <w:lang w:eastAsia="zh-CN"/>
        </w:rPr>
        <w:t>。</w:t>
      </w:r>
    </w:p>
    <w:p w14:paraId="71032755" w14:textId="61BA0F13" w:rsidR="0027616F" w:rsidRDefault="00471C32" w:rsidP="00B82B18">
      <w:pPr>
        <w:pStyle w:val="BodyText"/>
        <w:numPr>
          <w:ilvl w:val="0"/>
          <w:numId w:val="1"/>
        </w:numPr>
        <w:tabs>
          <w:tab w:val="left" w:pos="360"/>
          <w:tab w:val="left" w:pos="552"/>
        </w:tabs>
        <w:spacing w:before="1"/>
        <w:ind w:left="540" w:right="666" w:hanging="270"/>
        <w:rPr>
          <w:rFonts w:cs="Times New Roman"/>
          <w:spacing w:val="-1"/>
          <w:lang w:eastAsia="zh-CN"/>
        </w:rPr>
      </w:pPr>
      <w:r>
        <w:rPr>
          <w:rFonts w:eastAsiaTheme="minorEastAsia" w:cs="Times New Roman" w:hint="eastAsia"/>
          <w:spacing w:val="-1"/>
          <w:lang w:eastAsia="zh-CN"/>
        </w:rPr>
        <w:t>研究依据：</w:t>
      </w:r>
      <w:bookmarkStart w:id="31" w:name="OLE_LINK402"/>
      <w:bookmarkStart w:id="32" w:name="OLE_LINK403"/>
      <w:r>
        <w:rPr>
          <w:rFonts w:eastAsiaTheme="minorEastAsia" w:cs="Times New Roman" w:hint="eastAsia"/>
          <w:spacing w:val="-1"/>
          <w:lang w:eastAsia="zh-CN"/>
        </w:rPr>
        <w:t>学业、社交和情绪学习</w:t>
      </w:r>
      <w:r w:rsidR="00C50257">
        <w:rPr>
          <w:rFonts w:eastAsiaTheme="minorEastAsia" w:cs="Times New Roman" w:hint="eastAsia"/>
          <w:spacing w:val="-1"/>
          <w:lang w:eastAsia="zh-CN"/>
        </w:rPr>
        <w:t>协作会</w:t>
      </w:r>
      <w:bookmarkEnd w:id="31"/>
      <w:bookmarkEnd w:id="32"/>
      <w:r>
        <w:rPr>
          <w:rFonts w:eastAsiaTheme="minorEastAsia" w:cs="Times New Roman" w:hint="eastAsia"/>
          <w:spacing w:val="-1"/>
          <w:lang w:eastAsia="zh-CN"/>
        </w:rPr>
        <w:t>（</w:t>
      </w:r>
      <w:r w:rsidRPr="0027616F">
        <w:rPr>
          <w:rFonts w:cs="Times New Roman"/>
          <w:spacing w:val="-1"/>
          <w:lang w:eastAsia="zh-CN"/>
        </w:rPr>
        <w:t>CASEL</w:t>
      </w:r>
      <w:r>
        <w:rPr>
          <w:rFonts w:eastAsiaTheme="minorEastAsia" w:cs="Times New Roman" w:hint="eastAsia"/>
          <w:spacing w:val="-1"/>
          <w:lang w:eastAsia="zh-CN"/>
        </w:rPr>
        <w:t>）：</w:t>
      </w:r>
      <w:r w:rsidR="00CE55D8">
        <w:rPr>
          <w:rFonts w:eastAsiaTheme="minorEastAsia" w:cs="Times New Roman" w:hint="eastAsia"/>
          <w:spacing w:val="-1"/>
          <w:lang w:eastAsia="zh-CN"/>
        </w:rPr>
        <w:t>赢在起跑线计划</w:t>
      </w:r>
      <w:r w:rsidR="00A508D8">
        <w:rPr>
          <w:rFonts w:eastAsiaTheme="minorEastAsia" w:cs="Times New Roman" w:hint="eastAsia"/>
          <w:spacing w:val="-1"/>
          <w:lang w:eastAsia="zh-CN"/>
        </w:rPr>
        <w:t>（</w:t>
      </w:r>
      <w:r w:rsidR="00A508D8" w:rsidRPr="0027616F">
        <w:rPr>
          <w:rFonts w:cs="Times New Roman"/>
          <w:spacing w:val="-1"/>
          <w:lang w:eastAsia="zh-CN"/>
        </w:rPr>
        <w:t>Head Start</w:t>
      </w:r>
      <w:r w:rsidR="00A508D8">
        <w:rPr>
          <w:rFonts w:eastAsiaTheme="minorEastAsia" w:cs="Times New Roman" w:hint="eastAsia"/>
          <w:spacing w:val="-1"/>
          <w:lang w:eastAsia="zh-CN"/>
        </w:rPr>
        <w:t>）</w:t>
      </w:r>
      <w:r>
        <w:rPr>
          <w:rFonts w:eastAsiaTheme="minorEastAsia" w:cs="Times New Roman" w:hint="eastAsia"/>
          <w:spacing w:val="-1"/>
          <w:lang w:eastAsia="zh-CN"/>
        </w:rPr>
        <w:t>；</w:t>
      </w:r>
      <w:bookmarkStart w:id="33" w:name="OLE_LINK404"/>
      <w:bookmarkStart w:id="34" w:name="OLE_LINK405"/>
      <w:r w:rsidR="00B07441">
        <w:rPr>
          <w:rFonts w:eastAsiaTheme="minorEastAsia" w:cs="Times New Roman" w:hint="eastAsia"/>
          <w:spacing w:val="-1"/>
          <w:lang w:eastAsia="zh-CN"/>
        </w:rPr>
        <w:t>美国幼儿教育协会</w:t>
      </w:r>
      <w:bookmarkEnd w:id="33"/>
      <w:bookmarkEnd w:id="34"/>
      <w:r w:rsidR="00B07441">
        <w:rPr>
          <w:rFonts w:eastAsiaTheme="minorEastAsia" w:cs="Times New Roman" w:hint="eastAsia"/>
          <w:spacing w:val="-1"/>
          <w:lang w:eastAsia="zh-CN"/>
        </w:rPr>
        <w:t>（</w:t>
      </w:r>
      <w:r w:rsidR="00B07441">
        <w:rPr>
          <w:rFonts w:cs="Times New Roman"/>
          <w:spacing w:val="-1"/>
          <w:lang w:eastAsia="zh-CN"/>
        </w:rPr>
        <w:t>NAEYC</w:t>
      </w:r>
      <w:r w:rsidR="00B07441">
        <w:rPr>
          <w:rFonts w:eastAsiaTheme="minorEastAsia" w:cs="Times New Roman" w:hint="eastAsia"/>
          <w:spacing w:val="-1"/>
          <w:lang w:eastAsia="zh-CN"/>
        </w:rPr>
        <w:t>）</w:t>
      </w:r>
      <w:r w:rsidR="001377B9">
        <w:rPr>
          <w:rFonts w:eastAsiaTheme="minorEastAsia" w:cs="Times New Roman" w:hint="eastAsia"/>
          <w:spacing w:val="-1"/>
          <w:lang w:eastAsia="zh-CN"/>
        </w:rPr>
        <w:t>；</w:t>
      </w:r>
      <w:r w:rsidR="00CB0B82">
        <w:rPr>
          <w:rFonts w:eastAsiaTheme="minorEastAsia" w:cs="Times New Roman" w:hint="eastAsia"/>
          <w:spacing w:val="-1"/>
          <w:lang w:eastAsia="zh-CN"/>
        </w:rPr>
        <w:t>早教部（</w:t>
      </w:r>
      <w:r w:rsidR="00CB0B82" w:rsidRPr="0027616F">
        <w:rPr>
          <w:rFonts w:cs="Times New Roman"/>
          <w:spacing w:val="-1"/>
          <w:lang w:eastAsia="zh-CN"/>
        </w:rPr>
        <w:t>DEC</w:t>
      </w:r>
      <w:r w:rsidR="00CB0B82">
        <w:rPr>
          <w:rFonts w:eastAsiaTheme="minorEastAsia" w:cs="Times New Roman" w:hint="eastAsia"/>
          <w:spacing w:val="-1"/>
          <w:lang w:eastAsia="zh-CN"/>
        </w:rPr>
        <w:t>）</w:t>
      </w:r>
      <w:r w:rsidR="004E4A38">
        <w:rPr>
          <w:rFonts w:eastAsiaTheme="minorEastAsia" w:cs="Times New Roman" w:hint="eastAsia"/>
          <w:spacing w:val="-1"/>
          <w:lang w:eastAsia="zh-CN"/>
        </w:rPr>
        <w:t>特殊儿童理事会</w:t>
      </w:r>
      <w:r w:rsidR="00CB0B82">
        <w:rPr>
          <w:rFonts w:eastAsiaTheme="minorEastAsia" w:cs="Times New Roman" w:hint="eastAsia"/>
          <w:spacing w:val="-1"/>
          <w:lang w:eastAsia="zh-CN"/>
        </w:rPr>
        <w:t>；</w:t>
      </w:r>
      <w:bookmarkStart w:id="35" w:name="OLE_LINK373"/>
      <w:bookmarkStart w:id="36" w:name="OLE_LINK374"/>
      <w:r w:rsidR="00F3100C">
        <w:rPr>
          <w:rFonts w:eastAsiaTheme="minorEastAsia" w:cs="Times New Roman" w:hint="eastAsia"/>
          <w:spacing w:val="-1"/>
          <w:lang w:eastAsia="zh-CN"/>
        </w:rPr>
        <w:t>早期学习社交和情绪基础中心</w:t>
      </w:r>
      <w:bookmarkEnd w:id="35"/>
      <w:bookmarkEnd w:id="36"/>
      <w:r w:rsidR="00F3100C">
        <w:rPr>
          <w:rFonts w:eastAsiaTheme="minorEastAsia" w:cs="Times New Roman" w:hint="eastAsia"/>
          <w:spacing w:val="-1"/>
          <w:lang w:eastAsia="zh-CN"/>
        </w:rPr>
        <w:t>（</w:t>
      </w:r>
      <w:r w:rsidR="00F3100C" w:rsidRPr="0027616F">
        <w:rPr>
          <w:rFonts w:cs="Times New Roman"/>
          <w:spacing w:val="-1"/>
          <w:lang w:eastAsia="zh-CN"/>
        </w:rPr>
        <w:t>CSEFEL</w:t>
      </w:r>
      <w:r w:rsidR="00F3100C">
        <w:rPr>
          <w:rFonts w:eastAsiaTheme="minorEastAsia" w:cs="Times New Roman" w:hint="eastAsia"/>
          <w:spacing w:val="-1"/>
          <w:lang w:eastAsia="zh-CN"/>
        </w:rPr>
        <w:t>）</w:t>
      </w:r>
      <w:r w:rsidR="00B645CB">
        <w:rPr>
          <w:rFonts w:eastAsiaTheme="minorEastAsia" w:cs="Times New Roman" w:hint="eastAsia"/>
          <w:spacing w:val="-1"/>
          <w:lang w:eastAsia="zh-CN"/>
        </w:rPr>
        <w:t>；课堂评估评分系统（</w:t>
      </w:r>
      <w:r w:rsidR="0027616F" w:rsidRPr="0027616F">
        <w:rPr>
          <w:rFonts w:cs="Times New Roman"/>
          <w:spacing w:val="-1"/>
          <w:lang w:eastAsia="zh-CN"/>
        </w:rPr>
        <w:t>CLASS</w:t>
      </w:r>
      <w:r w:rsidR="00B645CB">
        <w:rPr>
          <w:rFonts w:eastAsiaTheme="minorEastAsia" w:cs="Times New Roman" w:hint="eastAsia"/>
          <w:spacing w:val="-1"/>
          <w:lang w:eastAsia="zh-CN"/>
        </w:rPr>
        <w:t>）；</w:t>
      </w:r>
      <w:bookmarkStart w:id="37" w:name="OLE_LINK22"/>
      <w:bookmarkStart w:id="38" w:name="OLE_LINK23"/>
      <w:r w:rsidR="007A1419">
        <w:rPr>
          <w:rFonts w:eastAsiaTheme="minorEastAsia" w:cs="Times New Roman" w:hint="eastAsia"/>
          <w:spacing w:val="-1"/>
          <w:lang w:eastAsia="zh-CN"/>
        </w:rPr>
        <w:t>强化家庭</w:t>
      </w:r>
      <w:r w:rsidR="00A508D8">
        <w:rPr>
          <w:rFonts w:eastAsiaTheme="minorEastAsia" w:cs="Times New Roman" w:hint="eastAsia"/>
          <w:spacing w:val="-1"/>
          <w:lang w:eastAsia="zh-CN"/>
        </w:rPr>
        <w:t>（</w:t>
      </w:r>
      <w:r w:rsidR="00A508D8" w:rsidRPr="0027616F">
        <w:rPr>
          <w:rFonts w:cs="Times New Roman"/>
          <w:spacing w:val="-1"/>
        </w:rPr>
        <w:t>Strengthening Families</w:t>
      </w:r>
      <w:r w:rsidR="00A508D8">
        <w:rPr>
          <w:rFonts w:eastAsiaTheme="minorEastAsia" w:cs="Times New Roman" w:hint="eastAsia"/>
          <w:spacing w:val="-1"/>
          <w:lang w:eastAsia="zh-CN"/>
        </w:rPr>
        <w:t>）</w:t>
      </w:r>
      <w:r w:rsidR="007A1419">
        <w:rPr>
          <w:rFonts w:eastAsiaTheme="minorEastAsia" w:cs="Times New Roman" w:hint="eastAsia"/>
          <w:spacing w:val="-1"/>
          <w:lang w:eastAsia="zh-CN"/>
        </w:rPr>
        <w:t>；以及世界一流教学设计和评估（</w:t>
      </w:r>
      <w:r w:rsidR="007A1419" w:rsidRPr="0027616F">
        <w:rPr>
          <w:rFonts w:cs="Times New Roman"/>
          <w:spacing w:val="-1"/>
          <w:lang w:eastAsia="zh-CN"/>
        </w:rPr>
        <w:t>WIDA</w:t>
      </w:r>
      <w:r w:rsidR="007A1419">
        <w:rPr>
          <w:rFonts w:eastAsiaTheme="minorEastAsia" w:cs="Times New Roman" w:hint="eastAsia"/>
          <w:spacing w:val="-1"/>
          <w:lang w:eastAsia="zh-CN"/>
        </w:rPr>
        <w:t>）。</w:t>
      </w:r>
      <w:bookmarkEnd w:id="37"/>
      <w:bookmarkEnd w:id="38"/>
    </w:p>
    <w:p w14:paraId="2108EBAE" w14:textId="1EE94132" w:rsidR="0027616F" w:rsidRPr="0027616F" w:rsidRDefault="006A658C" w:rsidP="00B82B18">
      <w:pPr>
        <w:pStyle w:val="BodyText"/>
        <w:numPr>
          <w:ilvl w:val="0"/>
          <w:numId w:val="1"/>
        </w:numPr>
        <w:tabs>
          <w:tab w:val="left" w:pos="360"/>
          <w:tab w:val="left" w:pos="552"/>
        </w:tabs>
        <w:spacing w:line="252" w:lineRule="exact"/>
        <w:ind w:left="540" w:hanging="270"/>
        <w:rPr>
          <w:rFonts w:cs="Times New Roman"/>
          <w:lang w:eastAsia="zh-CN"/>
        </w:rPr>
      </w:pPr>
      <w:r>
        <w:rPr>
          <w:rFonts w:eastAsiaTheme="minorEastAsia" w:cs="Times New Roman" w:hint="eastAsia"/>
          <w:spacing w:val="-1"/>
          <w:lang w:eastAsia="zh-CN"/>
        </w:rPr>
        <w:t>基于早教领域和全国专家的意见而</w:t>
      </w:r>
      <w:r w:rsidR="00A508D8">
        <w:rPr>
          <w:rFonts w:eastAsiaTheme="minorEastAsia" w:cs="Times New Roman" w:hint="eastAsia"/>
          <w:spacing w:val="-1"/>
          <w:lang w:eastAsia="zh-CN"/>
        </w:rPr>
        <w:t>制定</w:t>
      </w:r>
      <w:r>
        <w:rPr>
          <w:rFonts w:eastAsiaTheme="minorEastAsia" w:cs="Times New Roman" w:hint="eastAsia"/>
          <w:spacing w:val="-1"/>
          <w:lang w:eastAsia="zh-CN"/>
        </w:rPr>
        <w:t>。</w:t>
      </w:r>
    </w:p>
    <w:p w14:paraId="6E46392A" w14:textId="53810BC0" w:rsidR="00F321B2" w:rsidRPr="0027616F" w:rsidRDefault="007E3C15" w:rsidP="0027616F">
      <w:pPr>
        <w:pStyle w:val="BodyText"/>
        <w:numPr>
          <w:ilvl w:val="0"/>
          <w:numId w:val="1"/>
        </w:numPr>
        <w:tabs>
          <w:tab w:val="left" w:pos="360"/>
          <w:tab w:val="left" w:pos="552"/>
        </w:tabs>
        <w:spacing w:before="1"/>
        <w:ind w:left="540" w:right="666" w:hanging="270"/>
        <w:rPr>
          <w:rFonts w:cs="Times New Roman"/>
          <w:spacing w:val="-1"/>
          <w:lang w:eastAsia="zh-CN"/>
        </w:rPr>
      </w:pPr>
      <w:r>
        <w:rPr>
          <w:rFonts w:eastAsiaTheme="minorEastAsia" w:cs="Times New Roman" w:hint="eastAsia"/>
          <w:spacing w:val="-1"/>
          <w:lang w:eastAsia="zh-CN"/>
        </w:rPr>
        <w:t>支持</w:t>
      </w:r>
      <w:r w:rsidRPr="009E0015">
        <w:rPr>
          <w:rFonts w:eastAsiaTheme="minorEastAsia" w:cs="Times New Roman" w:hint="eastAsia"/>
          <w:spacing w:val="-1"/>
          <w:lang w:eastAsia="zh-CN"/>
        </w:rPr>
        <w:t>混合</w:t>
      </w:r>
      <w:r w:rsidR="00F66057" w:rsidRPr="009E0015">
        <w:rPr>
          <w:rFonts w:eastAsiaTheme="minorEastAsia" w:cs="Times New Roman" w:hint="eastAsia"/>
          <w:spacing w:val="-1"/>
          <w:lang w:eastAsia="zh-CN"/>
        </w:rPr>
        <w:t>传</w:t>
      </w:r>
      <w:r w:rsidR="00D4430B">
        <w:rPr>
          <w:rFonts w:eastAsiaTheme="minorEastAsia" w:cs="Times New Roman" w:hint="eastAsia"/>
          <w:spacing w:val="-1"/>
          <w:lang w:eastAsia="zh-CN"/>
        </w:rPr>
        <w:t>递</w:t>
      </w:r>
      <w:r w:rsidRPr="009E0015">
        <w:rPr>
          <w:rFonts w:eastAsiaTheme="minorEastAsia" w:cs="Times New Roman" w:hint="eastAsia"/>
          <w:spacing w:val="-1"/>
          <w:lang w:eastAsia="zh-CN"/>
        </w:rPr>
        <w:t>系统</w:t>
      </w:r>
      <w:r>
        <w:rPr>
          <w:rFonts w:eastAsiaTheme="minorEastAsia" w:cs="Times New Roman" w:hint="eastAsia"/>
          <w:spacing w:val="-1"/>
          <w:lang w:eastAsia="zh-CN"/>
        </w:rPr>
        <w:t>中的教育者和管理</w:t>
      </w:r>
      <w:r w:rsidR="00A508D8">
        <w:rPr>
          <w:rFonts w:eastAsiaTheme="minorEastAsia" w:cs="Times New Roman" w:hint="eastAsia"/>
          <w:spacing w:val="-1"/>
          <w:lang w:eastAsia="zh-CN"/>
        </w:rPr>
        <w:t>者</w:t>
      </w:r>
      <w:r w:rsidR="00D4430B">
        <w:rPr>
          <w:rFonts w:eastAsiaTheme="minorEastAsia" w:cs="Times New Roman" w:hint="eastAsia"/>
          <w:spacing w:val="-1"/>
          <w:lang w:eastAsia="zh-CN"/>
        </w:rPr>
        <w:t>以及支持家庭</w:t>
      </w:r>
      <w:r>
        <w:rPr>
          <w:rFonts w:eastAsiaTheme="minorEastAsia" w:cs="Times New Roman" w:hint="eastAsia"/>
          <w:spacing w:val="-1"/>
          <w:lang w:eastAsia="zh-CN"/>
        </w:rPr>
        <w:t>。</w:t>
      </w:r>
    </w:p>
    <w:p w14:paraId="170C00FD" w14:textId="50538A1E" w:rsidR="00DF1E0C" w:rsidRPr="0027616F" w:rsidRDefault="00BE5778" w:rsidP="0027616F">
      <w:pPr>
        <w:pStyle w:val="BodyText"/>
        <w:numPr>
          <w:ilvl w:val="0"/>
          <w:numId w:val="1"/>
        </w:numPr>
        <w:tabs>
          <w:tab w:val="left" w:pos="360"/>
          <w:tab w:val="left" w:pos="552"/>
        </w:tabs>
        <w:spacing w:line="252" w:lineRule="exact"/>
        <w:ind w:left="540" w:hanging="270"/>
        <w:rPr>
          <w:lang w:eastAsia="zh-CN"/>
        </w:rPr>
      </w:pPr>
      <w:r>
        <w:rPr>
          <w:rFonts w:eastAsiaTheme="minorEastAsia" w:hint="eastAsia"/>
          <w:lang w:eastAsia="zh-CN"/>
        </w:rPr>
        <w:t>强调</w:t>
      </w:r>
      <w:r w:rsidR="00BF398B">
        <w:rPr>
          <w:rFonts w:eastAsiaTheme="minorEastAsia" w:hint="eastAsia"/>
          <w:lang w:eastAsia="zh-CN"/>
        </w:rPr>
        <w:t>与</w:t>
      </w:r>
      <w:r>
        <w:rPr>
          <w:rFonts w:eastAsiaTheme="minorEastAsia" w:hint="eastAsia"/>
          <w:lang w:eastAsia="zh-CN"/>
        </w:rPr>
        <w:t>所有其他</w:t>
      </w:r>
      <w:r w:rsidR="00BF398B">
        <w:rPr>
          <w:rFonts w:eastAsiaTheme="minorEastAsia" w:hint="eastAsia"/>
          <w:lang w:eastAsia="zh-CN"/>
        </w:rPr>
        <w:t>儿童发展领域的</w:t>
      </w:r>
      <w:r>
        <w:rPr>
          <w:rFonts w:eastAsiaTheme="minorEastAsia" w:hint="eastAsia"/>
          <w:lang w:eastAsia="zh-CN"/>
        </w:rPr>
        <w:t>相互关系</w:t>
      </w:r>
      <w:r w:rsidR="00BF398B">
        <w:rPr>
          <w:rFonts w:eastAsiaTheme="minorEastAsia" w:hint="eastAsia"/>
          <w:lang w:eastAsia="zh-CN"/>
        </w:rPr>
        <w:t>：认知发展和一般知识、语言和交际发展</w:t>
      </w:r>
      <w:r w:rsidR="00B7448B">
        <w:rPr>
          <w:rFonts w:eastAsiaTheme="minorEastAsia" w:hint="eastAsia"/>
          <w:lang w:eastAsia="zh-CN"/>
        </w:rPr>
        <w:t>、</w:t>
      </w:r>
      <w:r>
        <w:rPr>
          <w:rFonts w:eastAsiaTheme="minorEastAsia" w:hint="eastAsia"/>
          <w:lang w:eastAsia="zh-CN"/>
        </w:rPr>
        <w:t>以及</w:t>
      </w:r>
      <w:r w:rsidR="00BF398B">
        <w:rPr>
          <w:rFonts w:eastAsiaTheme="minorEastAsia" w:hint="eastAsia"/>
          <w:lang w:eastAsia="zh-CN"/>
        </w:rPr>
        <w:t>身体发育和健康。</w:t>
      </w:r>
    </w:p>
    <w:p w14:paraId="428E9FC9" w14:textId="49033323" w:rsidR="0027616F" w:rsidRPr="0027616F" w:rsidRDefault="009202DE" w:rsidP="0027616F">
      <w:pPr>
        <w:pStyle w:val="BodyText"/>
        <w:numPr>
          <w:ilvl w:val="0"/>
          <w:numId w:val="1"/>
        </w:numPr>
        <w:tabs>
          <w:tab w:val="left" w:pos="360"/>
          <w:tab w:val="left" w:pos="552"/>
        </w:tabs>
        <w:spacing w:before="1"/>
        <w:ind w:left="540" w:right="666" w:hanging="270"/>
        <w:rPr>
          <w:rFonts w:cs="Times New Roman"/>
          <w:spacing w:val="-1"/>
          <w:lang w:eastAsia="zh-CN"/>
        </w:rPr>
      </w:pPr>
      <w:r>
        <w:rPr>
          <w:rFonts w:eastAsiaTheme="minorEastAsia" w:cs="Times New Roman" w:hint="eastAsia"/>
          <w:spacing w:val="-1"/>
          <w:lang w:eastAsia="zh-CN"/>
        </w:rPr>
        <w:t>传达理念：儿童在社交</w:t>
      </w:r>
      <w:r>
        <w:rPr>
          <w:rFonts w:eastAsiaTheme="minorEastAsia" w:cs="Times New Roman" w:hint="eastAsia"/>
          <w:spacing w:val="-1"/>
          <w:lang w:eastAsia="zh-CN"/>
        </w:rPr>
        <w:t>-</w:t>
      </w:r>
      <w:r>
        <w:rPr>
          <w:rFonts w:eastAsiaTheme="minorEastAsia" w:cs="Times New Roman" w:hint="eastAsia"/>
          <w:spacing w:val="-1"/>
          <w:lang w:eastAsia="zh-CN"/>
        </w:rPr>
        <w:t>情绪</w:t>
      </w:r>
      <w:r w:rsidR="002E6B1B">
        <w:rPr>
          <w:rFonts w:eastAsiaTheme="minorEastAsia" w:cs="Times New Roman" w:hint="eastAsia"/>
          <w:spacing w:val="-1"/>
          <w:lang w:eastAsia="zh-CN"/>
        </w:rPr>
        <w:t>技能</w:t>
      </w:r>
      <w:r>
        <w:rPr>
          <w:rFonts w:eastAsiaTheme="minorEastAsia" w:cs="Times New Roman" w:hint="eastAsia"/>
          <w:spacing w:val="-1"/>
          <w:lang w:eastAsia="zh-CN"/>
        </w:rPr>
        <w:t>方面的发展以及他们对游戏和学习的态度受到</w:t>
      </w:r>
      <w:r w:rsidR="002E6B1B">
        <w:rPr>
          <w:rFonts w:eastAsiaTheme="minorEastAsia" w:cs="Times New Roman" w:hint="eastAsia"/>
          <w:spacing w:val="-1"/>
          <w:lang w:eastAsia="zh-CN"/>
        </w:rPr>
        <w:t>多重</w:t>
      </w:r>
      <w:r>
        <w:rPr>
          <w:rFonts w:eastAsiaTheme="minorEastAsia" w:cs="Times New Roman" w:hint="eastAsia"/>
          <w:spacing w:val="-1"/>
          <w:lang w:eastAsia="zh-CN"/>
        </w:rPr>
        <w:t>社会和文化环境以及之前经历的影响，并影响到孩子学校生涯的成功与否。</w:t>
      </w:r>
    </w:p>
    <w:p w14:paraId="7494AC7F" w14:textId="1ACDADB8" w:rsidR="0027616F" w:rsidRDefault="0042538A" w:rsidP="0027616F">
      <w:pPr>
        <w:pStyle w:val="BodyText"/>
        <w:numPr>
          <w:ilvl w:val="0"/>
          <w:numId w:val="1"/>
        </w:numPr>
        <w:tabs>
          <w:tab w:val="left" w:pos="360"/>
          <w:tab w:val="left" w:pos="552"/>
        </w:tabs>
        <w:spacing w:line="252" w:lineRule="exact"/>
        <w:ind w:left="540" w:hanging="270"/>
        <w:rPr>
          <w:lang w:eastAsia="zh-CN"/>
        </w:rPr>
      </w:pPr>
      <w:r>
        <w:rPr>
          <w:rFonts w:eastAsiaTheme="minorEastAsia" w:hint="eastAsia"/>
          <w:lang w:eastAsia="zh-CN"/>
        </w:rPr>
        <w:t>尊重孩子</w:t>
      </w:r>
      <w:r w:rsidR="00D72882">
        <w:rPr>
          <w:rFonts w:eastAsiaTheme="minorEastAsia" w:hint="eastAsia"/>
          <w:lang w:eastAsia="zh-CN"/>
        </w:rPr>
        <w:t>多样化的学习风格和</w:t>
      </w:r>
      <w:r w:rsidR="002E6B1B">
        <w:rPr>
          <w:rFonts w:eastAsiaTheme="minorEastAsia" w:hint="eastAsia"/>
          <w:lang w:eastAsia="zh-CN"/>
        </w:rPr>
        <w:t>轨迹</w:t>
      </w:r>
      <w:r w:rsidR="00D72882">
        <w:rPr>
          <w:rFonts w:eastAsiaTheme="minorEastAsia" w:hint="eastAsia"/>
          <w:lang w:eastAsia="zh-CN"/>
        </w:rPr>
        <w:t>。</w:t>
      </w:r>
      <w:r w:rsidR="0027616F" w:rsidRPr="0027616F">
        <w:rPr>
          <w:lang w:eastAsia="zh-CN"/>
        </w:rPr>
        <w:t xml:space="preserve"> </w:t>
      </w:r>
    </w:p>
    <w:p w14:paraId="06AA731C" w14:textId="5F8E23D0" w:rsidR="0027616F" w:rsidRPr="0027616F" w:rsidRDefault="00366C69" w:rsidP="0027616F">
      <w:pPr>
        <w:pStyle w:val="BodyText"/>
        <w:numPr>
          <w:ilvl w:val="0"/>
          <w:numId w:val="1"/>
        </w:numPr>
        <w:tabs>
          <w:tab w:val="left" w:pos="360"/>
          <w:tab w:val="left" w:pos="552"/>
        </w:tabs>
        <w:spacing w:line="252" w:lineRule="exact"/>
        <w:ind w:left="540" w:hanging="270"/>
        <w:rPr>
          <w:lang w:eastAsia="zh-CN"/>
        </w:rPr>
      </w:pPr>
      <w:r>
        <w:rPr>
          <w:rFonts w:eastAsiaTheme="minorEastAsia" w:hint="eastAsia"/>
          <w:lang w:eastAsia="zh-CN"/>
        </w:rPr>
        <w:t>与目前的评估工具保持一致：作品</w:t>
      </w:r>
      <w:r w:rsidR="00F51595">
        <w:rPr>
          <w:rFonts w:eastAsiaTheme="minorEastAsia" w:hint="eastAsia"/>
          <w:lang w:eastAsia="zh-CN"/>
        </w:rPr>
        <w:t>取样</w:t>
      </w:r>
      <w:r>
        <w:rPr>
          <w:rFonts w:eastAsiaTheme="minorEastAsia" w:hint="eastAsia"/>
          <w:lang w:eastAsia="zh-CN"/>
        </w:rPr>
        <w:t>系统</w:t>
      </w:r>
      <w:r w:rsidR="00F51595">
        <w:rPr>
          <w:rFonts w:eastAsiaTheme="minorEastAsia" w:hint="eastAsia"/>
          <w:lang w:eastAsia="zh-CN"/>
        </w:rPr>
        <w:t>（</w:t>
      </w:r>
      <w:r w:rsidR="00F51595" w:rsidRPr="0027616F">
        <w:t>Work Sampling System</w:t>
      </w:r>
      <w:r w:rsidR="00F51595">
        <w:rPr>
          <w:rFonts w:eastAsiaTheme="minorEastAsia" w:hint="eastAsia"/>
          <w:lang w:eastAsia="zh-CN"/>
        </w:rPr>
        <w:t>）</w:t>
      </w:r>
      <w:r>
        <w:rPr>
          <w:rFonts w:eastAsiaTheme="minorEastAsia" w:hint="eastAsia"/>
          <w:lang w:eastAsia="zh-CN"/>
        </w:rPr>
        <w:t>、黄金教学策略以及</w:t>
      </w:r>
      <w:r w:rsidR="00ED601B">
        <w:rPr>
          <w:rFonts w:eastAsiaTheme="minorEastAsia" w:hint="eastAsia"/>
          <w:lang w:eastAsia="zh-CN"/>
        </w:rPr>
        <w:t>高瞻（</w:t>
      </w:r>
      <w:r w:rsidR="00CA67DF" w:rsidRPr="0027616F">
        <w:rPr>
          <w:lang w:eastAsia="zh-CN"/>
        </w:rPr>
        <w:t xml:space="preserve">High Scope </w:t>
      </w:r>
      <w:r w:rsidR="00C844F5">
        <w:rPr>
          <w:rFonts w:eastAsiaTheme="minorEastAsia" w:hint="eastAsia"/>
          <w:lang w:eastAsia="zh-CN"/>
        </w:rPr>
        <w:t>）</w:t>
      </w:r>
      <w:r w:rsidR="00CA67DF">
        <w:rPr>
          <w:rFonts w:eastAsiaTheme="minorEastAsia" w:hint="eastAsia"/>
          <w:lang w:eastAsia="zh-CN"/>
        </w:rPr>
        <w:t>儿童观察</w:t>
      </w:r>
      <w:r w:rsidR="00A76839">
        <w:rPr>
          <w:rFonts w:eastAsiaTheme="minorEastAsia" w:hint="eastAsia"/>
          <w:lang w:eastAsia="zh-CN"/>
        </w:rPr>
        <w:t>评估记录</w:t>
      </w:r>
      <w:r w:rsidR="00CA67DF">
        <w:rPr>
          <w:rFonts w:eastAsiaTheme="minorEastAsia" w:hint="eastAsia"/>
          <w:lang w:eastAsia="zh-CN"/>
        </w:rPr>
        <w:t>（</w:t>
      </w:r>
      <w:r w:rsidR="00CA67DF">
        <w:rPr>
          <w:rFonts w:eastAsiaTheme="minorEastAsia" w:hint="eastAsia"/>
          <w:lang w:eastAsia="zh-CN"/>
        </w:rPr>
        <w:t>COR</w:t>
      </w:r>
      <w:r w:rsidR="00CA67DF">
        <w:rPr>
          <w:rFonts w:eastAsiaTheme="minorEastAsia" w:hint="eastAsia"/>
          <w:lang w:eastAsia="zh-CN"/>
        </w:rPr>
        <w:t>）</w:t>
      </w:r>
      <w:r w:rsidR="001555D9">
        <w:rPr>
          <w:rFonts w:eastAsiaTheme="minorEastAsia" w:hint="eastAsia"/>
          <w:lang w:eastAsia="zh-CN"/>
        </w:rPr>
        <w:t>。</w:t>
      </w:r>
    </w:p>
    <w:p w14:paraId="540EAD19" w14:textId="77777777" w:rsidR="0027616F" w:rsidRPr="0027616F" w:rsidRDefault="000558BE" w:rsidP="0027616F">
      <w:pPr>
        <w:pStyle w:val="BodyText"/>
        <w:numPr>
          <w:ilvl w:val="0"/>
          <w:numId w:val="1"/>
        </w:numPr>
        <w:tabs>
          <w:tab w:val="left" w:pos="360"/>
          <w:tab w:val="left" w:pos="552"/>
        </w:tabs>
        <w:spacing w:before="1"/>
        <w:ind w:left="540" w:right="666" w:hanging="270"/>
        <w:rPr>
          <w:rFonts w:cs="Times New Roman"/>
          <w:spacing w:val="-1"/>
          <w:lang w:eastAsia="zh-CN"/>
        </w:rPr>
      </w:pPr>
      <w:r>
        <w:rPr>
          <w:rFonts w:eastAsiaTheme="minorEastAsia" w:cs="Times New Roman" w:hint="eastAsia"/>
          <w:spacing w:val="-1"/>
          <w:lang w:eastAsia="zh-CN"/>
        </w:rPr>
        <w:t>侧重</w:t>
      </w:r>
      <w:r w:rsidR="00AD52DC">
        <w:rPr>
          <w:rFonts w:eastAsiaTheme="minorEastAsia" w:cs="Times New Roman" w:hint="eastAsia"/>
          <w:spacing w:val="-1"/>
          <w:lang w:eastAsia="zh-CN"/>
        </w:rPr>
        <w:t>标准的发展特性</w:t>
      </w:r>
      <w:r w:rsidR="00F51595">
        <w:rPr>
          <w:rFonts w:eastAsiaTheme="minorEastAsia" w:cs="Times New Roman" w:hint="eastAsia"/>
          <w:spacing w:val="-1"/>
          <w:lang w:eastAsia="zh-CN"/>
        </w:rPr>
        <w:t>，</w:t>
      </w:r>
      <w:r>
        <w:rPr>
          <w:rFonts w:eastAsiaTheme="minorEastAsia" w:cs="Times New Roman" w:hint="eastAsia"/>
          <w:spacing w:val="-1"/>
          <w:lang w:eastAsia="zh-CN"/>
        </w:rPr>
        <w:t>并</w:t>
      </w:r>
      <w:r w:rsidR="00AD52DC">
        <w:rPr>
          <w:rFonts w:eastAsiaTheme="minorEastAsia" w:cs="Times New Roman" w:hint="eastAsia"/>
          <w:spacing w:val="-1"/>
          <w:lang w:eastAsia="zh-CN"/>
        </w:rPr>
        <w:t>不断</w:t>
      </w:r>
      <w:r>
        <w:rPr>
          <w:rFonts w:eastAsiaTheme="minorEastAsia" w:cs="Times New Roman" w:hint="eastAsia"/>
          <w:spacing w:val="-1"/>
          <w:lang w:eastAsia="zh-CN"/>
        </w:rPr>
        <w:t>提高每个孩子的</w:t>
      </w:r>
      <w:r w:rsidR="00AD52DC">
        <w:rPr>
          <w:rFonts w:eastAsiaTheme="minorEastAsia" w:cs="Times New Roman" w:hint="eastAsia"/>
          <w:spacing w:val="-1"/>
          <w:lang w:eastAsia="zh-CN"/>
        </w:rPr>
        <w:t>技能，尤其是有特殊需要的儿童和双语学习儿童。</w:t>
      </w:r>
    </w:p>
    <w:p w14:paraId="52136D33" w14:textId="77777777" w:rsidR="00F321B2" w:rsidRPr="0027616F" w:rsidRDefault="00B01C71" w:rsidP="001E05CC">
      <w:pPr>
        <w:pStyle w:val="BodyText"/>
        <w:numPr>
          <w:ilvl w:val="0"/>
          <w:numId w:val="1"/>
        </w:numPr>
        <w:tabs>
          <w:tab w:val="left" w:pos="360"/>
          <w:tab w:val="left" w:pos="552"/>
        </w:tabs>
        <w:spacing w:before="1"/>
        <w:ind w:left="540" w:right="666" w:hanging="270"/>
        <w:rPr>
          <w:rFonts w:cs="Times New Roman"/>
          <w:spacing w:val="-1"/>
          <w:lang w:eastAsia="zh-CN"/>
        </w:rPr>
      </w:pPr>
      <w:r>
        <w:rPr>
          <w:rFonts w:cs="Times New Roman"/>
          <w:spacing w:val="-1"/>
          <w:lang w:eastAsia="zh-CN"/>
        </w:rPr>
        <w:t xml:space="preserve"> </w:t>
      </w:r>
      <w:r w:rsidR="00E134F1">
        <w:rPr>
          <w:rFonts w:eastAsiaTheme="minorEastAsia" w:cs="Times New Roman" w:hint="eastAsia"/>
          <w:spacing w:val="-1"/>
          <w:lang w:eastAsia="zh-CN"/>
        </w:rPr>
        <w:t>促进学前班和幼儿园课程</w:t>
      </w:r>
      <w:r w:rsidR="00B253C2">
        <w:rPr>
          <w:rFonts w:eastAsiaTheme="minorEastAsia" w:cs="Times New Roman" w:hint="eastAsia"/>
          <w:spacing w:val="-1"/>
          <w:lang w:eastAsia="zh-CN"/>
        </w:rPr>
        <w:t>之间</w:t>
      </w:r>
      <w:r w:rsidR="00E134F1">
        <w:rPr>
          <w:rFonts w:eastAsiaTheme="minorEastAsia" w:cs="Times New Roman" w:hint="eastAsia"/>
          <w:spacing w:val="-1"/>
          <w:lang w:eastAsia="zh-CN"/>
        </w:rPr>
        <w:t>发展的连续性。</w:t>
      </w:r>
    </w:p>
    <w:p w14:paraId="4E51248E" w14:textId="77777777" w:rsidR="00877885" w:rsidRDefault="00877885">
      <w:pPr>
        <w:widowControl/>
        <w:spacing w:after="120" w:line="276" w:lineRule="auto"/>
        <w:rPr>
          <w:rFonts w:ascii="Times New Roman" w:eastAsia="Times New Roman" w:hAnsi="Times New Roman" w:cs="Times New Roman"/>
          <w:b/>
          <w:bCs/>
          <w:spacing w:val="-1"/>
          <w:lang w:eastAsia="zh-CN"/>
        </w:rPr>
      </w:pPr>
      <w:r>
        <w:rPr>
          <w:rFonts w:cs="Times New Roman"/>
          <w:spacing w:val="-1"/>
          <w:lang w:eastAsia="zh-CN"/>
        </w:rPr>
        <w:br w:type="page"/>
      </w:r>
    </w:p>
    <w:p w14:paraId="19F42C10" w14:textId="77777777" w:rsidR="005F16CE" w:rsidRPr="001A48F1" w:rsidRDefault="001A48F1" w:rsidP="004965C7">
      <w:pPr>
        <w:pStyle w:val="Heading1"/>
        <w:rPr>
          <w:lang w:eastAsia="zh-CN"/>
        </w:rPr>
      </w:pPr>
      <w:r>
        <w:rPr>
          <w:rFonts w:hint="eastAsia"/>
          <w:lang w:eastAsia="zh-CN"/>
        </w:rPr>
        <w:lastRenderedPageBreak/>
        <w:t>标准</w:t>
      </w:r>
    </w:p>
    <w:p w14:paraId="474B186F" w14:textId="77777777" w:rsidR="008D1853" w:rsidRDefault="008D1853" w:rsidP="00B6607A">
      <w:pPr>
        <w:tabs>
          <w:tab w:val="left" w:pos="360"/>
        </w:tabs>
        <w:spacing w:line="250" w:lineRule="exact"/>
        <w:ind w:left="270"/>
        <w:rPr>
          <w:rFonts w:ascii="Times New Roman" w:eastAsia="Times New Roman" w:hAnsi="Times New Roman" w:cs="Times New Roman"/>
          <w:b/>
          <w:bCs/>
          <w:spacing w:val="-1"/>
          <w:lang w:eastAsia="zh-CN"/>
        </w:rPr>
      </w:pPr>
    </w:p>
    <w:p w14:paraId="26F54420" w14:textId="1A397FB3" w:rsidR="00F321B2" w:rsidRPr="00976D47" w:rsidRDefault="001A48F1" w:rsidP="00B6607A">
      <w:pPr>
        <w:pStyle w:val="BodyText"/>
        <w:tabs>
          <w:tab w:val="left" w:pos="360"/>
        </w:tabs>
        <w:ind w:left="270" w:right="260"/>
        <w:rPr>
          <w:rFonts w:cs="Times New Roman"/>
          <w:lang w:eastAsia="zh-CN"/>
        </w:rPr>
      </w:pPr>
      <w:r>
        <w:rPr>
          <w:rFonts w:eastAsiaTheme="minorEastAsia" w:cs="Times New Roman" w:hint="eastAsia"/>
          <w:spacing w:val="-1"/>
          <w:lang w:eastAsia="zh-CN"/>
        </w:rPr>
        <w:t>社交</w:t>
      </w:r>
      <w:r>
        <w:rPr>
          <w:rFonts w:eastAsiaTheme="minorEastAsia" w:cs="Times New Roman" w:hint="eastAsia"/>
          <w:spacing w:val="-1"/>
          <w:lang w:eastAsia="zh-CN"/>
        </w:rPr>
        <w:t>-</w:t>
      </w:r>
      <w:r>
        <w:rPr>
          <w:rFonts w:eastAsiaTheme="minorEastAsia" w:cs="Times New Roman" w:hint="eastAsia"/>
          <w:spacing w:val="-1"/>
          <w:lang w:eastAsia="zh-CN"/>
        </w:rPr>
        <w:t>情绪学习标准体现了五个</w:t>
      </w:r>
      <w:r w:rsidR="00FF2978">
        <w:rPr>
          <w:rFonts w:eastAsiaTheme="minorEastAsia" w:cs="Times New Roman" w:hint="eastAsia"/>
          <w:spacing w:val="-1"/>
          <w:lang w:eastAsia="zh-CN"/>
        </w:rPr>
        <w:t>方面</w:t>
      </w:r>
      <w:r>
        <w:rPr>
          <w:rFonts w:eastAsiaTheme="minorEastAsia" w:cs="Times New Roman" w:hint="eastAsia"/>
          <w:spacing w:val="-1"/>
          <w:lang w:eastAsia="zh-CN"/>
        </w:rPr>
        <w:t>的目标：</w:t>
      </w:r>
      <w:r w:rsidR="00FF2978">
        <w:rPr>
          <w:rFonts w:eastAsiaTheme="minorEastAsia" w:cs="Times New Roman" w:hint="eastAsia"/>
          <w:spacing w:val="-1"/>
          <w:lang w:eastAsia="zh-CN"/>
        </w:rPr>
        <w:t>自我意识（情绪表达、</w:t>
      </w:r>
      <w:r w:rsidR="00CC5CBC">
        <w:rPr>
          <w:rFonts w:eastAsiaTheme="minorEastAsia" w:cs="Times New Roman" w:hint="eastAsia"/>
          <w:spacing w:val="-1"/>
          <w:lang w:eastAsia="zh-CN"/>
        </w:rPr>
        <w:t>自体感受</w:t>
      </w:r>
      <w:r w:rsidR="00FF2978">
        <w:rPr>
          <w:rFonts w:eastAsiaTheme="minorEastAsia" w:cs="Times New Roman" w:hint="eastAsia"/>
          <w:spacing w:val="-1"/>
          <w:lang w:eastAsia="zh-CN"/>
        </w:rPr>
        <w:t>、自我效能）</w:t>
      </w:r>
      <w:r w:rsidR="00CC5CBC">
        <w:rPr>
          <w:rFonts w:eastAsiaTheme="minorEastAsia" w:cs="Times New Roman" w:hint="eastAsia"/>
          <w:spacing w:val="-1"/>
          <w:lang w:eastAsia="zh-CN"/>
        </w:rPr>
        <w:t>、自我管理（</w:t>
      </w:r>
      <w:r w:rsidR="004E05C9">
        <w:rPr>
          <w:rFonts w:eastAsiaTheme="minorEastAsia" w:cs="Times New Roman" w:hint="eastAsia"/>
          <w:spacing w:val="-1"/>
          <w:lang w:eastAsia="zh-CN"/>
        </w:rPr>
        <w:t>冲动克制</w:t>
      </w:r>
      <w:r w:rsidR="006053FB">
        <w:rPr>
          <w:rFonts w:eastAsiaTheme="minorEastAsia" w:cs="Times New Roman" w:hint="eastAsia"/>
          <w:spacing w:val="-1"/>
          <w:lang w:eastAsia="zh-CN"/>
        </w:rPr>
        <w:t>和自我管理</w:t>
      </w:r>
      <w:r w:rsidR="00CC5CBC">
        <w:rPr>
          <w:rFonts w:eastAsiaTheme="minorEastAsia" w:cs="Times New Roman" w:hint="eastAsia"/>
          <w:spacing w:val="-1"/>
          <w:lang w:eastAsia="zh-CN"/>
        </w:rPr>
        <w:t>）</w:t>
      </w:r>
      <w:r w:rsidR="006053FB">
        <w:rPr>
          <w:rFonts w:eastAsiaTheme="minorEastAsia" w:cs="Times New Roman" w:hint="eastAsia"/>
          <w:spacing w:val="-1"/>
          <w:lang w:eastAsia="zh-CN"/>
        </w:rPr>
        <w:t>、社会意识（同</w:t>
      </w:r>
      <w:r w:rsidR="00631312">
        <w:rPr>
          <w:rFonts w:eastAsiaTheme="minorEastAsia" w:cs="Times New Roman" w:hint="eastAsia"/>
          <w:spacing w:val="-1"/>
          <w:lang w:eastAsia="zh-CN"/>
        </w:rPr>
        <w:t>理心</w:t>
      </w:r>
      <w:r w:rsidR="006053FB">
        <w:rPr>
          <w:rFonts w:eastAsiaTheme="minorEastAsia" w:cs="Times New Roman" w:hint="eastAsia"/>
          <w:spacing w:val="-1"/>
          <w:lang w:eastAsia="zh-CN"/>
        </w:rPr>
        <w:t>、尊重他人和尊重多样化）、人际技能（</w:t>
      </w:r>
      <w:r w:rsidR="00D36365">
        <w:rPr>
          <w:rFonts w:eastAsiaTheme="minorEastAsia" w:cs="Times New Roman" w:hint="eastAsia"/>
          <w:spacing w:val="-1"/>
          <w:lang w:eastAsia="zh-CN"/>
        </w:rPr>
        <w:t>交际、建立关系、冲突管理、寻求帮助</w:t>
      </w:r>
      <w:r w:rsidR="006053FB">
        <w:rPr>
          <w:rFonts w:eastAsiaTheme="minorEastAsia" w:cs="Times New Roman" w:hint="eastAsia"/>
          <w:spacing w:val="-1"/>
          <w:lang w:eastAsia="zh-CN"/>
        </w:rPr>
        <w:t>）</w:t>
      </w:r>
      <w:r w:rsidR="00297C4C" w:rsidRPr="00297C4C">
        <w:rPr>
          <w:rFonts w:cs="Times New Roman"/>
          <w:spacing w:val="-1"/>
          <w:lang w:eastAsia="zh-CN"/>
        </w:rPr>
        <w:t xml:space="preserve"> </w:t>
      </w:r>
      <w:r w:rsidR="00D36365">
        <w:rPr>
          <w:rFonts w:eastAsiaTheme="minorEastAsia" w:cs="Times New Roman" w:hint="eastAsia"/>
          <w:spacing w:val="-1"/>
          <w:lang w:eastAsia="zh-CN"/>
        </w:rPr>
        <w:t>以及负责任地做出决定。</w:t>
      </w:r>
    </w:p>
    <w:p w14:paraId="2A434563" w14:textId="77777777" w:rsidR="00F321B2" w:rsidRPr="00976D47" w:rsidRDefault="00F321B2" w:rsidP="00B6607A">
      <w:pPr>
        <w:tabs>
          <w:tab w:val="left" w:pos="360"/>
        </w:tabs>
        <w:ind w:left="270"/>
        <w:rPr>
          <w:rFonts w:ascii="Times New Roman" w:hAnsi="Times New Roman" w:cs="Times New Roman"/>
          <w:lang w:eastAsia="zh-CN"/>
        </w:rPr>
      </w:pPr>
    </w:p>
    <w:p w14:paraId="71C99E8F" w14:textId="77777777" w:rsidR="00F321B2" w:rsidRPr="00976D47" w:rsidRDefault="008D29FC" w:rsidP="004965C7">
      <w:pPr>
        <w:pStyle w:val="Heading2"/>
        <w:rPr>
          <w:lang w:eastAsia="zh-CN"/>
        </w:rPr>
      </w:pPr>
      <w:r>
        <w:rPr>
          <w:rFonts w:hint="eastAsia"/>
          <w:lang w:eastAsia="zh-CN"/>
        </w:rPr>
        <w:t>社交和情绪学习标准</w:t>
      </w:r>
    </w:p>
    <w:p w14:paraId="5ED4CB9C" w14:textId="77777777" w:rsidR="00F321B2" w:rsidRPr="00976D47" w:rsidRDefault="00F321B2" w:rsidP="00B6607A">
      <w:pPr>
        <w:tabs>
          <w:tab w:val="left" w:pos="360"/>
        </w:tabs>
        <w:ind w:left="270"/>
        <w:jc w:val="center"/>
        <w:rPr>
          <w:rFonts w:ascii="Times New Roman" w:hAnsi="Times New Roman" w:cs="Times New Roman"/>
          <w:b/>
          <w:spacing w:val="-1"/>
          <w:u w:val="single"/>
          <w:lang w:eastAsia="zh-CN"/>
        </w:rPr>
      </w:pPr>
    </w:p>
    <w:p w14:paraId="2493FCA9" w14:textId="77777777" w:rsidR="00F321B2" w:rsidRPr="00767091" w:rsidRDefault="00767091" w:rsidP="004965C7">
      <w:pPr>
        <w:pStyle w:val="Heading3"/>
        <w:rPr>
          <w:lang w:eastAsia="zh-CN"/>
        </w:rPr>
      </w:pPr>
      <w:r>
        <w:rPr>
          <w:rFonts w:hint="eastAsia"/>
          <w:lang w:eastAsia="zh-CN"/>
        </w:rPr>
        <w:t>自我意识</w:t>
      </w:r>
    </w:p>
    <w:p w14:paraId="5C50A2D4" w14:textId="34E94432" w:rsidR="00BC2B7F" w:rsidRPr="00BC2B7F" w:rsidRDefault="00767091" w:rsidP="00B6607A">
      <w:pPr>
        <w:pStyle w:val="BodyText"/>
        <w:tabs>
          <w:tab w:val="left" w:pos="360"/>
        </w:tabs>
        <w:ind w:left="270" w:right="260"/>
        <w:rPr>
          <w:rFonts w:cs="Times New Roman"/>
          <w:spacing w:val="-1"/>
          <w:lang w:eastAsia="zh-CN"/>
        </w:rPr>
      </w:pPr>
      <w:bookmarkStart w:id="39" w:name="OLE_LINK47"/>
      <w:bookmarkStart w:id="40" w:name="OLE_LINK48"/>
      <w:r>
        <w:rPr>
          <w:rFonts w:eastAsiaTheme="minorEastAsia" w:cs="Times New Roman" w:hint="eastAsia"/>
          <w:spacing w:val="-1"/>
          <w:lang w:eastAsia="zh-CN"/>
        </w:rPr>
        <w:t>标准</w:t>
      </w:r>
      <w:bookmarkEnd w:id="39"/>
      <w:bookmarkEnd w:id="40"/>
      <w:r w:rsidR="00BC2B7F" w:rsidRPr="00BC2B7F">
        <w:rPr>
          <w:rFonts w:cs="Times New Roman"/>
          <w:spacing w:val="-1"/>
          <w:lang w:eastAsia="zh-CN"/>
        </w:rPr>
        <w:t xml:space="preserve"> </w:t>
      </w:r>
      <w:r w:rsidR="00BC2B7F" w:rsidRPr="00976D47">
        <w:rPr>
          <w:rFonts w:cs="Times New Roman"/>
          <w:spacing w:val="-1"/>
          <w:lang w:eastAsia="zh-CN"/>
        </w:rPr>
        <w:t>SEL1</w:t>
      </w:r>
      <w:r>
        <w:rPr>
          <w:rFonts w:eastAsiaTheme="minorEastAsia" w:cs="Times New Roman" w:hint="eastAsia"/>
          <w:spacing w:val="-1"/>
          <w:lang w:eastAsia="zh-CN"/>
        </w:rPr>
        <w:t>：</w:t>
      </w:r>
      <w:r w:rsidR="00631312">
        <w:rPr>
          <w:rFonts w:eastAsiaTheme="minorEastAsia" w:cs="Times New Roman" w:hint="eastAsia"/>
          <w:spacing w:val="-1"/>
          <w:lang w:eastAsia="zh-CN"/>
        </w:rPr>
        <w:t>儿童将</w:t>
      </w:r>
      <w:r w:rsidR="00985443">
        <w:rPr>
          <w:rFonts w:eastAsiaTheme="minorEastAsia" w:cs="Times New Roman" w:hint="eastAsia"/>
          <w:spacing w:val="-1"/>
          <w:lang w:eastAsia="zh-CN"/>
        </w:rPr>
        <w:t>能够认知、识别和表达他</w:t>
      </w:r>
      <w:r w:rsidR="00985443">
        <w:rPr>
          <w:rFonts w:eastAsiaTheme="minorEastAsia" w:cs="Times New Roman" w:hint="eastAsia"/>
          <w:spacing w:val="-1"/>
          <w:lang w:eastAsia="zh-CN"/>
        </w:rPr>
        <w:t>/</w:t>
      </w:r>
      <w:r w:rsidR="00985443">
        <w:rPr>
          <w:rFonts w:eastAsiaTheme="minorEastAsia" w:cs="Times New Roman" w:hint="eastAsia"/>
          <w:spacing w:val="-1"/>
          <w:lang w:eastAsia="zh-CN"/>
        </w:rPr>
        <w:t>她的情绪。</w:t>
      </w:r>
      <w:r w:rsidR="00BC2B7F" w:rsidRPr="00BC2B7F">
        <w:rPr>
          <w:rFonts w:cs="Times New Roman"/>
          <w:spacing w:val="-1"/>
          <w:lang w:eastAsia="zh-CN"/>
        </w:rPr>
        <w:t xml:space="preserve"> </w:t>
      </w:r>
    </w:p>
    <w:p w14:paraId="1C838B24" w14:textId="4087C5D9" w:rsidR="00976D47" w:rsidRPr="00976D47" w:rsidRDefault="00A32337" w:rsidP="00B6607A">
      <w:pPr>
        <w:pStyle w:val="BodyText"/>
        <w:tabs>
          <w:tab w:val="left" w:pos="360"/>
        </w:tabs>
        <w:spacing w:line="239" w:lineRule="auto"/>
        <w:ind w:left="270" w:right="1864"/>
        <w:rPr>
          <w:rFonts w:cs="Times New Roman"/>
          <w:lang w:eastAsia="zh-CN"/>
        </w:rPr>
      </w:pPr>
      <w:r>
        <w:rPr>
          <w:rFonts w:ascii="SimSun" w:eastAsia="SimSun" w:hAnsi="SimSun" w:cs="SimSun" w:hint="eastAsia"/>
          <w:spacing w:val="-1"/>
          <w:lang w:eastAsia="zh-CN"/>
        </w:rPr>
        <w:t>标准</w:t>
      </w:r>
      <w:r w:rsidR="00976D47" w:rsidRPr="00976D47">
        <w:rPr>
          <w:rFonts w:cs="Times New Roman"/>
          <w:spacing w:val="-1"/>
          <w:lang w:eastAsia="zh-CN"/>
        </w:rPr>
        <w:t>SEL2</w:t>
      </w:r>
      <w:r>
        <w:rPr>
          <w:rFonts w:eastAsiaTheme="minorEastAsia" w:cs="Times New Roman" w:hint="eastAsia"/>
          <w:spacing w:val="-1"/>
          <w:lang w:eastAsia="zh-CN"/>
        </w:rPr>
        <w:t>：</w:t>
      </w:r>
      <w:r w:rsidR="00631312">
        <w:rPr>
          <w:rFonts w:eastAsiaTheme="minorEastAsia" w:cs="Times New Roman" w:hint="eastAsia"/>
          <w:spacing w:val="-1"/>
          <w:lang w:eastAsia="zh-CN"/>
        </w:rPr>
        <w:t>儿童</w:t>
      </w:r>
      <w:r w:rsidR="00C05383">
        <w:rPr>
          <w:rFonts w:eastAsiaTheme="minorEastAsia" w:cs="Times New Roman" w:hint="eastAsia"/>
          <w:spacing w:val="-1"/>
          <w:lang w:eastAsia="zh-CN"/>
        </w:rPr>
        <w:t>将</w:t>
      </w:r>
      <w:bookmarkStart w:id="41" w:name="OLE_LINK14"/>
      <w:bookmarkStart w:id="42" w:name="OLE_LINK15"/>
      <w:bookmarkStart w:id="43" w:name="OLE_LINK62"/>
      <w:bookmarkStart w:id="44" w:name="OLE_LINK63"/>
      <w:r w:rsidR="00DE6418">
        <w:rPr>
          <w:rFonts w:eastAsiaTheme="minorEastAsia" w:cs="Times New Roman" w:hint="eastAsia"/>
          <w:spacing w:val="-2"/>
          <w:lang w:eastAsia="zh-CN"/>
        </w:rPr>
        <w:t>准确表达自体感受</w:t>
      </w:r>
      <w:bookmarkEnd w:id="41"/>
      <w:bookmarkEnd w:id="42"/>
      <w:r w:rsidR="00DE6418">
        <w:rPr>
          <w:rFonts w:eastAsiaTheme="minorEastAsia" w:cs="Times New Roman" w:hint="eastAsia"/>
          <w:spacing w:val="-2"/>
          <w:lang w:eastAsia="zh-CN"/>
        </w:rPr>
        <w:t>。</w:t>
      </w:r>
      <w:bookmarkEnd w:id="43"/>
      <w:bookmarkEnd w:id="44"/>
    </w:p>
    <w:p w14:paraId="7D7D9BAC" w14:textId="71AEA45A" w:rsidR="00976D47" w:rsidRPr="00DE6418" w:rsidRDefault="00A32337" w:rsidP="00B6607A">
      <w:pPr>
        <w:pStyle w:val="BodyText"/>
        <w:tabs>
          <w:tab w:val="left" w:pos="360"/>
        </w:tabs>
        <w:spacing w:before="1"/>
        <w:ind w:left="270"/>
        <w:rPr>
          <w:rFonts w:eastAsiaTheme="minorEastAsia" w:cs="Times New Roman"/>
          <w:lang w:eastAsia="zh-CN"/>
        </w:rPr>
      </w:pPr>
      <w:r>
        <w:rPr>
          <w:rFonts w:ascii="SimSun" w:eastAsia="SimSun" w:hAnsi="SimSun" w:cs="SimSun" w:hint="eastAsia"/>
          <w:spacing w:val="-1"/>
          <w:lang w:eastAsia="zh-CN"/>
        </w:rPr>
        <w:t>标准</w:t>
      </w:r>
      <w:r w:rsidR="00976D47" w:rsidRPr="00976D47">
        <w:rPr>
          <w:rFonts w:cs="Times New Roman"/>
          <w:spacing w:val="-2"/>
          <w:lang w:eastAsia="zh-CN"/>
        </w:rPr>
        <w:t>SEL3</w:t>
      </w:r>
      <w:r>
        <w:rPr>
          <w:rFonts w:eastAsiaTheme="minorEastAsia" w:cs="Times New Roman" w:hint="eastAsia"/>
          <w:spacing w:val="-2"/>
          <w:lang w:eastAsia="zh-CN"/>
        </w:rPr>
        <w:t>：</w:t>
      </w:r>
      <w:r w:rsidR="00631312">
        <w:rPr>
          <w:rFonts w:eastAsiaTheme="minorEastAsia" w:cs="Times New Roman" w:hint="eastAsia"/>
          <w:spacing w:val="-1"/>
          <w:lang w:eastAsia="zh-CN"/>
        </w:rPr>
        <w:t>儿童将</w:t>
      </w:r>
      <w:bookmarkStart w:id="45" w:name="OLE_LINK19"/>
      <w:bookmarkStart w:id="46" w:name="OLE_LINK26"/>
      <w:r w:rsidR="00B934EA">
        <w:rPr>
          <w:rFonts w:eastAsiaTheme="minorEastAsia" w:cs="Times New Roman" w:hint="eastAsia"/>
          <w:spacing w:val="-2"/>
          <w:lang w:eastAsia="zh-CN"/>
        </w:rPr>
        <w:t>展现出</w:t>
      </w:r>
      <w:r w:rsidR="00DE6418">
        <w:rPr>
          <w:rFonts w:eastAsiaTheme="minorEastAsia" w:cs="Times New Roman" w:hint="eastAsia"/>
          <w:spacing w:val="-2"/>
          <w:lang w:eastAsia="zh-CN"/>
        </w:rPr>
        <w:t>自我效能</w:t>
      </w:r>
      <w:r w:rsidR="00DE6418">
        <w:rPr>
          <w:rFonts w:eastAsiaTheme="minorEastAsia" w:cs="Times New Roman" w:hint="eastAsia"/>
          <w:lang w:eastAsia="zh-CN"/>
        </w:rPr>
        <w:t>（信心</w:t>
      </w:r>
      <w:r w:rsidR="00DE6418">
        <w:rPr>
          <w:rFonts w:eastAsiaTheme="minorEastAsia" w:cs="Times New Roman" w:hint="eastAsia"/>
          <w:lang w:eastAsia="zh-CN"/>
        </w:rPr>
        <w:t>/</w:t>
      </w:r>
      <w:r w:rsidR="00DE6418">
        <w:rPr>
          <w:rFonts w:eastAsiaTheme="minorEastAsia" w:cs="Times New Roman" w:hint="eastAsia"/>
          <w:lang w:eastAsia="zh-CN"/>
        </w:rPr>
        <w:t>能力）</w:t>
      </w:r>
      <w:r w:rsidR="00DE6418">
        <w:rPr>
          <w:rFonts w:eastAsiaTheme="minorEastAsia" w:cs="Times New Roman" w:hint="eastAsia"/>
          <w:spacing w:val="-1"/>
          <w:lang w:eastAsia="zh-CN"/>
        </w:rPr>
        <w:t>。</w:t>
      </w:r>
      <w:bookmarkEnd w:id="45"/>
      <w:bookmarkEnd w:id="46"/>
    </w:p>
    <w:p w14:paraId="56CA0D25" w14:textId="77777777" w:rsidR="00976D47" w:rsidRPr="004E05C9" w:rsidRDefault="004E05C9" w:rsidP="004965C7">
      <w:pPr>
        <w:pStyle w:val="Heading3"/>
        <w:rPr>
          <w:lang w:eastAsia="zh-CN"/>
        </w:rPr>
      </w:pPr>
      <w:r>
        <w:rPr>
          <w:rFonts w:hint="eastAsia"/>
          <w:lang w:eastAsia="zh-CN"/>
        </w:rPr>
        <w:t>自我管理：</w:t>
      </w:r>
    </w:p>
    <w:p w14:paraId="2067216E" w14:textId="5AD43EC5" w:rsidR="00976D47" w:rsidRPr="00976D47" w:rsidRDefault="004E05C9" w:rsidP="00B6607A">
      <w:pPr>
        <w:pStyle w:val="BodyText"/>
        <w:tabs>
          <w:tab w:val="left" w:pos="360"/>
        </w:tabs>
        <w:spacing w:line="251" w:lineRule="exact"/>
        <w:ind w:left="27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SEL4</w:t>
      </w:r>
      <w:r>
        <w:rPr>
          <w:rFonts w:eastAsiaTheme="minorEastAsia" w:cs="Times New Roman" w:hint="eastAsia"/>
          <w:spacing w:val="-1"/>
          <w:lang w:eastAsia="zh-CN"/>
        </w:rPr>
        <w:t>：</w:t>
      </w:r>
      <w:bookmarkStart w:id="47" w:name="OLE_LINK27"/>
      <w:bookmarkStart w:id="48" w:name="OLE_LINK28"/>
      <w:r w:rsidR="00631312">
        <w:rPr>
          <w:rFonts w:eastAsiaTheme="minorEastAsia" w:cs="Times New Roman" w:hint="eastAsia"/>
          <w:spacing w:val="-1"/>
          <w:lang w:eastAsia="zh-CN"/>
        </w:rPr>
        <w:t>儿童将</w:t>
      </w:r>
      <w:r>
        <w:rPr>
          <w:rFonts w:eastAsiaTheme="minorEastAsia" w:cs="Times New Roman" w:hint="eastAsia"/>
          <w:spacing w:val="-1"/>
          <w:lang w:eastAsia="zh-CN"/>
        </w:rPr>
        <w:t>表现出冲动克制和压力管理。</w:t>
      </w:r>
      <w:bookmarkEnd w:id="47"/>
      <w:bookmarkEnd w:id="48"/>
      <w:r w:rsidR="00976D47" w:rsidRPr="00976D47">
        <w:rPr>
          <w:rFonts w:cs="Times New Roman"/>
          <w:spacing w:val="-2"/>
          <w:lang w:eastAsia="zh-CN"/>
        </w:rPr>
        <w:t xml:space="preserve"> </w:t>
      </w:r>
    </w:p>
    <w:p w14:paraId="2F7A3C66" w14:textId="77777777" w:rsidR="00976D47" w:rsidRPr="00202D81" w:rsidRDefault="00202D81" w:rsidP="00B6607A">
      <w:pPr>
        <w:pStyle w:val="Heading4"/>
        <w:tabs>
          <w:tab w:val="left" w:pos="360"/>
        </w:tabs>
        <w:spacing w:before="4" w:line="250" w:lineRule="exact"/>
        <w:ind w:left="270"/>
        <w:rPr>
          <w:rFonts w:eastAsiaTheme="minorEastAsia" w:cs="Times New Roman"/>
          <w:b w:val="0"/>
          <w:bCs w:val="0"/>
          <w:lang w:eastAsia="zh-CN"/>
        </w:rPr>
      </w:pPr>
      <w:r>
        <w:rPr>
          <w:rFonts w:eastAsiaTheme="minorEastAsia" w:cs="Times New Roman" w:hint="eastAsia"/>
          <w:spacing w:val="-1"/>
          <w:lang w:eastAsia="zh-CN"/>
        </w:rPr>
        <w:t>社会意识：</w:t>
      </w:r>
    </w:p>
    <w:p w14:paraId="7F6BDACF" w14:textId="32B5AAA1" w:rsidR="00976D47" w:rsidRPr="00976D47" w:rsidRDefault="00A124A2" w:rsidP="00B6607A">
      <w:pPr>
        <w:pStyle w:val="BodyText"/>
        <w:tabs>
          <w:tab w:val="left" w:pos="360"/>
        </w:tabs>
        <w:spacing w:line="250" w:lineRule="exact"/>
        <w:ind w:left="27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SEL5</w:t>
      </w:r>
      <w:r>
        <w:rPr>
          <w:rFonts w:eastAsiaTheme="minorEastAsia" w:cs="Times New Roman" w:hint="eastAsia"/>
          <w:spacing w:val="-1"/>
          <w:lang w:eastAsia="zh-CN"/>
        </w:rPr>
        <w:t>：</w:t>
      </w:r>
      <w:bookmarkStart w:id="49" w:name="OLE_LINK29"/>
      <w:bookmarkStart w:id="50" w:name="OLE_LINK32"/>
      <w:r w:rsidR="00631312">
        <w:rPr>
          <w:rFonts w:eastAsiaTheme="minorEastAsia" w:cs="Times New Roman" w:hint="eastAsia"/>
          <w:spacing w:val="-1"/>
          <w:lang w:eastAsia="zh-CN"/>
        </w:rPr>
        <w:t>儿童将</w:t>
      </w:r>
      <w:r>
        <w:rPr>
          <w:rFonts w:eastAsiaTheme="minorEastAsia" w:cs="Times New Roman" w:hint="eastAsia"/>
          <w:spacing w:val="-1"/>
          <w:lang w:eastAsia="zh-CN"/>
        </w:rPr>
        <w:t>表现出同</w:t>
      </w:r>
      <w:r w:rsidR="00631312">
        <w:rPr>
          <w:rFonts w:eastAsiaTheme="minorEastAsia" w:cs="Times New Roman" w:hint="eastAsia"/>
          <w:spacing w:val="-1"/>
          <w:lang w:eastAsia="zh-CN"/>
        </w:rPr>
        <w:t>理心的</w:t>
      </w:r>
      <w:r>
        <w:rPr>
          <w:rFonts w:eastAsiaTheme="minorEastAsia" w:cs="Times New Roman" w:hint="eastAsia"/>
          <w:spacing w:val="-1"/>
          <w:lang w:eastAsia="zh-CN"/>
        </w:rPr>
        <w:t>特质。</w:t>
      </w:r>
      <w:bookmarkEnd w:id="49"/>
      <w:bookmarkEnd w:id="50"/>
    </w:p>
    <w:p w14:paraId="67B63B85" w14:textId="619D3BFF" w:rsidR="00976D47" w:rsidRPr="00976D47" w:rsidRDefault="00A124A2" w:rsidP="00B6607A">
      <w:pPr>
        <w:pStyle w:val="BodyText"/>
        <w:tabs>
          <w:tab w:val="left" w:pos="360"/>
        </w:tabs>
        <w:spacing w:before="1"/>
        <w:ind w:left="27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SEL6</w:t>
      </w:r>
      <w:r>
        <w:rPr>
          <w:rFonts w:eastAsiaTheme="minorEastAsia" w:cs="Times New Roman" w:hint="eastAsia"/>
          <w:spacing w:val="-1"/>
          <w:lang w:eastAsia="zh-CN"/>
        </w:rPr>
        <w:t>：</w:t>
      </w:r>
      <w:bookmarkStart w:id="51" w:name="OLE_LINK33"/>
      <w:bookmarkStart w:id="52" w:name="OLE_LINK34"/>
      <w:r w:rsidR="00631312">
        <w:rPr>
          <w:rFonts w:eastAsiaTheme="minorEastAsia" w:cs="Times New Roman" w:hint="eastAsia"/>
          <w:spacing w:val="-1"/>
          <w:lang w:eastAsia="zh-CN"/>
        </w:rPr>
        <w:t>儿童将</w:t>
      </w:r>
      <w:r>
        <w:rPr>
          <w:rFonts w:eastAsiaTheme="minorEastAsia" w:cs="Times New Roman" w:hint="eastAsia"/>
          <w:spacing w:val="-1"/>
          <w:lang w:eastAsia="zh-CN"/>
        </w:rPr>
        <w:t>意识到多样性并</w:t>
      </w:r>
      <w:r w:rsidR="00631312">
        <w:rPr>
          <w:rFonts w:eastAsiaTheme="minorEastAsia" w:cs="Times New Roman" w:hint="eastAsia"/>
          <w:spacing w:val="-1"/>
          <w:lang w:eastAsia="zh-CN"/>
        </w:rPr>
        <w:t>表现出对</w:t>
      </w:r>
      <w:r>
        <w:rPr>
          <w:rFonts w:eastAsiaTheme="minorEastAsia" w:cs="Times New Roman" w:hint="eastAsia"/>
          <w:spacing w:val="-1"/>
          <w:lang w:eastAsia="zh-CN"/>
        </w:rPr>
        <w:t>他人</w:t>
      </w:r>
      <w:r w:rsidR="00631312">
        <w:rPr>
          <w:rFonts w:eastAsiaTheme="minorEastAsia" w:cs="Times New Roman" w:hint="eastAsia"/>
          <w:spacing w:val="-1"/>
          <w:lang w:eastAsia="zh-CN"/>
        </w:rPr>
        <w:t>的尊重</w:t>
      </w:r>
      <w:r>
        <w:rPr>
          <w:rFonts w:eastAsiaTheme="minorEastAsia" w:cs="Times New Roman" w:hint="eastAsia"/>
          <w:spacing w:val="-1"/>
          <w:lang w:eastAsia="zh-CN"/>
        </w:rPr>
        <w:t>。</w:t>
      </w:r>
      <w:bookmarkEnd w:id="51"/>
      <w:bookmarkEnd w:id="52"/>
    </w:p>
    <w:p w14:paraId="55165520" w14:textId="77777777" w:rsidR="00976D47" w:rsidRPr="003B530B" w:rsidRDefault="003B530B" w:rsidP="004965C7">
      <w:pPr>
        <w:pStyle w:val="Heading3"/>
        <w:rPr>
          <w:lang w:eastAsia="zh-CN"/>
        </w:rPr>
      </w:pPr>
      <w:r>
        <w:rPr>
          <w:rFonts w:hint="eastAsia"/>
          <w:lang w:eastAsia="zh-CN"/>
        </w:rPr>
        <w:t>人际技能：</w:t>
      </w:r>
    </w:p>
    <w:p w14:paraId="54CC9779" w14:textId="787157BE" w:rsidR="00976D47" w:rsidRPr="00976D47" w:rsidRDefault="003B530B"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SEL7</w:t>
      </w:r>
      <w:r>
        <w:rPr>
          <w:rFonts w:eastAsiaTheme="minorEastAsia" w:cs="Times New Roman" w:hint="eastAsia"/>
          <w:spacing w:val="-1"/>
          <w:lang w:eastAsia="zh-CN"/>
        </w:rPr>
        <w:t>：</w:t>
      </w:r>
      <w:bookmarkStart w:id="53" w:name="OLE_LINK35"/>
      <w:bookmarkStart w:id="54" w:name="OLE_LINK36"/>
      <w:bookmarkStart w:id="55" w:name="OLE_LINK122"/>
      <w:r w:rsidR="00014B18">
        <w:rPr>
          <w:rFonts w:eastAsiaTheme="minorEastAsia" w:cs="Times New Roman" w:hint="eastAsia"/>
          <w:spacing w:val="-1"/>
          <w:lang w:eastAsia="zh-CN"/>
        </w:rPr>
        <w:t>儿童将</w:t>
      </w:r>
      <w:r w:rsidR="006D662C">
        <w:rPr>
          <w:rFonts w:eastAsiaTheme="minorEastAsia" w:cs="Times New Roman" w:hint="eastAsia"/>
          <w:spacing w:val="-1"/>
          <w:lang w:eastAsia="zh-CN"/>
        </w:rPr>
        <w:t>展示</w:t>
      </w:r>
      <w:r w:rsidR="001D7362">
        <w:rPr>
          <w:rFonts w:eastAsiaTheme="minorEastAsia" w:cs="Times New Roman" w:hint="eastAsia"/>
          <w:spacing w:val="-1"/>
          <w:lang w:eastAsia="zh-CN"/>
        </w:rPr>
        <w:t>出</w:t>
      </w:r>
      <w:r w:rsidR="006D662C">
        <w:rPr>
          <w:rFonts w:eastAsiaTheme="minorEastAsia" w:cs="Times New Roman" w:hint="eastAsia"/>
          <w:spacing w:val="-1"/>
          <w:lang w:eastAsia="zh-CN"/>
        </w:rPr>
        <w:t>与他人以</w:t>
      </w:r>
      <w:r w:rsidR="00904BB5">
        <w:rPr>
          <w:rFonts w:eastAsiaTheme="minorEastAsia" w:cs="Times New Roman" w:hint="eastAsia"/>
          <w:spacing w:val="-1"/>
          <w:lang w:eastAsia="zh-CN"/>
        </w:rPr>
        <w:t>各</w:t>
      </w:r>
      <w:r w:rsidR="006D662C">
        <w:rPr>
          <w:rFonts w:eastAsiaTheme="minorEastAsia" w:cs="Times New Roman" w:hint="eastAsia"/>
          <w:spacing w:val="-1"/>
          <w:lang w:eastAsia="zh-CN"/>
        </w:rPr>
        <w:t>种方式进行交流的能力。</w:t>
      </w:r>
      <w:bookmarkEnd w:id="53"/>
      <w:bookmarkEnd w:id="54"/>
      <w:bookmarkEnd w:id="55"/>
    </w:p>
    <w:p w14:paraId="47DBD78C" w14:textId="5A9C5393" w:rsidR="00976D47" w:rsidRPr="00976D47" w:rsidRDefault="00A17664" w:rsidP="00B6607A">
      <w:pPr>
        <w:pStyle w:val="BodyText"/>
        <w:tabs>
          <w:tab w:val="left" w:pos="360"/>
        </w:tabs>
        <w:ind w:left="270" w:right="260"/>
        <w:rPr>
          <w:rFonts w:cs="Times New Roman"/>
          <w:spacing w:val="71"/>
          <w:lang w:eastAsia="zh-CN"/>
        </w:rPr>
      </w:pPr>
      <w:r>
        <w:rPr>
          <w:rFonts w:eastAsiaTheme="minorEastAsia" w:cs="Times New Roman" w:hint="eastAsia"/>
          <w:spacing w:val="-1"/>
          <w:lang w:eastAsia="zh-CN"/>
        </w:rPr>
        <w:t>标准</w:t>
      </w:r>
      <w:r w:rsidR="00976D47" w:rsidRPr="00976D47">
        <w:rPr>
          <w:rFonts w:cs="Times New Roman"/>
          <w:spacing w:val="-1"/>
          <w:lang w:eastAsia="zh-CN"/>
        </w:rPr>
        <w:t>SEL8</w:t>
      </w:r>
      <w:r>
        <w:rPr>
          <w:rFonts w:eastAsiaTheme="minorEastAsia" w:cs="Times New Roman" w:hint="eastAsia"/>
          <w:spacing w:val="-1"/>
          <w:lang w:eastAsia="zh-CN"/>
        </w:rPr>
        <w:t>：</w:t>
      </w:r>
      <w:bookmarkStart w:id="56" w:name="OLE_LINK37"/>
      <w:bookmarkStart w:id="57" w:name="OLE_LINK38"/>
      <w:bookmarkStart w:id="58" w:name="OLE_LINK189"/>
      <w:r w:rsidR="00014B18">
        <w:rPr>
          <w:rFonts w:eastAsiaTheme="minorEastAsia" w:cs="Times New Roman" w:hint="eastAsia"/>
          <w:spacing w:val="-1"/>
          <w:lang w:eastAsia="zh-CN"/>
        </w:rPr>
        <w:t>儿童将</w:t>
      </w:r>
      <w:r w:rsidR="00390D2C">
        <w:rPr>
          <w:rFonts w:eastAsiaTheme="minorEastAsia" w:cs="Times New Roman" w:hint="eastAsia"/>
          <w:spacing w:val="-1"/>
          <w:lang w:eastAsia="zh-CN"/>
        </w:rPr>
        <w:t>参与社会交往</w:t>
      </w:r>
      <w:r>
        <w:rPr>
          <w:rFonts w:eastAsiaTheme="minorEastAsia" w:cs="Times New Roman" w:hint="eastAsia"/>
          <w:spacing w:val="-1"/>
          <w:lang w:eastAsia="zh-CN"/>
        </w:rPr>
        <w:t>，并</w:t>
      </w:r>
      <w:r w:rsidR="00583955">
        <w:rPr>
          <w:rFonts w:eastAsiaTheme="minorEastAsia" w:cs="Times New Roman" w:hint="eastAsia"/>
          <w:spacing w:val="-1"/>
          <w:lang w:eastAsia="zh-CN"/>
        </w:rPr>
        <w:t>与</w:t>
      </w:r>
      <w:r>
        <w:rPr>
          <w:rFonts w:eastAsiaTheme="minorEastAsia" w:cs="Times New Roman" w:hint="eastAsia"/>
          <w:spacing w:val="-1"/>
          <w:lang w:eastAsia="zh-CN"/>
        </w:rPr>
        <w:t>其他孩子和成人建立关系。</w:t>
      </w:r>
      <w:bookmarkEnd w:id="56"/>
      <w:bookmarkEnd w:id="57"/>
      <w:bookmarkEnd w:id="58"/>
      <w:r w:rsidR="00976D47" w:rsidRPr="00976D47">
        <w:rPr>
          <w:rFonts w:cs="Times New Roman"/>
          <w:spacing w:val="71"/>
          <w:lang w:eastAsia="zh-CN"/>
        </w:rPr>
        <w:t xml:space="preserve"> </w:t>
      </w:r>
    </w:p>
    <w:p w14:paraId="57E8E07D" w14:textId="1B89378A" w:rsidR="00976D47" w:rsidRPr="00976D47" w:rsidRDefault="00AA0705" w:rsidP="00B6607A">
      <w:pPr>
        <w:pStyle w:val="BodyText"/>
        <w:tabs>
          <w:tab w:val="left" w:pos="360"/>
        </w:tabs>
        <w:ind w:left="270" w:right="26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SEL9</w:t>
      </w:r>
      <w:r>
        <w:rPr>
          <w:rFonts w:eastAsiaTheme="minorEastAsia" w:cs="Times New Roman" w:hint="eastAsia"/>
          <w:spacing w:val="-1"/>
          <w:lang w:eastAsia="zh-CN"/>
        </w:rPr>
        <w:t>：</w:t>
      </w:r>
      <w:bookmarkStart w:id="59" w:name="OLE_LINK39"/>
      <w:bookmarkStart w:id="60" w:name="OLE_LINK40"/>
      <w:bookmarkStart w:id="61" w:name="OLE_LINK215"/>
      <w:r w:rsidR="00014B18">
        <w:rPr>
          <w:rFonts w:eastAsiaTheme="minorEastAsia" w:cs="Times New Roman" w:hint="eastAsia"/>
          <w:spacing w:val="-1"/>
          <w:lang w:eastAsia="zh-CN"/>
        </w:rPr>
        <w:t>儿童将</w:t>
      </w:r>
      <w:r>
        <w:rPr>
          <w:rFonts w:eastAsiaTheme="minorEastAsia" w:cs="Times New Roman" w:hint="eastAsia"/>
          <w:spacing w:val="-1"/>
          <w:lang w:eastAsia="zh-CN"/>
        </w:rPr>
        <w:t>展示</w:t>
      </w:r>
      <w:r w:rsidR="001D7362">
        <w:rPr>
          <w:rFonts w:eastAsiaTheme="minorEastAsia" w:cs="Times New Roman" w:hint="eastAsia"/>
          <w:spacing w:val="-1"/>
          <w:lang w:eastAsia="zh-CN"/>
        </w:rPr>
        <w:t>出</w:t>
      </w:r>
      <w:r>
        <w:rPr>
          <w:rFonts w:eastAsiaTheme="minorEastAsia" w:cs="Times New Roman" w:hint="eastAsia"/>
          <w:spacing w:val="-1"/>
          <w:lang w:eastAsia="zh-CN"/>
        </w:rPr>
        <w:t>管理冲突的能力。</w:t>
      </w:r>
      <w:bookmarkEnd w:id="59"/>
      <w:bookmarkEnd w:id="60"/>
      <w:bookmarkEnd w:id="61"/>
    </w:p>
    <w:p w14:paraId="1BF8F1F4" w14:textId="3E9A9631" w:rsidR="00976D47" w:rsidRPr="00976D47" w:rsidRDefault="00D915AA" w:rsidP="00B6607A">
      <w:pPr>
        <w:pStyle w:val="BodyText"/>
        <w:tabs>
          <w:tab w:val="left" w:pos="360"/>
        </w:tabs>
        <w:spacing w:line="252" w:lineRule="exact"/>
        <w:ind w:left="270"/>
        <w:rPr>
          <w:rFonts w:cs="Times New Roman"/>
          <w:lang w:eastAsia="zh-CN"/>
        </w:rPr>
      </w:pPr>
      <w:r>
        <w:rPr>
          <w:rFonts w:eastAsiaTheme="minorEastAsia" w:cs="Times New Roman" w:hint="eastAsia"/>
          <w:spacing w:val="-1"/>
          <w:lang w:eastAsia="zh-CN"/>
        </w:rPr>
        <w:t>标准</w:t>
      </w:r>
      <w:r w:rsidR="00976D47" w:rsidRPr="00976D47">
        <w:rPr>
          <w:rFonts w:cs="Times New Roman"/>
          <w:spacing w:val="-1"/>
          <w:lang w:eastAsia="zh-CN"/>
        </w:rPr>
        <w:t>SEL10</w:t>
      </w:r>
      <w:r>
        <w:rPr>
          <w:rFonts w:eastAsiaTheme="minorEastAsia" w:cs="Times New Roman" w:hint="eastAsia"/>
          <w:spacing w:val="-1"/>
          <w:lang w:eastAsia="zh-CN"/>
        </w:rPr>
        <w:t>：</w:t>
      </w:r>
      <w:bookmarkStart w:id="62" w:name="OLE_LINK41"/>
      <w:bookmarkStart w:id="63" w:name="OLE_LINK44"/>
      <w:r w:rsidR="00014B18">
        <w:rPr>
          <w:rFonts w:eastAsiaTheme="minorEastAsia" w:cs="Times New Roman" w:hint="eastAsia"/>
          <w:spacing w:val="-1"/>
          <w:lang w:eastAsia="zh-CN"/>
        </w:rPr>
        <w:t>儿童将</w:t>
      </w:r>
      <w:r>
        <w:rPr>
          <w:rFonts w:eastAsiaTheme="minorEastAsia" w:cs="Times New Roman" w:hint="eastAsia"/>
          <w:spacing w:val="-1"/>
          <w:lang w:eastAsia="zh-CN"/>
        </w:rPr>
        <w:t>展示</w:t>
      </w:r>
      <w:r w:rsidR="001D7362">
        <w:rPr>
          <w:rFonts w:eastAsiaTheme="minorEastAsia" w:cs="Times New Roman" w:hint="eastAsia"/>
          <w:spacing w:val="-1"/>
          <w:lang w:eastAsia="zh-CN"/>
        </w:rPr>
        <w:t>出</w:t>
      </w:r>
      <w:r>
        <w:rPr>
          <w:rFonts w:eastAsiaTheme="minorEastAsia" w:cs="Times New Roman" w:hint="eastAsia"/>
          <w:spacing w:val="-1"/>
          <w:lang w:eastAsia="zh-CN"/>
        </w:rPr>
        <w:t>寻求帮助和提供帮助的能力。</w:t>
      </w:r>
      <w:bookmarkEnd w:id="62"/>
      <w:bookmarkEnd w:id="63"/>
      <w:r w:rsidR="00976D47" w:rsidRPr="00976D47">
        <w:rPr>
          <w:rFonts w:cs="Times New Roman"/>
          <w:spacing w:val="-2"/>
          <w:lang w:eastAsia="zh-CN"/>
        </w:rPr>
        <w:t xml:space="preserve"> </w:t>
      </w:r>
    </w:p>
    <w:p w14:paraId="3866EF9D" w14:textId="77777777" w:rsidR="00976D47" w:rsidRPr="00A97239" w:rsidRDefault="00A97239" w:rsidP="004965C7">
      <w:pPr>
        <w:pStyle w:val="Heading3"/>
        <w:rPr>
          <w:lang w:eastAsia="zh-CN"/>
        </w:rPr>
      </w:pPr>
      <w:r>
        <w:rPr>
          <w:rFonts w:hint="eastAsia"/>
          <w:lang w:eastAsia="zh-CN"/>
        </w:rPr>
        <w:t>负责任地做出决定：</w:t>
      </w:r>
    </w:p>
    <w:p w14:paraId="600328EF" w14:textId="5FB72290" w:rsidR="00976D47" w:rsidRPr="00976D47" w:rsidRDefault="007E6966" w:rsidP="00B6607A">
      <w:pPr>
        <w:pStyle w:val="BodyText"/>
        <w:tabs>
          <w:tab w:val="left" w:pos="360"/>
        </w:tabs>
        <w:spacing w:line="251" w:lineRule="exact"/>
        <w:ind w:left="270"/>
        <w:rPr>
          <w:rFonts w:cs="Times New Roman"/>
          <w:lang w:eastAsia="zh-CN"/>
        </w:rPr>
      </w:pPr>
      <w:r>
        <w:rPr>
          <w:rFonts w:eastAsiaTheme="minorEastAsia" w:cs="Times New Roman" w:hint="eastAsia"/>
          <w:spacing w:val="-1"/>
          <w:lang w:eastAsia="zh-CN"/>
        </w:rPr>
        <w:t>标准</w:t>
      </w:r>
      <w:r w:rsidR="00976D47" w:rsidRPr="00976D47">
        <w:rPr>
          <w:rFonts w:cs="Times New Roman"/>
          <w:spacing w:val="-1"/>
          <w:lang w:eastAsia="zh-CN"/>
        </w:rPr>
        <w:t>SEL11</w:t>
      </w:r>
      <w:r>
        <w:rPr>
          <w:rFonts w:eastAsiaTheme="minorEastAsia" w:cs="Times New Roman" w:hint="eastAsia"/>
          <w:spacing w:val="-1"/>
          <w:lang w:eastAsia="zh-CN"/>
        </w:rPr>
        <w:t>：</w:t>
      </w:r>
      <w:bookmarkStart w:id="64" w:name="OLE_LINK45"/>
      <w:bookmarkStart w:id="65" w:name="OLE_LINK46"/>
      <w:bookmarkStart w:id="66" w:name="OLE_LINK247"/>
      <w:r w:rsidR="00583955">
        <w:rPr>
          <w:rFonts w:eastAsiaTheme="minorEastAsia" w:cs="Times New Roman" w:hint="eastAsia"/>
          <w:spacing w:val="-1"/>
          <w:lang w:eastAsia="zh-CN"/>
        </w:rPr>
        <w:t>儿童将</w:t>
      </w:r>
      <w:r w:rsidR="00301A15">
        <w:rPr>
          <w:rFonts w:eastAsiaTheme="minorEastAsia" w:cs="Times New Roman" w:hint="eastAsia"/>
          <w:spacing w:val="-1"/>
          <w:lang w:eastAsia="zh-CN"/>
        </w:rPr>
        <w:t>表现出开始承担</w:t>
      </w:r>
      <w:r>
        <w:rPr>
          <w:rFonts w:eastAsiaTheme="minorEastAsia" w:cs="Times New Roman" w:hint="eastAsia"/>
          <w:spacing w:val="-1"/>
          <w:lang w:eastAsia="zh-CN"/>
        </w:rPr>
        <w:t>个人、社会和</w:t>
      </w:r>
      <w:r>
        <w:rPr>
          <w:rFonts w:eastAsiaTheme="minorEastAsia" w:cs="Times New Roman" w:hint="eastAsia"/>
          <w:spacing w:val="-2"/>
          <w:lang w:eastAsia="zh-CN"/>
        </w:rPr>
        <w:t>道德责任。</w:t>
      </w:r>
      <w:bookmarkEnd w:id="64"/>
      <w:bookmarkEnd w:id="65"/>
      <w:bookmarkEnd w:id="66"/>
    </w:p>
    <w:p w14:paraId="74463CED" w14:textId="7C7D07FD" w:rsidR="00976D47" w:rsidRDefault="007E6966" w:rsidP="00B6607A">
      <w:pPr>
        <w:tabs>
          <w:tab w:val="left" w:pos="360"/>
          <w:tab w:val="left" w:pos="1890"/>
        </w:tabs>
        <w:ind w:left="1890" w:hanging="1620"/>
        <w:rPr>
          <w:rFonts w:ascii="Times New Roman" w:hAnsi="Times New Roman" w:cs="Times New Roman"/>
          <w:spacing w:val="-1"/>
          <w:lang w:eastAsia="zh-CN"/>
        </w:rPr>
      </w:pPr>
      <w:bookmarkStart w:id="67" w:name="OLE_LINK18"/>
      <w:bookmarkStart w:id="68" w:name="OLE_LINK51"/>
      <w:r>
        <w:rPr>
          <w:rFonts w:ascii="Times New Roman" w:hAnsi="Times New Roman" w:cs="Times New Roman" w:hint="eastAsia"/>
          <w:spacing w:val="-1"/>
          <w:lang w:eastAsia="zh-CN"/>
        </w:rPr>
        <w:t>标准</w:t>
      </w:r>
      <w:r w:rsidR="00976D47" w:rsidRPr="00976D47">
        <w:rPr>
          <w:rFonts w:ascii="Times New Roman" w:hAnsi="Times New Roman" w:cs="Times New Roman"/>
          <w:spacing w:val="-1"/>
          <w:lang w:eastAsia="zh-CN"/>
        </w:rPr>
        <w:t>SEL12</w:t>
      </w:r>
      <w:bookmarkEnd w:id="67"/>
      <w:bookmarkEnd w:id="68"/>
      <w:r>
        <w:rPr>
          <w:rFonts w:ascii="Times New Roman" w:hAnsi="Times New Roman" w:cs="Times New Roman" w:hint="eastAsia"/>
          <w:spacing w:val="-1"/>
          <w:lang w:eastAsia="zh-CN"/>
        </w:rPr>
        <w:t>：</w:t>
      </w:r>
      <w:bookmarkStart w:id="69" w:name="OLE_LINK49"/>
      <w:bookmarkStart w:id="70" w:name="OLE_LINK50"/>
      <w:bookmarkStart w:id="71" w:name="OLE_LINK104"/>
      <w:r w:rsidR="00583955">
        <w:rPr>
          <w:rFonts w:cs="Times New Roman" w:hint="eastAsia"/>
          <w:spacing w:val="-1"/>
          <w:lang w:eastAsia="zh-CN"/>
        </w:rPr>
        <w:t>儿童将</w:t>
      </w:r>
      <w:r w:rsidR="00FF3D39">
        <w:rPr>
          <w:rFonts w:ascii="Times New Roman" w:hAnsi="Times New Roman" w:cs="Times New Roman" w:hint="eastAsia"/>
          <w:spacing w:val="-1"/>
          <w:lang w:eastAsia="zh-CN"/>
        </w:rPr>
        <w:t>展示</w:t>
      </w:r>
      <w:r w:rsidR="001D7362">
        <w:rPr>
          <w:rFonts w:ascii="Times New Roman" w:hAnsi="Times New Roman" w:cs="Times New Roman" w:hint="eastAsia"/>
          <w:spacing w:val="-1"/>
          <w:lang w:eastAsia="zh-CN"/>
        </w:rPr>
        <w:t>出</w:t>
      </w:r>
      <w:r w:rsidR="00A254C7">
        <w:rPr>
          <w:rFonts w:ascii="Times New Roman" w:hAnsi="Times New Roman" w:cs="Times New Roman" w:hint="eastAsia"/>
          <w:spacing w:val="-1"/>
          <w:lang w:eastAsia="zh-CN"/>
        </w:rPr>
        <w:t>反思</w:t>
      </w:r>
      <w:r w:rsidR="00FF3D39">
        <w:rPr>
          <w:rFonts w:ascii="Times New Roman" w:hAnsi="Times New Roman" w:cs="Times New Roman" w:hint="eastAsia"/>
          <w:spacing w:val="-1"/>
          <w:lang w:eastAsia="zh-CN"/>
        </w:rPr>
        <w:t>、评估其行为和决定</w:t>
      </w:r>
      <w:r w:rsidR="00D60B2C">
        <w:rPr>
          <w:rFonts w:ascii="Times New Roman" w:hAnsi="Times New Roman" w:cs="Times New Roman" w:hint="eastAsia"/>
          <w:spacing w:val="-1"/>
          <w:lang w:eastAsia="zh-CN"/>
        </w:rPr>
        <w:t>之</w:t>
      </w:r>
      <w:r w:rsidR="00FF3D39">
        <w:rPr>
          <w:rFonts w:ascii="Times New Roman" w:hAnsi="Times New Roman" w:cs="Times New Roman" w:hint="eastAsia"/>
          <w:spacing w:val="-1"/>
          <w:lang w:eastAsia="zh-CN"/>
        </w:rPr>
        <w:t>后果的能力。</w:t>
      </w:r>
      <w:bookmarkEnd w:id="69"/>
      <w:bookmarkEnd w:id="70"/>
      <w:bookmarkEnd w:id="71"/>
    </w:p>
    <w:p w14:paraId="459C43B6" w14:textId="77777777" w:rsidR="00976D47" w:rsidRDefault="00976D47" w:rsidP="00B6607A">
      <w:pPr>
        <w:tabs>
          <w:tab w:val="left" w:pos="360"/>
        </w:tabs>
        <w:ind w:left="270"/>
        <w:rPr>
          <w:rFonts w:ascii="Times New Roman" w:hAnsi="Times New Roman" w:cs="Times New Roman"/>
          <w:spacing w:val="-1"/>
          <w:lang w:eastAsia="zh-CN"/>
        </w:rPr>
      </w:pPr>
    </w:p>
    <w:p w14:paraId="16DE8173" w14:textId="77777777" w:rsidR="001E05CC" w:rsidRDefault="00BB118E" w:rsidP="00B6607A">
      <w:pPr>
        <w:tabs>
          <w:tab w:val="left" w:pos="360"/>
        </w:tabs>
        <w:ind w:left="270"/>
        <w:rPr>
          <w:rFonts w:ascii="Times New Roman" w:hAnsi="Times New Roman" w:cs="Times New Roman"/>
          <w:spacing w:val="-1"/>
          <w:lang w:eastAsia="zh-CN"/>
        </w:rPr>
      </w:pPr>
      <w:r>
        <w:rPr>
          <w:rFonts w:ascii="Times New Roman" w:hAnsi="Times New Roman" w:cs="Times New Roman" w:hint="eastAsia"/>
          <w:spacing w:val="-1"/>
          <w:lang w:eastAsia="zh-CN"/>
        </w:rPr>
        <w:t>游戏和学习方法标准体现了八个方面的目标：</w:t>
      </w:r>
      <w:r w:rsidR="007E37A1">
        <w:rPr>
          <w:rFonts w:ascii="Times New Roman" w:hAnsi="Times New Roman" w:cs="Times New Roman" w:hint="eastAsia"/>
          <w:spacing w:val="-1"/>
          <w:lang w:eastAsia="zh-CN"/>
        </w:rPr>
        <w:t>主动性、好奇心、毅力和专注力、创造性、合作精神、问题解决能力、组织能力和记忆力。</w:t>
      </w:r>
    </w:p>
    <w:p w14:paraId="7118D491" w14:textId="77777777" w:rsidR="00EB04D6" w:rsidRPr="00976D47" w:rsidRDefault="00EB04D6" w:rsidP="00B6607A">
      <w:pPr>
        <w:tabs>
          <w:tab w:val="left" w:pos="360"/>
        </w:tabs>
        <w:ind w:left="270"/>
        <w:rPr>
          <w:rFonts w:ascii="Times New Roman" w:hAnsi="Times New Roman" w:cs="Times New Roman"/>
          <w:spacing w:val="-1"/>
          <w:lang w:eastAsia="zh-CN"/>
        </w:rPr>
      </w:pPr>
    </w:p>
    <w:p w14:paraId="609FBCEE" w14:textId="77777777" w:rsidR="00976D47" w:rsidRDefault="00DC022A" w:rsidP="004965C7">
      <w:pPr>
        <w:pStyle w:val="Heading2"/>
        <w:rPr>
          <w:lang w:eastAsia="zh-CN"/>
        </w:rPr>
      </w:pPr>
      <w:r>
        <w:rPr>
          <w:rFonts w:hint="eastAsia"/>
          <w:lang w:eastAsia="zh-CN"/>
        </w:rPr>
        <w:t>游戏和学习方法标准</w:t>
      </w:r>
    </w:p>
    <w:p w14:paraId="6B1FD2D8" w14:textId="77777777" w:rsidR="00297C4C" w:rsidRPr="00976D47" w:rsidRDefault="00297C4C" w:rsidP="00B36092">
      <w:pPr>
        <w:tabs>
          <w:tab w:val="left" w:pos="360"/>
        </w:tabs>
        <w:spacing w:line="237" w:lineRule="auto"/>
        <w:ind w:left="270"/>
        <w:jc w:val="center"/>
        <w:rPr>
          <w:rFonts w:ascii="Times New Roman" w:hAnsi="Times New Roman" w:cs="Times New Roman"/>
          <w:b/>
          <w:spacing w:val="29"/>
          <w:u w:val="single"/>
          <w:lang w:eastAsia="zh-CN"/>
        </w:rPr>
      </w:pPr>
    </w:p>
    <w:p w14:paraId="3EE8A73F" w14:textId="3D102914" w:rsidR="00976D47" w:rsidRPr="00976D47" w:rsidRDefault="00DC022A"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APL1</w:t>
      </w:r>
      <w:r>
        <w:rPr>
          <w:rFonts w:eastAsiaTheme="minorEastAsia" w:cs="Times New Roman" w:hint="eastAsia"/>
          <w:spacing w:val="-1"/>
          <w:lang w:eastAsia="zh-CN"/>
        </w:rPr>
        <w:t>：</w:t>
      </w:r>
      <w:bookmarkStart w:id="72" w:name="OLE_LINK177"/>
      <w:bookmarkStart w:id="73" w:name="OLE_LINK178"/>
      <w:r w:rsidR="00575848">
        <w:rPr>
          <w:rFonts w:eastAsiaTheme="minorEastAsia" w:cs="Times New Roman" w:hint="eastAsia"/>
          <w:spacing w:val="-1"/>
          <w:lang w:eastAsia="zh-CN"/>
        </w:rPr>
        <w:t>儿童将</w:t>
      </w:r>
      <w:r>
        <w:rPr>
          <w:rFonts w:eastAsiaTheme="minorEastAsia" w:cs="Times New Roman" w:hint="eastAsia"/>
          <w:spacing w:val="-1"/>
          <w:lang w:eastAsia="zh-CN"/>
        </w:rPr>
        <w:t>表现出主动性、自我引导和独立性。</w:t>
      </w:r>
      <w:bookmarkEnd w:id="72"/>
      <w:bookmarkEnd w:id="73"/>
      <w:r w:rsidR="00976D47" w:rsidRPr="00976D47">
        <w:rPr>
          <w:rFonts w:cs="Times New Roman"/>
          <w:spacing w:val="-1"/>
          <w:lang w:eastAsia="zh-CN"/>
        </w:rPr>
        <w:t xml:space="preserve"> </w:t>
      </w:r>
    </w:p>
    <w:p w14:paraId="7E65029C" w14:textId="67F4CEDF" w:rsidR="00976D47" w:rsidRPr="00976D47" w:rsidRDefault="00DC022A"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 xml:space="preserve"> APL2</w:t>
      </w:r>
      <w:r>
        <w:rPr>
          <w:rFonts w:eastAsiaTheme="minorEastAsia" w:cs="Times New Roman" w:hint="eastAsia"/>
          <w:spacing w:val="-1"/>
          <w:lang w:eastAsia="zh-CN"/>
        </w:rPr>
        <w:t>：</w:t>
      </w:r>
      <w:r w:rsidR="00575848">
        <w:rPr>
          <w:rFonts w:eastAsiaTheme="minorEastAsia" w:cs="Times New Roman" w:hint="eastAsia"/>
          <w:spacing w:val="-1"/>
          <w:lang w:eastAsia="zh-CN"/>
        </w:rPr>
        <w:t>儿童将</w:t>
      </w:r>
      <w:bookmarkStart w:id="74" w:name="OLE_LINK179"/>
      <w:bookmarkStart w:id="75" w:name="OLE_LINK186"/>
      <w:r w:rsidR="009F7843">
        <w:rPr>
          <w:rFonts w:eastAsiaTheme="minorEastAsia" w:cs="Times New Roman" w:hint="eastAsia"/>
          <w:spacing w:val="-1"/>
          <w:lang w:eastAsia="zh-CN"/>
        </w:rPr>
        <w:t>表现出学习者所具有的渴望和好奇心。</w:t>
      </w:r>
      <w:bookmarkEnd w:id="74"/>
      <w:bookmarkEnd w:id="75"/>
    </w:p>
    <w:p w14:paraId="04221C01" w14:textId="3A850FF5" w:rsidR="00976D47" w:rsidRPr="00976D47" w:rsidRDefault="0080651A"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 xml:space="preserve"> APL3</w:t>
      </w:r>
      <w:r>
        <w:rPr>
          <w:rFonts w:eastAsiaTheme="minorEastAsia" w:cs="Times New Roman" w:hint="eastAsia"/>
          <w:spacing w:val="-1"/>
          <w:lang w:eastAsia="zh-CN"/>
        </w:rPr>
        <w:t>：</w:t>
      </w:r>
      <w:bookmarkStart w:id="76" w:name="OLE_LINK198"/>
      <w:bookmarkStart w:id="77" w:name="OLE_LINK199"/>
      <w:bookmarkStart w:id="78" w:name="OLE_LINK318"/>
      <w:r w:rsidR="00575848">
        <w:rPr>
          <w:rFonts w:eastAsiaTheme="minorEastAsia" w:cs="Times New Roman" w:hint="eastAsia"/>
          <w:spacing w:val="-1"/>
          <w:lang w:eastAsia="zh-CN"/>
        </w:rPr>
        <w:t>儿童将</w:t>
      </w:r>
      <w:r w:rsidR="009D2434">
        <w:rPr>
          <w:rFonts w:eastAsiaTheme="minorEastAsia" w:cs="Times New Roman" w:hint="eastAsia"/>
          <w:spacing w:val="-1"/>
          <w:lang w:eastAsia="zh-CN"/>
        </w:rPr>
        <w:t>能够</w:t>
      </w:r>
      <w:r>
        <w:rPr>
          <w:rFonts w:eastAsiaTheme="minorEastAsia" w:cs="Times New Roman" w:hint="eastAsia"/>
          <w:spacing w:val="-1"/>
          <w:lang w:eastAsia="zh-CN"/>
        </w:rPr>
        <w:t>保持专注力和注意力，并有毅力坚持完成任务。</w:t>
      </w:r>
      <w:bookmarkEnd w:id="76"/>
      <w:bookmarkEnd w:id="77"/>
      <w:bookmarkEnd w:id="78"/>
      <w:r w:rsidR="00976D47" w:rsidRPr="00976D47">
        <w:rPr>
          <w:rFonts w:cs="Times New Roman"/>
          <w:spacing w:val="-1"/>
          <w:lang w:eastAsia="zh-CN"/>
        </w:rPr>
        <w:t xml:space="preserve"> </w:t>
      </w:r>
    </w:p>
    <w:p w14:paraId="2B98F342" w14:textId="29851DAF" w:rsidR="00976D47" w:rsidRPr="00976D47" w:rsidRDefault="00136A05"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APL4</w:t>
      </w:r>
      <w:r>
        <w:rPr>
          <w:rFonts w:eastAsiaTheme="minorEastAsia" w:cs="Times New Roman" w:hint="eastAsia"/>
          <w:spacing w:val="-1"/>
          <w:lang w:eastAsia="zh-CN"/>
        </w:rPr>
        <w:t>：</w:t>
      </w:r>
      <w:bookmarkStart w:id="79" w:name="OLE_LINK200"/>
      <w:bookmarkStart w:id="80" w:name="OLE_LINK201"/>
      <w:bookmarkStart w:id="81" w:name="OLE_LINK149"/>
      <w:r w:rsidR="00575848">
        <w:rPr>
          <w:rFonts w:eastAsiaTheme="minorEastAsia" w:cs="Times New Roman" w:hint="eastAsia"/>
          <w:spacing w:val="-1"/>
          <w:lang w:eastAsia="zh-CN"/>
        </w:rPr>
        <w:t>儿童将</w:t>
      </w:r>
      <w:r>
        <w:rPr>
          <w:rFonts w:eastAsiaTheme="minorEastAsia" w:cs="Times New Roman" w:hint="eastAsia"/>
          <w:spacing w:val="-1"/>
          <w:lang w:eastAsia="zh-CN"/>
        </w:rPr>
        <w:t>在思考和使用材料方面表现出创造力。</w:t>
      </w:r>
      <w:bookmarkEnd w:id="79"/>
      <w:bookmarkEnd w:id="80"/>
      <w:bookmarkEnd w:id="81"/>
    </w:p>
    <w:p w14:paraId="25B8FADA" w14:textId="4627F844" w:rsidR="00976D47" w:rsidRPr="00976D47" w:rsidRDefault="002748D5"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 xml:space="preserve"> APL5</w:t>
      </w:r>
      <w:r>
        <w:rPr>
          <w:rFonts w:eastAsiaTheme="minorEastAsia" w:cs="Times New Roman" w:hint="eastAsia"/>
          <w:spacing w:val="-1"/>
          <w:lang w:eastAsia="zh-CN"/>
        </w:rPr>
        <w:t>：</w:t>
      </w:r>
      <w:bookmarkStart w:id="82" w:name="OLE_LINK202"/>
      <w:bookmarkStart w:id="83" w:name="OLE_LINK203"/>
      <w:bookmarkStart w:id="84" w:name="OLE_LINK294"/>
      <w:r w:rsidR="00575848">
        <w:rPr>
          <w:rFonts w:eastAsiaTheme="minorEastAsia" w:cs="Times New Roman" w:hint="eastAsia"/>
          <w:spacing w:val="-1"/>
          <w:lang w:eastAsia="zh-CN"/>
        </w:rPr>
        <w:t>儿童将</w:t>
      </w:r>
      <w:r>
        <w:rPr>
          <w:rFonts w:eastAsiaTheme="minorEastAsia" w:cs="Times New Roman" w:hint="eastAsia"/>
          <w:spacing w:val="-1"/>
          <w:lang w:eastAsia="zh-CN"/>
        </w:rPr>
        <w:t>在游戏和学习中与他人合作。</w:t>
      </w:r>
      <w:bookmarkEnd w:id="82"/>
      <w:bookmarkEnd w:id="83"/>
      <w:bookmarkEnd w:id="84"/>
    </w:p>
    <w:p w14:paraId="447C48CC" w14:textId="6D509357" w:rsidR="00976D47" w:rsidRPr="00976D47" w:rsidRDefault="00B8377D"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 xml:space="preserve"> APL6</w:t>
      </w:r>
      <w:r>
        <w:rPr>
          <w:rFonts w:eastAsiaTheme="minorEastAsia" w:cs="Times New Roman" w:hint="eastAsia"/>
          <w:spacing w:val="-1"/>
          <w:lang w:eastAsia="zh-CN"/>
        </w:rPr>
        <w:t>：</w:t>
      </w:r>
      <w:bookmarkStart w:id="85" w:name="OLE_LINK204"/>
      <w:bookmarkStart w:id="86" w:name="OLE_LINK205"/>
      <w:bookmarkStart w:id="87" w:name="OLE_LINK358"/>
      <w:r>
        <w:rPr>
          <w:rFonts w:eastAsiaTheme="minorEastAsia" w:cs="Times New Roman" w:hint="eastAsia"/>
          <w:spacing w:val="-1"/>
          <w:lang w:eastAsia="zh-CN"/>
        </w:rPr>
        <w:t>对于</w:t>
      </w:r>
      <w:r w:rsidR="00180CA9">
        <w:rPr>
          <w:rFonts w:eastAsiaTheme="minorEastAsia" w:cs="Times New Roman" w:hint="eastAsia"/>
          <w:spacing w:val="-1"/>
          <w:lang w:eastAsia="zh-CN"/>
        </w:rPr>
        <w:t>一个</w:t>
      </w:r>
      <w:r>
        <w:rPr>
          <w:rFonts w:eastAsiaTheme="minorEastAsia" w:cs="Times New Roman" w:hint="eastAsia"/>
          <w:spacing w:val="-1"/>
          <w:lang w:eastAsia="zh-CN"/>
        </w:rPr>
        <w:t>问题、一项任务或</w:t>
      </w:r>
      <w:r w:rsidR="00180CA9">
        <w:rPr>
          <w:rFonts w:eastAsiaTheme="minorEastAsia" w:cs="Times New Roman" w:hint="eastAsia"/>
          <w:spacing w:val="-1"/>
          <w:lang w:eastAsia="zh-CN"/>
        </w:rPr>
        <w:t>一道</w:t>
      </w:r>
      <w:r>
        <w:rPr>
          <w:rFonts w:eastAsiaTheme="minorEastAsia" w:cs="Times New Roman" w:hint="eastAsia"/>
          <w:spacing w:val="-1"/>
          <w:lang w:eastAsia="zh-CN"/>
        </w:rPr>
        <w:t>难题，</w:t>
      </w:r>
      <w:r w:rsidR="00E2699B">
        <w:rPr>
          <w:rFonts w:eastAsiaTheme="minorEastAsia" w:cs="Times New Roman" w:hint="eastAsia"/>
          <w:spacing w:val="-1"/>
          <w:lang w:eastAsia="zh-CN"/>
        </w:rPr>
        <w:t>儿童将</w:t>
      </w:r>
      <w:r>
        <w:rPr>
          <w:rFonts w:eastAsiaTheme="minorEastAsia" w:cs="Times New Roman" w:hint="eastAsia"/>
          <w:spacing w:val="-1"/>
          <w:lang w:eastAsia="zh-CN"/>
        </w:rPr>
        <w:t>寻求多种解决方案。</w:t>
      </w:r>
      <w:bookmarkEnd w:id="85"/>
      <w:bookmarkEnd w:id="86"/>
      <w:bookmarkEnd w:id="87"/>
      <w:r w:rsidR="00976D47" w:rsidRPr="00976D47">
        <w:rPr>
          <w:rFonts w:cs="Times New Roman"/>
          <w:spacing w:val="-1"/>
          <w:lang w:eastAsia="zh-CN"/>
        </w:rPr>
        <w:t xml:space="preserve"> </w:t>
      </w:r>
    </w:p>
    <w:p w14:paraId="6F019E83" w14:textId="2C25E455" w:rsidR="00976D47" w:rsidRPr="00976D47" w:rsidRDefault="00180CA9"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APL7</w:t>
      </w:r>
      <w:r>
        <w:rPr>
          <w:rFonts w:eastAsiaTheme="minorEastAsia" w:cs="Times New Roman" w:hint="eastAsia"/>
          <w:spacing w:val="-1"/>
          <w:lang w:eastAsia="zh-CN"/>
        </w:rPr>
        <w:t>：</w:t>
      </w:r>
      <w:r w:rsidR="009D2434">
        <w:rPr>
          <w:rFonts w:eastAsiaTheme="minorEastAsia" w:cs="Times New Roman" w:hint="eastAsia"/>
          <w:spacing w:val="-1"/>
          <w:lang w:eastAsia="zh-CN"/>
        </w:rPr>
        <w:t>儿童将</w:t>
      </w:r>
      <w:bookmarkStart w:id="88" w:name="OLE_LINK206"/>
      <w:bookmarkStart w:id="89" w:name="OLE_LINK207"/>
      <w:bookmarkStart w:id="90" w:name="OLE_LINK143"/>
      <w:r w:rsidR="00D72C6A">
        <w:rPr>
          <w:rFonts w:eastAsiaTheme="minorEastAsia" w:cs="Times New Roman" w:hint="eastAsia"/>
          <w:spacing w:val="-1"/>
          <w:lang w:eastAsia="zh-CN"/>
        </w:rPr>
        <w:t>表现出组织能力。</w:t>
      </w:r>
      <w:bookmarkEnd w:id="88"/>
      <w:bookmarkEnd w:id="89"/>
      <w:bookmarkEnd w:id="90"/>
    </w:p>
    <w:p w14:paraId="2C2AF0B7" w14:textId="13C365DA" w:rsidR="00976D47" w:rsidRPr="00976D47" w:rsidRDefault="00D72C6A" w:rsidP="00B6607A">
      <w:pPr>
        <w:pStyle w:val="BodyText"/>
        <w:tabs>
          <w:tab w:val="left" w:pos="360"/>
        </w:tabs>
        <w:ind w:left="270" w:right="260"/>
        <w:rPr>
          <w:rFonts w:cs="Times New Roman"/>
          <w:spacing w:val="-1"/>
          <w:lang w:eastAsia="zh-CN"/>
        </w:rPr>
      </w:pPr>
      <w:r>
        <w:rPr>
          <w:rFonts w:eastAsiaTheme="minorEastAsia" w:cs="Times New Roman" w:hint="eastAsia"/>
          <w:spacing w:val="-1"/>
          <w:lang w:eastAsia="zh-CN"/>
        </w:rPr>
        <w:t>标准</w:t>
      </w:r>
      <w:r w:rsidR="00976D47" w:rsidRPr="00976D47">
        <w:rPr>
          <w:rFonts w:cs="Times New Roman"/>
          <w:spacing w:val="-1"/>
          <w:lang w:eastAsia="zh-CN"/>
        </w:rPr>
        <w:t xml:space="preserve"> APL8</w:t>
      </w:r>
      <w:r>
        <w:rPr>
          <w:rFonts w:eastAsiaTheme="minorEastAsia" w:cs="Times New Roman" w:hint="eastAsia"/>
          <w:spacing w:val="-1"/>
          <w:lang w:eastAsia="zh-CN"/>
        </w:rPr>
        <w:t>：</w:t>
      </w:r>
      <w:bookmarkStart w:id="91" w:name="OLE_LINK210"/>
      <w:bookmarkStart w:id="92" w:name="OLE_LINK226"/>
      <w:bookmarkStart w:id="93" w:name="OLE_LINK395"/>
      <w:r w:rsidR="009D2434">
        <w:rPr>
          <w:rFonts w:eastAsiaTheme="minorEastAsia" w:cs="Times New Roman" w:hint="eastAsia"/>
          <w:spacing w:val="-1"/>
          <w:lang w:eastAsia="zh-CN"/>
        </w:rPr>
        <w:t>儿童将</w:t>
      </w:r>
      <w:r w:rsidR="00581632">
        <w:rPr>
          <w:rFonts w:eastAsiaTheme="minorEastAsia" w:cs="Times New Roman" w:hint="eastAsia"/>
          <w:spacing w:val="-1"/>
          <w:lang w:eastAsia="zh-CN"/>
        </w:rPr>
        <w:t>能够</w:t>
      </w:r>
      <w:r>
        <w:rPr>
          <w:rFonts w:eastAsiaTheme="minorEastAsia" w:cs="Times New Roman" w:hint="eastAsia"/>
          <w:spacing w:val="-1"/>
          <w:lang w:eastAsia="zh-CN"/>
        </w:rPr>
        <w:t>记住和回忆信息。</w:t>
      </w:r>
      <w:bookmarkEnd w:id="91"/>
      <w:bookmarkEnd w:id="92"/>
      <w:bookmarkEnd w:id="93"/>
    </w:p>
    <w:p w14:paraId="06617054" w14:textId="77777777" w:rsidR="00976D47" w:rsidRPr="00976D47" w:rsidRDefault="00976D47" w:rsidP="00B6607A">
      <w:pPr>
        <w:pStyle w:val="BodyText"/>
        <w:tabs>
          <w:tab w:val="left" w:pos="360"/>
        </w:tabs>
        <w:ind w:left="270" w:right="260"/>
        <w:rPr>
          <w:rFonts w:cs="Times New Roman"/>
          <w:spacing w:val="-1"/>
          <w:lang w:eastAsia="zh-CN"/>
        </w:rPr>
      </w:pPr>
    </w:p>
    <w:p w14:paraId="631F03CE" w14:textId="1810ACC6" w:rsidR="008B56C9" w:rsidRDefault="00581632" w:rsidP="00B6607A">
      <w:pPr>
        <w:pStyle w:val="BodyText"/>
        <w:tabs>
          <w:tab w:val="left" w:pos="360"/>
        </w:tabs>
        <w:ind w:left="270" w:right="260"/>
        <w:rPr>
          <w:rFonts w:cs="Times New Roman"/>
          <w:spacing w:val="73"/>
          <w:lang w:eastAsia="zh-CN"/>
        </w:rPr>
      </w:pPr>
      <w:r>
        <w:rPr>
          <w:rFonts w:eastAsiaTheme="minorEastAsia" w:cs="Times New Roman" w:hint="eastAsia"/>
          <w:lang w:eastAsia="zh-CN"/>
        </w:rPr>
        <w:t>随着</w:t>
      </w:r>
      <w:r w:rsidR="001732C3">
        <w:rPr>
          <w:rFonts w:eastAsiaTheme="minorEastAsia" w:cs="Times New Roman" w:hint="eastAsia"/>
          <w:lang w:eastAsia="zh-CN"/>
        </w:rPr>
        <w:t>马萨诸塞州继续</w:t>
      </w:r>
      <w:r>
        <w:rPr>
          <w:rFonts w:eastAsiaTheme="minorEastAsia" w:cs="Times New Roman" w:hint="eastAsia"/>
          <w:lang w:eastAsia="zh-CN"/>
        </w:rPr>
        <w:t>制定</w:t>
      </w:r>
      <w:r w:rsidR="001732C3">
        <w:rPr>
          <w:rFonts w:eastAsiaTheme="minorEastAsia" w:cs="Times New Roman" w:hint="eastAsia"/>
          <w:lang w:eastAsia="zh-CN"/>
        </w:rPr>
        <w:t>针对所有</w:t>
      </w:r>
      <w:r>
        <w:rPr>
          <w:rFonts w:eastAsiaTheme="minorEastAsia" w:cs="Times New Roman" w:hint="eastAsia"/>
          <w:lang w:eastAsia="zh-CN"/>
        </w:rPr>
        <w:t>儿童</w:t>
      </w:r>
      <w:r w:rsidR="001732C3">
        <w:rPr>
          <w:rFonts w:eastAsiaTheme="minorEastAsia" w:cs="Times New Roman" w:hint="eastAsia"/>
          <w:lang w:eastAsia="zh-CN"/>
        </w:rPr>
        <w:t>并</w:t>
      </w:r>
      <w:r w:rsidR="001732C3">
        <w:rPr>
          <w:rFonts w:ascii="SimSun" w:eastAsia="SimSun" w:hAnsi="SimSun" w:cs="SimSun" w:hint="eastAsia"/>
          <w:spacing w:val="1"/>
          <w:lang w:eastAsia="zh-CN"/>
        </w:rPr>
        <w:t>涵盖学生</w:t>
      </w:r>
      <w:r w:rsidR="008264E3">
        <w:rPr>
          <w:rFonts w:ascii="SimSun" w:eastAsia="SimSun" w:hAnsi="SimSun" w:cs="SimSun" w:hint="eastAsia"/>
          <w:spacing w:val="1"/>
          <w:lang w:eastAsia="zh-CN"/>
        </w:rPr>
        <w:t>整个受教育生涯</w:t>
      </w:r>
      <w:r w:rsidR="001732C3">
        <w:rPr>
          <w:rFonts w:ascii="SimSun" w:eastAsia="SimSun" w:hAnsi="SimSun" w:cs="SimSun" w:hint="eastAsia"/>
          <w:spacing w:val="1"/>
          <w:lang w:eastAsia="zh-CN"/>
        </w:rPr>
        <w:t>的</w:t>
      </w:r>
      <w:r w:rsidR="001732C3">
        <w:rPr>
          <w:rFonts w:eastAsiaTheme="minorEastAsia" w:cs="Times New Roman" w:hint="eastAsia"/>
          <w:lang w:eastAsia="zh-CN"/>
        </w:rPr>
        <w:t>综合学习标准，专家们</w:t>
      </w:r>
      <w:r>
        <w:rPr>
          <w:rFonts w:eastAsiaTheme="minorEastAsia" w:cs="Times New Roman" w:hint="eastAsia"/>
          <w:lang w:eastAsia="zh-CN"/>
        </w:rPr>
        <w:t>能确保</w:t>
      </w:r>
      <w:r w:rsidR="001732C3">
        <w:rPr>
          <w:rFonts w:eastAsiaTheme="minorEastAsia" w:cs="Times New Roman" w:hint="eastAsia"/>
          <w:lang w:eastAsia="zh-CN"/>
        </w:rPr>
        <w:t>每个孩子在所有的领域都有一番坚实的学习</w:t>
      </w:r>
      <w:r w:rsidR="005B1509">
        <w:rPr>
          <w:rFonts w:eastAsiaTheme="minorEastAsia" w:cs="Times New Roman" w:hint="eastAsia"/>
          <w:lang w:eastAsia="zh-CN"/>
        </w:rPr>
        <w:t>经历</w:t>
      </w:r>
      <w:r w:rsidR="001732C3">
        <w:rPr>
          <w:rFonts w:eastAsiaTheme="minorEastAsia" w:cs="Times New Roman" w:hint="eastAsia"/>
          <w:lang w:eastAsia="zh-CN"/>
        </w:rPr>
        <w:t>：艺术、英语语言艺术、综合健康、数学、历史和社会科学、科</w:t>
      </w:r>
      <w:r w:rsidR="001732C3">
        <w:rPr>
          <w:rFonts w:eastAsiaTheme="minorEastAsia" w:cs="Times New Roman" w:hint="eastAsia"/>
          <w:lang w:eastAsia="zh-CN"/>
        </w:rPr>
        <w:lastRenderedPageBreak/>
        <w:t>学</w:t>
      </w:r>
      <w:r w:rsidR="001732C3">
        <w:rPr>
          <w:rFonts w:eastAsiaTheme="minorEastAsia" w:cs="Times New Roman" w:hint="eastAsia"/>
          <w:lang w:eastAsia="zh-CN"/>
        </w:rPr>
        <w:t>/</w:t>
      </w:r>
      <w:r w:rsidR="001732C3">
        <w:rPr>
          <w:rFonts w:eastAsiaTheme="minorEastAsia" w:cs="Times New Roman" w:hint="eastAsia"/>
          <w:lang w:eastAsia="zh-CN"/>
        </w:rPr>
        <w:t>技术和工程学。</w:t>
      </w:r>
    </w:p>
    <w:p w14:paraId="37E1E601" w14:textId="77777777" w:rsidR="008B56C9" w:rsidRDefault="008B56C9" w:rsidP="00B6607A">
      <w:pPr>
        <w:pStyle w:val="BodyText"/>
        <w:tabs>
          <w:tab w:val="left" w:pos="360"/>
        </w:tabs>
        <w:ind w:left="270" w:right="260"/>
        <w:rPr>
          <w:rFonts w:cs="Times New Roman"/>
          <w:spacing w:val="73"/>
          <w:lang w:eastAsia="zh-CN"/>
        </w:rPr>
      </w:pPr>
    </w:p>
    <w:p w14:paraId="70418AFA" w14:textId="52C0F242" w:rsidR="00976D47" w:rsidRPr="00CE724F" w:rsidRDefault="00CE724F" w:rsidP="00B6607A">
      <w:pPr>
        <w:pStyle w:val="BodyText"/>
        <w:tabs>
          <w:tab w:val="left" w:pos="360"/>
        </w:tabs>
        <w:ind w:left="270" w:right="260"/>
        <w:rPr>
          <w:rFonts w:eastAsiaTheme="minorEastAsia" w:cs="Times New Roman"/>
          <w:spacing w:val="-1"/>
          <w:lang w:eastAsia="zh-CN"/>
        </w:rPr>
      </w:pPr>
      <w:r>
        <w:rPr>
          <w:rFonts w:eastAsiaTheme="minorEastAsia" w:cs="Times New Roman" w:hint="eastAsia"/>
          <w:spacing w:val="-1"/>
          <w:lang w:eastAsia="zh-CN"/>
        </w:rPr>
        <w:t>供专家参阅的围绕促进儿童在社交和情绪发展以及游戏和学习方法方面实质体验的信息将在</w:t>
      </w:r>
      <w:r w:rsidR="00581632">
        <w:rPr>
          <w:rFonts w:eastAsiaTheme="minorEastAsia" w:cs="Times New Roman" w:hint="eastAsia"/>
          <w:spacing w:val="-1"/>
          <w:lang w:eastAsia="zh-CN"/>
        </w:rPr>
        <w:t>附随</w:t>
      </w:r>
      <w:r>
        <w:rPr>
          <w:rFonts w:eastAsiaTheme="minorEastAsia" w:cs="Times New Roman" w:hint="eastAsia"/>
          <w:spacing w:val="-1"/>
          <w:lang w:eastAsia="zh-CN"/>
        </w:rPr>
        <w:t>这些标准的指导文件中提供。</w:t>
      </w:r>
    </w:p>
    <w:p w14:paraId="1D7D9820" w14:textId="77777777" w:rsidR="00C96195" w:rsidRDefault="00C96195">
      <w:pPr>
        <w:widowControl/>
        <w:spacing w:after="120" w:line="276" w:lineRule="auto"/>
        <w:rPr>
          <w:rFonts w:ascii="Times New Roman" w:eastAsia="Times New Roman" w:hAnsi="Times New Roman" w:cs="Times New Roman"/>
          <w:b/>
          <w:bCs/>
          <w:spacing w:val="-1"/>
          <w:lang w:eastAsia="zh-CN"/>
        </w:rPr>
      </w:pPr>
      <w:r>
        <w:rPr>
          <w:rFonts w:cs="Times New Roman"/>
          <w:spacing w:val="-1"/>
          <w:lang w:eastAsia="zh-CN"/>
        </w:rPr>
        <w:br w:type="page"/>
      </w:r>
    </w:p>
    <w:p w14:paraId="7641CE7A" w14:textId="77777777" w:rsidR="00976D47" w:rsidRPr="00976D47" w:rsidRDefault="00941C09" w:rsidP="004965C7">
      <w:pPr>
        <w:pStyle w:val="Heading1"/>
        <w:rPr>
          <w:lang w:eastAsia="zh-CN"/>
        </w:rPr>
      </w:pPr>
      <w:r>
        <w:rPr>
          <w:rFonts w:hint="eastAsia"/>
          <w:lang w:eastAsia="zh-CN"/>
        </w:rPr>
        <w:lastRenderedPageBreak/>
        <w:t>使用标准文件</w:t>
      </w:r>
    </w:p>
    <w:p w14:paraId="559B09C4" w14:textId="77777777" w:rsidR="00976D47" w:rsidRPr="00976D47" w:rsidRDefault="00976D47" w:rsidP="00B6607A">
      <w:pPr>
        <w:tabs>
          <w:tab w:val="left" w:pos="360"/>
        </w:tabs>
        <w:spacing w:before="5"/>
        <w:ind w:left="270"/>
        <w:rPr>
          <w:rFonts w:ascii="Times New Roman" w:eastAsia="Times New Roman" w:hAnsi="Times New Roman" w:cs="Times New Roman"/>
          <w:b/>
          <w:bCs/>
          <w:sz w:val="21"/>
          <w:szCs w:val="21"/>
          <w:lang w:eastAsia="zh-CN"/>
        </w:rPr>
      </w:pPr>
    </w:p>
    <w:p w14:paraId="37D29053" w14:textId="73ADE482" w:rsidR="00976D47" w:rsidRPr="00F07F96" w:rsidRDefault="00941C09" w:rsidP="00D1727D">
      <w:pPr>
        <w:tabs>
          <w:tab w:val="left" w:pos="360"/>
        </w:tabs>
        <w:ind w:left="274"/>
        <w:rPr>
          <w:rFonts w:ascii="Times New Roman" w:hAnsi="Times New Roman" w:cs="Times New Roman"/>
          <w:lang w:eastAsia="zh-CN"/>
        </w:rPr>
      </w:pPr>
      <w:r>
        <w:rPr>
          <w:rFonts w:ascii="Times New Roman" w:hAnsi="Times New Roman" w:cs="Times New Roman" w:hint="eastAsia"/>
          <w:spacing w:val="-1"/>
          <w:lang w:eastAsia="zh-CN"/>
        </w:rPr>
        <w:t>标准的起草目的是为了就每项技能提供说明和信息。标准本身是宽泛和</w:t>
      </w:r>
      <w:r w:rsidR="00BB0953">
        <w:rPr>
          <w:rFonts w:ascii="Times New Roman" w:hAnsi="Times New Roman" w:cs="Times New Roman" w:hint="eastAsia"/>
          <w:spacing w:val="-1"/>
          <w:lang w:eastAsia="zh-CN"/>
        </w:rPr>
        <w:t>通用</w:t>
      </w:r>
      <w:r>
        <w:rPr>
          <w:rFonts w:ascii="Times New Roman" w:hAnsi="Times New Roman" w:cs="Times New Roman" w:hint="eastAsia"/>
          <w:spacing w:val="-1"/>
          <w:lang w:eastAsia="zh-CN"/>
        </w:rPr>
        <w:t>性的，</w:t>
      </w:r>
      <w:r w:rsidR="00BB0953">
        <w:rPr>
          <w:rFonts w:ascii="Times New Roman" w:hAnsi="Times New Roman" w:cs="Times New Roman" w:hint="eastAsia"/>
          <w:spacing w:val="-1"/>
          <w:lang w:eastAsia="zh-CN"/>
        </w:rPr>
        <w:t>旨</w:t>
      </w:r>
      <w:r>
        <w:rPr>
          <w:rFonts w:ascii="Times New Roman" w:hAnsi="Times New Roman" w:cs="Times New Roman" w:hint="eastAsia"/>
          <w:spacing w:val="-1"/>
          <w:lang w:eastAsia="zh-CN"/>
        </w:rPr>
        <w:t>在体现专家可能会在早期儿童教育计划（学</w:t>
      </w:r>
      <w:r w:rsidR="00CC4CB7">
        <w:rPr>
          <w:rFonts w:ascii="Times New Roman" w:hAnsi="Times New Roman" w:cs="Times New Roman" w:hint="eastAsia"/>
          <w:spacing w:val="-1"/>
          <w:lang w:eastAsia="zh-CN"/>
        </w:rPr>
        <w:t>前</w:t>
      </w:r>
      <w:r>
        <w:rPr>
          <w:rFonts w:ascii="Times New Roman" w:hAnsi="Times New Roman" w:cs="Times New Roman" w:hint="eastAsia"/>
          <w:spacing w:val="-1"/>
          <w:lang w:eastAsia="zh-CN"/>
        </w:rPr>
        <w:t>班或幼儿园）</w:t>
      </w:r>
      <w:r w:rsidR="00BB0953">
        <w:rPr>
          <w:rFonts w:ascii="Times New Roman" w:hAnsi="Times New Roman" w:cs="Times New Roman" w:hint="eastAsia"/>
          <w:spacing w:val="-1"/>
          <w:lang w:eastAsia="zh-CN"/>
        </w:rPr>
        <w:t>中</w:t>
      </w:r>
      <w:r>
        <w:rPr>
          <w:rFonts w:ascii="Times New Roman" w:hAnsi="Times New Roman" w:cs="Times New Roman" w:hint="eastAsia"/>
          <w:spacing w:val="-1"/>
          <w:lang w:eastAsia="zh-CN"/>
        </w:rPr>
        <w:t>遇到的儿童发展和学习</w:t>
      </w:r>
      <w:r w:rsidR="00B206F2">
        <w:rPr>
          <w:rFonts w:ascii="Times New Roman" w:hAnsi="Times New Roman" w:cs="Times New Roman" w:hint="eastAsia"/>
          <w:spacing w:val="-1"/>
          <w:lang w:eastAsia="zh-CN"/>
        </w:rPr>
        <w:t>的</w:t>
      </w:r>
      <w:r w:rsidR="00BB0953">
        <w:rPr>
          <w:rFonts w:ascii="Times New Roman" w:hAnsi="Times New Roman" w:cs="Times New Roman" w:hint="eastAsia"/>
          <w:spacing w:val="-1"/>
          <w:lang w:eastAsia="zh-CN"/>
        </w:rPr>
        <w:t>广泛</w:t>
      </w:r>
      <w:r w:rsidR="0038623C">
        <w:rPr>
          <w:rFonts w:ascii="Times New Roman" w:hAnsi="Times New Roman" w:cs="Times New Roman" w:hint="eastAsia"/>
          <w:spacing w:val="-1"/>
          <w:lang w:eastAsia="zh-CN"/>
        </w:rPr>
        <w:t>内容</w:t>
      </w:r>
      <w:r w:rsidR="003705DF">
        <w:rPr>
          <w:rFonts w:ascii="Times New Roman" w:hAnsi="Times New Roman" w:cs="Times New Roman" w:hint="eastAsia"/>
          <w:spacing w:val="-1"/>
          <w:lang w:eastAsia="zh-CN"/>
        </w:rPr>
        <w:t>。</w:t>
      </w:r>
      <w:r w:rsidR="00C77208">
        <w:rPr>
          <w:rFonts w:ascii="Times New Roman" w:hAnsi="Times New Roman" w:cs="Times New Roman" w:hint="eastAsia"/>
          <w:spacing w:val="-1"/>
          <w:lang w:eastAsia="zh-CN"/>
        </w:rPr>
        <w:t>在连续学习的过程中，</w:t>
      </w:r>
      <w:r w:rsidR="0038623C">
        <w:rPr>
          <w:rFonts w:ascii="Times New Roman" w:hAnsi="Times New Roman" w:cs="Times New Roman" w:hint="eastAsia"/>
          <w:spacing w:val="-1"/>
          <w:lang w:eastAsia="zh-CN"/>
        </w:rPr>
        <w:t>孩子们会形成并表现出各种技能和学习能力</w:t>
      </w:r>
      <w:r w:rsidR="00C77208">
        <w:rPr>
          <w:rFonts w:ascii="Times New Roman" w:hAnsi="Times New Roman" w:cs="Times New Roman" w:hint="eastAsia"/>
          <w:spacing w:val="-1"/>
          <w:lang w:eastAsia="zh-CN"/>
        </w:rPr>
        <w:t>，这取决于他们各自的家庭经历和早教计划经历，还取决于他们的语言、文化和个人能力和</w:t>
      </w:r>
      <w:r w:rsidR="00BB0953">
        <w:rPr>
          <w:rFonts w:ascii="Times New Roman" w:hAnsi="Times New Roman" w:cs="Times New Roman" w:hint="eastAsia"/>
          <w:spacing w:val="-1"/>
          <w:lang w:eastAsia="zh-CN"/>
        </w:rPr>
        <w:t>伤残</w:t>
      </w:r>
      <w:r w:rsidR="00C133CC">
        <w:rPr>
          <w:rFonts w:ascii="Times New Roman" w:hAnsi="Times New Roman" w:cs="Times New Roman" w:hint="eastAsia"/>
          <w:spacing w:val="-1"/>
          <w:lang w:eastAsia="zh-CN"/>
        </w:rPr>
        <w:t>情况</w:t>
      </w:r>
      <w:r w:rsidR="00C77208">
        <w:rPr>
          <w:rFonts w:ascii="Times New Roman" w:hAnsi="Times New Roman" w:cs="Times New Roman" w:hint="eastAsia"/>
          <w:spacing w:val="-1"/>
          <w:lang w:eastAsia="zh-CN"/>
        </w:rPr>
        <w:t>。</w:t>
      </w:r>
    </w:p>
    <w:p w14:paraId="23F79E1D" w14:textId="77777777" w:rsidR="00976D47" w:rsidRPr="00CC4CB7" w:rsidRDefault="00976D47" w:rsidP="00B6607A">
      <w:pPr>
        <w:tabs>
          <w:tab w:val="left" w:pos="360"/>
        </w:tabs>
        <w:ind w:left="270"/>
        <w:rPr>
          <w:rFonts w:ascii="Times New Roman" w:eastAsia="Times New Roman" w:hAnsi="Times New Roman" w:cs="Times New Roman"/>
          <w:sz w:val="18"/>
          <w:lang w:eastAsia="zh-CN"/>
        </w:rPr>
      </w:pPr>
    </w:p>
    <w:p w14:paraId="6D798FD4" w14:textId="1AFE48BC" w:rsidR="00F07F96" w:rsidRDefault="0011002B" w:rsidP="00B6607A">
      <w:pPr>
        <w:tabs>
          <w:tab w:val="left" w:pos="360"/>
        </w:tabs>
        <w:ind w:left="270"/>
        <w:rPr>
          <w:rFonts w:ascii="Times New Roman" w:hAnsi="Times New Roman" w:cs="Times New Roman"/>
          <w:spacing w:val="4"/>
          <w:lang w:eastAsia="zh-CN"/>
        </w:rPr>
      </w:pPr>
      <w:r>
        <w:rPr>
          <w:rFonts w:ascii="Times New Roman" w:hAnsi="Times New Roman" w:cs="Times New Roman" w:hint="eastAsia"/>
          <w:spacing w:val="4"/>
          <w:lang w:eastAsia="zh-CN"/>
        </w:rPr>
        <w:t>在</w:t>
      </w:r>
      <w:r w:rsidR="00110710">
        <w:rPr>
          <w:rFonts w:ascii="Times New Roman" w:hAnsi="Times New Roman" w:cs="Times New Roman" w:hint="eastAsia"/>
          <w:spacing w:val="4"/>
          <w:lang w:eastAsia="zh-CN"/>
        </w:rPr>
        <w:t>标准之后是</w:t>
      </w:r>
      <w:r>
        <w:rPr>
          <w:rFonts w:ascii="Times New Roman" w:hAnsi="Times New Roman" w:cs="Times New Roman" w:hint="eastAsia"/>
          <w:spacing w:val="4"/>
          <w:lang w:eastAsia="zh-CN"/>
        </w:rPr>
        <w:t>“</w:t>
      </w:r>
      <w:bookmarkStart w:id="94" w:name="OLE_LINK1"/>
      <w:bookmarkStart w:id="95" w:name="OLE_LINK2"/>
      <w:r w:rsidR="00610C29">
        <w:rPr>
          <w:rFonts w:ascii="Times New Roman" w:hAnsi="Times New Roman" w:cs="Times New Roman" w:hint="eastAsia"/>
          <w:spacing w:val="4"/>
          <w:lang w:eastAsia="zh-CN"/>
        </w:rPr>
        <w:t>现象</w:t>
      </w:r>
      <w:r w:rsidR="00B934EA">
        <w:rPr>
          <w:rFonts w:ascii="Times New Roman" w:hAnsi="Times New Roman" w:cs="Times New Roman" w:hint="eastAsia"/>
          <w:spacing w:val="4"/>
          <w:lang w:eastAsia="zh-CN"/>
        </w:rPr>
        <w:t>示例</w:t>
      </w:r>
      <w:bookmarkEnd w:id="94"/>
      <w:bookmarkEnd w:id="95"/>
      <w:r>
        <w:rPr>
          <w:rFonts w:ascii="Times New Roman" w:hAnsi="Times New Roman" w:cs="Times New Roman" w:hint="eastAsia"/>
          <w:spacing w:val="4"/>
          <w:lang w:eastAsia="zh-CN"/>
        </w:rPr>
        <w:t>”部分，该部分描述了每项标准相关的能力。</w:t>
      </w:r>
      <w:r w:rsidR="005543B5">
        <w:rPr>
          <w:rFonts w:ascii="Times New Roman" w:hAnsi="Times New Roman" w:cs="Times New Roman" w:hint="eastAsia"/>
          <w:spacing w:val="4"/>
          <w:lang w:eastAsia="zh-CN"/>
        </w:rPr>
        <w:t>基于研究，</w:t>
      </w:r>
      <w:r w:rsidR="00610C29">
        <w:rPr>
          <w:rFonts w:ascii="Times New Roman" w:hAnsi="Times New Roman" w:cs="Times New Roman" w:hint="eastAsia"/>
          <w:spacing w:val="4"/>
          <w:lang w:eastAsia="zh-CN"/>
        </w:rPr>
        <w:t>现象</w:t>
      </w:r>
      <w:r w:rsidR="00B87B0A">
        <w:rPr>
          <w:rFonts w:ascii="Times New Roman" w:hAnsi="Times New Roman" w:cs="Times New Roman" w:hint="eastAsia"/>
          <w:spacing w:val="4"/>
          <w:lang w:eastAsia="zh-CN"/>
        </w:rPr>
        <w:t>项下</w:t>
      </w:r>
      <w:r>
        <w:rPr>
          <w:rFonts w:ascii="Times New Roman" w:hAnsi="Times New Roman" w:cs="Times New Roman" w:hint="eastAsia"/>
          <w:spacing w:val="4"/>
          <w:lang w:eastAsia="zh-CN"/>
        </w:rPr>
        <w:t>举例说明了孩子们</w:t>
      </w:r>
      <w:r w:rsidR="00CA5C4A">
        <w:rPr>
          <w:rFonts w:ascii="Times New Roman" w:hAnsi="Times New Roman" w:cs="Times New Roman" w:hint="eastAsia"/>
          <w:spacing w:val="4"/>
          <w:lang w:eastAsia="zh-CN"/>
        </w:rPr>
        <w:t>表现</w:t>
      </w:r>
      <w:r>
        <w:rPr>
          <w:rFonts w:ascii="Times New Roman" w:hAnsi="Times New Roman" w:cs="Times New Roman" w:hint="eastAsia"/>
          <w:spacing w:val="4"/>
          <w:lang w:eastAsia="zh-CN"/>
        </w:rPr>
        <w:t>能力的</w:t>
      </w:r>
      <w:r w:rsidR="00904BB5">
        <w:rPr>
          <w:rFonts w:ascii="Times New Roman" w:hAnsi="Times New Roman" w:cs="Times New Roman" w:hint="eastAsia"/>
          <w:spacing w:val="4"/>
          <w:lang w:eastAsia="zh-CN"/>
        </w:rPr>
        <w:t>各</w:t>
      </w:r>
      <w:r>
        <w:rPr>
          <w:rFonts w:ascii="Times New Roman" w:hAnsi="Times New Roman" w:cs="Times New Roman" w:hint="eastAsia"/>
          <w:spacing w:val="4"/>
          <w:lang w:eastAsia="zh-CN"/>
        </w:rPr>
        <w:t>种方式</w:t>
      </w:r>
      <w:r w:rsidR="0057692E">
        <w:rPr>
          <w:rFonts w:ascii="Times New Roman" w:hAnsi="Times New Roman" w:cs="Times New Roman" w:hint="eastAsia"/>
          <w:spacing w:val="4"/>
          <w:lang w:eastAsia="zh-CN"/>
        </w:rPr>
        <w:t>，以及特定年龄</w:t>
      </w:r>
      <w:r w:rsidR="00110710">
        <w:rPr>
          <w:rFonts w:ascii="Times New Roman" w:hAnsi="Times New Roman" w:cs="Times New Roman" w:hint="eastAsia"/>
          <w:spacing w:val="4"/>
          <w:lang w:eastAsia="zh-CN"/>
        </w:rPr>
        <w:t>的儿童</w:t>
      </w:r>
      <w:r w:rsidR="0057692E">
        <w:rPr>
          <w:rFonts w:ascii="Times New Roman" w:hAnsi="Times New Roman" w:cs="Times New Roman" w:hint="eastAsia"/>
          <w:spacing w:val="4"/>
          <w:lang w:eastAsia="zh-CN"/>
        </w:rPr>
        <w:t>一般</w:t>
      </w:r>
      <w:r w:rsidR="00110710">
        <w:rPr>
          <w:rFonts w:ascii="Times New Roman" w:hAnsi="Times New Roman" w:cs="Times New Roman" w:hint="eastAsia"/>
          <w:spacing w:val="4"/>
          <w:lang w:eastAsia="zh-CN"/>
        </w:rPr>
        <w:t>能表现</w:t>
      </w:r>
      <w:r w:rsidR="0057692E">
        <w:rPr>
          <w:rFonts w:ascii="Times New Roman" w:hAnsi="Times New Roman" w:cs="Times New Roman" w:hint="eastAsia"/>
          <w:spacing w:val="4"/>
          <w:lang w:eastAsia="zh-CN"/>
        </w:rPr>
        <w:t>出的</w:t>
      </w:r>
      <w:r w:rsidR="000E0AEC">
        <w:rPr>
          <w:rFonts w:ascii="Times New Roman" w:hAnsi="Times New Roman" w:cs="Times New Roman" w:hint="eastAsia"/>
          <w:spacing w:val="4"/>
          <w:lang w:eastAsia="zh-CN"/>
        </w:rPr>
        <w:t>发展</w:t>
      </w:r>
      <w:r w:rsidR="0057692E">
        <w:rPr>
          <w:rFonts w:ascii="Times New Roman" w:hAnsi="Times New Roman" w:cs="Times New Roman" w:hint="eastAsia"/>
          <w:spacing w:val="4"/>
          <w:lang w:eastAsia="zh-CN"/>
        </w:rPr>
        <w:t>进步（例如：在学前班或幼儿园结束时你可能会观察到的现象</w:t>
      </w:r>
      <w:r w:rsidR="00B87B0A">
        <w:rPr>
          <w:rFonts w:ascii="Times New Roman" w:hAnsi="Times New Roman" w:cs="Times New Roman" w:hint="eastAsia"/>
          <w:spacing w:val="4"/>
          <w:lang w:eastAsia="zh-CN"/>
        </w:rPr>
        <w:t>）</w:t>
      </w:r>
      <w:r w:rsidR="00D815FF">
        <w:rPr>
          <w:rFonts w:ascii="Times New Roman" w:hAnsi="Times New Roman" w:cs="Times New Roman" w:hint="eastAsia"/>
          <w:spacing w:val="4"/>
          <w:lang w:eastAsia="zh-CN"/>
        </w:rPr>
        <w:t>。但是，</w:t>
      </w:r>
      <w:r w:rsidR="004A1156">
        <w:rPr>
          <w:rFonts w:ascii="Times New Roman" w:hAnsi="Times New Roman" w:cs="Times New Roman" w:hint="eastAsia"/>
          <w:spacing w:val="4"/>
          <w:lang w:eastAsia="zh-CN"/>
        </w:rPr>
        <w:t>需要谨记的是</w:t>
      </w:r>
      <w:r w:rsidR="00080C22">
        <w:rPr>
          <w:rFonts w:ascii="Times New Roman" w:hAnsi="Times New Roman" w:cs="Times New Roman" w:hint="eastAsia"/>
          <w:spacing w:val="4"/>
          <w:lang w:eastAsia="zh-CN"/>
        </w:rPr>
        <w:t>，</w:t>
      </w:r>
      <w:r w:rsidR="004A1156">
        <w:rPr>
          <w:rFonts w:ascii="Times New Roman" w:hAnsi="Times New Roman" w:cs="Times New Roman" w:hint="eastAsia"/>
          <w:spacing w:val="4"/>
          <w:lang w:eastAsia="zh-CN"/>
        </w:rPr>
        <w:t>不是所有的孩子都</w:t>
      </w:r>
      <w:r w:rsidR="00110710">
        <w:rPr>
          <w:rFonts w:ascii="Times New Roman" w:hAnsi="Times New Roman" w:cs="Times New Roman" w:hint="eastAsia"/>
          <w:spacing w:val="4"/>
          <w:lang w:eastAsia="zh-CN"/>
        </w:rPr>
        <w:t>会</w:t>
      </w:r>
      <w:r w:rsidR="004A1156">
        <w:rPr>
          <w:rFonts w:ascii="Times New Roman" w:hAnsi="Times New Roman" w:cs="Times New Roman" w:hint="eastAsia"/>
          <w:spacing w:val="4"/>
          <w:lang w:eastAsia="zh-CN"/>
        </w:rPr>
        <w:t>在同一时间或任何特定年龄达到这些水平</w:t>
      </w:r>
      <w:r w:rsidR="004A1156">
        <w:rPr>
          <w:rFonts w:ascii="Times New Roman" w:hAnsi="Times New Roman" w:cs="Times New Roman" w:hint="eastAsia"/>
          <w:spacing w:val="4"/>
          <w:lang w:eastAsia="zh-CN"/>
        </w:rPr>
        <w:t xml:space="preserve"> </w:t>
      </w:r>
      <w:r w:rsidR="004A1156">
        <w:rPr>
          <w:rFonts w:ascii="Times New Roman" w:hAnsi="Times New Roman" w:cs="Times New Roman" w:hint="eastAsia"/>
          <w:spacing w:val="4"/>
          <w:lang w:eastAsia="zh-CN"/>
        </w:rPr>
        <w:t>，</w:t>
      </w:r>
      <w:r w:rsidR="00534CAC">
        <w:rPr>
          <w:rFonts w:ascii="Times New Roman" w:hAnsi="Times New Roman" w:cs="Times New Roman" w:hint="eastAsia"/>
          <w:spacing w:val="4"/>
          <w:lang w:eastAsia="zh-CN"/>
        </w:rPr>
        <w:t>也</w:t>
      </w:r>
      <w:r w:rsidR="004A1156">
        <w:rPr>
          <w:rFonts w:ascii="Times New Roman" w:hAnsi="Times New Roman" w:cs="Times New Roman" w:hint="eastAsia"/>
          <w:spacing w:val="4"/>
          <w:lang w:eastAsia="zh-CN"/>
        </w:rPr>
        <w:t>并非所有的孩子都能</w:t>
      </w:r>
      <w:r w:rsidR="00080C22">
        <w:rPr>
          <w:rFonts w:ascii="Times New Roman" w:hAnsi="Times New Roman" w:cs="Times New Roman" w:hint="eastAsia"/>
          <w:spacing w:val="4"/>
          <w:lang w:eastAsia="zh-CN"/>
        </w:rPr>
        <w:t>具备</w:t>
      </w:r>
      <w:r w:rsidR="00610C29">
        <w:rPr>
          <w:rFonts w:ascii="Times New Roman" w:hAnsi="Times New Roman" w:cs="Times New Roman" w:hint="eastAsia"/>
          <w:spacing w:val="4"/>
          <w:lang w:eastAsia="zh-CN"/>
        </w:rPr>
        <w:t>现象</w:t>
      </w:r>
      <w:r w:rsidR="004A1156">
        <w:rPr>
          <w:rFonts w:ascii="Times New Roman" w:hAnsi="Times New Roman" w:cs="Times New Roman" w:hint="eastAsia"/>
          <w:spacing w:val="4"/>
          <w:lang w:eastAsia="zh-CN"/>
        </w:rPr>
        <w:t>项下所列的</w:t>
      </w:r>
      <w:r w:rsidR="00110710">
        <w:rPr>
          <w:rFonts w:ascii="Times New Roman" w:hAnsi="Times New Roman" w:cs="Times New Roman" w:hint="eastAsia"/>
          <w:spacing w:val="4"/>
          <w:lang w:eastAsia="zh-CN"/>
        </w:rPr>
        <w:t>每一种</w:t>
      </w:r>
      <w:r w:rsidR="004A1156">
        <w:rPr>
          <w:rFonts w:ascii="Times New Roman" w:hAnsi="Times New Roman" w:cs="Times New Roman" w:hint="eastAsia"/>
          <w:spacing w:val="4"/>
          <w:lang w:eastAsia="zh-CN"/>
        </w:rPr>
        <w:t>能力。</w:t>
      </w:r>
      <w:r w:rsidR="00534CAC">
        <w:rPr>
          <w:rFonts w:ascii="Times New Roman" w:hAnsi="Times New Roman" w:cs="Times New Roman" w:hint="eastAsia"/>
          <w:spacing w:val="4"/>
          <w:lang w:eastAsia="zh-CN"/>
        </w:rPr>
        <w:t>标准和</w:t>
      </w:r>
      <w:r w:rsidR="00610C29">
        <w:rPr>
          <w:rFonts w:ascii="Times New Roman" w:hAnsi="Times New Roman" w:cs="Times New Roman" w:hint="eastAsia"/>
          <w:spacing w:val="4"/>
          <w:lang w:eastAsia="zh-CN"/>
        </w:rPr>
        <w:t>现象</w:t>
      </w:r>
      <w:r w:rsidR="00110710">
        <w:rPr>
          <w:rFonts w:ascii="Times New Roman" w:hAnsi="Times New Roman" w:cs="Times New Roman" w:hint="eastAsia"/>
          <w:spacing w:val="4"/>
          <w:lang w:eastAsia="zh-CN"/>
        </w:rPr>
        <w:t>提供指导，以</w:t>
      </w:r>
      <w:r w:rsidR="00882FA0">
        <w:rPr>
          <w:rFonts w:ascii="Times New Roman" w:hAnsi="Times New Roman" w:cs="Times New Roman" w:hint="eastAsia"/>
          <w:spacing w:val="4"/>
          <w:lang w:eastAsia="zh-CN"/>
        </w:rPr>
        <w:t>了</w:t>
      </w:r>
      <w:r w:rsidR="00534CAC">
        <w:rPr>
          <w:rFonts w:ascii="Times New Roman" w:hAnsi="Times New Roman" w:cs="Times New Roman" w:hint="eastAsia"/>
          <w:spacing w:val="4"/>
          <w:lang w:eastAsia="zh-CN"/>
        </w:rPr>
        <w:t>解和促成孩子</w:t>
      </w:r>
      <w:r w:rsidR="00882FA0">
        <w:rPr>
          <w:rFonts w:ascii="Times New Roman" w:hAnsi="Times New Roman" w:cs="Times New Roman" w:hint="eastAsia"/>
          <w:spacing w:val="4"/>
          <w:lang w:eastAsia="zh-CN"/>
        </w:rPr>
        <w:t>们</w:t>
      </w:r>
      <w:r w:rsidR="007663A3">
        <w:rPr>
          <w:rFonts w:ascii="Times New Roman" w:hAnsi="Times New Roman" w:cs="Times New Roman" w:hint="eastAsia"/>
          <w:spacing w:val="4"/>
          <w:lang w:eastAsia="zh-CN"/>
        </w:rPr>
        <w:t>将思想、感受和行为结合在一起以达成目标并取得成功的能力</w:t>
      </w:r>
      <w:r w:rsidR="00534CAC">
        <w:rPr>
          <w:rFonts w:ascii="Times New Roman" w:hAnsi="Times New Roman" w:cs="Times New Roman" w:hint="eastAsia"/>
          <w:spacing w:val="4"/>
          <w:lang w:eastAsia="zh-CN"/>
        </w:rPr>
        <w:t>。</w:t>
      </w:r>
    </w:p>
    <w:p w14:paraId="6B8FBB4A" w14:textId="77777777" w:rsidR="00C96195" w:rsidRPr="00C96195" w:rsidRDefault="00C96195" w:rsidP="00B6607A">
      <w:pPr>
        <w:tabs>
          <w:tab w:val="left" w:pos="360"/>
        </w:tabs>
        <w:ind w:left="270"/>
        <w:rPr>
          <w:rFonts w:ascii="Times New Roman" w:hAnsi="Times New Roman" w:cs="Times New Roman"/>
          <w:spacing w:val="2"/>
          <w:sz w:val="16"/>
          <w:lang w:eastAsia="zh-CN"/>
        </w:rPr>
      </w:pPr>
    </w:p>
    <w:p w14:paraId="0410E8B8" w14:textId="5B6256E7" w:rsidR="00976D47" w:rsidRPr="000B3D04" w:rsidRDefault="00610C29" w:rsidP="000B3D04">
      <w:pPr>
        <w:tabs>
          <w:tab w:val="left" w:pos="360"/>
        </w:tabs>
        <w:ind w:left="270"/>
        <w:rPr>
          <w:rFonts w:ascii="Times New Roman" w:hAnsi="Times New Roman" w:cs="Times New Roman"/>
          <w:spacing w:val="2"/>
          <w:lang w:eastAsia="zh-CN"/>
        </w:rPr>
      </w:pPr>
      <w:r>
        <w:rPr>
          <w:rFonts w:ascii="Times New Roman" w:hAnsi="Times New Roman" w:cs="Times New Roman" w:hint="eastAsia"/>
          <w:spacing w:val="4"/>
          <w:lang w:eastAsia="zh-CN"/>
        </w:rPr>
        <w:t>现象</w:t>
      </w:r>
      <w:r w:rsidR="00B934EA">
        <w:rPr>
          <w:rFonts w:ascii="Times New Roman" w:hAnsi="Times New Roman" w:cs="Times New Roman" w:hint="eastAsia"/>
          <w:spacing w:val="4"/>
          <w:lang w:eastAsia="zh-CN"/>
        </w:rPr>
        <w:t>示例</w:t>
      </w:r>
      <w:r w:rsidR="00040C53">
        <w:rPr>
          <w:rFonts w:ascii="Times New Roman" w:hAnsi="Times New Roman" w:cs="Times New Roman" w:hint="eastAsia"/>
          <w:spacing w:val="4"/>
          <w:lang w:eastAsia="zh-CN"/>
        </w:rPr>
        <w:t>不是为了被当作检查清单来</w:t>
      </w:r>
      <w:r w:rsidR="0004438F">
        <w:rPr>
          <w:rFonts w:ascii="Times New Roman" w:hAnsi="Times New Roman" w:cs="Times New Roman" w:hint="eastAsia"/>
          <w:spacing w:val="4"/>
          <w:lang w:eastAsia="zh-CN"/>
        </w:rPr>
        <w:t>衡量</w:t>
      </w:r>
      <w:r w:rsidR="00573FF8">
        <w:rPr>
          <w:rFonts w:ascii="Times New Roman" w:hAnsi="Times New Roman" w:cs="Times New Roman" w:hint="eastAsia"/>
          <w:spacing w:val="4"/>
          <w:lang w:eastAsia="zh-CN"/>
        </w:rPr>
        <w:t>孩子们</w:t>
      </w:r>
      <w:r w:rsidR="00040C53">
        <w:rPr>
          <w:rFonts w:ascii="Times New Roman" w:hAnsi="Times New Roman" w:cs="Times New Roman" w:hint="eastAsia"/>
          <w:spacing w:val="4"/>
          <w:lang w:eastAsia="zh-CN"/>
        </w:rPr>
        <w:t>的</w:t>
      </w:r>
      <w:r w:rsidR="0004438F">
        <w:rPr>
          <w:rFonts w:ascii="Times New Roman" w:hAnsi="Times New Roman" w:cs="Times New Roman" w:hint="eastAsia"/>
          <w:spacing w:val="4"/>
          <w:lang w:eastAsia="zh-CN"/>
        </w:rPr>
        <w:t>成绩或成功，</w:t>
      </w:r>
      <w:r w:rsidR="00B41D59">
        <w:rPr>
          <w:rFonts w:ascii="Times New Roman" w:hAnsi="Times New Roman" w:cs="Times New Roman" w:hint="eastAsia"/>
          <w:spacing w:val="4"/>
          <w:lang w:eastAsia="zh-CN"/>
        </w:rPr>
        <w:t>而</w:t>
      </w:r>
      <w:r w:rsidR="00573FF8">
        <w:rPr>
          <w:rFonts w:ascii="Times New Roman" w:hAnsi="Times New Roman" w:cs="Times New Roman" w:hint="eastAsia"/>
          <w:spacing w:val="4"/>
          <w:lang w:eastAsia="zh-CN"/>
        </w:rPr>
        <w:t>只</w:t>
      </w:r>
      <w:r w:rsidR="00B41D59">
        <w:rPr>
          <w:rFonts w:ascii="Times New Roman" w:hAnsi="Times New Roman" w:cs="Times New Roman" w:hint="eastAsia"/>
          <w:spacing w:val="4"/>
          <w:lang w:eastAsia="zh-CN"/>
        </w:rPr>
        <w:t>是</w:t>
      </w:r>
      <w:r w:rsidR="008B1BF5">
        <w:rPr>
          <w:rFonts w:ascii="Times New Roman" w:hAnsi="Times New Roman" w:cs="Times New Roman" w:hint="eastAsia"/>
          <w:spacing w:val="4"/>
          <w:lang w:eastAsia="zh-CN"/>
        </w:rPr>
        <w:t>说</w:t>
      </w:r>
      <w:r w:rsidR="00573FF8">
        <w:rPr>
          <w:rFonts w:ascii="Times New Roman" w:hAnsi="Times New Roman" w:cs="Times New Roman" w:hint="eastAsia"/>
          <w:spacing w:val="4"/>
          <w:lang w:eastAsia="zh-CN"/>
        </w:rPr>
        <w:t>明</w:t>
      </w:r>
      <w:r w:rsidR="00B41D59">
        <w:rPr>
          <w:rFonts w:ascii="Times New Roman" w:hAnsi="Times New Roman" w:cs="Times New Roman" w:hint="eastAsia"/>
          <w:spacing w:val="4"/>
          <w:lang w:eastAsia="zh-CN"/>
        </w:rPr>
        <w:t>在学前班</w:t>
      </w:r>
      <w:r w:rsidR="00040C53">
        <w:rPr>
          <w:rFonts w:ascii="Times New Roman" w:hAnsi="Times New Roman" w:cs="Times New Roman" w:hint="eastAsia"/>
          <w:spacing w:val="4"/>
          <w:lang w:eastAsia="zh-CN"/>
        </w:rPr>
        <w:t>结束时</w:t>
      </w:r>
      <w:r w:rsidR="00B41D59">
        <w:rPr>
          <w:rFonts w:ascii="Times New Roman" w:hAnsi="Times New Roman" w:cs="Times New Roman" w:hint="eastAsia"/>
          <w:spacing w:val="4"/>
          <w:lang w:eastAsia="zh-CN"/>
        </w:rPr>
        <w:t>或</w:t>
      </w:r>
      <w:r w:rsidR="00040C53">
        <w:rPr>
          <w:rFonts w:ascii="Times New Roman" w:hAnsi="Times New Roman" w:cs="Times New Roman" w:hint="eastAsia"/>
          <w:spacing w:val="4"/>
          <w:lang w:eastAsia="zh-CN"/>
        </w:rPr>
        <w:t>者在</w:t>
      </w:r>
      <w:r w:rsidR="00B41D59">
        <w:rPr>
          <w:rFonts w:ascii="Times New Roman" w:hAnsi="Times New Roman" w:cs="Times New Roman" w:hint="eastAsia"/>
          <w:spacing w:val="4"/>
          <w:lang w:eastAsia="zh-CN"/>
        </w:rPr>
        <w:t>幼儿园结束时可能会观察</w:t>
      </w:r>
      <w:r w:rsidR="00050300">
        <w:rPr>
          <w:rFonts w:ascii="Times New Roman" w:hAnsi="Times New Roman" w:cs="Times New Roman" w:hint="eastAsia"/>
          <w:spacing w:val="4"/>
          <w:lang w:eastAsia="zh-CN"/>
        </w:rPr>
        <w:t>到</w:t>
      </w:r>
      <w:r w:rsidR="00B41D59">
        <w:rPr>
          <w:rFonts w:ascii="Times New Roman" w:hAnsi="Times New Roman" w:cs="Times New Roman" w:hint="eastAsia"/>
          <w:spacing w:val="4"/>
          <w:lang w:eastAsia="zh-CN"/>
        </w:rPr>
        <w:t>的行为。</w:t>
      </w:r>
      <w:r w:rsidR="00044421">
        <w:rPr>
          <w:rFonts w:ascii="Times New Roman" w:hAnsi="Times New Roman" w:cs="Times New Roman" w:hint="eastAsia"/>
          <w:spacing w:val="4"/>
          <w:lang w:eastAsia="zh-CN"/>
        </w:rPr>
        <w:t>连续的进步是对这些标准的</w:t>
      </w:r>
      <w:r w:rsidR="008761F8">
        <w:rPr>
          <w:rFonts w:ascii="Times New Roman" w:hAnsi="Times New Roman" w:cs="Times New Roman" w:hint="eastAsia"/>
          <w:spacing w:val="4"/>
          <w:lang w:eastAsia="zh-CN"/>
        </w:rPr>
        <w:t>最佳</w:t>
      </w:r>
      <w:r w:rsidR="00044421">
        <w:rPr>
          <w:rFonts w:ascii="Times New Roman" w:hAnsi="Times New Roman" w:cs="Times New Roman" w:hint="eastAsia"/>
          <w:spacing w:val="4"/>
          <w:lang w:eastAsia="zh-CN"/>
        </w:rPr>
        <w:t>可靠评估</w:t>
      </w:r>
      <w:r w:rsidR="008761F8">
        <w:rPr>
          <w:rFonts w:ascii="Times New Roman" w:hAnsi="Times New Roman" w:cs="Times New Roman" w:hint="eastAsia"/>
          <w:spacing w:val="4"/>
          <w:lang w:eastAsia="zh-CN"/>
        </w:rPr>
        <w:t>方法</w:t>
      </w:r>
      <w:r w:rsidR="004F11E2">
        <w:rPr>
          <w:rFonts w:ascii="Times New Roman" w:hAnsi="Times New Roman" w:cs="Times New Roman" w:hint="eastAsia"/>
          <w:spacing w:val="4"/>
          <w:lang w:eastAsia="zh-CN"/>
        </w:rPr>
        <w:t>是循序渐进</w:t>
      </w:r>
      <w:r w:rsidR="008761F8">
        <w:rPr>
          <w:rFonts w:ascii="Times New Roman" w:hAnsi="Times New Roman" w:cs="Times New Roman" w:hint="eastAsia"/>
          <w:spacing w:val="4"/>
          <w:lang w:eastAsia="zh-CN"/>
        </w:rPr>
        <w:t>。</w:t>
      </w:r>
      <w:r w:rsidR="00531850">
        <w:rPr>
          <w:rFonts w:ascii="Times New Roman" w:hAnsi="Times New Roman" w:cs="Times New Roman" w:hint="eastAsia"/>
          <w:lang w:eastAsia="zh-CN"/>
        </w:rPr>
        <w:t>在这些领域的发展是一个动态的</w:t>
      </w:r>
      <w:r w:rsidR="004F11E2">
        <w:rPr>
          <w:rFonts w:ascii="Times New Roman" w:hAnsi="Times New Roman" w:cs="Times New Roman" w:hint="eastAsia"/>
          <w:lang w:eastAsia="zh-CN"/>
        </w:rPr>
        <w:t>、</w:t>
      </w:r>
      <w:r w:rsidR="00531850">
        <w:rPr>
          <w:rFonts w:ascii="Times New Roman" w:hAnsi="Times New Roman" w:cs="Times New Roman" w:hint="eastAsia"/>
          <w:lang w:eastAsia="zh-CN"/>
        </w:rPr>
        <w:t>不断</w:t>
      </w:r>
      <w:r w:rsidR="00806B38">
        <w:rPr>
          <w:rFonts w:ascii="Times New Roman" w:hAnsi="Times New Roman" w:cs="Times New Roman" w:hint="eastAsia"/>
          <w:lang w:eastAsia="zh-CN"/>
        </w:rPr>
        <w:t>进</w:t>
      </w:r>
      <w:r w:rsidR="00531850">
        <w:rPr>
          <w:rFonts w:ascii="Times New Roman" w:hAnsi="Times New Roman" w:cs="Times New Roman" w:hint="eastAsia"/>
          <w:lang w:eastAsia="zh-CN"/>
        </w:rPr>
        <w:t>展的过程，每个人都会以独</w:t>
      </w:r>
      <w:r w:rsidR="00806B38">
        <w:rPr>
          <w:rFonts w:ascii="Times New Roman" w:hAnsi="Times New Roman" w:cs="Times New Roman" w:hint="eastAsia"/>
          <w:lang w:eastAsia="zh-CN"/>
        </w:rPr>
        <w:t>一无二</w:t>
      </w:r>
      <w:r w:rsidR="00531850">
        <w:rPr>
          <w:rFonts w:ascii="Times New Roman" w:hAnsi="Times New Roman" w:cs="Times New Roman" w:hint="eastAsia"/>
          <w:lang w:eastAsia="zh-CN"/>
        </w:rPr>
        <w:t>的方式来体验。请查看以下</w:t>
      </w:r>
      <w:r w:rsidR="00B934EA">
        <w:rPr>
          <w:rFonts w:ascii="Times New Roman" w:hAnsi="Times New Roman" w:cs="Times New Roman" w:hint="eastAsia"/>
          <w:lang w:eastAsia="zh-CN"/>
        </w:rPr>
        <w:t>示例</w:t>
      </w:r>
      <w:r w:rsidR="00531850">
        <w:rPr>
          <w:rFonts w:ascii="Times New Roman" w:hAnsi="Times New Roman" w:cs="Times New Roman" w:hint="eastAsia"/>
          <w:lang w:eastAsia="zh-CN"/>
        </w:rPr>
        <w:t>。</w:t>
      </w:r>
    </w:p>
    <w:p w14:paraId="17BC7E70" w14:textId="77777777" w:rsidR="00FA53B3" w:rsidRDefault="00FA53B3" w:rsidP="00976D47">
      <w:pPr>
        <w:rPr>
          <w:rFonts w:ascii="Times New Roman" w:eastAsia="Times New Roman" w:hAnsi="Times New Roman" w:cs="Times New Roman"/>
          <w:sz w:val="16"/>
          <w:lang w:eastAsia="zh-CN"/>
        </w:rPr>
      </w:pPr>
    </w:p>
    <w:p w14:paraId="4A3DBF0F" w14:textId="77777777" w:rsidR="004965C7" w:rsidRPr="007162D9" w:rsidRDefault="004965C7" w:rsidP="007162D9">
      <w:pPr>
        <w:pStyle w:val="Heading5"/>
      </w:pPr>
      <w:proofErr w:type="spellStart"/>
      <w:r w:rsidRPr="007162D9">
        <w:rPr>
          <w:rFonts w:hint="eastAsia"/>
        </w:rPr>
        <w:t>对标准的描述</w:t>
      </w:r>
      <w:proofErr w:type="spellEnd"/>
    </w:p>
    <w:p w14:paraId="4F6B7D33" w14:textId="77777777" w:rsidR="004965C7" w:rsidRPr="00FA53B3" w:rsidRDefault="004965C7" w:rsidP="004965C7">
      <w:pPr>
        <w:tabs>
          <w:tab w:val="left" w:pos="1440"/>
        </w:tabs>
        <w:ind w:left="1350" w:right="1242" w:firstLine="90"/>
        <w:rPr>
          <w:rFonts w:ascii="Times New Roman" w:eastAsia="Times New Roman" w:hAnsi="Times New Roman" w:cs="Times New Roman"/>
          <w:b/>
          <w:lang w:eastAsia="zh-CN"/>
        </w:rPr>
      </w:pPr>
      <w:r>
        <w:rPr>
          <w:rFonts w:ascii="Times New Roman" w:eastAsia="Times New Roman" w:hAnsi="Times New Roman" w:cs="Times New Roman"/>
          <w:b/>
          <w:lang w:eastAsia="zh-CN"/>
        </w:rPr>
        <w:t>SEL1</w:t>
      </w:r>
      <w:r>
        <w:rPr>
          <w:rFonts w:ascii="Times New Roman" w:hAnsi="Times New Roman" w:cs="Times New Roman" w:hint="eastAsia"/>
          <w:b/>
          <w:lang w:eastAsia="zh-CN"/>
        </w:rPr>
        <w:t>：认知、识别和表达情绪</w:t>
      </w:r>
    </w:p>
    <w:p w14:paraId="69AEFC0B" w14:textId="77777777" w:rsidR="004965C7" w:rsidRPr="00211D90" w:rsidRDefault="004965C7" w:rsidP="004965C7">
      <w:pPr>
        <w:autoSpaceDE w:val="0"/>
        <w:autoSpaceDN w:val="0"/>
        <w:adjustRightInd w:val="0"/>
        <w:ind w:left="1440"/>
        <w:rPr>
          <w:rFonts w:ascii="Times New Roman" w:hAnsi="Times New Roman" w:cs="Times New Roman"/>
          <w:lang w:eastAsia="zh-CN"/>
        </w:rPr>
      </w:pPr>
      <w:bookmarkStart w:id="96" w:name="OLE_LINK65"/>
      <w:bookmarkStart w:id="97" w:name="OLE_LINK66"/>
      <w:bookmarkStart w:id="98" w:name="OLE_LINK413"/>
      <w:bookmarkStart w:id="99" w:name="OLE_LINK416"/>
      <w:r>
        <w:rPr>
          <w:rFonts w:ascii="Times New Roman" w:hAnsi="Times New Roman" w:cs="Times New Roman" w:hint="eastAsia"/>
          <w:lang w:eastAsia="zh-CN"/>
        </w:rPr>
        <w:t>情绪可以促进或妨碍儿童的学业投入、职业道德、担当和最终的学校生涯的成功（</w:t>
      </w:r>
      <w:r w:rsidRPr="00A30F91">
        <w:rPr>
          <w:rFonts w:ascii="Times New Roman" w:eastAsia="Times New Roman" w:hAnsi="Times New Roman" w:cs="Times New Roman"/>
          <w:lang w:eastAsia="zh-CN"/>
        </w:rPr>
        <w:t xml:space="preserve">Elias </w:t>
      </w:r>
      <w:r>
        <w:rPr>
          <w:rFonts w:ascii="Times New Roman" w:hAnsi="Times New Roman" w:cs="Times New Roman" w:hint="eastAsia"/>
          <w:lang w:eastAsia="zh-CN"/>
        </w:rPr>
        <w:t>等人</w:t>
      </w:r>
      <w:r w:rsidRPr="00A30F91">
        <w:rPr>
          <w:rFonts w:ascii="Times New Roman" w:eastAsia="Times New Roman" w:hAnsi="Times New Roman" w:cs="Times New Roman"/>
          <w:lang w:eastAsia="zh-CN"/>
        </w:rPr>
        <w:t>, 1997</w:t>
      </w:r>
      <w:r>
        <w:rPr>
          <w:rFonts w:ascii="Times New Roman" w:hAnsi="Times New Roman" w:cs="Times New Roman" w:hint="eastAsia"/>
          <w:lang w:eastAsia="zh-CN"/>
        </w:rPr>
        <w:t>）。</w:t>
      </w:r>
      <w:bookmarkStart w:id="100" w:name="OLE_LINK67"/>
      <w:bookmarkStart w:id="101" w:name="OLE_LINK68"/>
      <w:bookmarkEnd w:id="96"/>
      <w:bookmarkEnd w:id="97"/>
      <w:r>
        <w:rPr>
          <w:rFonts w:ascii="Times New Roman" w:hAnsi="Times New Roman" w:cs="Times New Roman" w:hint="eastAsia"/>
          <w:lang w:eastAsia="zh-CN"/>
        </w:rPr>
        <w:t>到学前班结束时，已经获得坚实情绪基础的儿童有能力预期、谈论并运用他们自己的自我意识和他人的感受，以更好地应对日常社交互动。如果没有管好情绪，思维就可能受到损害（</w:t>
      </w:r>
      <w:r>
        <w:rPr>
          <w:rFonts w:cs="Times New Roman" w:hint="eastAsia"/>
          <w:spacing w:val="1"/>
          <w:lang w:eastAsia="zh-CN"/>
        </w:rPr>
        <w:t>儿童发展全国科学理事会，</w:t>
      </w:r>
      <w:r>
        <w:rPr>
          <w:rFonts w:cs="Times New Roman" w:hint="eastAsia"/>
          <w:spacing w:val="1"/>
          <w:lang w:eastAsia="zh-CN"/>
        </w:rPr>
        <w:t>2004</w:t>
      </w:r>
      <w:r>
        <w:rPr>
          <w:rFonts w:ascii="Times New Roman" w:hAnsi="Times New Roman" w:cs="Times New Roman" w:hint="eastAsia"/>
          <w:lang w:eastAsia="zh-CN"/>
        </w:rPr>
        <w:t>）。在具有看护职责的成人的引导下，能够意识到并接受他们自己的情绪是真实且正当的并有适当的</w:t>
      </w:r>
      <w:r>
        <w:rPr>
          <w:rFonts w:ascii="Times New Roman" w:hAnsi="Times New Roman" w:cs="Times New Roman" w:hint="eastAsia"/>
          <w:lang w:eastAsia="zh-CN"/>
        </w:rPr>
        <w:t>/</w:t>
      </w:r>
      <w:r>
        <w:rPr>
          <w:rFonts w:ascii="Times New Roman" w:hAnsi="Times New Roman" w:cs="Times New Roman" w:hint="eastAsia"/>
          <w:lang w:eastAsia="zh-CN"/>
        </w:rPr>
        <w:t>可接受的途径来表达这些感受的幼儿，开始形成安全的自我意识。情绪的表达以及由此而来的对他人情绪的理解是与他人建立关系的必经之路。这种意识和表达与文化规范密切相关。自我意识与自我管理和社会意识息息相关</w:t>
      </w:r>
      <w:bookmarkEnd w:id="100"/>
      <w:bookmarkEnd w:id="101"/>
      <w:r>
        <w:rPr>
          <w:rFonts w:ascii="Times New Roman" w:hAnsi="Times New Roman" w:cs="Times New Roman" w:hint="eastAsia"/>
          <w:lang w:eastAsia="zh-CN"/>
        </w:rPr>
        <w:t>。</w:t>
      </w:r>
    </w:p>
    <w:bookmarkEnd w:id="98"/>
    <w:bookmarkEnd w:id="99"/>
    <w:p w14:paraId="567D99B9" w14:textId="77777777" w:rsidR="004965C7" w:rsidRDefault="004965C7" w:rsidP="004965C7">
      <w:pPr>
        <w:pStyle w:val="Heading5"/>
        <w:rPr>
          <w:lang w:eastAsia="zh-CN"/>
        </w:rPr>
      </w:pPr>
      <w:r>
        <w:rPr>
          <w:rFonts w:hint="eastAsia"/>
          <w:lang w:eastAsia="zh-CN"/>
        </w:rPr>
        <w:t>标准</w:t>
      </w:r>
    </w:p>
    <w:p w14:paraId="7B4342AA" w14:textId="77777777" w:rsidR="004965C7" w:rsidRPr="00517BFE" w:rsidRDefault="004965C7" w:rsidP="004965C7">
      <w:pPr>
        <w:pStyle w:val="TableParagraph"/>
        <w:ind w:left="450"/>
        <w:rPr>
          <w:rFonts w:ascii="Times New Roman"/>
          <w:b/>
          <w:spacing w:val="-1"/>
          <w:sz w:val="20"/>
          <w:lang w:eastAsia="zh-CN"/>
        </w:rPr>
      </w:pPr>
      <w:r>
        <w:rPr>
          <w:rFonts w:ascii="Times New Roman" w:hint="eastAsia"/>
          <w:b/>
          <w:spacing w:val="-1"/>
          <w:sz w:val="20"/>
          <w:lang w:eastAsia="zh-CN"/>
        </w:rPr>
        <w:t>标准</w:t>
      </w:r>
      <w:r w:rsidRPr="00517BFE">
        <w:rPr>
          <w:rFonts w:ascii="Times New Roman"/>
          <w:b/>
          <w:sz w:val="20"/>
          <w:lang w:eastAsia="zh-CN"/>
        </w:rPr>
        <w:t xml:space="preserve"> </w:t>
      </w:r>
      <w:r w:rsidRPr="00517BFE">
        <w:rPr>
          <w:rFonts w:ascii="Times New Roman"/>
          <w:b/>
          <w:spacing w:val="-1"/>
          <w:sz w:val="20"/>
          <w:lang w:eastAsia="zh-CN"/>
        </w:rPr>
        <w:t>SEL1</w:t>
      </w:r>
      <w:r>
        <w:rPr>
          <w:rFonts w:ascii="Times New Roman" w:hint="eastAsia"/>
          <w:b/>
          <w:spacing w:val="-1"/>
          <w:sz w:val="20"/>
          <w:lang w:eastAsia="zh-CN"/>
        </w:rPr>
        <w:t>：</w:t>
      </w:r>
      <w:r w:rsidRPr="00517BFE">
        <w:rPr>
          <w:rFonts w:ascii="Times New Roman"/>
          <w:b/>
          <w:spacing w:val="-1"/>
          <w:sz w:val="20"/>
          <w:lang w:eastAsia="zh-CN"/>
        </w:rPr>
        <w:t xml:space="preserve"> </w:t>
      </w:r>
    </w:p>
    <w:p w14:paraId="5E616C2B" w14:textId="77777777" w:rsidR="004965C7" w:rsidRPr="00517BFE" w:rsidRDefault="004965C7" w:rsidP="004965C7">
      <w:pPr>
        <w:pStyle w:val="TableParagraph"/>
        <w:ind w:left="450"/>
        <w:rPr>
          <w:rFonts w:ascii="Times New Roman" w:eastAsia="Times New Roman" w:hAnsi="Times New Roman" w:cs="Times New Roman"/>
          <w:sz w:val="20"/>
          <w:szCs w:val="28"/>
          <w:lang w:eastAsia="zh-CN"/>
        </w:rPr>
      </w:pPr>
      <w:bookmarkStart w:id="102" w:name="OLE_LINK69"/>
      <w:bookmarkStart w:id="103" w:name="OLE_LINK70"/>
      <w:r>
        <w:rPr>
          <w:rFonts w:ascii="Times New Roman" w:hint="eastAsia"/>
          <w:b/>
          <w:spacing w:val="-1"/>
          <w:sz w:val="20"/>
          <w:lang w:eastAsia="zh-CN"/>
        </w:rPr>
        <w:t>儿童将能够认知、识别和表达他</w:t>
      </w:r>
      <w:r>
        <w:rPr>
          <w:rFonts w:ascii="Times New Roman" w:hint="eastAsia"/>
          <w:b/>
          <w:spacing w:val="-1"/>
          <w:sz w:val="20"/>
          <w:lang w:eastAsia="zh-CN"/>
        </w:rPr>
        <w:t>/</w:t>
      </w:r>
      <w:r>
        <w:rPr>
          <w:rFonts w:ascii="Times New Roman" w:hint="eastAsia"/>
          <w:b/>
          <w:spacing w:val="-1"/>
          <w:sz w:val="20"/>
          <w:lang w:eastAsia="zh-CN"/>
        </w:rPr>
        <w:t>她的情绪</w:t>
      </w:r>
      <w:bookmarkEnd w:id="102"/>
      <w:bookmarkEnd w:id="103"/>
    </w:p>
    <w:p w14:paraId="336A56A9" w14:textId="03B48436" w:rsidR="004965C7" w:rsidRDefault="004965C7" w:rsidP="004965C7">
      <w:pPr>
        <w:ind w:left="450"/>
        <w:rPr>
          <w:rFonts w:ascii="Times New Roman" w:eastAsia="Times New Roman" w:hAnsi="Times New Roman" w:cs="Times New Roman"/>
          <w:sz w:val="16"/>
          <w:lang w:eastAsia="zh-CN"/>
        </w:rPr>
      </w:pPr>
      <w:bookmarkStart w:id="104" w:name="OLE_LINK71"/>
      <w:bookmarkStart w:id="105" w:name="OLE_LINK72"/>
      <w:r>
        <w:rPr>
          <w:rFonts w:ascii="Times New Roman" w:hint="eastAsia"/>
          <w:b/>
          <w:spacing w:val="-1"/>
          <w:sz w:val="20"/>
          <w:lang w:eastAsia="zh-CN"/>
        </w:rPr>
        <w:t>现象示例</w:t>
      </w:r>
      <w:bookmarkEnd w:id="104"/>
      <w:bookmarkEnd w:id="105"/>
    </w:p>
    <w:p w14:paraId="19B6C670" w14:textId="77777777" w:rsidR="004965C7" w:rsidRDefault="004965C7" w:rsidP="004965C7">
      <w:pPr>
        <w:pStyle w:val="Heading5"/>
      </w:pPr>
      <w:r>
        <w:rPr>
          <w:rFonts w:hint="eastAsia"/>
          <w:lang w:eastAsia="zh-CN"/>
        </w:rPr>
        <w:t>学前班栏</w:t>
      </w:r>
    </w:p>
    <w:p w14:paraId="118B6BFC" w14:textId="4BA0ECA9" w:rsidR="004965C7" w:rsidRDefault="004965C7" w:rsidP="004965C7">
      <w:pPr>
        <w:rPr>
          <w:rFonts w:ascii="Times New Roman" w:eastAsia="Times New Roman" w:hAnsi="Times New Roman" w:cs="Times New Roman"/>
          <w:sz w:val="16"/>
          <w:lang w:eastAsia="zh-CN"/>
        </w:rPr>
      </w:pPr>
      <w:bookmarkStart w:id="106" w:name="OLE_LINK73"/>
      <w:bookmarkStart w:id="107" w:name="OLE_LINK74"/>
      <w:r>
        <w:rPr>
          <w:rFonts w:ascii="Times New Roman" w:hAnsi="Times New Roman" w:cs="Times New Roman" w:hint="eastAsia"/>
          <w:b/>
          <w:bCs/>
          <w:sz w:val="14"/>
          <w:szCs w:val="14"/>
          <w:lang w:eastAsia="zh-CN"/>
        </w:rPr>
        <w:t>到</w:t>
      </w:r>
      <w:r w:rsidRPr="00FB58EC">
        <w:rPr>
          <w:rFonts w:ascii="Times New Roman" w:hAnsi="Times New Roman" w:cs="Times New Roman" w:hint="eastAsia"/>
          <w:b/>
          <w:bCs/>
          <w:sz w:val="14"/>
          <w:szCs w:val="14"/>
          <w:lang w:eastAsia="zh-CN"/>
        </w:rPr>
        <w:t>学前班结束时，孩子可以……</w:t>
      </w:r>
      <w:bookmarkEnd w:id="106"/>
      <w:bookmarkEnd w:id="107"/>
    </w:p>
    <w:p w14:paraId="331C4FA2" w14:textId="77777777" w:rsidR="004965C7" w:rsidRDefault="004965C7" w:rsidP="004965C7">
      <w:pPr>
        <w:pStyle w:val="Heading5"/>
      </w:pPr>
      <w:r>
        <w:rPr>
          <w:rFonts w:hint="eastAsia"/>
          <w:lang w:eastAsia="zh-CN"/>
        </w:rPr>
        <w:t>学前班现象</w:t>
      </w:r>
      <w:r w:rsidRPr="00FA53B3">
        <w:rPr>
          <w:color w:val="FF0000"/>
        </w:rPr>
        <w:t>*</w:t>
      </w:r>
    </w:p>
    <w:p w14:paraId="4CD0A231" w14:textId="77777777" w:rsidR="004965C7" w:rsidRPr="00023878" w:rsidRDefault="004965C7" w:rsidP="004965C7">
      <w:pPr>
        <w:pStyle w:val="TableParagraph"/>
        <w:numPr>
          <w:ilvl w:val="0"/>
          <w:numId w:val="7"/>
        </w:numPr>
        <w:ind w:left="227" w:hanging="207"/>
        <w:rPr>
          <w:rFonts w:ascii="Times New Roman"/>
          <w:spacing w:val="-1"/>
          <w:sz w:val="16"/>
          <w:lang w:eastAsia="zh-CN"/>
        </w:rPr>
      </w:pPr>
      <w:bookmarkStart w:id="108" w:name="OLE_LINK77"/>
      <w:bookmarkStart w:id="109" w:name="OLE_LINK78"/>
      <w:r>
        <w:rPr>
          <w:rFonts w:ascii="Times New Roman" w:hint="eastAsia"/>
          <w:spacing w:val="-1"/>
          <w:sz w:val="16"/>
          <w:lang w:eastAsia="zh-CN"/>
        </w:rPr>
        <w:t>认知基本情绪并可将其分类（例如：高兴、悲伤、生气、害怕、惊讶），并将其与词语、面部表情和</w:t>
      </w:r>
      <w:r>
        <w:rPr>
          <w:rFonts w:ascii="Times New Roman" w:hint="eastAsia"/>
          <w:spacing w:val="-1"/>
          <w:sz w:val="16"/>
          <w:lang w:eastAsia="zh-CN"/>
        </w:rPr>
        <w:t>/</w:t>
      </w:r>
      <w:r>
        <w:rPr>
          <w:rFonts w:ascii="Times New Roman" w:hint="eastAsia"/>
          <w:spacing w:val="-1"/>
          <w:sz w:val="16"/>
          <w:lang w:eastAsia="zh-CN"/>
        </w:rPr>
        <w:t>或手势联系起来。</w:t>
      </w:r>
      <w:bookmarkEnd w:id="108"/>
      <w:bookmarkEnd w:id="109"/>
    </w:p>
    <w:p w14:paraId="7AEB02DF" w14:textId="77777777" w:rsidR="004965C7" w:rsidRPr="00023878" w:rsidRDefault="004965C7" w:rsidP="004965C7">
      <w:pPr>
        <w:pStyle w:val="TableParagraph"/>
        <w:numPr>
          <w:ilvl w:val="0"/>
          <w:numId w:val="7"/>
        </w:numPr>
        <w:ind w:left="227" w:hanging="207"/>
        <w:rPr>
          <w:rFonts w:ascii="Times New Roman"/>
          <w:spacing w:val="-1"/>
          <w:sz w:val="16"/>
          <w:lang w:eastAsia="zh-CN"/>
        </w:rPr>
      </w:pPr>
      <w:bookmarkStart w:id="110" w:name="OLE_LINK81"/>
      <w:bookmarkStart w:id="111" w:name="OLE_LINK82"/>
      <w:bookmarkStart w:id="112" w:name="OLE_LINK79"/>
      <w:bookmarkStart w:id="113" w:name="OLE_LINK80"/>
      <w:r>
        <w:rPr>
          <w:rFonts w:ascii="Times New Roman" w:hint="eastAsia"/>
          <w:spacing w:val="-1"/>
          <w:sz w:val="16"/>
          <w:lang w:eastAsia="zh-CN"/>
        </w:rPr>
        <w:t>开始具备与情绪</w:t>
      </w:r>
      <w:r>
        <w:rPr>
          <w:rFonts w:ascii="Times New Roman" w:hint="eastAsia"/>
          <w:spacing w:val="-1"/>
          <w:sz w:val="16"/>
          <w:lang w:eastAsia="zh-CN"/>
        </w:rPr>
        <w:t>/</w:t>
      </w:r>
      <w:r>
        <w:rPr>
          <w:rFonts w:ascii="Times New Roman" w:hint="eastAsia"/>
          <w:spacing w:val="-1"/>
          <w:sz w:val="16"/>
          <w:lang w:eastAsia="zh-CN"/>
        </w:rPr>
        <w:t>感受相关的丰富的词汇量</w:t>
      </w:r>
      <w:bookmarkEnd w:id="110"/>
      <w:bookmarkEnd w:id="111"/>
      <w:r>
        <w:rPr>
          <w:rFonts w:ascii="Times New Roman" w:hint="eastAsia"/>
          <w:spacing w:val="-1"/>
          <w:sz w:val="16"/>
          <w:lang w:eastAsia="zh-CN"/>
        </w:rPr>
        <w:t>。</w:t>
      </w:r>
    </w:p>
    <w:p w14:paraId="24DA1362" w14:textId="77777777" w:rsidR="004965C7" w:rsidRPr="00023878" w:rsidRDefault="004965C7" w:rsidP="004965C7">
      <w:pPr>
        <w:pStyle w:val="TableParagraph"/>
        <w:numPr>
          <w:ilvl w:val="0"/>
          <w:numId w:val="7"/>
        </w:numPr>
        <w:ind w:left="227" w:hanging="207"/>
        <w:rPr>
          <w:rFonts w:ascii="Times New Roman"/>
          <w:spacing w:val="-1"/>
          <w:sz w:val="16"/>
          <w:lang w:eastAsia="zh-CN"/>
        </w:rPr>
      </w:pPr>
      <w:bookmarkStart w:id="114" w:name="OLE_LINK83"/>
      <w:bookmarkStart w:id="115" w:name="OLE_LINK84"/>
      <w:bookmarkEnd w:id="112"/>
      <w:bookmarkEnd w:id="113"/>
      <w:r>
        <w:rPr>
          <w:rFonts w:ascii="Times New Roman" w:hint="eastAsia"/>
          <w:spacing w:val="-1"/>
          <w:sz w:val="16"/>
          <w:lang w:eastAsia="zh-CN"/>
        </w:rPr>
        <w:t>在</w:t>
      </w:r>
      <w:bookmarkStart w:id="116" w:name="OLE_LINK411"/>
      <w:bookmarkStart w:id="117" w:name="OLE_LINK412"/>
      <w:r>
        <w:rPr>
          <w:rFonts w:ascii="Times New Roman" w:hint="eastAsia"/>
          <w:spacing w:val="-1"/>
          <w:sz w:val="16"/>
          <w:lang w:eastAsia="zh-CN"/>
        </w:rPr>
        <w:t>示范作用和帮助</w:t>
      </w:r>
      <w:bookmarkEnd w:id="116"/>
      <w:bookmarkEnd w:id="117"/>
      <w:r>
        <w:rPr>
          <w:rFonts w:ascii="Times New Roman" w:hint="eastAsia"/>
          <w:spacing w:val="-1"/>
          <w:sz w:val="16"/>
          <w:lang w:eastAsia="zh-CN"/>
        </w:rPr>
        <w:t>下，通过手势、动作、绘画或语言适当表达一系列情绪。</w:t>
      </w:r>
      <w:bookmarkEnd w:id="114"/>
      <w:bookmarkEnd w:id="115"/>
    </w:p>
    <w:p w14:paraId="06FB2DE5" w14:textId="5D265F81" w:rsidR="004965C7" w:rsidRPr="004965C7" w:rsidRDefault="004965C7" w:rsidP="004965C7">
      <w:pPr>
        <w:pStyle w:val="ListParagraph"/>
        <w:numPr>
          <w:ilvl w:val="0"/>
          <w:numId w:val="7"/>
        </w:numPr>
        <w:ind w:left="180" w:hanging="180"/>
        <w:rPr>
          <w:rFonts w:ascii="Times New Roman" w:eastAsia="Times New Roman" w:hAnsi="Times New Roman" w:cs="Times New Roman"/>
          <w:sz w:val="16"/>
          <w:lang w:eastAsia="zh-CN"/>
        </w:rPr>
      </w:pPr>
      <w:bookmarkStart w:id="118" w:name="OLE_LINK85"/>
      <w:bookmarkStart w:id="119" w:name="OLE_LINK86"/>
      <w:r w:rsidRPr="004965C7">
        <w:rPr>
          <w:rFonts w:ascii="Times New Roman" w:hint="eastAsia"/>
          <w:spacing w:val="-1"/>
          <w:sz w:val="16"/>
          <w:lang w:eastAsia="zh-CN"/>
        </w:rPr>
        <w:t>表现出开始理解感受与行为之间的联系（例如：“如果……那么……”）。</w:t>
      </w:r>
      <w:bookmarkEnd w:id="118"/>
      <w:bookmarkEnd w:id="119"/>
    </w:p>
    <w:p w14:paraId="21753DA3" w14:textId="77777777" w:rsidR="004965C7" w:rsidRPr="004965C7" w:rsidRDefault="004965C7" w:rsidP="004965C7">
      <w:pPr>
        <w:pStyle w:val="Heading5"/>
      </w:pPr>
      <w:r w:rsidRPr="004965C7">
        <w:rPr>
          <w:rFonts w:hint="eastAsia"/>
          <w:lang w:eastAsia="zh-CN"/>
        </w:rPr>
        <w:t>幼儿园栏</w:t>
      </w:r>
      <w:r w:rsidRPr="004965C7">
        <w:t xml:space="preserve"> </w:t>
      </w:r>
    </w:p>
    <w:p w14:paraId="70F4E8B0" w14:textId="393FDAD6" w:rsidR="004965C7" w:rsidRDefault="004965C7" w:rsidP="00976D47">
      <w:pPr>
        <w:rPr>
          <w:rFonts w:ascii="Times New Roman" w:eastAsia="Times New Roman" w:hAnsi="Times New Roman" w:cs="Times New Roman"/>
          <w:sz w:val="16"/>
          <w:lang w:eastAsia="zh-CN"/>
        </w:rPr>
      </w:pPr>
      <w:bookmarkStart w:id="120" w:name="OLE_LINK75"/>
      <w:bookmarkStart w:id="121" w:name="OLE_LINK76"/>
      <w:r w:rsidRPr="00FB58EC">
        <w:rPr>
          <w:rFonts w:ascii="Times New Roman" w:hAnsi="Times New Roman" w:cs="Times New Roman" w:hint="eastAsia"/>
          <w:b/>
          <w:bCs/>
          <w:sz w:val="14"/>
          <w:szCs w:val="14"/>
          <w:lang w:eastAsia="zh-CN"/>
        </w:rPr>
        <w:t>到幼儿园结束时，孩子可以……</w:t>
      </w:r>
      <w:bookmarkEnd w:id="120"/>
      <w:bookmarkEnd w:id="121"/>
    </w:p>
    <w:p w14:paraId="7E8FA297" w14:textId="51B8A002" w:rsidR="004965C7" w:rsidRPr="008B56C9" w:rsidRDefault="004965C7" w:rsidP="004965C7">
      <w:pPr>
        <w:pStyle w:val="Heading5"/>
        <w:rPr>
          <w:rFonts w:ascii="Times New Roman" w:eastAsia="Times New Roman" w:hAnsi="Times New Roman" w:cs="Times New Roman"/>
          <w:sz w:val="16"/>
          <w:lang w:eastAsia="zh-CN"/>
        </w:rPr>
      </w:pPr>
      <w:r>
        <w:rPr>
          <w:rFonts w:hint="eastAsia"/>
          <w:lang w:eastAsia="zh-CN"/>
        </w:rPr>
        <w:t>幼儿园现象</w:t>
      </w:r>
      <w:r w:rsidRPr="00986695">
        <w:rPr>
          <w:color w:val="FF0000"/>
        </w:rPr>
        <w:t>*</w:t>
      </w:r>
    </w:p>
    <w:p w14:paraId="1714498E" w14:textId="77777777" w:rsidR="004965C7" w:rsidRPr="00023878" w:rsidRDefault="004965C7" w:rsidP="004965C7">
      <w:pPr>
        <w:pStyle w:val="TableParagraph"/>
        <w:numPr>
          <w:ilvl w:val="0"/>
          <w:numId w:val="7"/>
        </w:numPr>
        <w:ind w:left="212" w:hanging="212"/>
        <w:rPr>
          <w:rFonts w:ascii="Times New Roman"/>
          <w:spacing w:val="-1"/>
          <w:sz w:val="16"/>
          <w:lang w:eastAsia="zh-CN"/>
        </w:rPr>
      </w:pPr>
      <w:bookmarkStart w:id="122" w:name="OLE_LINK87"/>
      <w:bookmarkStart w:id="123" w:name="OLE_LINK88"/>
      <w:r>
        <w:rPr>
          <w:rFonts w:ascii="Times New Roman" w:hint="eastAsia"/>
          <w:spacing w:val="-1"/>
          <w:sz w:val="16"/>
          <w:lang w:eastAsia="zh-CN"/>
        </w:rPr>
        <w:t>将基本情绪分类和认知某些复杂情绪，并将它们与面部表情、身体语言和行为（例如：骄傲、尴尬、挫败感、紧张、孤独）联系在一起。</w:t>
      </w:r>
      <w:bookmarkEnd w:id="122"/>
      <w:bookmarkEnd w:id="123"/>
    </w:p>
    <w:p w14:paraId="0056853C" w14:textId="77777777" w:rsidR="004965C7" w:rsidRPr="00023878" w:rsidRDefault="004965C7" w:rsidP="004965C7">
      <w:pPr>
        <w:pStyle w:val="TableParagraph"/>
        <w:numPr>
          <w:ilvl w:val="0"/>
          <w:numId w:val="7"/>
        </w:numPr>
        <w:ind w:left="212" w:hanging="212"/>
        <w:rPr>
          <w:rFonts w:ascii="Times New Roman"/>
          <w:spacing w:val="-1"/>
          <w:sz w:val="16"/>
          <w:lang w:eastAsia="zh-CN"/>
        </w:rPr>
      </w:pPr>
      <w:bookmarkStart w:id="124" w:name="OLE_LINK89"/>
      <w:bookmarkStart w:id="125" w:name="OLE_LINK90"/>
      <w:r>
        <w:rPr>
          <w:rFonts w:ascii="Times New Roman" w:hint="eastAsia"/>
          <w:spacing w:val="-1"/>
          <w:sz w:val="16"/>
          <w:lang w:eastAsia="zh-CN"/>
        </w:rPr>
        <w:t>使用更加丰富和更为具体的词汇描述具有细微差别的情绪（例如：高兴</w:t>
      </w:r>
      <w:r>
        <w:rPr>
          <w:rFonts w:ascii="Times New Roman" w:hint="eastAsia"/>
          <w:spacing w:val="-1"/>
          <w:sz w:val="16"/>
          <w:lang w:eastAsia="zh-CN"/>
        </w:rPr>
        <w:t>=</w:t>
      </w:r>
      <w:r>
        <w:rPr>
          <w:rFonts w:ascii="Times New Roman" w:hint="eastAsia"/>
          <w:spacing w:val="-1"/>
          <w:sz w:val="16"/>
          <w:lang w:eastAsia="zh-CN"/>
        </w:rPr>
        <w:t>狂喜、开心、愉快、兴高采烈、快乐、欣然等）。</w:t>
      </w:r>
      <w:bookmarkEnd w:id="124"/>
      <w:bookmarkEnd w:id="125"/>
    </w:p>
    <w:p w14:paraId="12420E90" w14:textId="77777777" w:rsidR="004965C7" w:rsidRPr="00023878" w:rsidRDefault="004965C7" w:rsidP="004965C7">
      <w:pPr>
        <w:pStyle w:val="TableParagraph"/>
        <w:numPr>
          <w:ilvl w:val="0"/>
          <w:numId w:val="7"/>
        </w:numPr>
        <w:ind w:left="212" w:hanging="212"/>
        <w:rPr>
          <w:rFonts w:ascii="Times New Roman"/>
          <w:spacing w:val="-1"/>
          <w:sz w:val="16"/>
          <w:lang w:eastAsia="zh-CN"/>
        </w:rPr>
      </w:pPr>
      <w:bookmarkStart w:id="126" w:name="OLE_LINK93"/>
      <w:bookmarkStart w:id="127" w:name="OLE_LINK94"/>
      <w:r>
        <w:rPr>
          <w:rFonts w:ascii="Times New Roman" w:hint="eastAsia"/>
          <w:spacing w:val="-1"/>
          <w:sz w:val="16"/>
          <w:lang w:eastAsia="zh-CN"/>
        </w:rPr>
        <w:t>以多种方式表达和分享自己的感受（例如：通过说、写、画或戏剧化）。</w:t>
      </w:r>
      <w:bookmarkEnd w:id="126"/>
      <w:bookmarkEnd w:id="127"/>
    </w:p>
    <w:p w14:paraId="2EDBB0C9" w14:textId="77777777" w:rsidR="004965C7" w:rsidRDefault="004965C7" w:rsidP="004965C7">
      <w:pPr>
        <w:pStyle w:val="TableParagraph"/>
        <w:numPr>
          <w:ilvl w:val="0"/>
          <w:numId w:val="7"/>
        </w:numPr>
        <w:ind w:left="212" w:hanging="212"/>
        <w:rPr>
          <w:rFonts w:ascii="Times New Roman"/>
          <w:spacing w:val="-1"/>
          <w:sz w:val="16"/>
          <w:lang w:eastAsia="zh-CN"/>
        </w:rPr>
      </w:pPr>
      <w:r>
        <w:rPr>
          <w:rFonts w:ascii="Times New Roman" w:hint="eastAsia"/>
          <w:spacing w:val="-1"/>
          <w:sz w:val="16"/>
          <w:lang w:eastAsia="zh-CN"/>
        </w:rPr>
        <w:t>在帮助下，表述自我感受的原因和引发它们的情形（刺激</w:t>
      </w:r>
      <w:r w:rsidRPr="00023878">
        <w:rPr>
          <w:rFonts w:ascii="Times New Roman"/>
          <w:spacing w:val="-1"/>
          <w:sz w:val="16"/>
          <w:lang w:eastAsia="zh-CN"/>
        </w:rPr>
        <w:t>/</w:t>
      </w:r>
      <w:r>
        <w:rPr>
          <w:rFonts w:ascii="Times New Roman" w:hint="eastAsia"/>
          <w:spacing w:val="-1"/>
          <w:sz w:val="16"/>
          <w:lang w:eastAsia="zh-CN"/>
        </w:rPr>
        <w:t>挑衅）</w:t>
      </w:r>
    </w:p>
    <w:p w14:paraId="240A487D" w14:textId="77777777" w:rsidR="004965C7" w:rsidRDefault="004965C7" w:rsidP="004965C7">
      <w:pPr>
        <w:pStyle w:val="TableParagraph"/>
        <w:rPr>
          <w:rFonts w:ascii="Times New Roman"/>
          <w:spacing w:val="-1"/>
          <w:sz w:val="16"/>
          <w:lang w:eastAsia="zh-CN"/>
        </w:rPr>
      </w:pPr>
    </w:p>
    <w:p w14:paraId="066FA838" w14:textId="793749AC" w:rsidR="00F3276F" w:rsidRPr="004965C7" w:rsidRDefault="004965C7" w:rsidP="004965C7">
      <w:pPr>
        <w:pStyle w:val="TableParagraph"/>
        <w:rPr>
          <w:rFonts w:ascii="Times New Roman"/>
          <w:spacing w:val="-1"/>
          <w:sz w:val="16"/>
          <w:lang w:eastAsia="zh-CN"/>
        </w:rPr>
      </w:pPr>
      <w:r w:rsidRPr="000E1A48">
        <w:rPr>
          <w:rFonts w:ascii="Times New Roman" w:eastAsia="Times New Roman" w:hAnsi="Times New Roman" w:cs="Times New Roman"/>
          <w:color w:val="FF0000"/>
          <w:sz w:val="20"/>
          <w:szCs w:val="20"/>
          <w:lang w:eastAsia="zh-CN"/>
        </w:rPr>
        <w:t>*</w:t>
      </w:r>
      <w:r w:rsidRPr="00FB58EC">
        <w:rPr>
          <w:rFonts w:ascii="Times New Roman" w:hAnsi="Times New Roman" w:cs="Times New Roman" w:hint="eastAsia"/>
          <w:sz w:val="20"/>
          <w:szCs w:val="20"/>
          <w:lang w:eastAsia="zh-CN"/>
        </w:rPr>
        <w:t>将会对这些</w:t>
      </w:r>
      <w:r>
        <w:rPr>
          <w:rFonts w:ascii="Times New Roman" w:hAnsi="Times New Roman" w:cs="Times New Roman" w:hint="eastAsia"/>
          <w:i/>
          <w:sz w:val="20"/>
          <w:szCs w:val="20"/>
          <w:u w:val="single"/>
          <w:lang w:eastAsia="zh-CN"/>
        </w:rPr>
        <w:t>标准</w:t>
      </w:r>
      <w:r>
        <w:rPr>
          <w:rFonts w:ascii="Times New Roman" w:hAnsi="Times New Roman" w:cs="Times New Roman" w:hint="eastAsia"/>
          <w:sz w:val="20"/>
          <w:szCs w:val="20"/>
          <w:lang w:eastAsia="zh-CN"/>
        </w:rPr>
        <w:t>进行评估；</w:t>
      </w:r>
      <w:r>
        <w:rPr>
          <w:rFonts w:ascii="Times New Roman" w:eastAsia="Times New Roman" w:hAnsi="Times New Roman" w:cs="Times New Roman"/>
          <w:sz w:val="20"/>
          <w:szCs w:val="20"/>
          <w:lang w:eastAsia="zh-CN"/>
        </w:rPr>
        <w:t xml:space="preserve"> </w:t>
      </w:r>
      <w:r>
        <w:rPr>
          <w:rFonts w:ascii="Times New Roman" w:hAnsi="Times New Roman" w:cs="Times New Roman" w:hint="eastAsia"/>
          <w:i/>
          <w:sz w:val="20"/>
          <w:szCs w:val="20"/>
          <w:u w:val="single"/>
          <w:lang w:eastAsia="zh-CN"/>
        </w:rPr>
        <w:t>现象示例</w:t>
      </w:r>
      <w:r w:rsidRPr="009875A0">
        <w:rPr>
          <w:rFonts w:ascii="Times New Roman" w:hAnsi="Times New Roman" w:cs="Times New Roman" w:hint="eastAsia"/>
          <w:sz w:val="20"/>
          <w:szCs w:val="20"/>
          <w:lang w:eastAsia="zh-CN"/>
        </w:rPr>
        <w:t>用于列举</w:t>
      </w:r>
      <w:r>
        <w:rPr>
          <w:rFonts w:ascii="Times New Roman" w:hAnsi="Times New Roman" w:cs="Times New Roman" w:hint="eastAsia"/>
          <w:sz w:val="20"/>
          <w:szCs w:val="20"/>
          <w:lang w:eastAsia="zh-CN"/>
        </w:rPr>
        <w:t>孩子对每项</w:t>
      </w:r>
      <w:r w:rsidRPr="00D62635">
        <w:rPr>
          <w:rFonts w:ascii="Times New Roman" w:hAnsi="Times New Roman" w:cs="Times New Roman" w:hint="eastAsia"/>
          <w:i/>
          <w:sz w:val="20"/>
          <w:szCs w:val="20"/>
          <w:u w:val="single"/>
          <w:lang w:eastAsia="zh-CN"/>
        </w:rPr>
        <w:t>标准</w:t>
      </w:r>
      <w:r>
        <w:rPr>
          <w:rFonts w:ascii="Times New Roman" w:hAnsi="Times New Roman" w:cs="Times New Roman" w:hint="eastAsia"/>
          <w:sz w:val="20"/>
          <w:szCs w:val="20"/>
          <w:lang w:eastAsia="zh-CN"/>
        </w:rPr>
        <w:t>下的能力可能会有的表达方式。</w:t>
      </w:r>
    </w:p>
    <w:p w14:paraId="22D53AC1" w14:textId="77777777" w:rsidR="0066693B" w:rsidRDefault="0066693B">
      <w:pPr>
        <w:widowControl/>
        <w:spacing w:after="120" w:line="276" w:lineRule="auto"/>
        <w:rPr>
          <w:rFonts w:asciiTheme="majorHAnsi" w:eastAsiaTheme="majorEastAsia" w:hAnsiTheme="majorHAnsi" w:cstheme="majorBidi"/>
          <w:b/>
          <w:bCs/>
          <w:color w:val="365F91" w:themeColor="accent1" w:themeShade="BF"/>
          <w:sz w:val="28"/>
          <w:szCs w:val="28"/>
          <w:lang w:eastAsia="zh-CN"/>
        </w:rPr>
      </w:pPr>
      <w:r>
        <w:rPr>
          <w:lang w:eastAsia="zh-CN"/>
        </w:rPr>
        <w:br w:type="page"/>
      </w:r>
    </w:p>
    <w:p w14:paraId="70460194" w14:textId="47D71F36" w:rsidR="00C96195" w:rsidRDefault="008C57C3" w:rsidP="004965C7">
      <w:pPr>
        <w:pStyle w:val="Heading1"/>
        <w:rPr>
          <w:lang w:eastAsia="zh-CN"/>
        </w:rPr>
      </w:pPr>
      <w:r>
        <w:rPr>
          <w:rFonts w:hint="eastAsia"/>
          <w:lang w:eastAsia="zh-CN"/>
        </w:rPr>
        <w:lastRenderedPageBreak/>
        <w:t>社交和情绪学习标准</w:t>
      </w:r>
    </w:p>
    <w:p w14:paraId="48B778E9" w14:textId="77777777" w:rsidR="00A30F91" w:rsidRDefault="00A30F91" w:rsidP="00A30F91">
      <w:pPr>
        <w:rPr>
          <w:rFonts w:ascii="Times New Roman" w:hAnsi="Times New Roman" w:cs="Times New Roman"/>
          <w:spacing w:val="-1"/>
          <w:lang w:eastAsia="zh-CN"/>
        </w:rPr>
      </w:pPr>
    </w:p>
    <w:p w14:paraId="41A65D15" w14:textId="090A2B3B" w:rsidR="00A30F91" w:rsidRPr="00A30F91" w:rsidRDefault="00EA340D" w:rsidP="00A30F91">
      <w:pPr>
        <w:rPr>
          <w:rFonts w:ascii="Times New Roman" w:hAnsi="Times New Roman" w:cs="Times New Roman"/>
          <w:spacing w:val="-1"/>
          <w:lang w:eastAsia="zh-CN"/>
        </w:rPr>
      </w:pPr>
      <w:r>
        <w:rPr>
          <w:rFonts w:ascii="Times New Roman" w:hAnsi="Times New Roman" w:cs="Times New Roman" w:hint="eastAsia"/>
          <w:spacing w:val="-1"/>
          <w:lang w:eastAsia="zh-CN"/>
        </w:rPr>
        <w:t>马萨诸塞州针对</w:t>
      </w:r>
      <w:r w:rsidR="00A751C3">
        <w:rPr>
          <w:rFonts w:ascii="Times New Roman" w:hAnsi="Times New Roman" w:cs="Times New Roman" w:hint="eastAsia"/>
          <w:spacing w:val="-1"/>
          <w:lang w:eastAsia="zh-CN"/>
        </w:rPr>
        <w:t>学前班和幼儿园社交情绪学习以及游戏</w:t>
      </w:r>
      <w:r w:rsidR="00100354">
        <w:rPr>
          <w:rFonts w:ascii="Times New Roman" w:hAnsi="Times New Roman" w:cs="Times New Roman" w:hint="eastAsia"/>
          <w:spacing w:val="-1"/>
          <w:lang w:eastAsia="zh-CN"/>
        </w:rPr>
        <w:t>与</w:t>
      </w:r>
      <w:r w:rsidR="00A751C3">
        <w:rPr>
          <w:rFonts w:ascii="Times New Roman" w:hAnsi="Times New Roman" w:cs="Times New Roman" w:hint="eastAsia"/>
          <w:spacing w:val="-1"/>
          <w:lang w:eastAsia="zh-CN"/>
        </w:rPr>
        <w:t>学习方法</w:t>
      </w:r>
      <w:r>
        <w:rPr>
          <w:rFonts w:ascii="Times New Roman" w:hAnsi="Times New Roman" w:cs="Times New Roman" w:hint="eastAsia"/>
          <w:spacing w:val="-1"/>
          <w:lang w:eastAsia="zh-CN"/>
        </w:rPr>
        <w:t>的</w:t>
      </w:r>
      <w:r w:rsidR="00A751C3">
        <w:rPr>
          <w:rFonts w:ascii="Times New Roman" w:hAnsi="Times New Roman" w:cs="Times New Roman" w:hint="eastAsia"/>
          <w:spacing w:val="-1"/>
          <w:lang w:eastAsia="zh-CN"/>
        </w:rPr>
        <w:t>标准</w:t>
      </w:r>
      <w:r w:rsidR="00100354">
        <w:rPr>
          <w:rFonts w:ascii="Times New Roman" w:hAnsi="Times New Roman" w:cs="Times New Roman" w:hint="eastAsia"/>
          <w:spacing w:val="-1"/>
          <w:lang w:eastAsia="zh-CN"/>
        </w:rPr>
        <w:t>使用</w:t>
      </w:r>
      <w:r>
        <w:rPr>
          <w:rFonts w:ascii="Times New Roman" w:hAnsi="Times New Roman" w:cs="Times New Roman" w:hint="eastAsia"/>
          <w:spacing w:val="-1"/>
          <w:lang w:eastAsia="zh-CN"/>
        </w:rPr>
        <w:t>了一套</w:t>
      </w:r>
      <w:r w:rsidR="00954485">
        <w:rPr>
          <w:rFonts w:ascii="Times New Roman" w:hAnsi="Times New Roman" w:cs="Times New Roman" w:hint="eastAsia"/>
          <w:spacing w:val="-1"/>
          <w:lang w:eastAsia="zh-CN"/>
        </w:rPr>
        <w:t>基于五</w:t>
      </w:r>
      <w:r w:rsidR="00FB3504">
        <w:rPr>
          <w:rFonts w:ascii="Times New Roman" w:hAnsi="Times New Roman" w:cs="Times New Roman" w:hint="eastAsia"/>
          <w:spacing w:val="-1"/>
          <w:lang w:eastAsia="zh-CN"/>
        </w:rPr>
        <w:t>个</w:t>
      </w:r>
      <w:r w:rsidR="00954485">
        <w:rPr>
          <w:rFonts w:ascii="Times New Roman" w:hAnsi="Times New Roman" w:cs="Times New Roman" w:hint="eastAsia"/>
          <w:spacing w:val="-1"/>
          <w:lang w:eastAsia="zh-CN"/>
        </w:rPr>
        <w:t>系列</w:t>
      </w:r>
      <w:r w:rsidR="00FB3504">
        <w:rPr>
          <w:rFonts w:ascii="Times New Roman" w:hAnsi="Times New Roman" w:cs="Times New Roman" w:hint="eastAsia"/>
          <w:spacing w:val="-1"/>
          <w:lang w:eastAsia="zh-CN"/>
        </w:rPr>
        <w:t>社交与情绪学习</w:t>
      </w:r>
      <w:r w:rsidR="00954485">
        <w:rPr>
          <w:rFonts w:ascii="Times New Roman" w:hAnsi="Times New Roman" w:cs="Times New Roman" w:hint="eastAsia"/>
          <w:spacing w:val="-1"/>
          <w:lang w:eastAsia="zh-CN"/>
        </w:rPr>
        <w:t>能力</w:t>
      </w:r>
      <w:r>
        <w:rPr>
          <w:rFonts w:ascii="Times New Roman" w:hAnsi="Times New Roman" w:cs="Times New Roman" w:hint="eastAsia"/>
          <w:spacing w:val="-1"/>
          <w:lang w:eastAsia="zh-CN"/>
        </w:rPr>
        <w:t>的框架，</w:t>
      </w:r>
      <w:r w:rsidR="00FB3504">
        <w:rPr>
          <w:rFonts w:ascii="Times New Roman" w:hAnsi="Times New Roman" w:cs="Times New Roman" w:hint="eastAsia"/>
          <w:spacing w:val="-1"/>
          <w:lang w:eastAsia="zh-CN"/>
        </w:rPr>
        <w:t>这五个系列</w:t>
      </w:r>
      <w:r>
        <w:rPr>
          <w:rFonts w:ascii="Times New Roman" w:hAnsi="Times New Roman" w:cs="Times New Roman" w:hint="eastAsia"/>
          <w:spacing w:val="-1"/>
          <w:lang w:eastAsia="zh-CN"/>
        </w:rPr>
        <w:t>是相互关联的，</w:t>
      </w:r>
      <w:r w:rsidR="00512A38">
        <w:rPr>
          <w:rFonts w:ascii="Times New Roman" w:hAnsi="Times New Roman" w:cs="Times New Roman" w:hint="eastAsia"/>
          <w:spacing w:val="-1"/>
          <w:lang w:eastAsia="zh-CN"/>
        </w:rPr>
        <w:t>由学业、社交和情绪学习协作会（</w:t>
      </w:r>
      <w:r w:rsidR="00512A38" w:rsidRPr="00A30F91">
        <w:rPr>
          <w:rFonts w:ascii="Times New Roman" w:hAnsi="Times New Roman" w:cs="Times New Roman"/>
          <w:spacing w:val="-1"/>
          <w:lang w:eastAsia="zh-CN"/>
        </w:rPr>
        <w:t>CASEL</w:t>
      </w:r>
      <w:r w:rsidR="00512A38">
        <w:rPr>
          <w:rFonts w:ascii="Times New Roman" w:hAnsi="Times New Roman" w:cs="Times New Roman" w:hint="eastAsia"/>
          <w:spacing w:val="-1"/>
          <w:lang w:eastAsia="zh-CN"/>
        </w:rPr>
        <w:t>）确</w:t>
      </w:r>
      <w:r>
        <w:rPr>
          <w:rFonts w:ascii="Times New Roman" w:hAnsi="Times New Roman" w:cs="Times New Roman" w:hint="eastAsia"/>
          <w:spacing w:val="-1"/>
          <w:lang w:eastAsia="zh-CN"/>
        </w:rPr>
        <w:t>定，它们是</w:t>
      </w:r>
      <w:r w:rsidR="00FB3504">
        <w:rPr>
          <w:rFonts w:ascii="Times New Roman" w:hAnsi="Times New Roman" w:cs="Times New Roman" w:hint="eastAsia"/>
          <w:spacing w:val="-1"/>
          <w:lang w:eastAsia="zh-CN"/>
        </w:rPr>
        <w:t>：</w:t>
      </w:r>
      <w:r w:rsidR="00130291">
        <w:rPr>
          <w:rFonts w:ascii="Times New Roman" w:hAnsi="Times New Roman" w:cs="Times New Roman" w:hint="eastAsia"/>
          <w:spacing w:val="-1"/>
          <w:lang w:eastAsia="zh-CN"/>
        </w:rPr>
        <w:t>自我意识、自我管理、社会意识、人际技能与负责任</w:t>
      </w:r>
      <w:r>
        <w:rPr>
          <w:rFonts w:ascii="Times New Roman" w:hAnsi="Times New Roman" w:cs="Times New Roman" w:hint="eastAsia"/>
          <w:spacing w:val="-1"/>
          <w:lang w:eastAsia="zh-CN"/>
        </w:rPr>
        <w:t>地</w:t>
      </w:r>
      <w:r w:rsidR="00E35B34">
        <w:rPr>
          <w:rFonts w:ascii="Times New Roman" w:hAnsi="Times New Roman" w:cs="Times New Roman" w:hint="eastAsia"/>
          <w:spacing w:val="-1"/>
          <w:lang w:eastAsia="zh-CN"/>
        </w:rPr>
        <w:t>做出决定。</w:t>
      </w:r>
      <w:r w:rsidR="00557CE6">
        <w:rPr>
          <w:rFonts w:ascii="Times New Roman" w:hAnsi="Times New Roman" w:cs="Times New Roman" w:hint="eastAsia"/>
          <w:spacing w:val="-1"/>
          <w:lang w:eastAsia="zh-CN"/>
        </w:rPr>
        <w:t>这些领域相互关联，</w:t>
      </w:r>
      <w:r w:rsidR="00F57F8D">
        <w:rPr>
          <w:rFonts w:ascii="Times New Roman" w:hAnsi="Times New Roman" w:cs="Times New Roman" w:hint="eastAsia"/>
          <w:spacing w:val="-1"/>
          <w:lang w:eastAsia="zh-CN"/>
        </w:rPr>
        <w:t>每个领域</w:t>
      </w:r>
      <w:r w:rsidR="00557CE6">
        <w:rPr>
          <w:rFonts w:ascii="Times New Roman" w:hAnsi="Times New Roman" w:cs="Times New Roman" w:hint="eastAsia"/>
          <w:spacing w:val="-1"/>
          <w:lang w:eastAsia="zh-CN"/>
        </w:rPr>
        <w:t>包含的技能和跨领域的技能也相互关联。</w:t>
      </w:r>
      <w:r w:rsidR="00860C4F">
        <w:rPr>
          <w:rFonts w:ascii="Times New Roman" w:hAnsi="Times New Roman" w:cs="Times New Roman" w:hint="eastAsia"/>
          <w:spacing w:val="-1"/>
          <w:lang w:eastAsia="zh-CN"/>
        </w:rPr>
        <w:t>认识到这些发展领域的重叠性</w:t>
      </w:r>
      <w:r w:rsidR="0046468E">
        <w:rPr>
          <w:rFonts w:ascii="Times New Roman" w:hAnsi="Times New Roman" w:cs="Times New Roman" w:hint="eastAsia"/>
          <w:spacing w:val="-1"/>
          <w:lang w:eastAsia="zh-CN"/>
        </w:rPr>
        <w:t>质</w:t>
      </w:r>
      <w:r w:rsidR="00860C4F">
        <w:rPr>
          <w:rFonts w:ascii="Times New Roman" w:hAnsi="Times New Roman" w:cs="Times New Roman" w:hint="eastAsia"/>
          <w:spacing w:val="-1"/>
          <w:lang w:eastAsia="zh-CN"/>
        </w:rPr>
        <w:t>，恰如其分地将能力划入特定的种类并不容易。</w:t>
      </w:r>
      <w:r w:rsidR="00DE5923">
        <w:rPr>
          <w:rFonts w:ascii="Times New Roman" w:hAnsi="Times New Roman" w:cs="Times New Roman" w:hint="eastAsia"/>
          <w:spacing w:val="-1"/>
          <w:lang w:eastAsia="zh-CN"/>
        </w:rPr>
        <w:t>如下图所示，与自我意识和自我管理以及社会意识和人际技能相关的技能全部与负责任地做出决定相关</w:t>
      </w:r>
      <w:r w:rsidR="0046468E">
        <w:rPr>
          <w:rFonts w:ascii="Times New Roman" w:hAnsi="Times New Roman" w:cs="Times New Roman" w:hint="eastAsia"/>
          <w:spacing w:val="-1"/>
          <w:lang w:eastAsia="zh-CN"/>
        </w:rPr>
        <w:t>联</w:t>
      </w:r>
      <w:r w:rsidR="00DE5923">
        <w:rPr>
          <w:rFonts w:ascii="Times New Roman" w:hAnsi="Times New Roman" w:cs="Times New Roman" w:hint="eastAsia"/>
          <w:spacing w:val="-1"/>
          <w:lang w:eastAsia="zh-CN"/>
        </w:rPr>
        <w:t>，且对负责任地做出决定具有积极促成作用。</w:t>
      </w:r>
      <w:r w:rsidR="00A30F91" w:rsidRPr="00A30F91">
        <w:rPr>
          <w:rFonts w:ascii="Times New Roman" w:hAnsi="Times New Roman" w:cs="Times New Roman"/>
          <w:spacing w:val="-1"/>
          <w:lang w:eastAsia="zh-CN"/>
        </w:rPr>
        <w:t xml:space="preserve"> </w:t>
      </w:r>
    </w:p>
    <w:p w14:paraId="22C94498" w14:textId="77777777" w:rsidR="00265DE2" w:rsidRDefault="00265DE2" w:rsidP="00976D47">
      <w:pPr>
        <w:jc w:val="center"/>
        <w:rPr>
          <w:rFonts w:ascii="Times New Roman" w:hAnsi="Times New Roman" w:cs="Times New Roman"/>
          <w:b/>
          <w:spacing w:val="-1"/>
          <w:sz w:val="24"/>
          <w:szCs w:val="24"/>
          <w:u w:val="single"/>
          <w:lang w:eastAsia="zh-CN"/>
        </w:rPr>
      </w:pPr>
    </w:p>
    <w:p w14:paraId="1E59342B" w14:textId="77777777" w:rsidR="00976D47" w:rsidRPr="00445D6B" w:rsidRDefault="007D3B82" w:rsidP="00976D47">
      <w:pPr>
        <w:jc w:val="center"/>
        <w:rPr>
          <w:rFonts w:ascii="Times New Roman" w:hAnsi="Times New Roman" w:cs="Times New Roman"/>
          <w:b/>
          <w:spacing w:val="-1"/>
          <w:sz w:val="24"/>
          <w:szCs w:val="24"/>
          <w:u w:val="single"/>
          <w:lang w:eastAsia="zh-CN"/>
        </w:rPr>
      </w:pPr>
      <w:r>
        <w:rPr>
          <w:rFonts w:ascii="Times New Roman" w:hAnsi="Times New Roman" w:cs="Times New Roman" w:hint="eastAsia"/>
          <w:b/>
          <w:spacing w:val="-1"/>
          <w:sz w:val="24"/>
          <w:szCs w:val="24"/>
          <w:u w:val="single"/>
          <w:lang w:eastAsia="zh-CN"/>
        </w:rPr>
        <w:t>社交和</w:t>
      </w:r>
      <w:r w:rsidR="00AB36BB">
        <w:rPr>
          <w:rFonts w:ascii="Times New Roman" w:hAnsi="Times New Roman" w:cs="Times New Roman" w:hint="eastAsia"/>
          <w:b/>
          <w:spacing w:val="-1"/>
          <w:sz w:val="24"/>
          <w:szCs w:val="24"/>
          <w:u w:val="single"/>
          <w:lang w:eastAsia="zh-CN"/>
        </w:rPr>
        <w:t>情绪学习标准</w:t>
      </w:r>
    </w:p>
    <w:p w14:paraId="5F330AE5" w14:textId="77777777" w:rsidR="00976D47" w:rsidRPr="0089245D" w:rsidRDefault="0089245D" w:rsidP="00976D47">
      <w:pPr>
        <w:pStyle w:val="Heading4"/>
        <w:spacing w:before="4" w:line="251" w:lineRule="exact"/>
        <w:rPr>
          <w:rFonts w:eastAsiaTheme="minorEastAsia" w:cs="Times New Roman"/>
          <w:spacing w:val="-1"/>
          <w:lang w:eastAsia="zh-CN"/>
        </w:rPr>
      </w:pPr>
      <w:bookmarkStart w:id="128" w:name="_GoBack"/>
      <w:r>
        <w:rPr>
          <w:rFonts w:eastAsiaTheme="minorEastAsia" w:cs="Times New Roman" w:hint="eastAsia"/>
          <w:spacing w:val="-1"/>
          <w:lang w:eastAsia="zh-CN"/>
        </w:rPr>
        <w:t>自我意识</w:t>
      </w:r>
    </w:p>
    <w:bookmarkEnd w:id="128"/>
    <w:p w14:paraId="4435D2A6" w14:textId="66292E8E" w:rsidR="00BC2B7F" w:rsidRPr="00BC2B7F" w:rsidRDefault="0089245D" w:rsidP="00BC2B7F">
      <w:pPr>
        <w:pStyle w:val="BodyText"/>
        <w:ind w:left="2250" w:right="260" w:hanging="1430"/>
        <w:rPr>
          <w:rFonts w:cs="Times New Roman"/>
          <w:spacing w:val="-1"/>
          <w:lang w:eastAsia="zh-CN"/>
        </w:rPr>
      </w:pPr>
      <w:r>
        <w:rPr>
          <w:rFonts w:eastAsiaTheme="minorEastAsia" w:cs="Times New Roman" w:hint="eastAsia"/>
          <w:spacing w:val="-1"/>
          <w:lang w:eastAsia="zh-CN"/>
        </w:rPr>
        <w:t>标准</w:t>
      </w:r>
      <w:r w:rsidR="00976D47" w:rsidRPr="00BC2B7F">
        <w:rPr>
          <w:rFonts w:cs="Times New Roman"/>
          <w:spacing w:val="-1"/>
          <w:lang w:eastAsia="zh-CN"/>
        </w:rPr>
        <w:t xml:space="preserve"> </w:t>
      </w:r>
      <w:r w:rsidR="00976D47" w:rsidRPr="00976D47">
        <w:rPr>
          <w:rFonts w:cs="Times New Roman"/>
          <w:spacing w:val="-1"/>
          <w:lang w:eastAsia="zh-CN"/>
        </w:rPr>
        <w:t>SEL1</w:t>
      </w:r>
      <w:r>
        <w:rPr>
          <w:rFonts w:eastAsiaTheme="minorEastAsia" w:cs="Times New Roman" w:hint="eastAsia"/>
          <w:spacing w:val="-1"/>
          <w:lang w:eastAsia="zh-CN"/>
        </w:rPr>
        <w:t>：</w:t>
      </w:r>
      <w:r w:rsidR="0046468E">
        <w:rPr>
          <w:rFonts w:eastAsiaTheme="minorEastAsia" w:cs="Times New Roman" w:hint="eastAsia"/>
          <w:spacing w:val="-1"/>
          <w:lang w:eastAsia="zh-CN"/>
        </w:rPr>
        <w:t>儿童将</w:t>
      </w:r>
      <w:r w:rsidR="00882BD3">
        <w:rPr>
          <w:rFonts w:eastAsiaTheme="minorEastAsia" w:cs="Times New Roman" w:hint="eastAsia"/>
          <w:spacing w:val="-1"/>
          <w:lang w:eastAsia="zh-CN"/>
        </w:rPr>
        <w:t>能够认知、识别和表达他</w:t>
      </w:r>
      <w:r w:rsidR="00882BD3">
        <w:rPr>
          <w:rFonts w:eastAsiaTheme="minorEastAsia" w:cs="Times New Roman" w:hint="eastAsia"/>
          <w:spacing w:val="-1"/>
          <w:lang w:eastAsia="zh-CN"/>
        </w:rPr>
        <w:t>/</w:t>
      </w:r>
      <w:r w:rsidR="00882BD3">
        <w:rPr>
          <w:rFonts w:eastAsiaTheme="minorEastAsia" w:cs="Times New Roman" w:hint="eastAsia"/>
          <w:spacing w:val="-1"/>
          <w:lang w:eastAsia="zh-CN"/>
        </w:rPr>
        <w:t>她的情绪。</w:t>
      </w:r>
      <w:r w:rsidR="00976D47" w:rsidRPr="00BC2B7F">
        <w:rPr>
          <w:rFonts w:cs="Times New Roman"/>
          <w:spacing w:val="-1"/>
          <w:lang w:eastAsia="zh-CN"/>
        </w:rPr>
        <w:t xml:space="preserve"> </w:t>
      </w:r>
    </w:p>
    <w:p w14:paraId="5FDF13E1" w14:textId="76FC1F09" w:rsidR="00976D47" w:rsidRPr="00C3285C" w:rsidRDefault="00C3285C" w:rsidP="00976D47">
      <w:pPr>
        <w:pStyle w:val="BodyText"/>
        <w:spacing w:line="239" w:lineRule="auto"/>
        <w:ind w:right="1864"/>
        <w:rPr>
          <w:rFonts w:eastAsiaTheme="minorEastAsia"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SEL2</w:t>
      </w:r>
      <w:r>
        <w:rPr>
          <w:rFonts w:eastAsiaTheme="minorEastAsia" w:cs="Times New Roman" w:hint="eastAsia"/>
          <w:spacing w:val="-1"/>
          <w:lang w:eastAsia="zh-CN"/>
        </w:rPr>
        <w:t>：</w:t>
      </w:r>
      <w:bookmarkStart w:id="129" w:name="OLE_LINK12"/>
      <w:bookmarkStart w:id="130" w:name="OLE_LINK13"/>
      <w:r w:rsidR="0046468E">
        <w:rPr>
          <w:rFonts w:eastAsiaTheme="minorEastAsia" w:cs="Times New Roman" w:hint="eastAsia"/>
          <w:spacing w:val="-1"/>
          <w:lang w:eastAsia="zh-CN"/>
        </w:rPr>
        <w:t>儿童</w:t>
      </w:r>
      <w:r w:rsidR="00C05383">
        <w:rPr>
          <w:rFonts w:eastAsiaTheme="minorEastAsia" w:cs="Times New Roman" w:hint="eastAsia"/>
          <w:spacing w:val="-1"/>
          <w:lang w:eastAsia="zh-CN"/>
        </w:rPr>
        <w:t>将</w:t>
      </w:r>
      <w:r>
        <w:rPr>
          <w:rFonts w:ascii="SimSun" w:eastAsia="SimSun" w:hAnsi="SimSun" w:cs="SimSun" w:hint="eastAsia"/>
          <w:spacing w:val="-2"/>
          <w:lang w:eastAsia="zh-CN"/>
        </w:rPr>
        <w:t>准确表达自体感受</w:t>
      </w:r>
      <w:r>
        <w:rPr>
          <w:rFonts w:eastAsiaTheme="minorEastAsia" w:cs="Times New Roman" w:hint="eastAsia"/>
          <w:lang w:eastAsia="zh-CN"/>
        </w:rPr>
        <w:t>。</w:t>
      </w:r>
      <w:bookmarkEnd w:id="129"/>
      <w:bookmarkEnd w:id="130"/>
    </w:p>
    <w:p w14:paraId="0C0A75F5" w14:textId="5DE52EBB" w:rsidR="00976D47" w:rsidRPr="00976D47" w:rsidRDefault="00F36DB4" w:rsidP="00976D47">
      <w:pPr>
        <w:pStyle w:val="BodyText"/>
        <w:spacing w:before="1"/>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2"/>
          <w:lang w:eastAsia="zh-CN"/>
        </w:rPr>
        <w:t>SEL3</w:t>
      </w:r>
      <w:r>
        <w:rPr>
          <w:rFonts w:eastAsiaTheme="minorEastAsia" w:cs="Times New Roman" w:hint="eastAsia"/>
          <w:spacing w:val="-2"/>
          <w:lang w:eastAsia="zh-CN"/>
        </w:rPr>
        <w:t>：</w:t>
      </w:r>
      <w:bookmarkStart w:id="131" w:name="OLE_LINK128"/>
      <w:bookmarkStart w:id="132" w:name="OLE_LINK129"/>
      <w:r w:rsidR="0046468E">
        <w:rPr>
          <w:rFonts w:eastAsiaTheme="minorEastAsia" w:cs="Times New Roman" w:hint="eastAsia"/>
          <w:spacing w:val="-1"/>
          <w:lang w:eastAsia="zh-CN"/>
        </w:rPr>
        <w:t>儿童将</w:t>
      </w:r>
      <w:r w:rsidR="00B934EA">
        <w:rPr>
          <w:rFonts w:ascii="SimSun" w:eastAsia="SimSun" w:hAnsi="SimSun" w:cs="SimSun" w:hint="eastAsia"/>
          <w:spacing w:val="-2"/>
          <w:lang w:eastAsia="zh-CN"/>
        </w:rPr>
        <w:t>展现出</w:t>
      </w:r>
      <w:r>
        <w:rPr>
          <w:rFonts w:ascii="SimSun" w:eastAsia="SimSun" w:hAnsi="SimSun" w:cs="SimSun" w:hint="eastAsia"/>
          <w:spacing w:val="-2"/>
          <w:lang w:eastAsia="zh-CN"/>
        </w:rPr>
        <w:t>自我效能</w:t>
      </w:r>
      <w:r>
        <w:rPr>
          <w:rFonts w:ascii="SimSun" w:eastAsia="SimSun" w:hAnsi="SimSun" w:cs="SimSun" w:hint="eastAsia"/>
          <w:lang w:eastAsia="zh-CN"/>
        </w:rPr>
        <w:t>（信心</w:t>
      </w:r>
      <w:r>
        <w:rPr>
          <w:rFonts w:cs="Times New Roman"/>
          <w:lang w:eastAsia="zh-CN"/>
        </w:rPr>
        <w:t>/</w:t>
      </w:r>
      <w:r>
        <w:rPr>
          <w:rFonts w:ascii="SimSun" w:eastAsia="SimSun" w:hAnsi="SimSun" w:cs="SimSun" w:hint="eastAsia"/>
          <w:lang w:eastAsia="zh-CN"/>
        </w:rPr>
        <w:t>能力）</w:t>
      </w:r>
      <w:r>
        <w:rPr>
          <w:rFonts w:ascii="SimSun" w:eastAsia="SimSun" w:hAnsi="SimSun" w:cs="SimSun" w:hint="eastAsia"/>
          <w:spacing w:val="-1"/>
          <w:lang w:eastAsia="zh-CN"/>
        </w:rPr>
        <w:t>。</w:t>
      </w:r>
      <w:bookmarkEnd w:id="131"/>
      <w:bookmarkEnd w:id="132"/>
    </w:p>
    <w:p w14:paraId="085BFBF8" w14:textId="77777777" w:rsidR="00976D47" w:rsidRPr="008E4C04" w:rsidRDefault="008E4C04" w:rsidP="00976D47">
      <w:pPr>
        <w:pStyle w:val="Heading4"/>
        <w:spacing w:before="4" w:line="251" w:lineRule="exact"/>
        <w:rPr>
          <w:rFonts w:eastAsiaTheme="minorEastAsia" w:cs="Times New Roman"/>
          <w:b w:val="0"/>
          <w:bCs w:val="0"/>
          <w:lang w:eastAsia="zh-CN"/>
        </w:rPr>
      </w:pPr>
      <w:r>
        <w:rPr>
          <w:rFonts w:eastAsiaTheme="minorEastAsia" w:cs="Times New Roman" w:hint="eastAsia"/>
          <w:spacing w:val="-1"/>
          <w:lang w:eastAsia="zh-CN"/>
        </w:rPr>
        <w:t>自我管理：</w:t>
      </w:r>
    </w:p>
    <w:p w14:paraId="4BDE02E7" w14:textId="7AD26580" w:rsidR="00976D47" w:rsidRPr="00976D47" w:rsidRDefault="008E4C04" w:rsidP="00976D47">
      <w:pPr>
        <w:pStyle w:val="BodyText"/>
        <w:spacing w:line="251" w:lineRule="exact"/>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SEL4</w:t>
      </w:r>
      <w:r>
        <w:rPr>
          <w:rFonts w:eastAsiaTheme="minorEastAsia" w:cs="Times New Roman" w:hint="eastAsia"/>
          <w:spacing w:val="-1"/>
          <w:lang w:eastAsia="zh-CN"/>
        </w:rPr>
        <w:t>：</w:t>
      </w:r>
      <w:bookmarkStart w:id="133" w:name="OLE_LINK151"/>
      <w:bookmarkStart w:id="134" w:name="OLE_LINK152"/>
      <w:r w:rsidR="0046468E">
        <w:rPr>
          <w:rFonts w:eastAsiaTheme="minorEastAsia" w:cs="Times New Roman" w:hint="eastAsia"/>
          <w:spacing w:val="-1"/>
          <w:lang w:eastAsia="zh-CN"/>
        </w:rPr>
        <w:t>儿童将</w:t>
      </w:r>
      <w:r>
        <w:rPr>
          <w:rFonts w:ascii="SimSun" w:eastAsia="SimSun" w:hAnsi="SimSun" w:cs="SimSun" w:hint="eastAsia"/>
          <w:spacing w:val="-1"/>
          <w:lang w:eastAsia="zh-CN"/>
        </w:rPr>
        <w:t>表现出冲动克制和压力管理。</w:t>
      </w:r>
      <w:bookmarkEnd w:id="133"/>
      <w:bookmarkEnd w:id="134"/>
    </w:p>
    <w:p w14:paraId="1F223F65" w14:textId="77777777" w:rsidR="00976D47" w:rsidRPr="00976D47" w:rsidRDefault="001630F0" w:rsidP="00976D47">
      <w:pPr>
        <w:pStyle w:val="Heading4"/>
        <w:spacing w:before="4" w:line="250" w:lineRule="exact"/>
        <w:rPr>
          <w:rFonts w:cs="Times New Roman"/>
          <w:b w:val="0"/>
          <w:bCs w:val="0"/>
          <w:lang w:eastAsia="zh-CN"/>
        </w:rPr>
      </w:pPr>
      <w:r>
        <w:rPr>
          <w:rFonts w:eastAsiaTheme="minorEastAsia" w:cs="Times New Roman" w:hint="eastAsia"/>
          <w:spacing w:val="-1"/>
          <w:lang w:eastAsia="zh-CN"/>
        </w:rPr>
        <w:t>社会意识：</w:t>
      </w:r>
    </w:p>
    <w:p w14:paraId="7FE6D99C" w14:textId="78ED334F" w:rsidR="00976D47" w:rsidRPr="00976D47" w:rsidRDefault="001630F0" w:rsidP="00976D47">
      <w:pPr>
        <w:pStyle w:val="BodyText"/>
        <w:spacing w:line="250" w:lineRule="exact"/>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SEL5</w:t>
      </w:r>
      <w:r>
        <w:rPr>
          <w:rFonts w:eastAsiaTheme="minorEastAsia" w:cs="Times New Roman" w:hint="eastAsia"/>
          <w:spacing w:val="-1"/>
          <w:lang w:eastAsia="zh-CN"/>
        </w:rPr>
        <w:t>：</w:t>
      </w:r>
      <w:bookmarkStart w:id="135" w:name="OLE_LINK166"/>
      <w:bookmarkStart w:id="136" w:name="OLE_LINK167"/>
      <w:r w:rsidR="0046468E">
        <w:rPr>
          <w:rFonts w:eastAsiaTheme="minorEastAsia" w:cs="Times New Roman" w:hint="eastAsia"/>
          <w:spacing w:val="-1"/>
          <w:lang w:eastAsia="zh-CN"/>
        </w:rPr>
        <w:t>儿童将</w:t>
      </w:r>
      <w:r>
        <w:rPr>
          <w:rFonts w:ascii="SimSun" w:eastAsia="SimSun" w:hAnsi="SimSun" w:cs="SimSun" w:hint="eastAsia"/>
          <w:spacing w:val="-1"/>
          <w:lang w:eastAsia="zh-CN"/>
        </w:rPr>
        <w:t>表现出同</w:t>
      </w:r>
      <w:r w:rsidR="0046468E">
        <w:rPr>
          <w:rFonts w:ascii="SimSun" w:eastAsiaTheme="minorEastAsia" w:hAnsi="SimSun" w:cs="SimSun" w:hint="eastAsia"/>
          <w:spacing w:val="-1"/>
          <w:lang w:eastAsia="zh-CN"/>
        </w:rPr>
        <w:t>理心的</w:t>
      </w:r>
      <w:r>
        <w:rPr>
          <w:rFonts w:ascii="SimSun" w:eastAsia="SimSun" w:hAnsi="SimSun" w:cs="SimSun" w:hint="eastAsia"/>
          <w:spacing w:val="-1"/>
          <w:lang w:eastAsia="zh-CN"/>
        </w:rPr>
        <w:t>特质。</w:t>
      </w:r>
      <w:bookmarkEnd w:id="135"/>
      <w:bookmarkEnd w:id="136"/>
    </w:p>
    <w:p w14:paraId="5637204B" w14:textId="0FCBA1E5" w:rsidR="00976D47" w:rsidRPr="00976D47" w:rsidRDefault="00912AD4" w:rsidP="00976D47">
      <w:pPr>
        <w:pStyle w:val="BodyText"/>
        <w:spacing w:before="1"/>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SEL6</w:t>
      </w:r>
      <w:r>
        <w:rPr>
          <w:rFonts w:eastAsiaTheme="minorEastAsia" w:cs="Times New Roman" w:hint="eastAsia"/>
          <w:spacing w:val="-1"/>
          <w:lang w:eastAsia="zh-CN"/>
        </w:rPr>
        <w:t>：</w:t>
      </w:r>
      <w:bookmarkStart w:id="137" w:name="OLE_LINK54"/>
      <w:bookmarkStart w:id="138" w:name="OLE_LINK55"/>
      <w:r w:rsidR="0046468E">
        <w:rPr>
          <w:rFonts w:eastAsiaTheme="minorEastAsia" w:cs="Times New Roman" w:hint="eastAsia"/>
          <w:spacing w:val="-1"/>
          <w:lang w:eastAsia="zh-CN"/>
        </w:rPr>
        <w:t>儿童将</w:t>
      </w:r>
      <w:r>
        <w:rPr>
          <w:rFonts w:ascii="SimSun" w:eastAsia="SimSun" w:hAnsi="SimSun" w:cs="SimSun" w:hint="eastAsia"/>
          <w:spacing w:val="-1"/>
          <w:lang w:eastAsia="zh-CN"/>
        </w:rPr>
        <w:t>意识到多样性并</w:t>
      </w:r>
      <w:r w:rsidR="0046468E">
        <w:rPr>
          <w:rFonts w:ascii="SimSun" w:eastAsiaTheme="minorEastAsia" w:hAnsi="SimSun" w:cs="SimSun" w:hint="eastAsia"/>
          <w:spacing w:val="-1"/>
          <w:lang w:eastAsia="zh-CN"/>
        </w:rPr>
        <w:t>表现出对他人的</w:t>
      </w:r>
      <w:r>
        <w:rPr>
          <w:rFonts w:ascii="SimSun" w:eastAsia="SimSun" w:hAnsi="SimSun" w:cs="SimSun" w:hint="eastAsia"/>
          <w:spacing w:val="-1"/>
          <w:lang w:eastAsia="zh-CN"/>
        </w:rPr>
        <w:t>尊重。</w:t>
      </w:r>
      <w:bookmarkEnd w:id="137"/>
      <w:bookmarkEnd w:id="138"/>
    </w:p>
    <w:p w14:paraId="1BDEC95F" w14:textId="77777777" w:rsidR="00976D47" w:rsidRPr="004764FB" w:rsidRDefault="004764FB" w:rsidP="00976D47">
      <w:pPr>
        <w:pStyle w:val="Heading4"/>
        <w:spacing w:before="4" w:line="251" w:lineRule="exact"/>
        <w:rPr>
          <w:rFonts w:eastAsiaTheme="minorEastAsia" w:cs="Times New Roman"/>
          <w:b w:val="0"/>
          <w:bCs w:val="0"/>
          <w:lang w:eastAsia="zh-CN"/>
        </w:rPr>
      </w:pPr>
      <w:r>
        <w:rPr>
          <w:rFonts w:eastAsiaTheme="minorEastAsia" w:cs="Times New Roman" w:hint="eastAsia"/>
          <w:spacing w:val="-1"/>
          <w:lang w:eastAsia="zh-CN"/>
        </w:rPr>
        <w:t>人际技能：</w:t>
      </w:r>
    </w:p>
    <w:p w14:paraId="4CDFF91C" w14:textId="5CDE7CD2" w:rsidR="00976D47" w:rsidRPr="00976D47" w:rsidRDefault="004764FB" w:rsidP="00976D47">
      <w:pPr>
        <w:pStyle w:val="BodyText"/>
        <w:ind w:left="2250" w:right="260" w:hanging="1430"/>
        <w:rPr>
          <w:rFonts w:cs="Times New Roman"/>
          <w:spacing w:val="-1"/>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SEL7</w:t>
      </w:r>
      <w:r>
        <w:rPr>
          <w:rFonts w:eastAsiaTheme="minorEastAsia" w:cs="Times New Roman" w:hint="eastAsia"/>
          <w:spacing w:val="-1"/>
          <w:lang w:eastAsia="zh-CN"/>
        </w:rPr>
        <w:t>：</w:t>
      </w:r>
      <w:r w:rsidR="0046468E">
        <w:rPr>
          <w:rFonts w:eastAsiaTheme="minorEastAsia" w:cs="Times New Roman" w:hint="eastAsia"/>
          <w:spacing w:val="-1"/>
          <w:lang w:eastAsia="zh-CN"/>
        </w:rPr>
        <w:t>儿童将</w:t>
      </w:r>
      <w:r w:rsidR="00A7529D">
        <w:rPr>
          <w:rFonts w:ascii="SimSun" w:eastAsia="SimSun" w:hAnsi="SimSun" w:cs="SimSun" w:hint="eastAsia"/>
          <w:spacing w:val="-1"/>
          <w:lang w:eastAsia="zh-CN"/>
        </w:rPr>
        <w:t>展示出与他人以</w:t>
      </w:r>
      <w:r w:rsidR="00904BB5">
        <w:rPr>
          <w:rFonts w:ascii="SimSun" w:eastAsiaTheme="minorEastAsia" w:hAnsi="SimSun" w:cs="SimSun" w:hint="eastAsia"/>
          <w:spacing w:val="-1"/>
          <w:lang w:eastAsia="zh-CN"/>
        </w:rPr>
        <w:t>各</w:t>
      </w:r>
      <w:r w:rsidR="00A7529D">
        <w:rPr>
          <w:rFonts w:ascii="SimSun" w:eastAsia="SimSun" w:hAnsi="SimSun" w:cs="SimSun" w:hint="eastAsia"/>
          <w:spacing w:val="-1"/>
          <w:lang w:eastAsia="zh-CN"/>
        </w:rPr>
        <w:t>种方式进行交流的能力。</w:t>
      </w:r>
    </w:p>
    <w:p w14:paraId="47647878" w14:textId="433EB3DC" w:rsidR="00976D47" w:rsidRPr="00976D47" w:rsidRDefault="004764FB" w:rsidP="00976D47">
      <w:pPr>
        <w:pStyle w:val="BodyText"/>
        <w:ind w:left="2250" w:right="260" w:hanging="1430"/>
        <w:rPr>
          <w:rFonts w:cs="Times New Roman"/>
          <w:spacing w:val="71"/>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SEL8</w:t>
      </w:r>
      <w:r>
        <w:rPr>
          <w:rFonts w:eastAsiaTheme="minorEastAsia" w:cs="Times New Roman" w:hint="eastAsia"/>
          <w:spacing w:val="-1"/>
          <w:lang w:eastAsia="zh-CN"/>
        </w:rPr>
        <w:t>：</w:t>
      </w:r>
      <w:bookmarkStart w:id="139" w:name="OLE_LINK172"/>
      <w:bookmarkStart w:id="140" w:name="OLE_LINK173"/>
      <w:r w:rsidR="0046468E">
        <w:rPr>
          <w:rFonts w:eastAsiaTheme="minorEastAsia" w:cs="Times New Roman" w:hint="eastAsia"/>
          <w:spacing w:val="-1"/>
          <w:lang w:eastAsia="zh-CN"/>
        </w:rPr>
        <w:t>儿童将</w:t>
      </w:r>
      <w:r w:rsidR="00390D2C">
        <w:rPr>
          <w:rFonts w:ascii="SimSun" w:eastAsia="SimSun" w:hAnsi="SimSun" w:cs="SimSun" w:hint="eastAsia"/>
          <w:spacing w:val="-1"/>
          <w:lang w:eastAsia="zh-CN"/>
        </w:rPr>
        <w:t>参与社会交往</w:t>
      </w:r>
      <w:r w:rsidR="00A7529D">
        <w:rPr>
          <w:rFonts w:ascii="SimSun" w:eastAsia="SimSun" w:hAnsi="SimSun" w:cs="SimSun" w:hint="eastAsia"/>
          <w:spacing w:val="-1"/>
          <w:lang w:eastAsia="zh-CN"/>
        </w:rPr>
        <w:t>，并</w:t>
      </w:r>
      <w:r w:rsidR="0046468E">
        <w:rPr>
          <w:rFonts w:ascii="SimSun" w:eastAsiaTheme="minorEastAsia" w:hAnsi="SimSun" w:cs="SimSun" w:hint="eastAsia"/>
          <w:spacing w:val="-1"/>
          <w:lang w:eastAsia="zh-CN"/>
        </w:rPr>
        <w:t>与</w:t>
      </w:r>
      <w:r w:rsidR="00A7529D">
        <w:rPr>
          <w:rFonts w:ascii="SimSun" w:eastAsia="SimSun" w:hAnsi="SimSun" w:cs="SimSun" w:hint="eastAsia"/>
          <w:spacing w:val="-1"/>
          <w:lang w:eastAsia="zh-CN"/>
        </w:rPr>
        <w:t>其他孩子和成人建立关系</w:t>
      </w:r>
      <w:bookmarkEnd w:id="139"/>
      <w:bookmarkEnd w:id="140"/>
      <w:r w:rsidR="00A7529D">
        <w:rPr>
          <w:rFonts w:ascii="SimSun" w:eastAsia="SimSun" w:hAnsi="SimSun" w:cs="SimSun" w:hint="eastAsia"/>
          <w:spacing w:val="-1"/>
          <w:lang w:eastAsia="zh-CN"/>
        </w:rPr>
        <w:t>。</w:t>
      </w:r>
    </w:p>
    <w:p w14:paraId="746E7081" w14:textId="4579F52B" w:rsidR="00976D47" w:rsidRPr="00976D47" w:rsidRDefault="004764FB" w:rsidP="00976D47">
      <w:pPr>
        <w:pStyle w:val="BodyText"/>
        <w:ind w:left="2250" w:right="260" w:hanging="143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SEL9</w:t>
      </w:r>
      <w:r>
        <w:rPr>
          <w:rFonts w:eastAsiaTheme="minorEastAsia" w:cs="Times New Roman" w:hint="eastAsia"/>
          <w:spacing w:val="-1"/>
          <w:lang w:eastAsia="zh-CN"/>
        </w:rPr>
        <w:t>：</w:t>
      </w:r>
      <w:r w:rsidR="0046468E">
        <w:rPr>
          <w:rFonts w:eastAsiaTheme="minorEastAsia" w:cs="Times New Roman" w:hint="eastAsia"/>
          <w:spacing w:val="-1"/>
          <w:lang w:eastAsia="zh-CN"/>
        </w:rPr>
        <w:t>儿童将</w:t>
      </w:r>
      <w:r w:rsidR="00D147CD">
        <w:rPr>
          <w:rFonts w:ascii="SimSun" w:eastAsia="SimSun" w:hAnsi="SimSun" w:cs="SimSun" w:hint="eastAsia"/>
          <w:spacing w:val="-1"/>
          <w:lang w:eastAsia="zh-CN"/>
        </w:rPr>
        <w:t>展示出管理冲突的能力。</w:t>
      </w:r>
    </w:p>
    <w:p w14:paraId="4BDEE7B1" w14:textId="72BF5021" w:rsidR="00976D47" w:rsidRPr="00976D47" w:rsidRDefault="004764FB" w:rsidP="00976D47">
      <w:pPr>
        <w:pStyle w:val="BodyText"/>
        <w:spacing w:line="252" w:lineRule="exact"/>
        <w:ind w:left="2250" w:hanging="143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SEL10</w:t>
      </w:r>
      <w:r>
        <w:rPr>
          <w:rFonts w:eastAsiaTheme="minorEastAsia" w:cs="Times New Roman" w:hint="eastAsia"/>
          <w:spacing w:val="-1"/>
          <w:lang w:eastAsia="zh-CN"/>
        </w:rPr>
        <w:t>：</w:t>
      </w:r>
      <w:bookmarkStart w:id="141" w:name="OLE_LINK229"/>
      <w:bookmarkStart w:id="142" w:name="OLE_LINK230"/>
      <w:r w:rsidR="0046468E">
        <w:rPr>
          <w:rFonts w:eastAsiaTheme="minorEastAsia" w:cs="Times New Roman" w:hint="eastAsia"/>
          <w:spacing w:val="-1"/>
          <w:lang w:eastAsia="zh-CN"/>
        </w:rPr>
        <w:t>儿童将</w:t>
      </w:r>
      <w:r w:rsidR="00A33013">
        <w:rPr>
          <w:rFonts w:ascii="SimSun" w:eastAsia="SimSun" w:hAnsi="SimSun" w:cs="SimSun" w:hint="eastAsia"/>
          <w:spacing w:val="-1"/>
          <w:lang w:eastAsia="zh-CN"/>
        </w:rPr>
        <w:t>展示出寻求帮助和提供帮助的能力。</w:t>
      </w:r>
      <w:bookmarkEnd w:id="141"/>
      <w:bookmarkEnd w:id="142"/>
    </w:p>
    <w:p w14:paraId="416B619E" w14:textId="77777777" w:rsidR="00976D47" w:rsidRPr="00787E61" w:rsidRDefault="00787E61" w:rsidP="00976D47">
      <w:pPr>
        <w:pStyle w:val="Heading4"/>
        <w:spacing w:before="4" w:line="251" w:lineRule="exact"/>
        <w:ind w:left="2250" w:hanging="1430"/>
        <w:rPr>
          <w:rFonts w:eastAsiaTheme="minorEastAsia" w:cs="Times New Roman"/>
          <w:b w:val="0"/>
          <w:bCs w:val="0"/>
          <w:lang w:eastAsia="zh-CN"/>
        </w:rPr>
      </w:pPr>
      <w:r>
        <w:rPr>
          <w:rFonts w:eastAsiaTheme="minorEastAsia" w:cs="Times New Roman" w:hint="eastAsia"/>
          <w:spacing w:val="-1"/>
          <w:lang w:eastAsia="zh-CN"/>
        </w:rPr>
        <w:t>负责任地做出决定：</w:t>
      </w:r>
    </w:p>
    <w:p w14:paraId="4F8CCEF4" w14:textId="04C026E3" w:rsidR="00976D47" w:rsidRPr="00976D47" w:rsidRDefault="004B5ECE" w:rsidP="00976D47">
      <w:pPr>
        <w:pStyle w:val="BodyText"/>
        <w:spacing w:line="251" w:lineRule="exact"/>
        <w:ind w:left="2250" w:hanging="1430"/>
        <w:rPr>
          <w:rFonts w:cs="Times New Roman"/>
          <w:lang w:eastAsia="zh-CN"/>
        </w:rPr>
      </w:pPr>
      <w:r>
        <w:rPr>
          <w:rFonts w:eastAsiaTheme="minorEastAsia" w:cs="Times New Roman" w:hint="eastAsia"/>
          <w:spacing w:val="-1"/>
          <w:lang w:eastAsia="zh-CN"/>
        </w:rPr>
        <w:t>标准</w:t>
      </w:r>
      <w:r w:rsidR="00976D47" w:rsidRPr="00976D47">
        <w:rPr>
          <w:rFonts w:cs="Times New Roman"/>
          <w:lang w:eastAsia="zh-CN"/>
        </w:rPr>
        <w:t xml:space="preserve"> </w:t>
      </w:r>
      <w:r w:rsidR="00976D47" w:rsidRPr="00976D47">
        <w:rPr>
          <w:rFonts w:cs="Times New Roman"/>
          <w:spacing w:val="-1"/>
          <w:lang w:eastAsia="zh-CN"/>
        </w:rPr>
        <w:t>SEL11</w:t>
      </w:r>
      <w:r>
        <w:rPr>
          <w:rFonts w:eastAsiaTheme="minorEastAsia" w:cs="Times New Roman" w:hint="eastAsia"/>
          <w:spacing w:val="-1"/>
          <w:lang w:eastAsia="zh-CN"/>
        </w:rPr>
        <w:t>：</w:t>
      </w:r>
      <w:bookmarkStart w:id="143" w:name="OLE_LINK243"/>
      <w:bookmarkStart w:id="144" w:name="OLE_LINK244"/>
      <w:r w:rsidR="0046468E">
        <w:rPr>
          <w:rFonts w:eastAsiaTheme="minorEastAsia" w:cs="Times New Roman" w:hint="eastAsia"/>
          <w:spacing w:val="-1"/>
          <w:lang w:eastAsia="zh-CN"/>
        </w:rPr>
        <w:t>儿童将</w:t>
      </w:r>
      <w:bookmarkStart w:id="145" w:name="OLE_LINK245"/>
      <w:bookmarkStart w:id="146" w:name="OLE_LINK246"/>
      <w:r w:rsidR="00301A15">
        <w:rPr>
          <w:rFonts w:eastAsiaTheme="minorEastAsia" w:cs="Times New Roman" w:hint="eastAsia"/>
          <w:spacing w:val="-1"/>
          <w:lang w:eastAsia="zh-CN"/>
        </w:rPr>
        <w:t>表现出开始</w:t>
      </w:r>
      <w:bookmarkEnd w:id="145"/>
      <w:bookmarkEnd w:id="146"/>
      <w:r w:rsidR="00301A15">
        <w:rPr>
          <w:rFonts w:eastAsiaTheme="minorEastAsia" w:cs="Times New Roman" w:hint="eastAsia"/>
          <w:spacing w:val="-1"/>
          <w:lang w:eastAsia="zh-CN"/>
        </w:rPr>
        <w:t>承担</w:t>
      </w:r>
      <w:r>
        <w:rPr>
          <w:rFonts w:eastAsiaTheme="minorEastAsia" w:cs="Times New Roman" w:hint="eastAsia"/>
          <w:spacing w:val="-1"/>
          <w:lang w:eastAsia="zh-CN"/>
        </w:rPr>
        <w:t>个人、社会和</w:t>
      </w:r>
      <w:r>
        <w:rPr>
          <w:rFonts w:eastAsiaTheme="minorEastAsia" w:cs="Times New Roman" w:hint="eastAsia"/>
          <w:spacing w:val="-2"/>
          <w:lang w:eastAsia="zh-CN"/>
        </w:rPr>
        <w:t>道德责任。</w:t>
      </w:r>
      <w:bookmarkEnd w:id="143"/>
      <w:bookmarkEnd w:id="144"/>
    </w:p>
    <w:p w14:paraId="67EC3756" w14:textId="56C3FFF6" w:rsidR="00976D47" w:rsidRDefault="004B5ECE" w:rsidP="00597E19">
      <w:pPr>
        <w:tabs>
          <w:tab w:val="left" w:pos="2340"/>
        </w:tabs>
        <w:ind w:left="2250" w:hanging="1430"/>
        <w:rPr>
          <w:rFonts w:ascii="Times New Roman" w:hAnsi="Times New Roman" w:cs="Times New Roman"/>
          <w:lang w:eastAsia="zh-CN"/>
        </w:rPr>
      </w:pPr>
      <w:r>
        <w:rPr>
          <w:rFonts w:ascii="Times New Roman" w:hAnsi="Times New Roman" w:cs="Times New Roman" w:hint="eastAsia"/>
          <w:spacing w:val="-1"/>
          <w:lang w:eastAsia="zh-CN"/>
        </w:rPr>
        <w:t>标准</w:t>
      </w:r>
      <w:r w:rsidR="00976D47" w:rsidRPr="00976D47">
        <w:rPr>
          <w:rFonts w:ascii="Times New Roman" w:hAnsi="Times New Roman" w:cs="Times New Roman"/>
          <w:lang w:eastAsia="zh-CN"/>
        </w:rPr>
        <w:t xml:space="preserve"> </w:t>
      </w:r>
      <w:r w:rsidR="00976D47" w:rsidRPr="00976D47">
        <w:rPr>
          <w:rFonts w:ascii="Times New Roman" w:hAnsi="Times New Roman" w:cs="Times New Roman"/>
          <w:spacing w:val="-1"/>
          <w:lang w:eastAsia="zh-CN"/>
        </w:rPr>
        <w:t>SEL12</w:t>
      </w:r>
      <w:r>
        <w:rPr>
          <w:rFonts w:ascii="Times New Roman" w:hAnsi="Times New Roman" w:cs="Times New Roman" w:hint="eastAsia"/>
          <w:spacing w:val="-1"/>
          <w:lang w:eastAsia="zh-CN"/>
        </w:rPr>
        <w:t>：</w:t>
      </w:r>
      <w:r w:rsidR="0046468E">
        <w:rPr>
          <w:rFonts w:cs="Times New Roman" w:hint="eastAsia"/>
          <w:spacing w:val="-1"/>
          <w:lang w:eastAsia="zh-CN"/>
        </w:rPr>
        <w:t>儿童将</w:t>
      </w:r>
      <w:r w:rsidR="0047026B">
        <w:rPr>
          <w:rFonts w:ascii="Times New Roman" w:hAnsi="Times New Roman" w:cs="Times New Roman" w:hint="eastAsia"/>
          <w:spacing w:val="-1"/>
          <w:lang w:eastAsia="zh-CN"/>
        </w:rPr>
        <w:t>展示出反思</w:t>
      </w:r>
      <w:r w:rsidR="00CD4344">
        <w:rPr>
          <w:rFonts w:ascii="Times New Roman" w:hAnsi="Times New Roman" w:cs="Times New Roman" w:hint="eastAsia"/>
          <w:spacing w:val="-1"/>
          <w:lang w:eastAsia="zh-CN"/>
        </w:rPr>
        <w:t>、评估其行为和决定</w:t>
      </w:r>
      <w:r w:rsidR="0046468E">
        <w:rPr>
          <w:rFonts w:ascii="Times New Roman" w:hAnsi="Times New Roman" w:cs="Times New Roman" w:hint="eastAsia"/>
          <w:spacing w:val="-1"/>
          <w:lang w:eastAsia="zh-CN"/>
        </w:rPr>
        <w:t>之</w:t>
      </w:r>
      <w:r w:rsidR="00CD4344">
        <w:rPr>
          <w:rFonts w:ascii="Times New Roman" w:hAnsi="Times New Roman" w:cs="Times New Roman" w:hint="eastAsia"/>
          <w:spacing w:val="-1"/>
          <w:lang w:eastAsia="zh-CN"/>
        </w:rPr>
        <w:t>后果的能力。</w:t>
      </w:r>
      <w:r w:rsidR="00976D47">
        <w:rPr>
          <w:rFonts w:ascii="Times New Roman" w:hAnsi="Times New Roman" w:cs="Times New Roman"/>
          <w:lang w:eastAsia="zh-CN"/>
        </w:rPr>
        <w:br w:type="page"/>
      </w:r>
    </w:p>
    <w:p w14:paraId="6C13D021" w14:textId="77777777" w:rsidR="00BC2B7F" w:rsidRPr="00D42D11" w:rsidRDefault="000A5023" w:rsidP="007D4432">
      <w:pPr>
        <w:pStyle w:val="Heading2"/>
        <w:rPr>
          <w:lang w:eastAsia="zh-CN"/>
        </w:rPr>
      </w:pPr>
      <w:r>
        <w:rPr>
          <w:rFonts w:hint="eastAsia"/>
          <w:lang w:eastAsia="zh-CN"/>
        </w:rPr>
        <w:lastRenderedPageBreak/>
        <w:t>自我意识</w:t>
      </w:r>
    </w:p>
    <w:p w14:paraId="4F2485C9" w14:textId="77777777" w:rsidR="001E05CC" w:rsidRDefault="001E05CC">
      <w:pPr>
        <w:pStyle w:val="BodyText"/>
        <w:ind w:left="460" w:right="436"/>
        <w:rPr>
          <w:rFonts w:cs="Times New Roman"/>
          <w:color w:val="343434"/>
          <w:lang w:eastAsia="zh-CN"/>
        </w:rPr>
      </w:pPr>
    </w:p>
    <w:p w14:paraId="472D5D57" w14:textId="506D3632" w:rsidR="005F16CE" w:rsidRDefault="00795AAF">
      <w:pPr>
        <w:pStyle w:val="BodyText"/>
        <w:ind w:left="460" w:right="436"/>
        <w:rPr>
          <w:rFonts w:cs="Times New Roman"/>
          <w:color w:val="343434"/>
          <w:lang w:eastAsia="zh-CN"/>
        </w:rPr>
      </w:pPr>
      <w:r>
        <w:rPr>
          <w:rFonts w:eastAsiaTheme="minorEastAsia" w:cs="Times New Roman" w:hint="eastAsia"/>
          <w:color w:val="343434"/>
          <w:lang w:eastAsia="zh-CN"/>
        </w:rPr>
        <w:t>自我意识的定义为“准确认知自己</w:t>
      </w:r>
      <w:r w:rsidR="005003B5">
        <w:rPr>
          <w:rFonts w:eastAsiaTheme="minorEastAsia" w:cs="Times New Roman" w:hint="eastAsia"/>
          <w:color w:val="343434"/>
          <w:lang w:eastAsia="zh-CN"/>
        </w:rPr>
        <w:t>的</w:t>
      </w:r>
      <w:r>
        <w:rPr>
          <w:rFonts w:eastAsiaTheme="minorEastAsia" w:cs="Times New Roman" w:hint="eastAsia"/>
          <w:color w:val="343434"/>
          <w:lang w:eastAsia="zh-CN"/>
        </w:rPr>
        <w:t>情绪、思想</w:t>
      </w:r>
      <w:r w:rsidR="007E6C93">
        <w:rPr>
          <w:rFonts w:eastAsiaTheme="minorEastAsia" w:cs="Times New Roman" w:hint="eastAsia"/>
          <w:color w:val="343434"/>
          <w:lang w:eastAsia="zh-CN"/>
        </w:rPr>
        <w:t>以及</w:t>
      </w:r>
      <w:r>
        <w:rPr>
          <w:rFonts w:eastAsiaTheme="minorEastAsia" w:cs="Times New Roman" w:hint="eastAsia"/>
          <w:color w:val="343434"/>
          <w:lang w:eastAsia="zh-CN"/>
        </w:rPr>
        <w:t>情绪</w:t>
      </w:r>
      <w:r w:rsidR="007E6C93">
        <w:rPr>
          <w:rFonts w:eastAsiaTheme="minorEastAsia" w:cs="Times New Roman" w:hint="eastAsia"/>
          <w:color w:val="343434"/>
          <w:lang w:eastAsia="zh-CN"/>
        </w:rPr>
        <w:t>和</w:t>
      </w:r>
      <w:r>
        <w:rPr>
          <w:rFonts w:eastAsiaTheme="minorEastAsia" w:cs="Times New Roman" w:hint="eastAsia"/>
          <w:color w:val="343434"/>
          <w:lang w:eastAsia="zh-CN"/>
        </w:rPr>
        <w:t>思想对行为</w:t>
      </w:r>
      <w:r w:rsidR="007E6C93">
        <w:rPr>
          <w:rFonts w:eastAsiaTheme="minorEastAsia" w:cs="Times New Roman" w:hint="eastAsia"/>
          <w:color w:val="343434"/>
          <w:lang w:eastAsia="zh-CN"/>
        </w:rPr>
        <w:t>的</w:t>
      </w:r>
      <w:r>
        <w:rPr>
          <w:rFonts w:eastAsiaTheme="minorEastAsia" w:cs="Times New Roman" w:hint="eastAsia"/>
          <w:color w:val="343434"/>
          <w:lang w:eastAsia="zh-CN"/>
        </w:rPr>
        <w:t>影响的能力</w:t>
      </w:r>
      <w:r w:rsidR="00977066">
        <w:rPr>
          <w:rFonts w:eastAsiaTheme="minorEastAsia" w:cs="Times New Roman" w:hint="eastAsia"/>
          <w:color w:val="343434"/>
          <w:lang w:eastAsia="zh-CN"/>
        </w:rPr>
        <w:t>，这</w:t>
      </w:r>
      <w:r w:rsidR="001E48DC">
        <w:rPr>
          <w:rFonts w:eastAsiaTheme="minorEastAsia" w:cs="Times New Roman" w:hint="eastAsia"/>
          <w:color w:val="343434"/>
          <w:lang w:eastAsia="zh-CN"/>
        </w:rPr>
        <w:t>包括准确评估自己的</w:t>
      </w:r>
      <w:r w:rsidR="002D143F">
        <w:rPr>
          <w:rFonts w:eastAsiaTheme="minorEastAsia" w:cs="Times New Roman" w:hint="eastAsia"/>
          <w:color w:val="343434"/>
          <w:lang w:eastAsia="zh-CN"/>
        </w:rPr>
        <w:t>实力</w:t>
      </w:r>
      <w:r w:rsidR="001E48DC">
        <w:rPr>
          <w:rFonts w:eastAsiaTheme="minorEastAsia" w:cs="Times New Roman" w:hint="eastAsia"/>
          <w:color w:val="343434"/>
          <w:lang w:eastAsia="zh-CN"/>
        </w:rPr>
        <w:t>和</w:t>
      </w:r>
      <w:r w:rsidR="002D143F">
        <w:rPr>
          <w:rFonts w:eastAsiaTheme="minorEastAsia" w:cs="Times New Roman" w:hint="eastAsia"/>
          <w:color w:val="343434"/>
          <w:lang w:eastAsia="zh-CN"/>
        </w:rPr>
        <w:t>局限性</w:t>
      </w:r>
      <w:r w:rsidR="001E48DC">
        <w:rPr>
          <w:rFonts w:eastAsiaTheme="minorEastAsia" w:cs="Times New Roman" w:hint="eastAsia"/>
          <w:color w:val="343434"/>
          <w:lang w:eastAsia="zh-CN"/>
        </w:rPr>
        <w:t>，并形成自我意识和乐观精神</w:t>
      </w:r>
      <w:r>
        <w:rPr>
          <w:rFonts w:eastAsiaTheme="minorEastAsia" w:cs="Times New Roman" w:hint="eastAsia"/>
          <w:color w:val="343434"/>
          <w:lang w:eastAsia="zh-CN"/>
        </w:rPr>
        <w:t>”</w:t>
      </w:r>
      <w:r w:rsidR="001E48DC">
        <w:rPr>
          <w:rFonts w:eastAsiaTheme="minorEastAsia" w:cs="Times New Roman" w:hint="eastAsia"/>
          <w:color w:val="343434"/>
          <w:lang w:eastAsia="zh-CN"/>
        </w:rPr>
        <w:t>（</w:t>
      </w:r>
      <w:r w:rsidR="001E48DC" w:rsidRPr="000068FB">
        <w:rPr>
          <w:rFonts w:cs="Times New Roman"/>
          <w:color w:val="343434"/>
          <w:lang w:eastAsia="zh-CN"/>
        </w:rPr>
        <w:t>CASEL, 2013</w:t>
      </w:r>
      <w:r w:rsidR="001E48DC">
        <w:rPr>
          <w:rFonts w:eastAsiaTheme="minorEastAsia" w:cs="Times New Roman" w:hint="eastAsia"/>
          <w:color w:val="343434"/>
          <w:lang w:eastAsia="zh-CN"/>
        </w:rPr>
        <w:t>）</w:t>
      </w:r>
      <w:r w:rsidR="002D143F">
        <w:rPr>
          <w:rFonts w:eastAsiaTheme="minorEastAsia" w:cs="Times New Roman" w:hint="eastAsia"/>
          <w:color w:val="343434"/>
          <w:lang w:eastAsia="zh-CN"/>
        </w:rPr>
        <w:t>。</w:t>
      </w:r>
      <w:r w:rsidR="001F7DCD">
        <w:rPr>
          <w:rFonts w:eastAsiaTheme="minorEastAsia" w:cs="Times New Roman" w:hint="eastAsia"/>
          <w:color w:val="343434"/>
          <w:lang w:eastAsia="zh-CN"/>
        </w:rPr>
        <w:t>情绪发展的核心特征包括识别并理解自己的感受、准确</w:t>
      </w:r>
      <w:r w:rsidR="00130F58">
        <w:rPr>
          <w:rFonts w:eastAsiaTheme="minorEastAsia" w:cs="Times New Roman" w:hint="eastAsia"/>
          <w:color w:val="343434"/>
          <w:lang w:eastAsia="zh-CN"/>
        </w:rPr>
        <w:t>领会</w:t>
      </w:r>
      <w:r w:rsidR="001F7DCD">
        <w:rPr>
          <w:rFonts w:eastAsiaTheme="minorEastAsia" w:cs="Times New Roman" w:hint="eastAsia"/>
          <w:color w:val="343434"/>
          <w:lang w:eastAsia="zh-CN"/>
        </w:rPr>
        <w:t>和</w:t>
      </w:r>
      <w:r w:rsidR="00130F58">
        <w:rPr>
          <w:rFonts w:eastAsiaTheme="minorEastAsia" w:cs="Times New Roman" w:hint="eastAsia"/>
          <w:color w:val="343434"/>
          <w:lang w:eastAsia="zh-CN"/>
        </w:rPr>
        <w:t>理解</w:t>
      </w:r>
      <w:r w:rsidR="001F7DCD">
        <w:rPr>
          <w:rFonts w:eastAsiaTheme="minorEastAsia" w:cs="Times New Roman" w:hint="eastAsia"/>
          <w:color w:val="343434"/>
          <w:lang w:eastAsia="zh-CN"/>
        </w:rPr>
        <w:t>别人的情绪状态、以建议性方式管理强烈的情绪</w:t>
      </w:r>
      <w:r w:rsidR="00740C6E">
        <w:rPr>
          <w:rFonts w:eastAsiaTheme="minorEastAsia" w:cs="Times New Roman" w:hint="eastAsia"/>
          <w:color w:val="343434"/>
          <w:lang w:eastAsia="zh-CN"/>
        </w:rPr>
        <w:t>及其</w:t>
      </w:r>
      <w:r w:rsidR="001F7DCD">
        <w:rPr>
          <w:rFonts w:eastAsiaTheme="minorEastAsia" w:cs="Times New Roman" w:hint="eastAsia"/>
          <w:color w:val="343434"/>
          <w:lang w:eastAsia="zh-CN"/>
        </w:rPr>
        <w:t>表达方式</w:t>
      </w:r>
      <w:r w:rsidR="00130F58">
        <w:rPr>
          <w:rFonts w:eastAsiaTheme="minorEastAsia" w:cs="Times New Roman" w:hint="eastAsia"/>
          <w:color w:val="343434"/>
          <w:lang w:eastAsia="zh-CN"/>
        </w:rPr>
        <w:t>、</w:t>
      </w:r>
      <w:r w:rsidR="00977066">
        <w:rPr>
          <w:rFonts w:eastAsiaTheme="minorEastAsia" w:cs="Times New Roman" w:hint="eastAsia"/>
          <w:color w:val="343434"/>
          <w:lang w:eastAsia="zh-CN"/>
        </w:rPr>
        <w:t>调</w:t>
      </w:r>
      <w:r w:rsidR="00740C6E">
        <w:rPr>
          <w:rFonts w:eastAsiaTheme="minorEastAsia" w:cs="Times New Roman" w:hint="eastAsia"/>
          <w:color w:val="343434"/>
          <w:lang w:eastAsia="zh-CN"/>
        </w:rPr>
        <w:t>控自己的行为、对他人</w:t>
      </w:r>
      <w:r w:rsidR="00977066">
        <w:rPr>
          <w:rFonts w:eastAsiaTheme="minorEastAsia" w:cs="Times New Roman" w:hint="eastAsia"/>
          <w:color w:val="343434"/>
          <w:lang w:eastAsia="zh-CN"/>
        </w:rPr>
        <w:t>产生</w:t>
      </w:r>
      <w:r w:rsidR="00740C6E">
        <w:rPr>
          <w:rFonts w:eastAsiaTheme="minorEastAsia" w:cs="Times New Roman" w:hint="eastAsia"/>
          <w:color w:val="343434"/>
          <w:lang w:eastAsia="zh-CN"/>
        </w:rPr>
        <w:t>同理心、建立并维系关系</w:t>
      </w:r>
      <w:r w:rsidR="00130F58">
        <w:rPr>
          <w:rFonts w:eastAsiaTheme="minorEastAsia" w:cs="Times New Roman" w:hint="eastAsia"/>
          <w:color w:val="343434"/>
          <w:lang w:eastAsia="zh-CN"/>
        </w:rPr>
        <w:t>的能力</w:t>
      </w:r>
      <w:r w:rsidR="00740C6E">
        <w:rPr>
          <w:rFonts w:eastAsiaTheme="minorEastAsia" w:cs="Times New Roman" w:hint="eastAsia"/>
          <w:color w:val="343434"/>
          <w:lang w:eastAsia="zh-CN"/>
        </w:rPr>
        <w:t>（</w:t>
      </w:r>
      <w:r w:rsidR="00740C6E">
        <w:rPr>
          <w:rFonts w:eastAsiaTheme="minorEastAsia" w:cs="Times New Roman" w:hint="eastAsia"/>
          <w:spacing w:val="1"/>
          <w:lang w:eastAsia="zh-CN"/>
        </w:rPr>
        <w:t>儿童发展全国科学理事会</w:t>
      </w:r>
      <w:r w:rsidR="00740C6E">
        <w:rPr>
          <w:rFonts w:eastAsiaTheme="minorEastAsia" w:cs="Times New Roman" w:hint="eastAsia"/>
          <w:spacing w:val="1"/>
          <w:lang w:eastAsia="zh-CN"/>
        </w:rPr>
        <w:t>, 2004</w:t>
      </w:r>
      <w:r w:rsidR="00740C6E">
        <w:rPr>
          <w:rFonts w:eastAsiaTheme="minorEastAsia" w:cs="Times New Roman" w:hint="eastAsia"/>
          <w:color w:val="343434"/>
          <w:lang w:eastAsia="zh-CN"/>
        </w:rPr>
        <w:t>）</w:t>
      </w:r>
      <w:r w:rsidR="00130F58">
        <w:rPr>
          <w:rFonts w:eastAsiaTheme="minorEastAsia" w:cs="Times New Roman" w:hint="eastAsia"/>
          <w:color w:val="343434"/>
          <w:lang w:eastAsia="zh-CN"/>
        </w:rPr>
        <w:t>。</w:t>
      </w:r>
      <w:r w:rsidR="0071053F">
        <w:rPr>
          <w:rFonts w:eastAsiaTheme="minorEastAsia" w:cs="Times New Roman" w:hint="eastAsia"/>
          <w:color w:val="343434"/>
          <w:lang w:eastAsia="zh-CN"/>
        </w:rPr>
        <w:t>自我意识以及理解情绪并将情绪分类的能力是与他人进行健康互动和</w:t>
      </w:r>
      <w:r w:rsidR="00AC0142">
        <w:rPr>
          <w:rFonts w:eastAsiaTheme="minorEastAsia" w:cs="Times New Roman" w:hint="eastAsia"/>
          <w:color w:val="343434"/>
          <w:lang w:eastAsia="zh-CN"/>
        </w:rPr>
        <w:t>维系</w:t>
      </w:r>
      <w:r w:rsidR="0071053F">
        <w:rPr>
          <w:rFonts w:eastAsiaTheme="minorEastAsia" w:cs="Times New Roman" w:hint="eastAsia"/>
          <w:color w:val="343434"/>
          <w:lang w:eastAsia="zh-CN"/>
        </w:rPr>
        <w:t>健康关系的基础</w:t>
      </w:r>
      <w:r w:rsidR="00AC0142">
        <w:rPr>
          <w:rFonts w:eastAsiaTheme="minorEastAsia" w:cs="Times New Roman" w:hint="eastAsia"/>
          <w:color w:val="343434"/>
          <w:lang w:eastAsia="zh-CN"/>
        </w:rPr>
        <w:t>，因此其对</w:t>
      </w:r>
      <w:r w:rsidR="00130ECB">
        <w:rPr>
          <w:rFonts w:eastAsiaTheme="minorEastAsia" w:cs="Times New Roman" w:hint="eastAsia"/>
          <w:color w:val="343434"/>
          <w:lang w:eastAsia="zh-CN"/>
        </w:rPr>
        <w:t>成就</w:t>
      </w:r>
      <w:r w:rsidR="00AC0142">
        <w:rPr>
          <w:rFonts w:eastAsiaTheme="minorEastAsia" w:cs="Times New Roman" w:hint="eastAsia"/>
          <w:color w:val="343434"/>
          <w:lang w:eastAsia="zh-CN"/>
        </w:rPr>
        <w:t>成功</w:t>
      </w:r>
      <w:r w:rsidR="006A53A0">
        <w:rPr>
          <w:rFonts w:eastAsiaTheme="minorEastAsia" w:cs="Times New Roman" w:hint="eastAsia"/>
          <w:color w:val="343434"/>
          <w:lang w:eastAsia="zh-CN"/>
        </w:rPr>
        <w:t>的学校生涯</w:t>
      </w:r>
      <w:r w:rsidR="00AC0142">
        <w:rPr>
          <w:rFonts w:eastAsiaTheme="minorEastAsia" w:cs="Times New Roman" w:hint="eastAsia"/>
          <w:color w:val="343434"/>
          <w:lang w:eastAsia="zh-CN"/>
        </w:rPr>
        <w:t>和</w:t>
      </w:r>
      <w:r w:rsidR="006A53A0">
        <w:rPr>
          <w:rFonts w:eastAsiaTheme="minorEastAsia" w:cs="Times New Roman" w:hint="eastAsia"/>
          <w:color w:val="343434"/>
          <w:lang w:eastAsia="zh-CN"/>
        </w:rPr>
        <w:t>令人满意的</w:t>
      </w:r>
      <w:r w:rsidR="00977066">
        <w:rPr>
          <w:rFonts w:eastAsiaTheme="minorEastAsia" w:cs="Times New Roman" w:hint="eastAsia"/>
          <w:color w:val="343434"/>
          <w:lang w:eastAsia="zh-CN"/>
        </w:rPr>
        <w:t>成功</w:t>
      </w:r>
      <w:r w:rsidR="006A53A0">
        <w:rPr>
          <w:rFonts w:eastAsiaTheme="minorEastAsia" w:cs="Times New Roman" w:hint="eastAsia"/>
          <w:color w:val="343434"/>
          <w:lang w:eastAsia="zh-CN"/>
        </w:rPr>
        <w:t>人生至关重要。</w:t>
      </w:r>
      <w:r w:rsidR="003F2796">
        <w:rPr>
          <w:rFonts w:eastAsiaTheme="minorEastAsia" w:cs="Times New Roman" w:hint="eastAsia"/>
          <w:color w:val="343434"/>
          <w:lang w:eastAsia="zh-CN"/>
        </w:rPr>
        <w:t>本部分所包含的标准涉及儿童对</w:t>
      </w:r>
      <w:r w:rsidR="00977066">
        <w:rPr>
          <w:rFonts w:eastAsiaTheme="minorEastAsia" w:cs="Times New Roman" w:hint="eastAsia"/>
          <w:color w:val="343434"/>
          <w:lang w:eastAsia="zh-CN"/>
        </w:rPr>
        <w:t>其</w:t>
      </w:r>
      <w:r w:rsidR="003F2796">
        <w:rPr>
          <w:rFonts w:eastAsiaTheme="minorEastAsia" w:cs="Times New Roman" w:hint="eastAsia"/>
          <w:color w:val="343434"/>
          <w:lang w:eastAsia="zh-CN"/>
        </w:rPr>
        <w:t>自我感受、需求、偏好和能力的认知和表达。</w:t>
      </w:r>
    </w:p>
    <w:p w14:paraId="3262ACF8" w14:textId="77777777" w:rsidR="00F3276F" w:rsidRPr="00597E19" w:rsidRDefault="00F3276F" w:rsidP="00007440">
      <w:pPr>
        <w:autoSpaceDE w:val="0"/>
        <w:autoSpaceDN w:val="0"/>
        <w:adjustRightInd w:val="0"/>
        <w:ind w:left="450"/>
        <w:rPr>
          <w:rFonts w:ascii="Times New Roman" w:hAnsi="Times New Roman" w:cs="Times New Roman"/>
          <w:color w:val="343434"/>
          <w:lang w:eastAsia="zh-CN"/>
        </w:rPr>
      </w:pPr>
    </w:p>
    <w:p w14:paraId="0E92822F" w14:textId="77777777" w:rsidR="005F16CE" w:rsidRDefault="008308D2" w:rsidP="007D4432">
      <w:pPr>
        <w:pStyle w:val="Heading3"/>
        <w:rPr>
          <w:noProof/>
          <w:lang w:eastAsia="zh-CN"/>
        </w:rPr>
      </w:pPr>
      <w:r>
        <w:rPr>
          <w:noProof/>
          <w:lang w:eastAsia="zh-CN"/>
        </w:rPr>
        <w:t>SEL1</w:t>
      </w:r>
      <w:r w:rsidR="00397AA2">
        <w:rPr>
          <w:rFonts w:hint="eastAsia"/>
          <w:noProof/>
          <w:lang w:eastAsia="zh-CN"/>
        </w:rPr>
        <w:t>：认知、识别与表达情绪</w:t>
      </w:r>
      <w:r w:rsidR="00BC2B7F" w:rsidRPr="0075084D">
        <w:rPr>
          <w:noProof/>
          <w:lang w:eastAsia="zh-CN"/>
        </w:rPr>
        <w:t xml:space="preserve"> </w:t>
      </w:r>
    </w:p>
    <w:p w14:paraId="2599019E" w14:textId="53179336" w:rsidR="00F3276F" w:rsidRDefault="00537A16" w:rsidP="00A30F91">
      <w:pPr>
        <w:autoSpaceDE w:val="0"/>
        <w:autoSpaceDN w:val="0"/>
        <w:adjustRightInd w:val="0"/>
        <w:ind w:left="450"/>
        <w:rPr>
          <w:rFonts w:ascii="Times New Roman" w:hAnsi="Times New Roman" w:cs="Times New Roman"/>
          <w:spacing w:val="-1"/>
          <w:lang w:eastAsia="zh-CN"/>
        </w:rPr>
      </w:pPr>
      <w:r>
        <w:rPr>
          <w:rFonts w:ascii="Times New Roman" w:hAnsi="Times New Roman" w:cs="Times New Roman" w:hint="eastAsia"/>
          <w:lang w:eastAsia="zh-CN"/>
        </w:rPr>
        <w:t>情绪可以促进或妨碍儿童</w:t>
      </w:r>
      <w:r w:rsidR="00B50263">
        <w:rPr>
          <w:rFonts w:ascii="Times New Roman" w:hAnsi="Times New Roman" w:cs="Times New Roman" w:hint="eastAsia"/>
          <w:lang w:eastAsia="zh-CN"/>
        </w:rPr>
        <w:t>的</w:t>
      </w:r>
      <w:r>
        <w:rPr>
          <w:rFonts w:ascii="Times New Roman" w:hAnsi="Times New Roman" w:cs="Times New Roman" w:hint="eastAsia"/>
          <w:lang w:eastAsia="zh-CN"/>
        </w:rPr>
        <w:t>学业</w:t>
      </w:r>
      <w:r w:rsidR="00B50263">
        <w:rPr>
          <w:rFonts w:ascii="Times New Roman" w:hAnsi="Times New Roman" w:cs="Times New Roman" w:hint="eastAsia"/>
          <w:lang w:eastAsia="zh-CN"/>
        </w:rPr>
        <w:t>投入</w:t>
      </w:r>
      <w:r>
        <w:rPr>
          <w:rFonts w:ascii="Times New Roman" w:hAnsi="Times New Roman" w:cs="Times New Roman" w:hint="eastAsia"/>
          <w:lang w:eastAsia="zh-CN"/>
        </w:rPr>
        <w:t>、</w:t>
      </w:r>
      <w:r w:rsidR="00B50263">
        <w:rPr>
          <w:rFonts w:ascii="Times New Roman" w:hAnsi="Times New Roman" w:cs="Times New Roman" w:hint="eastAsia"/>
          <w:lang w:eastAsia="zh-CN"/>
        </w:rPr>
        <w:t>职业道德</w:t>
      </w:r>
      <w:r>
        <w:rPr>
          <w:rFonts w:ascii="Times New Roman" w:hAnsi="Times New Roman" w:cs="Times New Roman" w:hint="eastAsia"/>
          <w:lang w:eastAsia="zh-CN"/>
        </w:rPr>
        <w:t>、</w:t>
      </w:r>
      <w:r w:rsidR="00B50263">
        <w:rPr>
          <w:rFonts w:ascii="Times New Roman" w:hAnsi="Times New Roman" w:cs="Times New Roman" w:hint="eastAsia"/>
          <w:lang w:eastAsia="zh-CN"/>
        </w:rPr>
        <w:t>担当和</w:t>
      </w:r>
      <w:r>
        <w:rPr>
          <w:rFonts w:ascii="Times New Roman" w:hAnsi="Times New Roman" w:cs="Times New Roman" w:hint="eastAsia"/>
          <w:lang w:eastAsia="zh-CN"/>
        </w:rPr>
        <w:t>最终</w:t>
      </w:r>
      <w:r w:rsidR="00B50263">
        <w:rPr>
          <w:rFonts w:ascii="Times New Roman" w:hAnsi="Times New Roman" w:cs="Times New Roman" w:hint="eastAsia"/>
          <w:lang w:eastAsia="zh-CN"/>
        </w:rPr>
        <w:t>的</w:t>
      </w:r>
      <w:r>
        <w:rPr>
          <w:rFonts w:ascii="Times New Roman" w:hAnsi="Times New Roman" w:cs="Times New Roman" w:hint="eastAsia"/>
          <w:lang w:eastAsia="zh-CN"/>
        </w:rPr>
        <w:t>学校生涯的成功（</w:t>
      </w:r>
      <w:r w:rsidRPr="00A30F91">
        <w:rPr>
          <w:rFonts w:ascii="Times New Roman" w:eastAsia="Times New Roman" w:hAnsi="Times New Roman" w:cs="Times New Roman"/>
          <w:lang w:eastAsia="zh-CN"/>
        </w:rPr>
        <w:t xml:space="preserve">Elias </w:t>
      </w:r>
      <w:r>
        <w:rPr>
          <w:rFonts w:ascii="Times New Roman" w:hAnsi="Times New Roman" w:cs="Times New Roman" w:hint="eastAsia"/>
          <w:lang w:eastAsia="zh-CN"/>
        </w:rPr>
        <w:t>等人</w:t>
      </w:r>
      <w:r w:rsidRPr="00A30F91">
        <w:rPr>
          <w:rFonts w:ascii="Times New Roman" w:eastAsia="Times New Roman" w:hAnsi="Times New Roman" w:cs="Times New Roman"/>
          <w:lang w:eastAsia="zh-CN"/>
        </w:rPr>
        <w:t>, 1997</w:t>
      </w:r>
      <w:r>
        <w:rPr>
          <w:rFonts w:ascii="Times New Roman" w:hAnsi="Times New Roman" w:cs="Times New Roman" w:hint="eastAsia"/>
          <w:lang w:eastAsia="zh-CN"/>
        </w:rPr>
        <w:t>）。</w:t>
      </w:r>
      <w:r w:rsidR="0071496C">
        <w:rPr>
          <w:rFonts w:ascii="Times New Roman" w:hAnsi="Times New Roman" w:cs="Times New Roman" w:hint="eastAsia"/>
          <w:lang w:eastAsia="zh-CN"/>
        </w:rPr>
        <w:t>到</w:t>
      </w:r>
      <w:r>
        <w:rPr>
          <w:rFonts w:ascii="Times New Roman" w:hAnsi="Times New Roman" w:cs="Times New Roman" w:hint="eastAsia"/>
          <w:lang w:eastAsia="zh-CN"/>
        </w:rPr>
        <w:t>学前班结束时，</w:t>
      </w:r>
      <w:r w:rsidR="0071496C">
        <w:rPr>
          <w:rFonts w:ascii="Times New Roman" w:hAnsi="Times New Roman" w:cs="Times New Roman" w:hint="eastAsia"/>
          <w:lang w:eastAsia="zh-CN"/>
        </w:rPr>
        <w:t>已经</w:t>
      </w:r>
      <w:r>
        <w:rPr>
          <w:rFonts w:ascii="Times New Roman" w:hAnsi="Times New Roman" w:cs="Times New Roman" w:hint="eastAsia"/>
          <w:lang w:eastAsia="zh-CN"/>
        </w:rPr>
        <w:t>获得坚实情绪基础的儿童有能力预期、谈论并运用他们自己的自我意识和他人的感受，以更好地</w:t>
      </w:r>
      <w:r w:rsidR="0071496C">
        <w:rPr>
          <w:rFonts w:ascii="Times New Roman" w:hAnsi="Times New Roman" w:cs="Times New Roman" w:hint="eastAsia"/>
          <w:lang w:eastAsia="zh-CN"/>
        </w:rPr>
        <w:t>应对</w:t>
      </w:r>
      <w:r>
        <w:rPr>
          <w:rFonts w:ascii="Times New Roman" w:hAnsi="Times New Roman" w:cs="Times New Roman" w:hint="eastAsia"/>
          <w:lang w:eastAsia="zh-CN"/>
        </w:rPr>
        <w:t>日常社交互动。如果</w:t>
      </w:r>
      <w:r w:rsidR="0071496C">
        <w:rPr>
          <w:rFonts w:ascii="Times New Roman" w:hAnsi="Times New Roman" w:cs="Times New Roman" w:hint="eastAsia"/>
          <w:lang w:eastAsia="zh-CN"/>
        </w:rPr>
        <w:t>没有</w:t>
      </w:r>
      <w:r>
        <w:rPr>
          <w:rFonts w:ascii="Times New Roman" w:hAnsi="Times New Roman" w:cs="Times New Roman" w:hint="eastAsia"/>
          <w:lang w:eastAsia="zh-CN"/>
        </w:rPr>
        <w:t>管好情绪，思</w:t>
      </w:r>
      <w:r w:rsidR="0071496C">
        <w:rPr>
          <w:rFonts w:ascii="Times New Roman" w:hAnsi="Times New Roman" w:cs="Times New Roman" w:hint="eastAsia"/>
          <w:lang w:eastAsia="zh-CN"/>
        </w:rPr>
        <w:t>维就可能受到损害</w:t>
      </w:r>
      <w:r>
        <w:rPr>
          <w:rFonts w:ascii="Times New Roman" w:hAnsi="Times New Roman" w:cs="Times New Roman" w:hint="eastAsia"/>
          <w:lang w:eastAsia="zh-CN"/>
        </w:rPr>
        <w:t>（</w:t>
      </w:r>
      <w:r>
        <w:rPr>
          <w:rFonts w:cs="Times New Roman" w:hint="eastAsia"/>
          <w:spacing w:val="1"/>
          <w:lang w:eastAsia="zh-CN"/>
        </w:rPr>
        <w:t>儿童发展全国科学理事会，</w:t>
      </w:r>
      <w:r>
        <w:rPr>
          <w:rFonts w:cs="Times New Roman" w:hint="eastAsia"/>
          <w:spacing w:val="1"/>
          <w:lang w:eastAsia="zh-CN"/>
        </w:rPr>
        <w:t>2004</w:t>
      </w:r>
      <w:r>
        <w:rPr>
          <w:rFonts w:ascii="Times New Roman" w:hAnsi="Times New Roman" w:cs="Times New Roman" w:hint="eastAsia"/>
          <w:lang w:eastAsia="zh-CN"/>
        </w:rPr>
        <w:t>）。在具有看护职责的成人的引</w:t>
      </w:r>
      <w:r w:rsidR="0071496C">
        <w:rPr>
          <w:rFonts w:ascii="Times New Roman" w:hAnsi="Times New Roman" w:cs="Times New Roman" w:hint="eastAsia"/>
          <w:lang w:eastAsia="zh-CN"/>
        </w:rPr>
        <w:t>导</w:t>
      </w:r>
      <w:r>
        <w:rPr>
          <w:rFonts w:ascii="Times New Roman" w:hAnsi="Times New Roman" w:cs="Times New Roman" w:hint="eastAsia"/>
          <w:lang w:eastAsia="zh-CN"/>
        </w:rPr>
        <w:t>下，能够意识到并接受他们自己的情绪是真实且正当的并有适当的</w:t>
      </w:r>
      <w:r>
        <w:rPr>
          <w:rFonts w:ascii="Times New Roman" w:hAnsi="Times New Roman" w:cs="Times New Roman" w:hint="eastAsia"/>
          <w:lang w:eastAsia="zh-CN"/>
        </w:rPr>
        <w:t>/</w:t>
      </w:r>
      <w:r>
        <w:rPr>
          <w:rFonts w:ascii="Times New Roman" w:hAnsi="Times New Roman" w:cs="Times New Roman" w:hint="eastAsia"/>
          <w:lang w:eastAsia="zh-CN"/>
        </w:rPr>
        <w:t>可接受的途径来表达这些</w:t>
      </w:r>
      <w:r w:rsidR="0071496C">
        <w:rPr>
          <w:rFonts w:ascii="Times New Roman" w:hAnsi="Times New Roman" w:cs="Times New Roman" w:hint="eastAsia"/>
          <w:lang w:eastAsia="zh-CN"/>
        </w:rPr>
        <w:t>感受</w:t>
      </w:r>
      <w:r>
        <w:rPr>
          <w:rFonts w:ascii="Times New Roman" w:hAnsi="Times New Roman" w:cs="Times New Roman" w:hint="eastAsia"/>
          <w:lang w:eastAsia="zh-CN"/>
        </w:rPr>
        <w:t>的幼儿，开始形成安全的自我意识。情绪的表达以及由此而来的对他人情绪的理解是与他人建立关系的必经之路。这种意识和表达与文化规范密切相关。自我意识与自我管理和社会意识息息相关</w:t>
      </w:r>
      <w:r w:rsidR="00942583">
        <w:rPr>
          <w:rFonts w:ascii="Times New Roman" w:hAnsi="Times New Roman" w:cs="Times New Roman" w:hint="eastAsia"/>
          <w:lang w:eastAsia="zh-CN"/>
        </w:rPr>
        <w:t>。</w:t>
      </w:r>
    </w:p>
    <w:p w14:paraId="79DFDB3E" w14:textId="77777777" w:rsidR="00C21505" w:rsidRDefault="00C21505" w:rsidP="00C21505">
      <w:pPr>
        <w:rPr>
          <w:lang w:eastAsia="zh-CN"/>
        </w:rPr>
      </w:pPr>
    </w:p>
    <w:p w14:paraId="1BEAD95B" w14:textId="77777777" w:rsidR="00AF4FF2" w:rsidRDefault="00AF4FF2" w:rsidP="00C21505">
      <w:pPr>
        <w:rPr>
          <w:lang w:eastAsia="zh-CN"/>
        </w:rPr>
      </w:pPr>
    </w:p>
    <w:tbl>
      <w:tblPr>
        <w:tblW w:w="10925" w:type="dxa"/>
        <w:tblInd w:w="6" w:type="dxa"/>
        <w:tblLayout w:type="fixed"/>
        <w:tblCellMar>
          <w:left w:w="0" w:type="dxa"/>
          <w:right w:w="0" w:type="dxa"/>
        </w:tblCellMar>
        <w:tblLook w:val="01E0" w:firstRow="1" w:lastRow="1" w:firstColumn="1" w:lastColumn="1" w:noHBand="0" w:noVBand="0"/>
      </w:tblPr>
      <w:tblGrid>
        <w:gridCol w:w="10925"/>
      </w:tblGrid>
      <w:tr w:rsidR="00C21505" w14:paraId="543A0F00" w14:textId="77777777" w:rsidTr="005F16CE">
        <w:trPr>
          <w:trHeight w:val="753"/>
        </w:trPr>
        <w:tc>
          <w:tcPr>
            <w:tcW w:w="10925" w:type="dxa"/>
            <w:tcBorders>
              <w:top w:val="single" w:sz="5" w:space="0" w:color="000000"/>
              <w:left w:val="single" w:sz="5" w:space="0" w:color="000000"/>
              <w:bottom w:val="single" w:sz="5" w:space="0" w:color="000000"/>
              <w:right w:val="single" w:sz="5" w:space="0" w:color="000000"/>
            </w:tcBorders>
            <w:shd w:val="clear" w:color="auto" w:fill="FF0000"/>
          </w:tcPr>
          <w:p w14:paraId="1BA1270B" w14:textId="77777777" w:rsidR="00C21505" w:rsidRDefault="00B3609A" w:rsidP="005F16CE">
            <w:pPr>
              <w:pStyle w:val="TableParagraph"/>
              <w:ind w:left="450"/>
              <w:jc w:val="center"/>
              <w:rPr>
                <w:rFonts w:ascii="Times New Roman"/>
                <w:b/>
                <w:spacing w:val="-1"/>
                <w:sz w:val="28"/>
                <w:lang w:eastAsia="zh-CN"/>
              </w:rPr>
            </w:pPr>
            <w:r>
              <w:rPr>
                <w:rFonts w:ascii="Times New Roman" w:hint="eastAsia"/>
                <w:b/>
                <w:spacing w:val="-1"/>
                <w:sz w:val="28"/>
                <w:lang w:eastAsia="zh-CN"/>
              </w:rPr>
              <w:t>标准</w:t>
            </w:r>
            <w:r w:rsidR="00C21505">
              <w:rPr>
                <w:rFonts w:ascii="Times New Roman"/>
                <w:b/>
                <w:sz w:val="28"/>
                <w:lang w:eastAsia="zh-CN"/>
              </w:rPr>
              <w:t xml:space="preserve"> </w:t>
            </w:r>
            <w:r w:rsidR="00C21505">
              <w:rPr>
                <w:rFonts w:ascii="Times New Roman"/>
                <w:b/>
                <w:spacing w:val="-1"/>
                <w:sz w:val="28"/>
                <w:lang w:eastAsia="zh-CN"/>
              </w:rPr>
              <w:t>SEL1</w:t>
            </w:r>
            <w:r>
              <w:rPr>
                <w:rFonts w:ascii="Times New Roman" w:hint="eastAsia"/>
                <w:b/>
                <w:spacing w:val="-1"/>
                <w:sz w:val="28"/>
                <w:lang w:eastAsia="zh-CN"/>
              </w:rPr>
              <w:t>：</w:t>
            </w:r>
            <w:r w:rsidR="00C21505">
              <w:rPr>
                <w:rFonts w:ascii="Times New Roman"/>
                <w:b/>
                <w:spacing w:val="-1"/>
                <w:sz w:val="28"/>
                <w:lang w:eastAsia="zh-CN"/>
              </w:rPr>
              <w:t xml:space="preserve"> </w:t>
            </w:r>
          </w:p>
          <w:p w14:paraId="10638034" w14:textId="08FA8955" w:rsidR="00C21505" w:rsidRPr="00392FB6" w:rsidRDefault="0071496C" w:rsidP="0071496C">
            <w:pPr>
              <w:pStyle w:val="TableParagraph"/>
              <w:ind w:left="450"/>
              <w:jc w:val="center"/>
              <w:rPr>
                <w:rFonts w:ascii="Times New Roman" w:eastAsia="Times New Roman" w:hAnsi="Times New Roman" w:cs="Times New Roman"/>
                <w:sz w:val="6"/>
                <w:szCs w:val="28"/>
                <w:lang w:eastAsia="zh-CN"/>
              </w:rPr>
            </w:pPr>
            <w:r w:rsidRPr="0071496C">
              <w:rPr>
                <w:rFonts w:ascii="Times New Roman" w:hint="eastAsia"/>
                <w:b/>
                <w:spacing w:val="-1"/>
                <w:sz w:val="20"/>
                <w:lang w:eastAsia="zh-CN"/>
              </w:rPr>
              <w:t>儿童将</w:t>
            </w:r>
            <w:r>
              <w:rPr>
                <w:rFonts w:ascii="Times New Roman" w:hint="eastAsia"/>
                <w:b/>
                <w:spacing w:val="-1"/>
                <w:sz w:val="20"/>
                <w:lang w:eastAsia="zh-CN"/>
              </w:rPr>
              <w:t>能够</w:t>
            </w:r>
            <w:r w:rsidR="004B760F">
              <w:rPr>
                <w:rFonts w:ascii="Times New Roman" w:hint="eastAsia"/>
                <w:b/>
                <w:spacing w:val="-1"/>
                <w:sz w:val="20"/>
                <w:lang w:eastAsia="zh-CN"/>
              </w:rPr>
              <w:t>认知、识别</w:t>
            </w:r>
            <w:r>
              <w:rPr>
                <w:rFonts w:ascii="Times New Roman" w:hint="eastAsia"/>
                <w:b/>
                <w:spacing w:val="-1"/>
                <w:sz w:val="20"/>
                <w:lang w:eastAsia="zh-CN"/>
              </w:rPr>
              <w:t>和</w:t>
            </w:r>
            <w:r w:rsidR="004B760F">
              <w:rPr>
                <w:rFonts w:ascii="Times New Roman" w:hint="eastAsia"/>
                <w:b/>
                <w:spacing w:val="-1"/>
                <w:sz w:val="20"/>
                <w:lang w:eastAsia="zh-CN"/>
              </w:rPr>
              <w:t>表达他</w:t>
            </w:r>
            <w:r w:rsidR="004B760F">
              <w:rPr>
                <w:rFonts w:ascii="Times New Roman"/>
                <w:b/>
                <w:spacing w:val="-1"/>
                <w:sz w:val="20"/>
                <w:lang w:eastAsia="zh-CN"/>
              </w:rPr>
              <w:t>/</w:t>
            </w:r>
            <w:r w:rsidR="004B760F">
              <w:rPr>
                <w:rFonts w:ascii="Times New Roman" w:hint="eastAsia"/>
                <w:b/>
                <w:spacing w:val="-1"/>
                <w:sz w:val="20"/>
                <w:lang w:eastAsia="zh-CN"/>
              </w:rPr>
              <w:t>她的情绪</w:t>
            </w:r>
          </w:p>
        </w:tc>
      </w:tr>
    </w:tbl>
    <w:p w14:paraId="525E511C" w14:textId="77777777" w:rsidR="00C21505" w:rsidRPr="00C90FB3" w:rsidRDefault="00C21505" w:rsidP="00C21505">
      <w:pPr>
        <w:rPr>
          <w:sz w:val="6"/>
          <w:lang w:eastAsia="zh-CN"/>
        </w:rPr>
      </w:pPr>
    </w:p>
    <w:tbl>
      <w:tblPr>
        <w:tblW w:w="10925" w:type="dxa"/>
        <w:tblInd w:w="6" w:type="dxa"/>
        <w:tblLayout w:type="fixed"/>
        <w:tblCellMar>
          <w:left w:w="0" w:type="dxa"/>
          <w:right w:w="0" w:type="dxa"/>
        </w:tblCellMar>
        <w:tblLook w:val="01E0" w:firstRow="1" w:lastRow="1" w:firstColumn="1" w:lastColumn="1" w:noHBand="0" w:noVBand="0"/>
      </w:tblPr>
      <w:tblGrid>
        <w:gridCol w:w="10925"/>
      </w:tblGrid>
      <w:tr w:rsidR="00C21505" w14:paraId="433F8F5B" w14:textId="77777777" w:rsidTr="005F16CE">
        <w:trPr>
          <w:trHeight w:hRule="exact" w:val="525"/>
        </w:trPr>
        <w:tc>
          <w:tcPr>
            <w:tcW w:w="10925" w:type="dxa"/>
            <w:tcBorders>
              <w:top w:val="single" w:sz="5" w:space="0" w:color="000000"/>
              <w:left w:val="single" w:sz="5" w:space="0" w:color="000000"/>
              <w:bottom w:val="single" w:sz="6" w:space="0" w:color="000000"/>
              <w:right w:val="single" w:sz="5" w:space="0" w:color="000000"/>
            </w:tcBorders>
            <w:shd w:val="clear" w:color="auto" w:fill="FFCC99"/>
          </w:tcPr>
          <w:p w14:paraId="075A7E69" w14:textId="77777777" w:rsidR="00C21505" w:rsidRPr="00392FB6" w:rsidRDefault="00C21505" w:rsidP="005F16CE">
            <w:pPr>
              <w:pStyle w:val="TableParagraph"/>
              <w:spacing w:before="9"/>
              <w:ind w:left="450"/>
              <w:jc w:val="center"/>
              <w:rPr>
                <w:rFonts w:ascii="Times New Roman"/>
                <w:b/>
                <w:spacing w:val="-1"/>
                <w:sz w:val="10"/>
                <w:lang w:eastAsia="zh-CN"/>
              </w:rPr>
            </w:pPr>
          </w:p>
          <w:p w14:paraId="35B03074" w14:textId="77777777" w:rsidR="00C21505" w:rsidRDefault="00610C29" w:rsidP="005F16CE">
            <w:pPr>
              <w:pStyle w:val="TableParagraph"/>
              <w:spacing w:before="9"/>
              <w:ind w:left="450"/>
              <w:jc w:val="center"/>
              <w:rPr>
                <w:rFonts w:ascii="Times New Roman" w:eastAsia="Times New Roman" w:hAnsi="Times New Roman" w:cs="Times New Roman"/>
                <w:sz w:val="27"/>
                <w:szCs w:val="27"/>
              </w:rPr>
            </w:pPr>
            <w:r>
              <w:rPr>
                <w:rFonts w:ascii="Times New Roman" w:hint="eastAsia"/>
                <w:b/>
                <w:spacing w:val="-1"/>
                <w:sz w:val="20"/>
                <w:lang w:eastAsia="zh-CN"/>
              </w:rPr>
              <w:t>现象</w:t>
            </w:r>
            <w:r w:rsidR="00B934EA">
              <w:rPr>
                <w:rFonts w:ascii="Times New Roman" w:hint="eastAsia"/>
                <w:b/>
                <w:spacing w:val="-1"/>
                <w:sz w:val="20"/>
                <w:lang w:eastAsia="zh-CN"/>
              </w:rPr>
              <w:t>示例</w:t>
            </w:r>
          </w:p>
        </w:tc>
      </w:tr>
    </w:tbl>
    <w:p w14:paraId="67F91ECA" w14:textId="4E1543C0" w:rsidR="00004D8A" w:rsidRDefault="00004D8A"/>
    <w:p w14:paraId="484603D7" w14:textId="3586D874"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1C4C8AF" w14:textId="77777777" w:rsidR="00D4738D" w:rsidRPr="005551F4" w:rsidRDefault="00D4738D" w:rsidP="00D4738D">
      <w:pPr>
        <w:pStyle w:val="TableParagraph"/>
        <w:numPr>
          <w:ilvl w:val="0"/>
          <w:numId w:val="7"/>
        </w:numPr>
        <w:spacing w:after="60" w:line="238" w:lineRule="exact"/>
        <w:ind w:hanging="270"/>
        <w:rPr>
          <w:rFonts w:ascii="Times New Roman"/>
          <w:spacing w:val="-1"/>
          <w:lang w:eastAsia="zh-CN"/>
        </w:rPr>
      </w:pPr>
      <w:r w:rsidRPr="005551F4">
        <w:rPr>
          <w:rFonts w:ascii="Times New Roman" w:hint="eastAsia"/>
          <w:spacing w:val="-1"/>
          <w:lang w:eastAsia="zh-CN"/>
        </w:rPr>
        <w:t>认知基本情绪并可将其分类（例如：高兴、悲伤、生气、害怕、惊讶），并将其与词语、面部表情和</w:t>
      </w:r>
      <w:r w:rsidRPr="005551F4">
        <w:rPr>
          <w:rFonts w:ascii="Times New Roman" w:hint="eastAsia"/>
          <w:spacing w:val="-1"/>
          <w:lang w:eastAsia="zh-CN"/>
        </w:rPr>
        <w:t>/</w:t>
      </w:r>
      <w:r w:rsidRPr="005551F4">
        <w:rPr>
          <w:rFonts w:ascii="Times New Roman" w:hint="eastAsia"/>
          <w:spacing w:val="-1"/>
          <w:lang w:eastAsia="zh-CN"/>
        </w:rPr>
        <w:t>或手势联系起来。</w:t>
      </w:r>
    </w:p>
    <w:p w14:paraId="0553D3D8" w14:textId="77777777" w:rsidR="00D4738D" w:rsidRPr="005551F4" w:rsidRDefault="00D4738D" w:rsidP="00D4738D">
      <w:pPr>
        <w:pStyle w:val="TableParagraph"/>
        <w:numPr>
          <w:ilvl w:val="0"/>
          <w:numId w:val="7"/>
        </w:numPr>
        <w:spacing w:after="60" w:line="238" w:lineRule="exact"/>
        <w:ind w:hanging="270"/>
        <w:rPr>
          <w:rFonts w:ascii="Times New Roman"/>
          <w:spacing w:val="-1"/>
          <w:lang w:eastAsia="zh-CN"/>
        </w:rPr>
      </w:pPr>
      <w:r w:rsidRPr="005551F4">
        <w:rPr>
          <w:rFonts w:ascii="Times New Roman" w:hint="eastAsia"/>
          <w:spacing w:val="-1"/>
          <w:lang w:eastAsia="zh-CN"/>
        </w:rPr>
        <w:t>开始具备与情绪</w:t>
      </w:r>
      <w:r w:rsidRPr="005551F4">
        <w:rPr>
          <w:rFonts w:ascii="Times New Roman" w:hint="eastAsia"/>
          <w:spacing w:val="-1"/>
          <w:lang w:eastAsia="zh-CN"/>
        </w:rPr>
        <w:t>/</w:t>
      </w:r>
      <w:r w:rsidRPr="005551F4">
        <w:rPr>
          <w:rFonts w:ascii="Times New Roman" w:hint="eastAsia"/>
          <w:spacing w:val="-1"/>
          <w:lang w:eastAsia="zh-CN"/>
        </w:rPr>
        <w:t>感受相关的丰富的词汇量。</w:t>
      </w:r>
    </w:p>
    <w:p w14:paraId="7BF2B904" w14:textId="77777777" w:rsidR="00D4738D" w:rsidRPr="005551F4" w:rsidRDefault="00D4738D" w:rsidP="00D4738D">
      <w:pPr>
        <w:pStyle w:val="TableParagraph"/>
        <w:numPr>
          <w:ilvl w:val="0"/>
          <w:numId w:val="7"/>
        </w:numPr>
        <w:spacing w:after="60" w:line="238" w:lineRule="exact"/>
        <w:ind w:hanging="270"/>
        <w:rPr>
          <w:rFonts w:ascii="Times New Roman"/>
          <w:spacing w:val="-1"/>
          <w:lang w:eastAsia="zh-CN"/>
        </w:rPr>
      </w:pPr>
      <w:r w:rsidRPr="005551F4">
        <w:rPr>
          <w:rFonts w:ascii="Times New Roman" w:hint="eastAsia"/>
          <w:spacing w:val="-1"/>
          <w:lang w:eastAsia="zh-CN"/>
        </w:rPr>
        <w:t>在</w:t>
      </w:r>
      <w:r>
        <w:rPr>
          <w:rFonts w:ascii="Times New Roman" w:hint="eastAsia"/>
          <w:spacing w:val="-1"/>
          <w:lang w:eastAsia="zh-CN"/>
        </w:rPr>
        <w:t>示范作用</w:t>
      </w:r>
      <w:r w:rsidRPr="005551F4">
        <w:rPr>
          <w:rFonts w:ascii="Times New Roman" w:hint="eastAsia"/>
          <w:spacing w:val="-1"/>
          <w:lang w:eastAsia="zh-CN"/>
        </w:rPr>
        <w:t>和支持下，通过手势、动作、绘画或语言适当表达一系列情绪。</w:t>
      </w:r>
    </w:p>
    <w:p w14:paraId="29B0CD75"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w:t>
      </w:r>
      <w:r w:rsidRPr="005551F4">
        <w:rPr>
          <w:rFonts w:ascii="Times New Roman" w:hint="eastAsia"/>
          <w:spacing w:val="-1"/>
          <w:lang w:eastAsia="zh-CN"/>
        </w:rPr>
        <w:t>开始理解</w:t>
      </w:r>
      <w:r>
        <w:rPr>
          <w:rFonts w:ascii="Times New Roman" w:hint="eastAsia"/>
          <w:spacing w:val="-1"/>
          <w:lang w:eastAsia="zh-CN"/>
        </w:rPr>
        <w:t>感受</w:t>
      </w:r>
      <w:r w:rsidRPr="005551F4">
        <w:rPr>
          <w:rFonts w:ascii="Times New Roman" w:hint="eastAsia"/>
          <w:spacing w:val="-1"/>
          <w:lang w:eastAsia="zh-CN"/>
        </w:rPr>
        <w:t>与行为之间的</w:t>
      </w:r>
      <w:r>
        <w:rPr>
          <w:rFonts w:ascii="Times New Roman" w:hint="eastAsia"/>
          <w:spacing w:val="-1"/>
          <w:lang w:eastAsia="zh-CN"/>
        </w:rPr>
        <w:t>联</w:t>
      </w:r>
      <w:r w:rsidRPr="005551F4">
        <w:rPr>
          <w:rFonts w:ascii="Times New Roman" w:hint="eastAsia"/>
          <w:spacing w:val="-1"/>
          <w:lang w:eastAsia="zh-CN"/>
        </w:rPr>
        <w:t>系（例如：“如果……那么……”）。</w:t>
      </w:r>
    </w:p>
    <w:p w14:paraId="5908E948" w14:textId="4599A2E1"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48C8232F" w14:textId="77777777" w:rsidR="00D4738D" w:rsidRPr="005551F4" w:rsidRDefault="00D4738D" w:rsidP="00D4738D">
      <w:pPr>
        <w:pStyle w:val="TableParagraph"/>
        <w:numPr>
          <w:ilvl w:val="0"/>
          <w:numId w:val="7"/>
        </w:numPr>
        <w:spacing w:after="60" w:line="238" w:lineRule="exact"/>
        <w:rPr>
          <w:rFonts w:ascii="Times New Roman"/>
          <w:spacing w:val="-1"/>
          <w:lang w:eastAsia="zh-CN"/>
        </w:rPr>
      </w:pPr>
      <w:r w:rsidRPr="005551F4">
        <w:rPr>
          <w:rFonts w:ascii="Times New Roman" w:hint="eastAsia"/>
          <w:spacing w:val="-1"/>
          <w:lang w:eastAsia="zh-CN"/>
        </w:rPr>
        <w:t>将基本情绪分类和认知某些复杂情绪，</w:t>
      </w:r>
      <w:r>
        <w:rPr>
          <w:rFonts w:ascii="Times New Roman" w:hint="eastAsia"/>
          <w:spacing w:val="-1"/>
          <w:lang w:eastAsia="zh-CN"/>
        </w:rPr>
        <w:t>并</w:t>
      </w:r>
      <w:r w:rsidRPr="005551F4">
        <w:rPr>
          <w:rFonts w:ascii="Times New Roman" w:hint="eastAsia"/>
          <w:spacing w:val="-1"/>
          <w:lang w:eastAsia="zh-CN"/>
        </w:rPr>
        <w:t>将</w:t>
      </w:r>
      <w:r>
        <w:rPr>
          <w:rFonts w:ascii="Times New Roman" w:hint="eastAsia"/>
          <w:spacing w:val="-1"/>
          <w:lang w:eastAsia="zh-CN"/>
        </w:rPr>
        <w:t>它们</w:t>
      </w:r>
      <w:r w:rsidRPr="005551F4">
        <w:rPr>
          <w:rFonts w:ascii="Times New Roman" w:hint="eastAsia"/>
          <w:spacing w:val="-1"/>
          <w:lang w:eastAsia="zh-CN"/>
        </w:rPr>
        <w:t>与面部表情、身体语言和行为（例如：骄傲、尴尬、挫败感、紧张、孤独）联系在一起。</w:t>
      </w:r>
    </w:p>
    <w:p w14:paraId="40FA977E" w14:textId="77777777" w:rsidR="00D4738D" w:rsidRPr="005551F4" w:rsidRDefault="00D4738D" w:rsidP="00D4738D">
      <w:pPr>
        <w:pStyle w:val="TableParagraph"/>
        <w:numPr>
          <w:ilvl w:val="0"/>
          <w:numId w:val="7"/>
        </w:numPr>
        <w:spacing w:after="60" w:line="238" w:lineRule="exact"/>
        <w:rPr>
          <w:rFonts w:ascii="Times New Roman"/>
          <w:spacing w:val="-1"/>
          <w:lang w:eastAsia="zh-CN"/>
        </w:rPr>
      </w:pPr>
      <w:r w:rsidRPr="005551F4">
        <w:rPr>
          <w:rFonts w:ascii="Times New Roman" w:hint="eastAsia"/>
          <w:spacing w:val="-1"/>
          <w:lang w:eastAsia="zh-CN"/>
        </w:rPr>
        <w:t>使用更加丰富和</w:t>
      </w:r>
      <w:r>
        <w:rPr>
          <w:rFonts w:ascii="Times New Roman" w:hint="eastAsia"/>
          <w:spacing w:val="-1"/>
          <w:lang w:eastAsia="zh-CN"/>
        </w:rPr>
        <w:t>更为</w:t>
      </w:r>
      <w:r w:rsidRPr="005551F4">
        <w:rPr>
          <w:rFonts w:ascii="Times New Roman" w:hint="eastAsia"/>
          <w:spacing w:val="-1"/>
          <w:lang w:eastAsia="zh-CN"/>
        </w:rPr>
        <w:t>具体的词汇描述具有细微差别的情绪（例如：高兴</w:t>
      </w:r>
      <w:r w:rsidRPr="005551F4">
        <w:rPr>
          <w:rFonts w:ascii="Times New Roman" w:hint="eastAsia"/>
          <w:spacing w:val="-1"/>
          <w:lang w:eastAsia="zh-CN"/>
        </w:rPr>
        <w:t>=</w:t>
      </w:r>
      <w:r>
        <w:rPr>
          <w:rFonts w:ascii="Times New Roman" w:hint="eastAsia"/>
          <w:spacing w:val="-1"/>
          <w:lang w:eastAsia="zh-CN"/>
        </w:rPr>
        <w:t>狂</w:t>
      </w:r>
      <w:r w:rsidRPr="005551F4">
        <w:rPr>
          <w:rFonts w:ascii="Times New Roman" w:hint="eastAsia"/>
          <w:spacing w:val="-1"/>
          <w:lang w:eastAsia="zh-CN"/>
        </w:rPr>
        <w:t>喜、开心、</w:t>
      </w:r>
      <w:r>
        <w:rPr>
          <w:rFonts w:ascii="Times New Roman" w:hint="eastAsia"/>
          <w:spacing w:val="-1"/>
          <w:lang w:eastAsia="zh-CN"/>
        </w:rPr>
        <w:t>愉快</w:t>
      </w:r>
      <w:r w:rsidRPr="005551F4">
        <w:rPr>
          <w:rFonts w:ascii="Times New Roman" w:hint="eastAsia"/>
          <w:spacing w:val="-1"/>
          <w:lang w:eastAsia="zh-CN"/>
        </w:rPr>
        <w:t>、</w:t>
      </w:r>
      <w:r>
        <w:rPr>
          <w:rFonts w:ascii="Times New Roman" w:hint="eastAsia"/>
          <w:spacing w:val="-1"/>
          <w:lang w:eastAsia="zh-CN"/>
        </w:rPr>
        <w:t>兴高采烈</w:t>
      </w:r>
      <w:r w:rsidRPr="005551F4">
        <w:rPr>
          <w:rFonts w:ascii="Times New Roman" w:hint="eastAsia"/>
          <w:spacing w:val="-1"/>
          <w:lang w:eastAsia="zh-CN"/>
        </w:rPr>
        <w:t>、快乐、</w:t>
      </w:r>
      <w:r>
        <w:rPr>
          <w:rFonts w:ascii="Times New Roman" w:hint="eastAsia"/>
          <w:spacing w:val="-1"/>
          <w:lang w:eastAsia="zh-CN"/>
        </w:rPr>
        <w:t>欣然</w:t>
      </w:r>
      <w:r w:rsidRPr="005551F4">
        <w:rPr>
          <w:rFonts w:ascii="Times New Roman" w:hint="eastAsia"/>
          <w:spacing w:val="-1"/>
          <w:lang w:eastAsia="zh-CN"/>
        </w:rPr>
        <w:t>等）。</w:t>
      </w:r>
    </w:p>
    <w:p w14:paraId="6892994F" w14:textId="77777777" w:rsidR="00D4738D" w:rsidRPr="005551F4" w:rsidRDefault="00D4738D" w:rsidP="00D4738D">
      <w:pPr>
        <w:pStyle w:val="TableParagraph"/>
        <w:numPr>
          <w:ilvl w:val="0"/>
          <w:numId w:val="7"/>
        </w:numPr>
        <w:spacing w:after="60" w:line="238" w:lineRule="exact"/>
        <w:rPr>
          <w:rFonts w:ascii="Times New Roman"/>
          <w:spacing w:val="-1"/>
          <w:lang w:eastAsia="zh-CN"/>
        </w:rPr>
      </w:pPr>
      <w:r w:rsidRPr="005551F4">
        <w:rPr>
          <w:rFonts w:ascii="Times New Roman" w:hint="eastAsia"/>
          <w:spacing w:val="-1"/>
          <w:lang w:eastAsia="zh-CN"/>
        </w:rPr>
        <w:t>以</w:t>
      </w:r>
      <w:r>
        <w:rPr>
          <w:rFonts w:ascii="Times New Roman" w:hint="eastAsia"/>
          <w:spacing w:val="-1"/>
          <w:lang w:eastAsia="zh-CN"/>
        </w:rPr>
        <w:t>各</w:t>
      </w:r>
      <w:r w:rsidRPr="005551F4">
        <w:rPr>
          <w:rFonts w:ascii="Times New Roman" w:hint="eastAsia"/>
          <w:spacing w:val="-1"/>
          <w:lang w:eastAsia="zh-CN"/>
        </w:rPr>
        <w:t>种方式表达和分享自己的感受（例如：通过说、写、画或戏剧化）。</w:t>
      </w:r>
    </w:p>
    <w:p w14:paraId="5B10520D" w14:textId="77777777" w:rsidR="00D4738D" w:rsidRDefault="00D4738D" w:rsidP="00D4738D">
      <w:pPr>
        <w:pStyle w:val="TableParagraph"/>
        <w:numPr>
          <w:ilvl w:val="0"/>
          <w:numId w:val="7"/>
        </w:numPr>
        <w:spacing w:after="60" w:line="238" w:lineRule="exact"/>
        <w:rPr>
          <w:rFonts w:ascii="Times New Roman"/>
          <w:spacing w:val="-1"/>
          <w:lang w:eastAsia="zh-CN"/>
        </w:rPr>
      </w:pPr>
      <w:r w:rsidRPr="005551F4">
        <w:rPr>
          <w:rFonts w:ascii="Times New Roman" w:hint="eastAsia"/>
          <w:spacing w:val="-1"/>
          <w:lang w:eastAsia="zh-CN"/>
        </w:rPr>
        <w:t>在帮助下，表述自我感受的原因和引发</w:t>
      </w:r>
      <w:r>
        <w:rPr>
          <w:rFonts w:ascii="Times New Roman" w:hint="eastAsia"/>
          <w:spacing w:val="-1"/>
          <w:lang w:eastAsia="zh-CN"/>
        </w:rPr>
        <w:t>它们</w:t>
      </w:r>
      <w:r w:rsidRPr="005551F4">
        <w:rPr>
          <w:rFonts w:ascii="Times New Roman" w:hint="eastAsia"/>
          <w:spacing w:val="-1"/>
          <w:lang w:eastAsia="zh-CN"/>
        </w:rPr>
        <w:t>的情形（刺激</w:t>
      </w:r>
      <w:r w:rsidRPr="005551F4">
        <w:rPr>
          <w:rFonts w:ascii="Times New Roman"/>
          <w:spacing w:val="-1"/>
          <w:lang w:eastAsia="zh-CN"/>
        </w:rPr>
        <w:t>/</w:t>
      </w:r>
      <w:r w:rsidRPr="005551F4">
        <w:rPr>
          <w:rFonts w:ascii="Times New Roman" w:hint="eastAsia"/>
          <w:spacing w:val="-1"/>
          <w:lang w:eastAsia="zh-CN"/>
        </w:rPr>
        <w:t>挑衅）。</w:t>
      </w:r>
    </w:p>
    <w:tbl>
      <w:tblPr>
        <w:tblW w:w="10925" w:type="dxa"/>
        <w:tblInd w:w="6" w:type="dxa"/>
        <w:tblLayout w:type="fixed"/>
        <w:tblCellMar>
          <w:left w:w="0" w:type="dxa"/>
          <w:right w:w="0" w:type="dxa"/>
        </w:tblCellMar>
        <w:tblLook w:val="01E0" w:firstRow="1" w:lastRow="1" w:firstColumn="1" w:lastColumn="1" w:noHBand="0" w:noVBand="0"/>
      </w:tblPr>
      <w:tblGrid>
        <w:gridCol w:w="10925"/>
      </w:tblGrid>
      <w:tr w:rsidR="00C21505" w14:paraId="5874C813" w14:textId="77777777" w:rsidTr="00D4738D">
        <w:trPr>
          <w:trHeight w:hRule="exact" w:val="768"/>
        </w:trPr>
        <w:tc>
          <w:tcPr>
            <w:tcW w:w="10925" w:type="dxa"/>
            <w:tcBorders>
              <w:top w:val="single" w:sz="5" w:space="0" w:color="000000"/>
              <w:left w:val="single" w:sz="5" w:space="0" w:color="000000"/>
              <w:bottom w:val="single" w:sz="5" w:space="0" w:color="000000"/>
              <w:right w:val="single" w:sz="5" w:space="0" w:color="000000"/>
            </w:tcBorders>
            <w:shd w:val="clear" w:color="auto" w:fill="FFCC99"/>
          </w:tcPr>
          <w:p w14:paraId="2D70B8F8" w14:textId="262CE335" w:rsidR="00C21505" w:rsidRPr="00D11079" w:rsidRDefault="00CA5FDF" w:rsidP="00465AA2">
            <w:pPr>
              <w:pStyle w:val="TableParagraph"/>
              <w:ind w:left="518"/>
              <w:jc w:val="center"/>
              <w:rPr>
                <w:rFonts w:ascii="Times New Roman" w:eastAsia="Times New Roman" w:hAnsi="Times New Roman" w:cs="Times New Roman"/>
                <w:lang w:eastAsia="zh-CN"/>
              </w:rPr>
            </w:pPr>
            <w:r w:rsidRPr="00D11079">
              <w:rPr>
                <w:rFonts w:ascii="Times New Roman" w:hint="eastAsia"/>
                <w:b/>
                <w:spacing w:val="-1"/>
                <w:lang w:eastAsia="zh-CN"/>
              </w:rPr>
              <w:t>基于不同的能力、学习风格、文化、家庭及经历，每个孩子可能需要不同程度的帮助</w:t>
            </w:r>
            <w:r w:rsidR="00465AA2">
              <w:rPr>
                <w:rFonts w:ascii="Times New Roman" w:hint="eastAsia"/>
                <w:b/>
                <w:spacing w:val="-1"/>
                <w:lang w:eastAsia="zh-CN"/>
              </w:rPr>
              <w:t>来</w:t>
            </w:r>
            <w:r w:rsidRPr="00D11079">
              <w:rPr>
                <w:rFonts w:ascii="Times New Roman" w:hint="eastAsia"/>
                <w:b/>
                <w:spacing w:val="-1"/>
                <w:lang w:eastAsia="zh-CN"/>
              </w:rPr>
              <w:t>取得</w:t>
            </w:r>
            <w:r w:rsidR="000E0AEC" w:rsidRPr="00D11079">
              <w:rPr>
                <w:rFonts w:ascii="Times New Roman" w:hint="eastAsia"/>
                <w:b/>
                <w:spacing w:val="-1"/>
                <w:lang w:eastAsia="zh-CN"/>
              </w:rPr>
              <w:t>发展</w:t>
            </w:r>
            <w:r w:rsidRPr="00D11079">
              <w:rPr>
                <w:rFonts w:ascii="Times New Roman" w:hint="eastAsia"/>
                <w:b/>
                <w:spacing w:val="-1"/>
                <w:lang w:eastAsia="zh-CN"/>
              </w:rPr>
              <w:t>进步。</w:t>
            </w:r>
          </w:p>
        </w:tc>
      </w:tr>
    </w:tbl>
    <w:p w14:paraId="132C73C5" w14:textId="77777777" w:rsidR="00C21505" w:rsidRPr="00392FB6" w:rsidRDefault="00C21505" w:rsidP="00C21505">
      <w:pPr>
        <w:ind w:left="450"/>
        <w:rPr>
          <w:rFonts w:ascii="Times New Roman" w:hAnsi="Times New Roman" w:cs="Times New Roman"/>
          <w:sz w:val="4"/>
          <w:lang w:eastAsia="zh-CN"/>
        </w:rPr>
      </w:pPr>
    </w:p>
    <w:p w14:paraId="2B621181" w14:textId="77777777" w:rsidR="00823AF0" w:rsidRPr="00392FB6" w:rsidRDefault="00823AF0" w:rsidP="006A154A">
      <w:pPr>
        <w:ind w:left="450"/>
        <w:rPr>
          <w:rFonts w:ascii="Times New Roman" w:hAnsi="Times New Roman" w:cs="Times New Roman"/>
          <w:sz w:val="4"/>
          <w:lang w:eastAsia="zh-CN"/>
        </w:rPr>
      </w:pPr>
    </w:p>
    <w:p w14:paraId="6C463988" w14:textId="77777777" w:rsidR="00823AF0" w:rsidRPr="002F7068" w:rsidRDefault="003A0A44">
      <w:pPr>
        <w:widowControl/>
        <w:spacing w:after="120" w:line="276" w:lineRule="auto"/>
        <w:rPr>
          <w:rFonts w:ascii="Times New Roman" w:hAnsi="Times New Roman" w:cs="Times New Roman"/>
          <w:sz w:val="8"/>
          <w:lang w:eastAsia="zh-CN"/>
        </w:rPr>
      </w:pPr>
      <w:r w:rsidRPr="003A0A44">
        <w:rPr>
          <w:rFonts w:ascii="Times New Roman" w:hAnsi="Times New Roman" w:cs="Times New Roman"/>
          <w:sz w:val="8"/>
          <w:lang w:eastAsia="zh-CN"/>
        </w:rPr>
        <w:br w:type="page"/>
      </w:r>
    </w:p>
    <w:p w14:paraId="5D1A1509" w14:textId="77777777" w:rsidR="00D30E12" w:rsidRDefault="00B41152" w:rsidP="00003CA0">
      <w:pPr>
        <w:pStyle w:val="BodyText"/>
        <w:spacing w:before="120" w:line="262" w:lineRule="exact"/>
        <w:ind w:left="461" w:right="432" w:hanging="11"/>
        <w:rPr>
          <w:rFonts w:cs="Times New Roman"/>
          <w:b/>
          <w:spacing w:val="-1"/>
          <w:lang w:eastAsia="zh-CN"/>
        </w:rPr>
      </w:pPr>
      <w:bookmarkStart w:id="147" w:name="OLE_LINK114"/>
      <w:bookmarkStart w:id="148" w:name="OLE_LINK115"/>
      <w:r>
        <w:rPr>
          <w:rFonts w:asciiTheme="minorEastAsia" w:eastAsiaTheme="minorEastAsia" w:hAnsiTheme="minorEastAsia" w:cs="Times New Roman" w:hint="eastAsia"/>
          <w:b/>
          <w:spacing w:val="-1"/>
          <w:lang w:eastAsia="zh-CN"/>
        </w:rPr>
        <w:lastRenderedPageBreak/>
        <w:t>自我意识（续）</w:t>
      </w:r>
      <w:bookmarkEnd w:id="147"/>
      <w:bookmarkEnd w:id="148"/>
    </w:p>
    <w:p w14:paraId="4CA5D335" w14:textId="77777777" w:rsidR="00201E3E" w:rsidRPr="001C479D" w:rsidRDefault="008308D2" w:rsidP="007D4432">
      <w:pPr>
        <w:pStyle w:val="Heading3"/>
        <w:rPr>
          <w:spacing w:val="1"/>
          <w:lang w:eastAsia="zh-CN"/>
        </w:rPr>
      </w:pPr>
      <w:r>
        <w:rPr>
          <w:lang w:eastAsia="zh-CN"/>
        </w:rPr>
        <w:t>SEL 2</w:t>
      </w:r>
      <w:r w:rsidR="004C01C0">
        <w:rPr>
          <w:rFonts w:eastAsiaTheme="minorEastAsia" w:hint="eastAsia"/>
          <w:lang w:eastAsia="zh-CN"/>
        </w:rPr>
        <w:t>：</w:t>
      </w:r>
      <w:r w:rsidR="004C01C0" w:rsidRPr="004C01C0">
        <w:rPr>
          <w:rFonts w:ascii="SimSun" w:hAnsi="SimSun" w:cs="SimSun" w:hint="eastAsia"/>
          <w:lang w:eastAsia="zh-CN"/>
        </w:rPr>
        <w:t>准确</w:t>
      </w:r>
      <w:r w:rsidR="004C01C0">
        <w:rPr>
          <w:rFonts w:ascii="SimSun" w:hAnsi="SimSun" w:cs="SimSun" w:hint="eastAsia"/>
          <w:lang w:eastAsia="zh-CN"/>
        </w:rPr>
        <w:t>的</w:t>
      </w:r>
      <w:r w:rsidR="004C01C0" w:rsidRPr="004C01C0">
        <w:rPr>
          <w:rFonts w:ascii="SimSun" w:hAnsi="SimSun" w:cs="SimSun" w:hint="eastAsia"/>
          <w:lang w:eastAsia="zh-CN"/>
        </w:rPr>
        <w:t>自体感受</w:t>
      </w:r>
    </w:p>
    <w:p w14:paraId="10A48966" w14:textId="7F03B9B1" w:rsidR="00DF66E7" w:rsidRDefault="001E4A0F" w:rsidP="00DF66E7">
      <w:pPr>
        <w:pStyle w:val="BodyText"/>
        <w:ind w:left="461" w:right="432"/>
        <w:rPr>
          <w:spacing w:val="-1"/>
          <w:lang w:eastAsia="zh-CN"/>
        </w:rPr>
      </w:pPr>
      <w:r>
        <w:rPr>
          <w:rFonts w:eastAsiaTheme="minorEastAsia" w:hint="eastAsia"/>
          <w:spacing w:val="-1"/>
          <w:lang w:eastAsia="zh-CN"/>
        </w:rPr>
        <w:t>自体感受</w:t>
      </w:r>
      <w:r>
        <w:rPr>
          <w:rFonts w:eastAsiaTheme="minorEastAsia" w:hint="eastAsia"/>
          <w:spacing w:val="-1"/>
          <w:lang w:eastAsia="zh-CN"/>
        </w:rPr>
        <w:t>/</w:t>
      </w:r>
      <w:r>
        <w:rPr>
          <w:rFonts w:eastAsiaTheme="minorEastAsia" w:hint="eastAsia"/>
          <w:spacing w:val="-1"/>
          <w:lang w:eastAsia="zh-CN"/>
        </w:rPr>
        <w:t>自我概念</w:t>
      </w:r>
      <w:r w:rsidR="00FB5E95">
        <w:rPr>
          <w:rFonts w:eastAsiaTheme="minorEastAsia" w:hint="eastAsia"/>
          <w:spacing w:val="-1"/>
          <w:lang w:eastAsia="zh-CN"/>
        </w:rPr>
        <w:t>可以被</w:t>
      </w:r>
      <w:r w:rsidR="00782439">
        <w:rPr>
          <w:rFonts w:eastAsiaTheme="minorEastAsia" w:hint="eastAsia"/>
          <w:spacing w:val="-1"/>
          <w:lang w:eastAsia="zh-CN"/>
        </w:rPr>
        <w:t>定义</w:t>
      </w:r>
      <w:r w:rsidR="00FB5E95">
        <w:rPr>
          <w:rFonts w:eastAsiaTheme="minorEastAsia" w:hint="eastAsia"/>
          <w:spacing w:val="-1"/>
          <w:lang w:eastAsia="zh-CN"/>
        </w:rPr>
        <w:t>为</w:t>
      </w:r>
      <w:r w:rsidR="004B5530">
        <w:rPr>
          <w:rFonts w:eastAsiaTheme="minorEastAsia" w:hint="eastAsia"/>
          <w:spacing w:val="-1"/>
          <w:lang w:eastAsia="zh-CN"/>
        </w:rPr>
        <w:t>对</w:t>
      </w:r>
      <w:r w:rsidR="003D6C41">
        <w:rPr>
          <w:rFonts w:eastAsiaTheme="minorEastAsia" w:hint="eastAsia"/>
          <w:spacing w:val="-1"/>
          <w:lang w:eastAsia="zh-CN"/>
        </w:rPr>
        <w:t>儿童认为</w:t>
      </w:r>
      <w:r w:rsidR="004B5530">
        <w:rPr>
          <w:rFonts w:eastAsiaTheme="minorEastAsia" w:hint="eastAsia"/>
          <w:spacing w:val="-1"/>
          <w:lang w:eastAsia="zh-CN"/>
        </w:rPr>
        <w:t>其</w:t>
      </w:r>
      <w:r w:rsidR="003D6C41">
        <w:rPr>
          <w:rFonts w:eastAsiaTheme="minorEastAsia" w:hint="eastAsia"/>
          <w:spacing w:val="-1"/>
          <w:lang w:eastAsia="zh-CN"/>
        </w:rPr>
        <w:t>自身的</w:t>
      </w:r>
      <w:r w:rsidR="00FB5E95">
        <w:rPr>
          <w:rFonts w:eastAsiaTheme="minorEastAsia" w:hint="eastAsia"/>
          <w:spacing w:val="-1"/>
          <w:lang w:eastAsia="zh-CN"/>
        </w:rPr>
        <w:t>属</w:t>
      </w:r>
      <w:r w:rsidR="003D6C41">
        <w:rPr>
          <w:rFonts w:eastAsiaTheme="minorEastAsia" w:hint="eastAsia"/>
          <w:spacing w:val="-1"/>
          <w:lang w:eastAsia="zh-CN"/>
        </w:rPr>
        <w:t>性、能力、态度</w:t>
      </w:r>
      <w:r w:rsidR="00FB5E95">
        <w:rPr>
          <w:rFonts w:eastAsiaTheme="minorEastAsia" w:hint="eastAsia"/>
          <w:spacing w:val="-1"/>
          <w:lang w:eastAsia="zh-CN"/>
        </w:rPr>
        <w:t>和</w:t>
      </w:r>
      <w:r w:rsidR="003D6C41">
        <w:rPr>
          <w:rFonts w:eastAsiaTheme="minorEastAsia" w:hint="eastAsia"/>
          <w:spacing w:val="-1"/>
          <w:lang w:eastAsia="zh-CN"/>
        </w:rPr>
        <w:t>价值以及那些可以定义他们的特质</w:t>
      </w:r>
      <w:r w:rsidR="004B5530">
        <w:rPr>
          <w:rFonts w:eastAsiaTheme="minorEastAsia" w:hint="eastAsia"/>
          <w:spacing w:val="-1"/>
          <w:lang w:eastAsia="zh-CN"/>
        </w:rPr>
        <w:t>的认知</w:t>
      </w:r>
      <w:r w:rsidR="001C005B">
        <w:rPr>
          <w:rFonts w:eastAsiaTheme="minorEastAsia" w:hint="eastAsia"/>
          <w:spacing w:val="-1"/>
          <w:lang w:eastAsia="zh-CN"/>
        </w:rPr>
        <w:t>，它</w:t>
      </w:r>
      <w:r w:rsidR="00E06443">
        <w:rPr>
          <w:rFonts w:eastAsiaTheme="minorEastAsia" w:hint="eastAsia"/>
          <w:spacing w:val="-1"/>
          <w:lang w:eastAsia="zh-CN"/>
        </w:rPr>
        <w:t>包括</w:t>
      </w:r>
      <w:r w:rsidR="0078774A">
        <w:rPr>
          <w:rFonts w:eastAsiaTheme="minorEastAsia" w:hint="eastAsia"/>
          <w:spacing w:val="-1"/>
          <w:lang w:eastAsia="zh-CN"/>
        </w:rPr>
        <w:t>对这些因素使他们独一无二</w:t>
      </w:r>
      <w:r w:rsidR="001C005B">
        <w:rPr>
          <w:rFonts w:eastAsiaTheme="minorEastAsia" w:hint="eastAsia"/>
          <w:spacing w:val="-1"/>
          <w:lang w:eastAsia="zh-CN"/>
        </w:rPr>
        <w:t>的认知，以及对</w:t>
      </w:r>
      <w:r w:rsidR="0060264D">
        <w:rPr>
          <w:rFonts w:eastAsiaTheme="minorEastAsia" w:hint="eastAsia"/>
          <w:spacing w:val="-1"/>
          <w:lang w:eastAsia="zh-CN"/>
        </w:rPr>
        <w:t>这些因素</w:t>
      </w:r>
      <w:r w:rsidR="001C005B">
        <w:rPr>
          <w:rFonts w:eastAsiaTheme="minorEastAsia" w:hint="eastAsia"/>
          <w:spacing w:val="-1"/>
          <w:lang w:eastAsia="zh-CN"/>
        </w:rPr>
        <w:t>还</w:t>
      </w:r>
      <w:r w:rsidR="0060264D">
        <w:rPr>
          <w:rFonts w:eastAsiaTheme="minorEastAsia" w:hint="eastAsia"/>
          <w:spacing w:val="-1"/>
          <w:lang w:eastAsia="zh-CN"/>
        </w:rPr>
        <w:t>使他们成为具备这些因素的</w:t>
      </w:r>
      <w:r w:rsidR="001C005B">
        <w:rPr>
          <w:rFonts w:eastAsiaTheme="minorEastAsia" w:hint="eastAsia"/>
          <w:spacing w:val="-1"/>
          <w:lang w:eastAsia="zh-CN"/>
        </w:rPr>
        <w:t>其他人的</w:t>
      </w:r>
      <w:r w:rsidR="0060264D">
        <w:rPr>
          <w:rFonts w:eastAsiaTheme="minorEastAsia" w:hint="eastAsia"/>
          <w:spacing w:val="-1"/>
          <w:lang w:eastAsia="zh-CN"/>
        </w:rPr>
        <w:t>团体中的一员</w:t>
      </w:r>
      <w:r w:rsidR="0078774A">
        <w:rPr>
          <w:rFonts w:eastAsiaTheme="minorEastAsia" w:hint="eastAsia"/>
          <w:spacing w:val="-1"/>
          <w:lang w:eastAsia="zh-CN"/>
        </w:rPr>
        <w:t>的</w:t>
      </w:r>
      <w:r w:rsidR="00A4421D">
        <w:rPr>
          <w:rFonts w:eastAsiaTheme="minorEastAsia" w:hint="eastAsia"/>
          <w:spacing w:val="-1"/>
          <w:lang w:eastAsia="zh-CN"/>
        </w:rPr>
        <w:t>认知。</w:t>
      </w:r>
      <w:r w:rsidR="00CF4C06">
        <w:rPr>
          <w:rFonts w:eastAsiaTheme="minorEastAsia" w:hint="eastAsia"/>
          <w:spacing w:val="-1"/>
          <w:lang w:eastAsia="zh-CN"/>
        </w:rPr>
        <w:t>在</w:t>
      </w:r>
      <w:r w:rsidR="001C005B">
        <w:rPr>
          <w:rFonts w:eastAsiaTheme="minorEastAsia" w:hint="eastAsia"/>
          <w:spacing w:val="-1"/>
          <w:lang w:eastAsia="zh-CN"/>
        </w:rPr>
        <w:t>这</w:t>
      </w:r>
      <w:r w:rsidR="00CF4C06">
        <w:rPr>
          <w:rFonts w:eastAsiaTheme="minorEastAsia" w:hint="eastAsia"/>
          <w:spacing w:val="-1"/>
          <w:lang w:eastAsia="zh-CN"/>
        </w:rPr>
        <w:t>两种观念中，</w:t>
      </w:r>
      <w:r w:rsidR="001C005B">
        <w:rPr>
          <w:rFonts w:eastAsiaTheme="minorEastAsia" w:hint="eastAsia"/>
          <w:spacing w:val="-1"/>
          <w:lang w:eastAsia="zh-CN"/>
        </w:rPr>
        <w:t>儿童将其价值按个体定义，同时也按大于他们自己的团体所属成员进行定义</w:t>
      </w:r>
      <w:r w:rsidR="00CF4C06">
        <w:rPr>
          <w:rFonts w:eastAsiaTheme="minorEastAsia" w:hint="eastAsia"/>
          <w:spacing w:val="-1"/>
          <w:lang w:eastAsia="zh-CN"/>
        </w:rPr>
        <w:t>。</w:t>
      </w:r>
      <w:r w:rsidR="003E5C9E">
        <w:rPr>
          <w:spacing w:val="-1"/>
          <w:lang w:eastAsia="zh-CN"/>
        </w:rPr>
        <w:t xml:space="preserve"> </w:t>
      </w:r>
    </w:p>
    <w:p w14:paraId="1337CC2C" w14:textId="77777777" w:rsidR="00DF66E7" w:rsidRPr="00DF66E7" w:rsidRDefault="00DF66E7" w:rsidP="00DF66E7">
      <w:pPr>
        <w:pStyle w:val="BodyText"/>
        <w:ind w:left="461" w:right="432"/>
        <w:rPr>
          <w:rFonts w:cs="Times New Roman"/>
          <w:spacing w:val="-1"/>
          <w:lang w:eastAsia="zh-CN"/>
        </w:rPr>
      </w:pPr>
    </w:p>
    <w:p w14:paraId="5EA07DB6" w14:textId="2E711EF3" w:rsidR="007B48A8" w:rsidRPr="00DF66E7" w:rsidRDefault="00C52860" w:rsidP="00DF66E7">
      <w:pPr>
        <w:pStyle w:val="BodyText"/>
        <w:ind w:left="461" w:right="432"/>
        <w:rPr>
          <w:rFonts w:cs="Times New Roman"/>
          <w:spacing w:val="-1"/>
          <w:lang w:eastAsia="zh-CN"/>
        </w:rPr>
      </w:pPr>
      <w:r>
        <w:rPr>
          <w:rFonts w:eastAsiaTheme="minorEastAsia" w:cs="Times New Roman" w:hint="eastAsia"/>
          <w:spacing w:val="-1"/>
          <w:lang w:eastAsia="zh-CN"/>
        </w:rPr>
        <w:t>儿童</w:t>
      </w:r>
      <w:r w:rsidR="002734E2">
        <w:rPr>
          <w:rFonts w:eastAsiaTheme="minorEastAsia" w:cs="Times New Roman" w:hint="eastAsia"/>
          <w:spacing w:val="-1"/>
          <w:lang w:eastAsia="zh-CN"/>
        </w:rPr>
        <w:t>对自己的看法</w:t>
      </w:r>
      <w:r w:rsidR="00664BBC">
        <w:rPr>
          <w:rFonts w:eastAsiaTheme="minorEastAsia" w:cs="Times New Roman" w:hint="eastAsia"/>
          <w:spacing w:val="-1"/>
          <w:lang w:eastAsia="zh-CN"/>
        </w:rPr>
        <w:t>在很大程度上都</w:t>
      </w:r>
      <w:r w:rsidR="002734E2">
        <w:rPr>
          <w:rFonts w:eastAsiaTheme="minorEastAsia" w:cs="Times New Roman" w:hint="eastAsia"/>
          <w:spacing w:val="-1"/>
          <w:lang w:eastAsia="zh-CN"/>
        </w:rPr>
        <w:t>是</w:t>
      </w:r>
      <w:r w:rsidR="00285282">
        <w:rPr>
          <w:rFonts w:eastAsiaTheme="minorEastAsia" w:cs="Times New Roman" w:hint="eastAsia"/>
          <w:spacing w:val="-1"/>
          <w:lang w:eastAsia="zh-CN"/>
        </w:rPr>
        <w:t>自己</w:t>
      </w:r>
      <w:r w:rsidR="00664BBC">
        <w:rPr>
          <w:rFonts w:eastAsiaTheme="minorEastAsia" w:cs="Times New Roman" w:hint="eastAsia"/>
          <w:spacing w:val="-1"/>
          <w:lang w:eastAsia="zh-CN"/>
        </w:rPr>
        <w:t>形成</w:t>
      </w:r>
      <w:r w:rsidR="002734E2">
        <w:rPr>
          <w:rFonts w:eastAsiaTheme="minorEastAsia" w:cs="Times New Roman" w:hint="eastAsia"/>
          <w:spacing w:val="-1"/>
          <w:lang w:eastAsia="zh-CN"/>
        </w:rPr>
        <w:t>的；他们的自我评价可能准确也可能不准确。</w:t>
      </w:r>
      <w:r w:rsidR="004D768A">
        <w:rPr>
          <w:rFonts w:eastAsiaTheme="minorEastAsia" w:cs="Times New Roman" w:hint="eastAsia"/>
          <w:spacing w:val="-1"/>
          <w:lang w:eastAsia="zh-CN"/>
        </w:rPr>
        <w:t>当</w:t>
      </w:r>
      <w:r w:rsidR="005D11F9">
        <w:rPr>
          <w:rFonts w:eastAsiaTheme="minorEastAsia" w:cs="Times New Roman" w:hint="eastAsia"/>
          <w:spacing w:val="-1"/>
          <w:lang w:eastAsia="zh-CN"/>
        </w:rPr>
        <w:t>儿童</w:t>
      </w:r>
      <w:r w:rsidR="004D768A">
        <w:rPr>
          <w:rFonts w:eastAsiaTheme="minorEastAsia" w:cs="Times New Roman" w:hint="eastAsia"/>
          <w:spacing w:val="-1"/>
          <w:lang w:eastAsia="zh-CN"/>
        </w:rPr>
        <w:t>公平准确地进行自我评价时，他们</w:t>
      </w:r>
      <w:r w:rsidR="003C1D00">
        <w:rPr>
          <w:rFonts w:eastAsiaTheme="minorEastAsia" w:cs="Times New Roman" w:hint="eastAsia"/>
          <w:spacing w:val="-1"/>
          <w:lang w:eastAsia="zh-CN"/>
        </w:rPr>
        <w:t>倾向于</w:t>
      </w:r>
      <w:r w:rsidR="004D768A">
        <w:rPr>
          <w:rFonts w:eastAsiaTheme="minorEastAsia" w:cs="Times New Roman" w:hint="eastAsia"/>
          <w:spacing w:val="-1"/>
          <w:lang w:eastAsia="zh-CN"/>
        </w:rPr>
        <w:t>选择适合自己年龄的活动和劳动，以达到</w:t>
      </w:r>
      <w:r w:rsidR="00FA7340">
        <w:rPr>
          <w:rFonts w:eastAsiaTheme="minorEastAsia" w:cs="Times New Roman" w:hint="eastAsia"/>
          <w:spacing w:val="-1"/>
          <w:lang w:eastAsia="zh-CN"/>
        </w:rPr>
        <w:t>合乎现实的</w:t>
      </w:r>
      <w:r w:rsidR="004D768A">
        <w:rPr>
          <w:rFonts w:eastAsiaTheme="minorEastAsia" w:cs="Times New Roman" w:hint="eastAsia"/>
          <w:spacing w:val="-1"/>
          <w:lang w:eastAsia="zh-CN"/>
        </w:rPr>
        <w:t>目标</w:t>
      </w:r>
      <w:r w:rsidR="00FA7340">
        <w:rPr>
          <w:rFonts w:eastAsiaTheme="minorEastAsia" w:cs="Times New Roman" w:hint="eastAsia"/>
          <w:spacing w:val="-1"/>
          <w:lang w:eastAsia="zh-CN"/>
        </w:rPr>
        <w:t>（</w:t>
      </w:r>
      <w:proofErr w:type="spellStart"/>
      <w:r w:rsidR="000068FB" w:rsidRPr="000068FB">
        <w:rPr>
          <w:rFonts w:cs="Times New Roman"/>
          <w:spacing w:val="-1"/>
          <w:lang w:eastAsia="zh-CN"/>
        </w:rPr>
        <w:t>Ormrod</w:t>
      </w:r>
      <w:proofErr w:type="spellEnd"/>
      <w:r w:rsidR="000068FB" w:rsidRPr="000068FB">
        <w:rPr>
          <w:rFonts w:cs="Times New Roman"/>
          <w:spacing w:val="-1"/>
          <w:lang w:eastAsia="zh-CN"/>
        </w:rPr>
        <w:t>, 2008</w:t>
      </w:r>
      <w:r w:rsidR="00FA7340">
        <w:rPr>
          <w:rFonts w:eastAsiaTheme="minorEastAsia" w:cs="Times New Roman" w:hint="eastAsia"/>
          <w:spacing w:val="-1"/>
          <w:lang w:eastAsia="zh-CN"/>
        </w:rPr>
        <w:t>）。</w:t>
      </w:r>
      <w:r w:rsidR="005B2BFB">
        <w:rPr>
          <w:rFonts w:eastAsiaTheme="minorEastAsia" w:cs="Times New Roman" w:hint="eastAsia"/>
          <w:spacing w:val="-1"/>
          <w:lang w:eastAsia="zh-CN"/>
        </w:rPr>
        <w:t>儿童</w:t>
      </w:r>
      <w:r w:rsidR="003C1D00">
        <w:rPr>
          <w:rFonts w:eastAsiaTheme="minorEastAsia" w:cs="Times New Roman" w:hint="eastAsia"/>
          <w:spacing w:val="-1"/>
          <w:lang w:eastAsia="zh-CN"/>
        </w:rPr>
        <w:t>对自</w:t>
      </w:r>
      <w:r w:rsidR="005B2BFB">
        <w:rPr>
          <w:rFonts w:eastAsiaTheme="minorEastAsia" w:cs="Times New Roman" w:hint="eastAsia"/>
          <w:spacing w:val="-1"/>
          <w:lang w:eastAsia="zh-CN"/>
        </w:rPr>
        <w:t>己是什么样的人基本</w:t>
      </w:r>
      <w:r w:rsidR="003C1D00">
        <w:rPr>
          <w:rFonts w:eastAsiaTheme="minorEastAsia" w:cs="Times New Roman" w:hint="eastAsia"/>
          <w:spacing w:val="-1"/>
          <w:lang w:eastAsia="zh-CN"/>
        </w:rPr>
        <w:t>满意</w:t>
      </w:r>
      <w:r w:rsidR="005B2BFB">
        <w:rPr>
          <w:rFonts w:eastAsiaTheme="minorEastAsia" w:cs="Times New Roman" w:hint="eastAsia"/>
          <w:spacing w:val="-1"/>
          <w:lang w:eastAsia="zh-CN"/>
        </w:rPr>
        <w:t>，这一点</w:t>
      </w:r>
      <w:r w:rsidR="003C1D00">
        <w:rPr>
          <w:rFonts w:eastAsiaTheme="minorEastAsia" w:cs="Times New Roman" w:hint="eastAsia"/>
          <w:spacing w:val="-1"/>
          <w:lang w:eastAsia="zh-CN"/>
        </w:rPr>
        <w:t>非常重要</w:t>
      </w:r>
      <w:r w:rsidR="00B84515">
        <w:rPr>
          <w:rFonts w:eastAsiaTheme="minorEastAsia" w:cs="Times New Roman" w:hint="eastAsia"/>
          <w:spacing w:val="-1"/>
          <w:lang w:eastAsia="zh-CN"/>
        </w:rPr>
        <w:t>，</w:t>
      </w:r>
      <w:r w:rsidR="005B2BFB">
        <w:rPr>
          <w:rFonts w:eastAsiaTheme="minorEastAsia" w:cs="Times New Roman" w:hint="eastAsia"/>
          <w:spacing w:val="-1"/>
          <w:lang w:eastAsia="zh-CN"/>
        </w:rPr>
        <w:t>而且</w:t>
      </w:r>
      <w:r w:rsidR="00B84515">
        <w:rPr>
          <w:rFonts w:eastAsiaTheme="minorEastAsia" w:cs="Times New Roman" w:hint="eastAsia"/>
          <w:spacing w:val="-1"/>
          <w:lang w:eastAsia="zh-CN"/>
        </w:rPr>
        <w:t>对自己的实力和局限性有</w:t>
      </w:r>
      <w:r w:rsidR="001844ED">
        <w:rPr>
          <w:rFonts w:eastAsiaTheme="minorEastAsia" w:cs="Times New Roman" w:hint="eastAsia"/>
          <w:spacing w:val="-1"/>
          <w:lang w:eastAsia="zh-CN"/>
        </w:rPr>
        <w:t>越来越</w:t>
      </w:r>
      <w:r w:rsidR="00B84515">
        <w:rPr>
          <w:rFonts w:eastAsiaTheme="minorEastAsia" w:cs="Times New Roman" w:hint="eastAsia"/>
          <w:spacing w:val="-1"/>
          <w:lang w:eastAsia="zh-CN"/>
        </w:rPr>
        <w:t>准确的评估也很重要。</w:t>
      </w:r>
      <w:r w:rsidR="001844ED">
        <w:rPr>
          <w:rFonts w:eastAsiaTheme="minorEastAsia" w:cs="Times New Roman" w:hint="eastAsia"/>
          <w:spacing w:val="-1"/>
          <w:lang w:eastAsia="zh-CN"/>
        </w:rPr>
        <w:t>这会激励他们努力改善自己的弱项</w:t>
      </w:r>
      <w:r w:rsidR="005B2BFB">
        <w:rPr>
          <w:rFonts w:eastAsiaTheme="minorEastAsia" w:cs="Times New Roman" w:hint="eastAsia"/>
          <w:spacing w:val="-1"/>
          <w:lang w:eastAsia="zh-CN"/>
        </w:rPr>
        <w:t>，还</w:t>
      </w:r>
      <w:r w:rsidR="005805D0">
        <w:rPr>
          <w:rFonts w:eastAsiaTheme="minorEastAsia" w:cs="Times New Roman" w:hint="eastAsia"/>
          <w:spacing w:val="-1"/>
          <w:lang w:eastAsia="zh-CN"/>
        </w:rPr>
        <w:t>会帮助他们尊重</w:t>
      </w:r>
      <w:r w:rsidR="005E4A60">
        <w:rPr>
          <w:rFonts w:eastAsiaTheme="minorEastAsia" w:cs="Times New Roman" w:hint="eastAsia"/>
          <w:spacing w:val="-1"/>
          <w:lang w:eastAsia="zh-CN"/>
        </w:rPr>
        <w:t>在自己不擅长的领域</w:t>
      </w:r>
      <w:r w:rsidR="005B2BFB">
        <w:rPr>
          <w:rFonts w:eastAsiaTheme="minorEastAsia" w:cs="Times New Roman" w:hint="eastAsia"/>
          <w:spacing w:val="-1"/>
          <w:lang w:eastAsia="zh-CN"/>
        </w:rPr>
        <w:t>胜于自己</w:t>
      </w:r>
      <w:r w:rsidR="005E4A60">
        <w:rPr>
          <w:rFonts w:eastAsiaTheme="minorEastAsia" w:cs="Times New Roman" w:hint="eastAsia"/>
          <w:spacing w:val="-1"/>
          <w:lang w:eastAsia="zh-CN"/>
        </w:rPr>
        <w:t>的其他人的</w:t>
      </w:r>
      <w:r w:rsidR="005805D0">
        <w:rPr>
          <w:rFonts w:eastAsiaTheme="minorEastAsia" w:cs="Times New Roman" w:hint="eastAsia"/>
          <w:spacing w:val="-1"/>
          <w:lang w:eastAsia="zh-CN"/>
        </w:rPr>
        <w:t>能力</w:t>
      </w:r>
      <w:r w:rsidR="00584130">
        <w:rPr>
          <w:rFonts w:cs="Times New Roman"/>
          <w:spacing w:val="-1"/>
          <w:lang w:eastAsia="zh-CN"/>
        </w:rPr>
        <w:t xml:space="preserve"> </w:t>
      </w:r>
      <w:r w:rsidR="005E4A60">
        <w:rPr>
          <w:rFonts w:eastAsiaTheme="minorEastAsia" w:cs="Times New Roman" w:hint="eastAsia"/>
          <w:spacing w:val="-1"/>
          <w:lang w:eastAsia="zh-CN"/>
        </w:rPr>
        <w:t>（</w:t>
      </w:r>
      <w:r w:rsidR="000068FB" w:rsidRPr="000068FB">
        <w:rPr>
          <w:rFonts w:cs="Times New Roman"/>
          <w:spacing w:val="-1"/>
          <w:lang w:eastAsia="zh-CN"/>
        </w:rPr>
        <w:t>Harter, 1993</w:t>
      </w:r>
      <w:r w:rsidR="005E4A60">
        <w:rPr>
          <w:rFonts w:eastAsiaTheme="minorEastAsia" w:cs="Times New Roman" w:hint="eastAsia"/>
          <w:spacing w:val="-1"/>
          <w:lang w:eastAsia="zh-CN"/>
        </w:rPr>
        <w:t>）。</w:t>
      </w:r>
      <w:r w:rsidR="003E5C9E">
        <w:rPr>
          <w:rFonts w:cs="Times New Roman"/>
          <w:spacing w:val="-1"/>
          <w:lang w:eastAsia="zh-CN"/>
        </w:rPr>
        <w:t xml:space="preserve"> </w:t>
      </w:r>
    </w:p>
    <w:p w14:paraId="4E03A521" w14:textId="77777777" w:rsidR="007B48A8" w:rsidRPr="00DF66E7" w:rsidRDefault="007B48A8" w:rsidP="007B48A8">
      <w:pPr>
        <w:pStyle w:val="BodyText"/>
        <w:ind w:left="461" w:right="432"/>
        <w:rPr>
          <w:rFonts w:cs="Times New Roman"/>
          <w:spacing w:val="-1"/>
          <w:lang w:eastAsia="zh-CN"/>
        </w:rPr>
      </w:pPr>
    </w:p>
    <w:p w14:paraId="7CE2C00C" w14:textId="2839503F" w:rsidR="00201E3E" w:rsidRPr="004C4A4C" w:rsidRDefault="00B45916" w:rsidP="0088731C">
      <w:pPr>
        <w:pStyle w:val="BodyText"/>
        <w:ind w:left="461" w:right="432"/>
        <w:rPr>
          <w:rFonts w:eastAsiaTheme="minorEastAsia"/>
          <w:lang w:eastAsia="zh-CN"/>
        </w:rPr>
      </w:pPr>
      <w:r>
        <w:rPr>
          <w:rFonts w:eastAsiaTheme="minorEastAsia" w:hint="eastAsia"/>
          <w:spacing w:val="-1"/>
          <w:lang w:eastAsia="zh-CN"/>
        </w:rPr>
        <w:t>儿童的自我概念，不论是积极的还是消极的，</w:t>
      </w:r>
      <w:r w:rsidR="00E91788">
        <w:rPr>
          <w:rFonts w:eastAsiaTheme="minorEastAsia" w:hint="eastAsia"/>
          <w:spacing w:val="-1"/>
          <w:lang w:eastAsia="zh-CN"/>
        </w:rPr>
        <w:t>能</w:t>
      </w:r>
      <w:r w:rsidR="00785AB0">
        <w:rPr>
          <w:rFonts w:eastAsiaTheme="minorEastAsia" w:hint="eastAsia"/>
          <w:spacing w:val="-1"/>
          <w:lang w:eastAsia="zh-CN"/>
        </w:rPr>
        <w:t>在很大程度上影响他们学习的动力</w:t>
      </w:r>
      <w:r w:rsidR="002F053B">
        <w:rPr>
          <w:rFonts w:eastAsiaTheme="minorEastAsia" w:hint="eastAsia"/>
          <w:spacing w:val="-1"/>
          <w:lang w:eastAsia="zh-CN"/>
        </w:rPr>
        <w:t>以及他们对社交互动的参与程度、对付出的满意程度、是否愿意接受挑战</w:t>
      </w:r>
      <w:r w:rsidR="00B21994">
        <w:rPr>
          <w:rFonts w:eastAsiaTheme="minorEastAsia" w:hint="eastAsia"/>
          <w:spacing w:val="-1"/>
          <w:lang w:eastAsia="zh-CN"/>
        </w:rPr>
        <w:t>等</w:t>
      </w:r>
      <w:r w:rsidR="002F053B">
        <w:rPr>
          <w:rFonts w:eastAsiaTheme="minorEastAsia" w:hint="eastAsia"/>
          <w:spacing w:val="-1"/>
          <w:lang w:eastAsia="zh-CN"/>
        </w:rPr>
        <w:t>。文化、环境及经历都</w:t>
      </w:r>
      <w:r w:rsidR="00022BE2">
        <w:rPr>
          <w:rFonts w:eastAsiaTheme="minorEastAsia" w:hint="eastAsia"/>
          <w:spacing w:val="-1"/>
          <w:lang w:eastAsia="zh-CN"/>
        </w:rPr>
        <w:t>会</w:t>
      </w:r>
      <w:r w:rsidR="002F053B">
        <w:rPr>
          <w:rFonts w:eastAsiaTheme="minorEastAsia" w:hint="eastAsia"/>
          <w:spacing w:val="-1"/>
          <w:lang w:eastAsia="zh-CN"/>
        </w:rPr>
        <w:t>对自我概念</w:t>
      </w:r>
      <w:r w:rsidR="00022BE2">
        <w:rPr>
          <w:rFonts w:eastAsiaTheme="minorEastAsia" w:hint="eastAsia"/>
          <w:spacing w:val="-1"/>
          <w:lang w:eastAsia="zh-CN"/>
        </w:rPr>
        <w:t>产生</w:t>
      </w:r>
      <w:r w:rsidR="002F053B">
        <w:rPr>
          <w:rFonts w:eastAsiaTheme="minorEastAsia" w:hint="eastAsia"/>
          <w:spacing w:val="-1"/>
          <w:lang w:eastAsia="zh-CN"/>
        </w:rPr>
        <w:t>影响。</w:t>
      </w:r>
      <w:r w:rsidR="004C4A4C">
        <w:rPr>
          <w:rFonts w:eastAsiaTheme="minorEastAsia" w:hint="eastAsia"/>
          <w:spacing w:val="-1"/>
          <w:lang w:eastAsia="zh-CN"/>
        </w:rPr>
        <w:t>了解并尊重这些因素对培养健康的发展至关重要。</w:t>
      </w:r>
      <w:r w:rsidR="004C4A4C">
        <w:rPr>
          <w:rFonts w:eastAsiaTheme="minorEastAsia" w:hint="eastAsia"/>
          <w:spacing w:val="-1"/>
          <w:lang w:eastAsia="zh-CN"/>
        </w:rPr>
        <w:t xml:space="preserve"> </w:t>
      </w:r>
    </w:p>
    <w:p w14:paraId="0AB0E455" w14:textId="49E724AB" w:rsidR="00C21505" w:rsidRPr="00B13326" w:rsidRDefault="003C7BB5" w:rsidP="00C21505">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41D7875" wp14:editId="50B4F9FC">
                <wp:extent cx="6783070" cy="382905"/>
                <wp:effectExtent l="6350" t="10160" r="11430" b="6985"/>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382905"/>
                        </a:xfrm>
                        <a:prstGeom prst="rect">
                          <a:avLst/>
                        </a:prstGeom>
                        <a:solidFill>
                          <a:srgbClr val="FF0000"/>
                        </a:solidFill>
                        <a:ln w="7366">
                          <a:solidFill>
                            <a:srgbClr val="000000"/>
                          </a:solidFill>
                          <a:miter lim="800000"/>
                          <a:headEnd/>
                          <a:tailEnd/>
                        </a:ln>
                      </wps:spPr>
                      <wps:txbx>
                        <w:txbxContent>
                          <w:p w14:paraId="26D48148" w14:textId="77777777" w:rsidR="004965C7" w:rsidRPr="00392FB6" w:rsidRDefault="004965C7" w:rsidP="00C21505">
                            <w:pPr>
                              <w:spacing w:before="8"/>
                              <w:rPr>
                                <w:rFonts w:ascii="Times New Roman" w:eastAsia="Times New Roman" w:hAnsi="Times New Roman" w:cs="Times New Roman"/>
                                <w:sz w:val="12"/>
                                <w:szCs w:val="23"/>
                              </w:rPr>
                            </w:pPr>
                          </w:p>
                          <w:p w14:paraId="417078E7" w14:textId="2F720599" w:rsidR="004965C7" w:rsidRDefault="004965C7" w:rsidP="00701EFF">
                            <w:pPr>
                              <w:ind w:left="1238"/>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SEL2</w:t>
                            </w:r>
                            <w:r>
                              <w:rPr>
                                <w:rFonts w:ascii="Times New Roman" w:hint="eastAsia"/>
                                <w:b/>
                                <w:spacing w:val="-1"/>
                                <w:sz w:val="28"/>
                                <w:lang w:eastAsia="zh-CN"/>
                              </w:rPr>
                              <w:t>：儿童将</w:t>
                            </w:r>
                            <w:r w:rsidRPr="0062418C">
                              <w:rPr>
                                <w:rFonts w:ascii="Times New Roman" w:hint="eastAsia"/>
                                <w:b/>
                                <w:spacing w:val="-1"/>
                                <w:sz w:val="28"/>
                                <w:lang w:eastAsia="zh-CN"/>
                              </w:rPr>
                              <w:t>准确表达自体感受</w:t>
                            </w:r>
                            <w:r>
                              <w:rPr>
                                <w:rFonts w:ascii="Times New Roman" w:hint="eastAsia"/>
                                <w:b/>
                                <w:spacing w:val="-1"/>
                                <w:sz w:val="28"/>
                                <w:lang w:eastAsia="zh-CN"/>
                              </w:rPr>
                              <w:t>。</w:t>
                            </w:r>
                          </w:p>
                        </w:txbxContent>
                      </wps:txbx>
                      <wps:bodyPr rot="0" vert="horz" wrap="square" lIns="0" tIns="0" rIns="0" bIns="0" anchor="t" anchorCtr="0" upright="1">
                        <a:noAutofit/>
                      </wps:bodyPr>
                    </wps:wsp>
                  </a:graphicData>
                </a:graphic>
              </wp:inline>
            </w:drawing>
          </mc:Choice>
          <mc:Fallback>
            <w:pict>
              <v:shapetype w14:anchorId="641D7875" id="_x0000_t202" coordsize="21600,21600" o:spt="202" path="m,l,21600r21600,l21600,xe">
                <v:stroke joinstyle="miter"/>
                <v:path gradientshapeok="t" o:connecttype="rect"/>
              </v:shapetype>
              <v:shape id="Text Box 142" o:spid="_x0000_s1026" type="#_x0000_t202" style="width:534.1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" fillcolor="red" strokeweight=".58pt">
                <v:textbox inset="0,0,0,0">
                  <w:txbxContent>
                    <w:p w14:paraId="26D48148" w14:textId="77777777" w:rsidR="004965C7" w:rsidRPr="00392FB6" w:rsidRDefault="004965C7" w:rsidP="00C21505">
                      <w:pPr>
                        <w:spacing w:before="8"/>
                        <w:rPr>
                          <w:rFonts w:ascii="Times New Roman" w:eastAsia="Times New Roman" w:hAnsi="Times New Roman" w:cs="Times New Roman"/>
                          <w:sz w:val="12"/>
                          <w:szCs w:val="23"/>
                        </w:rPr>
                      </w:pPr>
                    </w:p>
                    <w:p w14:paraId="417078E7" w14:textId="2F720599" w:rsidR="004965C7" w:rsidRDefault="004965C7" w:rsidP="00701EFF">
                      <w:pPr>
                        <w:ind w:left="1238"/>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SEL2</w:t>
                      </w:r>
                      <w:r>
                        <w:rPr>
                          <w:rFonts w:ascii="Times New Roman" w:hint="eastAsia"/>
                          <w:b/>
                          <w:spacing w:val="-1"/>
                          <w:sz w:val="28"/>
                          <w:lang w:eastAsia="zh-CN"/>
                        </w:rPr>
                        <w:t>：儿童将</w:t>
                      </w:r>
                      <w:r w:rsidRPr="0062418C">
                        <w:rPr>
                          <w:rFonts w:ascii="Times New Roman" w:hint="eastAsia"/>
                          <w:b/>
                          <w:spacing w:val="-1"/>
                          <w:sz w:val="28"/>
                          <w:lang w:eastAsia="zh-CN"/>
                        </w:rPr>
                        <w:t>准确表达自体感受</w:t>
                      </w:r>
                      <w:r>
                        <w:rPr>
                          <w:rFonts w:ascii="Times New Roman" w:hint="eastAsia"/>
                          <w:b/>
                          <w:spacing w:val="-1"/>
                          <w:sz w:val="28"/>
                          <w:lang w:eastAsia="zh-CN"/>
                        </w:rPr>
                        <w:t>。</w:t>
                      </w:r>
                    </w:p>
                  </w:txbxContent>
                </v:textbox>
                <w10:anchorlock/>
              </v:shape>
            </w:pict>
          </mc:Fallback>
        </mc:AlternateContent>
      </w:r>
    </w:p>
    <w:p w14:paraId="3F345A89" w14:textId="77777777" w:rsidR="008D1853" w:rsidRPr="00C90FB3" w:rsidRDefault="008D1853">
      <w:pPr>
        <w:rPr>
          <w:sz w:val="6"/>
          <w:szCs w:val="16"/>
        </w:rPr>
      </w:pPr>
    </w:p>
    <w:tbl>
      <w:tblPr>
        <w:tblW w:w="10714" w:type="dxa"/>
        <w:tblInd w:w="94" w:type="dxa"/>
        <w:tblLayout w:type="fixed"/>
        <w:tblCellMar>
          <w:left w:w="0" w:type="dxa"/>
          <w:right w:w="0" w:type="dxa"/>
        </w:tblCellMar>
        <w:tblLook w:val="01E0" w:firstRow="1" w:lastRow="1" w:firstColumn="1" w:lastColumn="1" w:noHBand="0" w:noVBand="0"/>
      </w:tblPr>
      <w:tblGrid>
        <w:gridCol w:w="10714"/>
      </w:tblGrid>
      <w:tr w:rsidR="00C21505" w14:paraId="52D76565" w14:textId="77777777" w:rsidTr="005F16CE">
        <w:trPr>
          <w:trHeight w:hRule="exact" w:val="883"/>
        </w:trPr>
        <w:tc>
          <w:tcPr>
            <w:tcW w:w="10714" w:type="dxa"/>
            <w:tcBorders>
              <w:top w:val="single" w:sz="5" w:space="0" w:color="000000"/>
              <w:left w:val="single" w:sz="5" w:space="0" w:color="000000"/>
              <w:bottom w:val="single" w:sz="4" w:space="0" w:color="auto"/>
              <w:right w:val="single" w:sz="5" w:space="0" w:color="000000"/>
            </w:tcBorders>
            <w:shd w:val="clear" w:color="auto" w:fill="FFCC99"/>
          </w:tcPr>
          <w:p w14:paraId="56820273" w14:textId="77777777" w:rsidR="00C21505" w:rsidRDefault="00C21505" w:rsidP="005F16CE">
            <w:pPr>
              <w:pStyle w:val="TableParagraph"/>
              <w:spacing w:before="8"/>
              <w:rPr>
                <w:rFonts w:ascii="Times New Roman" w:eastAsia="Times New Roman" w:hAnsi="Times New Roman" w:cs="Times New Roman"/>
                <w:sz w:val="23"/>
                <w:szCs w:val="23"/>
              </w:rPr>
            </w:pPr>
          </w:p>
          <w:p w14:paraId="54A4D6F5" w14:textId="77777777" w:rsidR="00C21505" w:rsidRDefault="00610C29" w:rsidP="00376CE5">
            <w:pPr>
              <w:pStyle w:val="TableParagraph"/>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w:t>
            </w:r>
            <w:r w:rsidR="00B934EA">
              <w:rPr>
                <w:rFonts w:ascii="Times New Roman" w:hint="eastAsia"/>
                <w:b/>
                <w:spacing w:val="-1"/>
                <w:sz w:val="28"/>
                <w:lang w:eastAsia="zh-CN"/>
              </w:rPr>
              <w:t>示例</w:t>
            </w:r>
          </w:p>
        </w:tc>
      </w:tr>
    </w:tbl>
    <w:p w14:paraId="11CBB212" w14:textId="77777777" w:rsidR="00004D8A" w:rsidRDefault="00004D8A" w:rsidP="00004D8A"/>
    <w:p w14:paraId="4E7B29CA" w14:textId="799A4B40"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79461F77"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识别一些个人特征，例如：身体特征、能力、偏好、兴趣、性别（例如：“我是</w:t>
      </w:r>
      <w:r>
        <w:rPr>
          <w:rFonts w:ascii="Times New Roman" w:hint="eastAsia"/>
          <w:spacing w:val="-1"/>
          <w:lang w:eastAsia="zh-CN"/>
        </w:rPr>
        <w:t>/</w:t>
      </w:r>
      <w:r>
        <w:rPr>
          <w:rFonts w:ascii="Times New Roman" w:hint="eastAsia"/>
          <w:spacing w:val="-1"/>
          <w:lang w:eastAsia="zh-CN"/>
        </w:rPr>
        <w:t>我能……”）。</w:t>
      </w:r>
    </w:p>
    <w:p w14:paraId="123210F1"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了解自己的一些重要信息（例如：姓名、父母</w:t>
      </w:r>
      <w:r>
        <w:rPr>
          <w:rFonts w:ascii="Times New Roman" w:hint="eastAsia"/>
          <w:spacing w:val="-1"/>
          <w:lang w:eastAsia="zh-CN"/>
        </w:rPr>
        <w:t>/</w:t>
      </w:r>
      <w:r>
        <w:rPr>
          <w:rFonts w:ascii="Times New Roman" w:hint="eastAsia"/>
          <w:spacing w:val="-1"/>
          <w:lang w:eastAsia="zh-CN"/>
        </w:rPr>
        <w:t>监护人的姓名）。</w:t>
      </w:r>
    </w:p>
    <w:p w14:paraId="25C0B901"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表现出将自己当作一个独一无二的个体的认知（例如：可以将自己与其他人区分开来的一些东西</w:t>
      </w:r>
      <w:r w:rsidRPr="00807EFB">
        <w:rPr>
          <w:rFonts w:ascii="Times New Roman"/>
          <w:spacing w:val="-1"/>
          <w:lang w:eastAsia="zh-CN"/>
        </w:rPr>
        <w:t xml:space="preserve"> </w:t>
      </w:r>
      <w:r>
        <w:rPr>
          <w:rFonts w:ascii="Times New Roman" w:hint="eastAsia"/>
          <w:spacing w:val="-1"/>
          <w:lang w:eastAsia="zh-CN"/>
        </w:rPr>
        <w:t>）。</w:t>
      </w:r>
    </w:p>
    <w:p w14:paraId="6D8631D4"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识别个人和家庭结构（表现出对他们自己属于一个或多个团体的意识）。</w:t>
      </w:r>
    </w:p>
    <w:p w14:paraId="50328362"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展示出或表现出个人偏好，并解释如此选择的原因。</w:t>
      </w:r>
    </w:p>
    <w:p w14:paraId="04E15E68"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450833DB"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如实描述多项个人特征（例如：身体特征、能力</w:t>
      </w:r>
      <w:r>
        <w:rPr>
          <w:rFonts w:ascii="Times New Roman" w:hint="eastAsia"/>
          <w:spacing w:val="-1"/>
          <w:lang w:eastAsia="zh-CN"/>
        </w:rPr>
        <w:t>/</w:t>
      </w:r>
      <w:r>
        <w:rPr>
          <w:rFonts w:ascii="Times New Roman" w:hint="eastAsia"/>
          <w:spacing w:val="-1"/>
          <w:lang w:eastAsia="zh-CN"/>
        </w:rPr>
        <w:t>技能、兴趣、偏好）。</w:t>
      </w:r>
    </w:p>
    <w:p w14:paraId="66BA2908"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与别人分享自身的信息，并意识到何时分享信息是不适当的（例如：意识到关于分享信息的家庭或文化规范）。</w:t>
      </w:r>
    </w:p>
    <w:p w14:paraId="0EC4F4E5"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将自己的身体特征、偏好、思想和感受与他人做对比</w:t>
      </w:r>
      <w:r>
        <w:rPr>
          <w:rFonts w:ascii="Times New Roman" w:hint="eastAsia"/>
          <w:spacing w:val="-1"/>
          <w:lang w:eastAsia="zh-CN"/>
        </w:rPr>
        <w:t>/</w:t>
      </w:r>
      <w:r>
        <w:rPr>
          <w:rFonts w:ascii="Times New Roman" w:hint="eastAsia"/>
          <w:spacing w:val="-1"/>
          <w:lang w:eastAsia="zh-CN"/>
        </w:rPr>
        <w:t>区分（例如：“我的眼睛是棕色的，而她的是蓝色的”</w:t>
      </w:r>
      <w:bookmarkStart w:id="149" w:name="OLE_LINK110"/>
      <w:bookmarkStart w:id="150" w:name="OLE_LINK111"/>
      <w:r>
        <w:rPr>
          <w:rFonts w:ascii="Times New Roman" w:hint="eastAsia"/>
          <w:spacing w:val="-1"/>
          <w:lang w:eastAsia="zh-CN"/>
        </w:rPr>
        <w:t>；“</w:t>
      </w:r>
      <w:bookmarkEnd w:id="149"/>
      <w:bookmarkEnd w:id="150"/>
      <w:r>
        <w:rPr>
          <w:rFonts w:ascii="Times New Roman" w:hint="eastAsia"/>
          <w:spacing w:val="-1"/>
          <w:lang w:eastAsia="zh-CN"/>
        </w:rPr>
        <w:t>我喜欢</w:t>
      </w:r>
      <w:r>
        <w:rPr>
          <w:rFonts w:ascii="Times New Roman" w:hint="eastAsia"/>
          <w:spacing w:val="-1"/>
          <w:lang w:eastAsia="zh-CN"/>
        </w:rPr>
        <w:t>X</w:t>
      </w:r>
      <w:r>
        <w:rPr>
          <w:rFonts w:ascii="Times New Roman" w:hint="eastAsia"/>
          <w:spacing w:val="-1"/>
          <w:lang w:eastAsia="zh-CN"/>
        </w:rPr>
        <w:t>；他喜欢</w:t>
      </w:r>
      <w:r>
        <w:rPr>
          <w:rFonts w:ascii="Times New Roman" w:hint="eastAsia"/>
          <w:spacing w:val="-1"/>
          <w:lang w:eastAsia="zh-CN"/>
        </w:rPr>
        <w:t>Y</w:t>
      </w:r>
      <w:r>
        <w:rPr>
          <w:rFonts w:ascii="Times New Roman" w:hint="eastAsia"/>
          <w:spacing w:val="-1"/>
          <w:lang w:eastAsia="zh-CN"/>
        </w:rPr>
        <w:t>”）。</w:t>
      </w:r>
    </w:p>
    <w:p w14:paraId="34F3B8A1"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表现出意识到自己属于某个家庭、文化</w:t>
      </w:r>
      <w:r>
        <w:rPr>
          <w:rFonts w:ascii="Times New Roman" w:hint="eastAsia"/>
          <w:spacing w:val="-1"/>
          <w:lang w:eastAsia="zh-CN"/>
        </w:rPr>
        <w:t>/</w:t>
      </w:r>
      <w:r>
        <w:rPr>
          <w:rFonts w:ascii="Times New Roman" w:hint="eastAsia"/>
          <w:spacing w:val="-1"/>
          <w:lang w:eastAsia="zh-CN"/>
        </w:rPr>
        <w:t>种族、语言、社区或集体，并为此感到欣慰。</w:t>
      </w:r>
    </w:p>
    <w:p w14:paraId="04FEBE40"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解释与那个相比更喜欢这个</w:t>
      </w:r>
      <w:r>
        <w:rPr>
          <w:rFonts w:ascii="Times New Roman" w:hint="eastAsia"/>
          <w:spacing w:val="-1"/>
          <w:lang w:eastAsia="zh-CN"/>
        </w:rPr>
        <w:t>/</w:t>
      </w:r>
      <w:r>
        <w:rPr>
          <w:rFonts w:ascii="Times New Roman" w:hint="eastAsia"/>
          <w:spacing w:val="-1"/>
          <w:lang w:eastAsia="zh-CN"/>
        </w:rPr>
        <w:t>选这个而不选那个的基本理由（例如：“我需要花费更多的精力在我的艺术中心项目上”，“相比果汁，我更喜欢牛奶”）。</w:t>
      </w:r>
    </w:p>
    <w:tbl>
      <w:tblPr>
        <w:tblW w:w="10714" w:type="dxa"/>
        <w:tblInd w:w="94" w:type="dxa"/>
        <w:tblLayout w:type="fixed"/>
        <w:tblCellMar>
          <w:left w:w="0" w:type="dxa"/>
          <w:right w:w="0" w:type="dxa"/>
        </w:tblCellMar>
        <w:tblLook w:val="01E0" w:firstRow="1" w:lastRow="1" w:firstColumn="1" w:lastColumn="1" w:noHBand="0" w:noVBand="0"/>
      </w:tblPr>
      <w:tblGrid>
        <w:gridCol w:w="10714"/>
      </w:tblGrid>
      <w:tr w:rsidR="00C21505" w14:paraId="66BE677F" w14:textId="77777777" w:rsidTr="00D4738D">
        <w:trPr>
          <w:trHeight w:hRule="exact" w:val="770"/>
        </w:trPr>
        <w:tc>
          <w:tcPr>
            <w:tcW w:w="10714" w:type="dxa"/>
            <w:tcBorders>
              <w:top w:val="single" w:sz="5" w:space="0" w:color="000000"/>
              <w:left w:val="single" w:sz="5" w:space="0" w:color="000000"/>
              <w:bottom w:val="single" w:sz="5" w:space="0" w:color="000000"/>
              <w:right w:val="single" w:sz="5" w:space="0" w:color="000000"/>
            </w:tcBorders>
            <w:shd w:val="clear" w:color="auto" w:fill="FFCC99"/>
          </w:tcPr>
          <w:p w14:paraId="6B884B52" w14:textId="26FE7DEB" w:rsidR="00C21505" w:rsidRPr="00280F3D" w:rsidRDefault="00BE3D57" w:rsidP="00465AA2">
            <w:pPr>
              <w:pStyle w:val="TableParagraph"/>
              <w:ind w:left="541"/>
              <w:jc w:val="center"/>
              <w:rPr>
                <w:rFonts w:ascii="Times New Roman"/>
                <w:b/>
                <w:spacing w:val="-1"/>
                <w:lang w:eastAsia="zh-CN"/>
              </w:rPr>
            </w:pPr>
            <w:bookmarkStart w:id="151" w:name="OLE_LINK108"/>
            <w:bookmarkStart w:id="152" w:name="OLE_LINK109"/>
            <w:bookmarkStart w:id="153" w:name="OLE_LINK142"/>
            <w:r w:rsidRPr="00280F3D">
              <w:rPr>
                <w:rFonts w:ascii="Times New Roman" w:hint="eastAsia"/>
                <w:b/>
                <w:spacing w:val="-1"/>
                <w:lang w:eastAsia="zh-CN"/>
              </w:rPr>
              <w:t>基于不同的能力、学习风格、文化、家庭及经历，每个孩子可能需要不同程度的帮助</w:t>
            </w:r>
            <w:r w:rsidR="00465AA2">
              <w:rPr>
                <w:rFonts w:ascii="Times New Roman" w:hint="eastAsia"/>
                <w:b/>
                <w:spacing w:val="-1"/>
                <w:lang w:eastAsia="zh-CN"/>
              </w:rPr>
              <w:t>来</w:t>
            </w:r>
            <w:r w:rsidRPr="00280F3D">
              <w:rPr>
                <w:rFonts w:ascii="Times New Roman" w:hint="eastAsia"/>
                <w:b/>
                <w:spacing w:val="-1"/>
                <w:lang w:eastAsia="zh-CN"/>
              </w:rPr>
              <w:t>取得</w:t>
            </w:r>
            <w:r w:rsidR="000E0AEC" w:rsidRPr="00280F3D">
              <w:rPr>
                <w:rFonts w:ascii="Times New Roman" w:hint="eastAsia"/>
                <w:b/>
                <w:spacing w:val="-1"/>
                <w:lang w:eastAsia="zh-CN"/>
              </w:rPr>
              <w:t>发展</w:t>
            </w:r>
            <w:r w:rsidRPr="00280F3D">
              <w:rPr>
                <w:rFonts w:ascii="Times New Roman" w:hint="eastAsia"/>
                <w:b/>
                <w:spacing w:val="-1"/>
                <w:lang w:eastAsia="zh-CN"/>
              </w:rPr>
              <w:t>进步。</w:t>
            </w:r>
            <w:bookmarkEnd w:id="151"/>
            <w:bookmarkEnd w:id="152"/>
            <w:bookmarkEnd w:id="153"/>
          </w:p>
        </w:tc>
      </w:tr>
    </w:tbl>
    <w:p w14:paraId="4B20BD2D" w14:textId="77777777" w:rsidR="00C21505" w:rsidRDefault="00C21505">
      <w:pPr>
        <w:widowControl/>
        <w:spacing w:after="120" w:line="276" w:lineRule="auto"/>
        <w:rPr>
          <w:lang w:eastAsia="zh-CN"/>
        </w:rPr>
      </w:pPr>
      <w:r>
        <w:rPr>
          <w:lang w:eastAsia="zh-CN"/>
        </w:rPr>
        <w:br w:type="page"/>
      </w:r>
    </w:p>
    <w:p w14:paraId="42064DED" w14:textId="77777777" w:rsidR="0075084D" w:rsidRDefault="005432CD" w:rsidP="00EE1A90">
      <w:pPr>
        <w:pStyle w:val="BodyText"/>
        <w:spacing w:before="120" w:line="240" w:lineRule="exact"/>
        <w:ind w:left="374" w:right="436"/>
        <w:rPr>
          <w:rFonts w:cs="Times New Roman"/>
          <w:b/>
          <w:spacing w:val="-1"/>
          <w:lang w:eastAsia="zh-CN"/>
        </w:rPr>
      </w:pPr>
      <w:proofErr w:type="spellStart"/>
      <w:r>
        <w:rPr>
          <w:rFonts w:asciiTheme="minorEastAsia" w:hAnsiTheme="minorEastAsia" w:cs="Times New Roman" w:hint="eastAsia"/>
          <w:b/>
          <w:spacing w:val="-1"/>
          <w:lang w:eastAsia="zh-CN"/>
        </w:rPr>
        <w:lastRenderedPageBreak/>
        <w:t>自我意识（续</w:t>
      </w:r>
      <w:proofErr w:type="spellEnd"/>
      <w:r>
        <w:rPr>
          <w:rFonts w:asciiTheme="minorEastAsia" w:hAnsiTheme="minorEastAsia" w:cs="Times New Roman" w:hint="eastAsia"/>
          <w:b/>
          <w:spacing w:val="-1"/>
          <w:lang w:eastAsia="zh-CN"/>
        </w:rPr>
        <w:t>）</w:t>
      </w:r>
    </w:p>
    <w:p w14:paraId="06E84A21" w14:textId="66322EFD" w:rsidR="00201E3E" w:rsidRPr="001C479D" w:rsidRDefault="008308D2" w:rsidP="007D4432">
      <w:pPr>
        <w:pStyle w:val="Heading3"/>
        <w:rPr>
          <w:rFonts w:eastAsia="Times New Roman"/>
          <w:lang w:eastAsia="zh-CN"/>
        </w:rPr>
      </w:pPr>
      <w:r>
        <w:rPr>
          <w:lang w:eastAsia="zh-CN"/>
        </w:rPr>
        <w:t>SEL 3</w:t>
      </w:r>
      <w:r w:rsidR="00FD112B">
        <w:rPr>
          <w:rFonts w:hint="eastAsia"/>
          <w:lang w:eastAsia="zh-CN"/>
        </w:rPr>
        <w:t>：自我效能（信</w:t>
      </w:r>
      <w:r w:rsidR="0034284E">
        <w:rPr>
          <w:rFonts w:hint="eastAsia"/>
          <w:lang w:eastAsia="zh-CN"/>
        </w:rPr>
        <w:t>心</w:t>
      </w:r>
      <w:r w:rsidR="00FD112B">
        <w:rPr>
          <w:rFonts w:hint="eastAsia"/>
          <w:lang w:eastAsia="zh-CN"/>
        </w:rPr>
        <w:t>/</w:t>
      </w:r>
      <w:r w:rsidR="00FD112B">
        <w:rPr>
          <w:rFonts w:hint="eastAsia"/>
          <w:lang w:eastAsia="zh-CN"/>
        </w:rPr>
        <w:t>能力）</w:t>
      </w:r>
      <w:r w:rsidR="00201E3E" w:rsidRPr="001C479D">
        <w:rPr>
          <w:lang w:eastAsia="zh-CN"/>
        </w:rPr>
        <w:t xml:space="preserve"> </w:t>
      </w:r>
    </w:p>
    <w:p w14:paraId="18707CFA" w14:textId="25D62188" w:rsidR="00685ABD" w:rsidRPr="000D152F" w:rsidRDefault="00D57961" w:rsidP="00FD0ADF">
      <w:pPr>
        <w:autoSpaceDE w:val="0"/>
        <w:autoSpaceDN w:val="0"/>
        <w:adjustRightInd w:val="0"/>
        <w:ind w:left="380"/>
        <w:rPr>
          <w:rFonts w:ascii="Times New Roman" w:hAnsi="Times New Roman" w:cs="Times New Roman"/>
          <w:strike/>
          <w:lang w:eastAsia="zh-CN"/>
        </w:rPr>
      </w:pPr>
      <w:r>
        <w:rPr>
          <w:rFonts w:ascii="Times New Roman" w:hAnsi="Times New Roman" w:cs="Times New Roman" w:hint="eastAsia"/>
          <w:spacing w:val="-1"/>
          <w:lang w:eastAsia="zh-CN"/>
        </w:rPr>
        <w:t>自我效能指的是一个人可以通过使用其</w:t>
      </w:r>
      <w:r w:rsidR="00AF0BBE">
        <w:rPr>
          <w:rFonts w:ascii="Times New Roman" w:hAnsi="Times New Roman" w:cs="Times New Roman" w:hint="eastAsia"/>
          <w:spacing w:val="-1"/>
          <w:lang w:eastAsia="zh-CN"/>
        </w:rPr>
        <w:t>自身</w:t>
      </w:r>
      <w:r>
        <w:rPr>
          <w:rFonts w:ascii="Times New Roman" w:hAnsi="Times New Roman" w:cs="Times New Roman" w:hint="eastAsia"/>
          <w:spacing w:val="-1"/>
          <w:lang w:eastAsia="zh-CN"/>
        </w:rPr>
        <w:t>能力完成任务的信念。</w:t>
      </w:r>
      <w:r w:rsidR="00782F39">
        <w:rPr>
          <w:rFonts w:ascii="Times New Roman" w:hAnsi="Times New Roman" w:cs="Times New Roman" w:hint="eastAsia"/>
          <w:spacing w:val="-1"/>
          <w:lang w:eastAsia="zh-CN"/>
        </w:rPr>
        <w:t>“在面对挑战时，自我意识更强且对自己</w:t>
      </w:r>
      <w:r w:rsidR="00B65E76">
        <w:rPr>
          <w:rFonts w:ascii="Times New Roman" w:hAnsi="Times New Roman" w:cs="Times New Roman" w:hint="eastAsia"/>
          <w:spacing w:val="-1"/>
          <w:lang w:eastAsia="zh-CN"/>
        </w:rPr>
        <w:t>的</w:t>
      </w:r>
      <w:r w:rsidR="00782F39">
        <w:rPr>
          <w:rFonts w:ascii="Times New Roman" w:hAnsi="Times New Roman" w:cs="Times New Roman" w:hint="eastAsia"/>
          <w:spacing w:val="-1"/>
          <w:lang w:eastAsia="zh-CN"/>
        </w:rPr>
        <w:t>学习能力更自信的孩子会更加努力</w:t>
      </w:r>
      <w:r w:rsidR="00AF0BBE">
        <w:rPr>
          <w:rFonts w:ascii="Times New Roman" w:hAnsi="Times New Roman" w:cs="Times New Roman" w:hint="eastAsia"/>
          <w:spacing w:val="-1"/>
          <w:lang w:eastAsia="zh-CN"/>
        </w:rPr>
        <w:t>并</w:t>
      </w:r>
      <w:r w:rsidR="005E39E2" w:rsidRPr="00FB58EC">
        <w:rPr>
          <w:rFonts w:ascii="Gill Sans MT" w:hAnsi="Times New Roman" w:cs="Times New Roman" w:hint="eastAsia"/>
          <w:spacing w:val="-1"/>
          <w:lang w:eastAsia="zh-CN"/>
        </w:rPr>
        <w:t>持</w:t>
      </w:r>
      <w:r w:rsidR="00AF0BBE">
        <w:rPr>
          <w:rFonts w:ascii="Times New Roman" w:hAnsi="Times New Roman" w:cs="Times New Roman" w:hint="eastAsia"/>
          <w:spacing w:val="-1"/>
          <w:lang w:eastAsia="zh-CN"/>
        </w:rPr>
        <w:t>之以恒</w:t>
      </w:r>
      <w:r w:rsidR="00782F39">
        <w:rPr>
          <w:rFonts w:ascii="Times New Roman" w:hAnsi="Times New Roman" w:cs="Times New Roman" w:hint="eastAsia"/>
          <w:spacing w:val="-1"/>
          <w:lang w:eastAsia="zh-CN"/>
        </w:rPr>
        <w:t>”（</w:t>
      </w:r>
      <w:r w:rsidR="000068FB" w:rsidRPr="000068FB">
        <w:rPr>
          <w:rFonts w:ascii="Times New Roman" w:hAnsi="Times New Roman" w:cs="Times New Roman"/>
          <w:spacing w:val="-1"/>
          <w:lang w:eastAsia="zh-CN"/>
        </w:rPr>
        <w:t>Aronson, 2002</w:t>
      </w:r>
      <w:r w:rsidR="00782F39">
        <w:rPr>
          <w:rFonts w:ascii="Times New Roman" w:hAnsi="Times New Roman" w:cs="Times New Roman" w:hint="eastAsia"/>
          <w:spacing w:val="-1"/>
          <w:lang w:eastAsia="zh-CN"/>
        </w:rPr>
        <w:t>）。</w:t>
      </w:r>
      <w:r w:rsidR="003E5C9E">
        <w:rPr>
          <w:rFonts w:ascii="Times New Roman" w:hAnsi="Times New Roman" w:cs="Times New Roman"/>
          <w:spacing w:val="-1"/>
          <w:lang w:eastAsia="zh-CN"/>
        </w:rPr>
        <w:t xml:space="preserve"> </w:t>
      </w:r>
      <w:r w:rsidR="00B65E76">
        <w:rPr>
          <w:rFonts w:ascii="Times New Roman" w:hAnsi="Times New Roman" w:cs="Times New Roman" w:hint="eastAsia"/>
          <w:spacing w:val="-1"/>
          <w:lang w:eastAsia="zh-CN"/>
        </w:rPr>
        <w:t>自信的孩子对他们做事情的能力或应对变化的环境持积极态度</w:t>
      </w:r>
      <w:r w:rsidR="00C201FE">
        <w:rPr>
          <w:rFonts w:ascii="Times New Roman" w:hAnsi="Times New Roman" w:cs="Times New Roman" w:hint="eastAsia"/>
          <w:spacing w:val="-1"/>
          <w:lang w:eastAsia="zh-CN"/>
        </w:rPr>
        <w:t>。</w:t>
      </w:r>
      <w:r w:rsidR="008F7526">
        <w:rPr>
          <w:rFonts w:ascii="Times New Roman" w:hAnsi="Times New Roman" w:cs="Times New Roman" w:hint="eastAsia"/>
          <w:spacing w:val="-1"/>
          <w:lang w:eastAsia="zh-CN"/>
        </w:rPr>
        <w:t>他们愿意</w:t>
      </w:r>
      <w:r w:rsidR="003B560A">
        <w:rPr>
          <w:rFonts w:ascii="Times New Roman" w:hAnsi="Times New Roman" w:cs="Times New Roman" w:hint="eastAsia"/>
          <w:spacing w:val="-1"/>
          <w:lang w:eastAsia="zh-CN"/>
        </w:rPr>
        <w:t>适当</w:t>
      </w:r>
      <w:r w:rsidR="008F7526">
        <w:rPr>
          <w:rFonts w:ascii="Times New Roman" w:hAnsi="Times New Roman" w:cs="Times New Roman" w:hint="eastAsia"/>
          <w:spacing w:val="-1"/>
          <w:lang w:eastAsia="zh-CN"/>
        </w:rPr>
        <w:t>冒险、表达或维护观点、尝试新的体验或参与挑战性任务。</w:t>
      </w:r>
      <w:r w:rsidR="007D24BA">
        <w:rPr>
          <w:rFonts w:ascii="Times New Roman" w:hAnsi="Times New Roman" w:cs="Times New Roman" w:hint="eastAsia"/>
          <w:spacing w:val="-1"/>
          <w:lang w:eastAsia="zh-CN"/>
        </w:rPr>
        <w:t>“强烈的效能</w:t>
      </w:r>
      <w:bookmarkStart w:id="154" w:name="OLE_LINK120"/>
      <w:bookmarkStart w:id="155" w:name="OLE_LINK121"/>
      <w:r w:rsidR="00E02164">
        <w:rPr>
          <w:rFonts w:ascii="Times New Roman" w:hAnsi="Times New Roman" w:cs="Times New Roman" w:hint="eastAsia"/>
          <w:spacing w:val="-1"/>
          <w:lang w:eastAsia="zh-CN"/>
        </w:rPr>
        <w:t>意识</w:t>
      </w:r>
      <w:r w:rsidR="00216913">
        <w:rPr>
          <w:rFonts w:ascii="Times New Roman" w:hAnsi="Times New Roman" w:cs="Times New Roman" w:hint="eastAsia"/>
          <w:spacing w:val="-1"/>
          <w:lang w:eastAsia="zh-CN"/>
        </w:rPr>
        <w:t>以数不胜数的方式</w:t>
      </w:r>
      <w:r w:rsidR="007D24BA">
        <w:rPr>
          <w:rFonts w:ascii="Times New Roman" w:hAnsi="Times New Roman" w:cs="Times New Roman" w:hint="eastAsia"/>
          <w:spacing w:val="-1"/>
          <w:lang w:eastAsia="zh-CN"/>
        </w:rPr>
        <w:t>增强人类</w:t>
      </w:r>
      <w:r w:rsidR="00E02164">
        <w:rPr>
          <w:rFonts w:ascii="Times New Roman" w:hAnsi="Times New Roman" w:cs="Times New Roman" w:hint="eastAsia"/>
          <w:spacing w:val="-1"/>
          <w:lang w:eastAsia="zh-CN"/>
        </w:rPr>
        <w:t>成就</w:t>
      </w:r>
      <w:r w:rsidR="007D24BA">
        <w:rPr>
          <w:rFonts w:ascii="Times New Roman" w:hAnsi="Times New Roman" w:cs="Times New Roman" w:hint="eastAsia"/>
          <w:spacing w:val="-1"/>
          <w:lang w:eastAsia="zh-CN"/>
        </w:rPr>
        <w:t>和</w:t>
      </w:r>
      <w:bookmarkEnd w:id="154"/>
      <w:bookmarkEnd w:id="155"/>
      <w:r w:rsidR="007D24BA">
        <w:rPr>
          <w:rFonts w:ascii="Times New Roman" w:hAnsi="Times New Roman" w:cs="Times New Roman" w:hint="eastAsia"/>
          <w:spacing w:val="-1"/>
          <w:lang w:eastAsia="zh-CN"/>
        </w:rPr>
        <w:t>福祉。自信的个人将艰巨的任务视为要驾驭的挑战而不是要逃避的威胁”（</w:t>
      </w:r>
      <w:proofErr w:type="spellStart"/>
      <w:r w:rsidR="007D24BA" w:rsidRPr="000068FB">
        <w:rPr>
          <w:rFonts w:ascii="Times New Roman" w:hAnsi="Times New Roman" w:cs="Times New Roman"/>
          <w:spacing w:val="-1"/>
          <w:lang w:eastAsia="zh-CN"/>
        </w:rPr>
        <w:t>Pajares</w:t>
      </w:r>
      <w:proofErr w:type="spellEnd"/>
      <w:r w:rsidR="007D24BA" w:rsidRPr="000068FB">
        <w:rPr>
          <w:rFonts w:ascii="Times New Roman" w:hAnsi="Times New Roman" w:cs="Times New Roman"/>
          <w:spacing w:val="-1"/>
          <w:lang w:eastAsia="zh-CN"/>
        </w:rPr>
        <w:t xml:space="preserve"> &amp; </w:t>
      </w:r>
      <w:proofErr w:type="spellStart"/>
      <w:r w:rsidR="007D24BA" w:rsidRPr="000068FB">
        <w:rPr>
          <w:rFonts w:ascii="Times New Roman" w:hAnsi="Times New Roman" w:cs="Times New Roman"/>
          <w:spacing w:val="-1"/>
          <w:lang w:eastAsia="zh-CN"/>
        </w:rPr>
        <w:t>Schunk</w:t>
      </w:r>
      <w:proofErr w:type="spellEnd"/>
      <w:r w:rsidR="007D24BA" w:rsidRPr="000068FB">
        <w:rPr>
          <w:rFonts w:ascii="Times New Roman" w:hAnsi="Times New Roman" w:cs="Times New Roman"/>
          <w:spacing w:val="-1"/>
          <w:lang w:eastAsia="zh-CN"/>
        </w:rPr>
        <w:t>, 2001</w:t>
      </w:r>
      <w:r w:rsidR="007D24BA">
        <w:rPr>
          <w:rFonts w:ascii="Times New Roman" w:hAnsi="Times New Roman" w:cs="Times New Roman" w:hint="eastAsia"/>
          <w:spacing w:val="-1"/>
          <w:lang w:eastAsia="zh-CN"/>
        </w:rPr>
        <w:t>）。</w:t>
      </w:r>
      <w:r w:rsidR="006B3B51">
        <w:rPr>
          <w:rFonts w:ascii="Times New Roman" w:hAnsi="Times New Roman" w:cs="Times New Roman" w:hint="eastAsia"/>
          <w:spacing w:val="-1"/>
          <w:lang w:eastAsia="zh-CN"/>
        </w:rPr>
        <w:t>自信（自我概念）与一个人对</w:t>
      </w:r>
      <w:r w:rsidR="00E02164">
        <w:rPr>
          <w:rFonts w:ascii="Times New Roman" w:hAnsi="Times New Roman" w:cs="Times New Roman" w:hint="eastAsia"/>
          <w:spacing w:val="-1"/>
          <w:lang w:eastAsia="zh-CN"/>
        </w:rPr>
        <w:t>其</w:t>
      </w:r>
      <w:r w:rsidR="006B3B51">
        <w:rPr>
          <w:rFonts w:ascii="Times New Roman" w:hAnsi="Times New Roman" w:cs="Times New Roman" w:hint="eastAsia"/>
          <w:spacing w:val="-1"/>
          <w:lang w:eastAsia="zh-CN"/>
        </w:rPr>
        <w:t>自身价值的信念和感受有关。</w:t>
      </w:r>
      <w:r w:rsidR="007A2CFA">
        <w:rPr>
          <w:rFonts w:ascii="Times New Roman" w:hAnsi="Times New Roman" w:cs="Times New Roman" w:hint="eastAsia"/>
          <w:spacing w:val="-1"/>
          <w:lang w:eastAsia="zh-CN"/>
        </w:rPr>
        <w:t>自身价值不是恒定不变的，而是随着时间的推移不断发展</w:t>
      </w:r>
      <w:r w:rsidR="00592256">
        <w:rPr>
          <w:rFonts w:ascii="Times New Roman" w:hAnsi="Times New Roman" w:cs="Times New Roman" w:hint="eastAsia"/>
          <w:spacing w:val="-1"/>
          <w:lang w:eastAsia="zh-CN"/>
        </w:rPr>
        <w:t>的</w:t>
      </w:r>
      <w:r w:rsidR="007A2CFA">
        <w:rPr>
          <w:rFonts w:ascii="Times New Roman" w:hAnsi="Times New Roman" w:cs="Times New Roman" w:hint="eastAsia"/>
          <w:spacing w:val="-1"/>
          <w:lang w:eastAsia="zh-CN"/>
        </w:rPr>
        <w:t>。</w:t>
      </w:r>
      <w:r w:rsidR="00E02164">
        <w:rPr>
          <w:rFonts w:ascii="Times New Roman" w:hAnsi="Times New Roman" w:cs="Times New Roman" w:hint="eastAsia"/>
          <w:spacing w:val="-1"/>
          <w:lang w:eastAsia="zh-CN"/>
        </w:rPr>
        <w:t>它</w:t>
      </w:r>
      <w:r w:rsidR="007A2CFA">
        <w:rPr>
          <w:rFonts w:ascii="Times New Roman" w:hAnsi="Times New Roman" w:cs="Times New Roman" w:hint="eastAsia"/>
          <w:spacing w:val="-1"/>
          <w:lang w:eastAsia="zh-CN"/>
        </w:rPr>
        <w:t>受到环境、外部反馈、挑战、社会环境、文化和其他因素的影响（</w:t>
      </w:r>
      <w:r w:rsidR="004003AA">
        <w:rPr>
          <w:rFonts w:ascii="Times New Roman" w:hAnsi="Times New Roman" w:cs="Times New Roman" w:hint="eastAsia"/>
          <w:spacing w:val="-1"/>
          <w:lang w:eastAsia="zh-CN"/>
        </w:rPr>
        <w:t>例如：有些文化更注重</w:t>
      </w:r>
      <w:r w:rsidR="00E02164">
        <w:rPr>
          <w:rFonts w:ascii="Times New Roman" w:hAnsi="Times New Roman" w:cs="Times New Roman" w:hint="eastAsia"/>
          <w:spacing w:val="-1"/>
          <w:lang w:eastAsia="zh-CN"/>
        </w:rPr>
        <w:t>相依</w:t>
      </w:r>
      <w:r w:rsidR="004003AA">
        <w:rPr>
          <w:rFonts w:ascii="Times New Roman" w:hAnsi="Times New Roman" w:cs="Times New Roman" w:hint="eastAsia"/>
          <w:spacing w:val="-1"/>
          <w:lang w:eastAsia="zh-CN"/>
        </w:rPr>
        <w:t>性而非独立性</w:t>
      </w:r>
      <w:r w:rsidR="007A2CFA">
        <w:rPr>
          <w:rFonts w:ascii="Times New Roman" w:hAnsi="Times New Roman" w:cs="Times New Roman" w:hint="eastAsia"/>
          <w:spacing w:val="-1"/>
          <w:lang w:eastAsia="zh-CN"/>
        </w:rPr>
        <w:t>）</w:t>
      </w:r>
      <w:r w:rsidR="004003AA">
        <w:rPr>
          <w:rFonts w:ascii="Times New Roman" w:hAnsi="Times New Roman" w:cs="Times New Roman" w:hint="eastAsia"/>
          <w:spacing w:val="-1"/>
          <w:lang w:eastAsia="zh-CN"/>
        </w:rPr>
        <w:t>。</w:t>
      </w:r>
    </w:p>
    <w:p w14:paraId="2E774402" w14:textId="77777777" w:rsidR="00AF4FF2" w:rsidRDefault="00AF4FF2" w:rsidP="00C21505">
      <w:pPr>
        <w:spacing w:line="200" w:lineRule="atLeast"/>
        <w:ind w:left="109"/>
        <w:rPr>
          <w:lang w:eastAsia="zh-CN"/>
        </w:rPr>
      </w:pPr>
    </w:p>
    <w:p w14:paraId="3078DB9E" w14:textId="77777777" w:rsidR="00AF4FF2" w:rsidRDefault="00AF4FF2" w:rsidP="00C21505">
      <w:pPr>
        <w:spacing w:line="200" w:lineRule="atLeast"/>
        <w:ind w:left="109"/>
        <w:rPr>
          <w:lang w:eastAsia="zh-CN"/>
        </w:rPr>
      </w:pPr>
    </w:p>
    <w:p w14:paraId="278DFC8A" w14:textId="1DE62630" w:rsidR="00C21505" w:rsidRDefault="003C7BB5" w:rsidP="00C21505">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0FF9EE0" wp14:editId="21D906CA">
                <wp:extent cx="6688455" cy="532130"/>
                <wp:effectExtent l="12065" t="13335" r="5080" b="6985"/>
                <wp:docPr id="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532130"/>
                        </a:xfrm>
                        <a:prstGeom prst="rect">
                          <a:avLst/>
                        </a:prstGeom>
                        <a:solidFill>
                          <a:srgbClr val="FF0000"/>
                        </a:solidFill>
                        <a:ln w="7366">
                          <a:solidFill>
                            <a:srgbClr val="000000"/>
                          </a:solidFill>
                          <a:miter lim="800000"/>
                          <a:headEnd/>
                          <a:tailEnd/>
                        </a:ln>
                      </wps:spPr>
                      <wps:txbx>
                        <w:txbxContent>
                          <w:p w14:paraId="79F26BE5" w14:textId="444D98A5" w:rsidR="004965C7" w:rsidRDefault="004965C7" w:rsidP="00701EFF">
                            <w:pPr>
                              <w:spacing w:before="251"/>
                              <w:ind w:left="363"/>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SEL3</w:t>
                            </w:r>
                            <w:r>
                              <w:rPr>
                                <w:rFonts w:ascii="Times New Roman" w:hint="eastAsia"/>
                                <w:b/>
                                <w:spacing w:val="-1"/>
                                <w:sz w:val="28"/>
                                <w:lang w:eastAsia="zh-CN"/>
                              </w:rPr>
                              <w:t>：</w:t>
                            </w:r>
                            <w:bookmarkStart w:id="156" w:name="OLE_LINK138"/>
                            <w:bookmarkStart w:id="157" w:name="OLE_LINK139"/>
                            <w:r>
                              <w:rPr>
                                <w:rFonts w:ascii="Times New Roman" w:hint="eastAsia"/>
                                <w:b/>
                                <w:spacing w:val="-1"/>
                                <w:sz w:val="28"/>
                                <w:lang w:eastAsia="zh-CN"/>
                              </w:rPr>
                              <w:t>儿童将</w:t>
                            </w:r>
                            <w:r>
                              <w:rPr>
                                <w:rFonts w:ascii="Times New Roman" w:hint="eastAsia"/>
                                <w:b/>
                                <w:sz w:val="28"/>
                                <w:lang w:eastAsia="zh-CN"/>
                              </w:rPr>
                              <w:t>展现出</w:t>
                            </w:r>
                            <w:r w:rsidRPr="0062418C">
                              <w:rPr>
                                <w:rFonts w:ascii="Times New Roman" w:hint="eastAsia"/>
                                <w:b/>
                                <w:sz w:val="28"/>
                                <w:lang w:eastAsia="zh-CN"/>
                              </w:rPr>
                              <w:t>自我效能</w:t>
                            </w:r>
                            <w:bookmarkEnd w:id="156"/>
                            <w:bookmarkEnd w:id="157"/>
                            <w:r w:rsidRPr="0062418C">
                              <w:rPr>
                                <w:rFonts w:ascii="Times New Roman" w:hint="eastAsia"/>
                                <w:b/>
                                <w:sz w:val="28"/>
                                <w:lang w:eastAsia="zh-CN"/>
                              </w:rPr>
                              <w:t>（信心</w:t>
                            </w:r>
                            <w:r w:rsidRPr="0062418C">
                              <w:rPr>
                                <w:rFonts w:ascii="Times New Roman" w:hint="eastAsia"/>
                                <w:b/>
                                <w:sz w:val="28"/>
                                <w:lang w:eastAsia="zh-CN"/>
                              </w:rPr>
                              <w:t>/</w:t>
                            </w:r>
                            <w:r w:rsidRPr="0062418C">
                              <w:rPr>
                                <w:rFonts w:ascii="Times New Roman" w:hint="eastAsia"/>
                                <w:b/>
                                <w:sz w:val="28"/>
                                <w:lang w:eastAsia="zh-CN"/>
                              </w:rPr>
                              <w:t>能力）。</w:t>
                            </w:r>
                          </w:p>
                        </w:txbxContent>
                      </wps:txbx>
                      <wps:bodyPr rot="0" vert="horz" wrap="square" lIns="0" tIns="0" rIns="0" bIns="0" anchor="t" anchorCtr="0" upright="1">
                        <a:noAutofit/>
                      </wps:bodyPr>
                    </wps:wsp>
                  </a:graphicData>
                </a:graphic>
              </wp:inline>
            </w:drawing>
          </mc:Choice>
          <mc:Fallback>
            <w:pict>
              <v:shape w14:anchorId="60FF9EE0" id="Text Box 141" o:spid="_x0000_s1027" type="#_x0000_t202" style="width:526.6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" fillcolor="red" strokeweight=".58pt">
                <v:textbox inset="0,0,0,0">
                  <w:txbxContent>
                    <w:p w14:paraId="79F26BE5" w14:textId="444D98A5" w:rsidR="004965C7" w:rsidRDefault="004965C7" w:rsidP="00701EFF">
                      <w:pPr>
                        <w:spacing w:before="251"/>
                        <w:ind w:left="363"/>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SEL3</w:t>
                      </w:r>
                      <w:r>
                        <w:rPr>
                          <w:rFonts w:ascii="Times New Roman" w:hint="eastAsia"/>
                          <w:b/>
                          <w:spacing w:val="-1"/>
                          <w:sz w:val="28"/>
                          <w:lang w:eastAsia="zh-CN"/>
                        </w:rPr>
                        <w:t>：</w:t>
                      </w:r>
                      <w:bookmarkStart w:id="157" w:name="OLE_LINK138"/>
                      <w:bookmarkStart w:id="158" w:name="OLE_LINK139"/>
                      <w:r>
                        <w:rPr>
                          <w:rFonts w:ascii="Times New Roman" w:hint="eastAsia"/>
                          <w:b/>
                          <w:spacing w:val="-1"/>
                          <w:sz w:val="28"/>
                          <w:lang w:eastAsia="zh-CN"/>
                        </w:rPr>
                        <w:t>儿童将</w:t>
                      </w:r>
                      <w:r>
                        <w:rPr>
                          <w:rFonts w:ascii="Times New Roman" w:hint="eastAsia"/>
                          <w:b/>
                          <w:sz w:val="28"/>
                          <w:lang w:eastAsia="zh-CN"/>
                        </w:rPr>
                        <w:t>展现出</w:t>
                      </w:r>
                      <w:r w:rsidRPr="0062418C">
                        <w:rPr>
                          <w:rFonts w:ascii="Times New Roman" w:hint="eastAsia"/>
                          <w:b/>
                          <w:sz w:val="28"/>
                          <w:lang w:eastAsia="zh-CN"/>
                        </w:rPr>
                        <w:t>自我效能</w:t>
                      </w:r>
                      <w:bookmarkEnd w:id="157"/>
                      <w:bookmarkEnd w:id="158"/>
                      <w:r w:rsidRPr="0062418C">
                        <w:rPr>
                          <w:rFonts w:ascii="Times New Roman" w:hint="eastAsia"/>
                          <w:b/>
                          <w:sz w:val="28"/>
                          <w:lang w:eastAsia="zh-CN"/>
                        </w:rPr>
                        <w:t>（信心</w:t>
                      </w:r>
                      <w:r w:rsidRPr="0062418C">
                        <w:rPr>
                          <w:rFonts w:ascii="Times New Roman" w:hint="eastAsia"/>
                          <w:b/>
                          <w:sz w:val="28"/>
                          <w:lang w:eastAsia="zh-CN"/>
                        </w:rPr>
                        <w:t>/</w:t>
                      </w:r>
                      <w:r w:rsidRPr="0062418C">
                        <w:rPr>
                          <w:rFonts w:ascii="Times New Roman" w:hint="eastAsia"/>
                          <w:b/>
                          <w:sz w:val="28"/>
                          <w:lang w:eastAsia="zh-CN"/>
                        </w:rPr>
                        <w:t>能力）。</w:t>
                      </w:r>
                    </w:p>
                  </w:txbxContent>
                </v:textbox>
                <w10:anchorlock/>
              </v:shape>
            </w:pict>
          </mc:Fallback>
        </mc:AlternateContent>
      </w:r>
    </w:p>
    <w:p w14:paraId="0D1E0032" w14:textId="77777777" w:rsidR="008D1853" w:rsidRPr="008D1853" w:rsidRDefault="008D1853">
      <w:pPr>
        <w:rPr>
          <w:sz w:val="6"/>
        </w:rPr>
      </w:pPr>
    </w:p>
    <w:tbl>
      <w:tblPr>
        <w:tblW w:w="10251" w:type="dxa"/>
        <w:tblInd w:w="103" w:type="dxa"/>
        <w:tblLayout w:type="fixed"/>
        <w:tblCellMar>
          <w:left w:w="0" w:type="dxa"/>
          <w:right w:w="0" w:type="dxa"/>
        </w:tblCellMar>
        <w:tblLook w:val="01E0" w:firstRow="1" w:lastRow="1" w:firstColumn="1" w:lastColumn="1" w:noHBand="0" w:noVBand="0"/>
      </w:tblPr>
      <w:tblGrid>
        <w:gridCol w:w="10251"/>
      </w:tblGrid>
      <w:tr w:rsidR="00C21505" w14:paraId="625ADD3E" w14:textId="77777777" w:rsidTr="00A604F4">
        <w:trPr>
          <w:trHeight w:hRule="exact" w:val="838"/>
        </w:trPr>
        <w:tc>
          <w:tcPr>
            <w:tcW w:w="10251" w:type="dxa"/>
            <w:tcBorders>
              <w:top w:val="single" w:sz="5" w:space="0" w:color="000000"/>
              <w:left w:val="single" w:sz="5" w:space="0" w:color="000000"/>
              <w:bottom w:val="single" w:sz="4" w:space="0" w:color="auto"/>
              <w:right w:val="single" w:sz="5" w:space="0" w:color="000000"/>
            </w:tcBorders>
            <w:shd w:val="clear" w:color="auto" w:fill="FFCC99"/>
          </w:tcPr>
          <w:p w14:paraId="52FA2B45" w14:textId="77777777" w:rsidR="00C21505" w:rsidRDefault="00610C29" w:rsidP="005F16CE">
            <w:pPr>
              <w:pStyle w:val="TableParagraph"/>
              <w:spacing w:before="248"/>
              <w:ind w:left="-1"/>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w:t>
            </w:r>
            <w:r w:rsidR="00B934EA">
              <w:rPr>
                <w:rFonts w:ascii="Times New Roman" w:hint="eastAsia"/>
                <w:b/>
                <w:spacing w:val="-1"/>
                <w:sz w:val="28"/>
                <w:lang w:eastAsia="zh-CN"/>
              </w:rPr>
              <w:t>示例</w:t>
            </w:r>
          </w:p>
        </w:tc>
      </w:tr>
    </w:tbl>
    <w:p w14:paraId="470A22C8" w14:textId="17C80728"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11AEC045"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对自己完成任务的能力表现出信心，并对任务的完成表示满意。</w:t>
      </w:r>
    </w:p>
    <w:p w14:paraId="7812D734"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对掌握技能或完成任务表示愉快。</w:t>
      </w:r>
    </w:p>
    <w:p w14:paraId="05D6D251"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尝试在日常生活中使用技能。</w:t>
      </w:r>
    </w:p>
    <w:p w14:paraId="1D4F1A9C" w14:textId="77777777" w:rsidR="00D4738D" w:rsidRPr="00F9063C"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在接触新体验中表现出合理的信心和</w:t>
      </w:r>
      <w:r>
        <w:rPr>
          <w:rFonts w:ascii="Times New Roman" w:hint="eastAsia"/>
          <w:spacing w:val="-1"/>
          <w:lang w:eastAsia="zh-CN"/>
        </w:rPr>
        <w:t>/</w:t>
      </w:r>
      <w:r>
        <w:rPr>
          <w:rFonts w:ascii="Times New Roman" w:hint="eastAsia"/>
          <w:spacing w:val="-1"/>
          <w:lang w:eastAsia="zh-CN"/>
        </w:rPr>
        <w:t>或谨慎。</w:t>
      </w:r>
    </w:p>
    <w:p w14:paraId="7EBC9A73"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用言语或适当的行动维护自己或满足自己的需求</w:t>
      </w:r>
      <w:r>
        <w:rPr>
          <w:rFonts w:ascii="Times New Roman" w:hint="eastAsia"/>
          <w:spacing w:val="-1"/>
          <w:lang w:eastAsia="zh-CN"/>
        </w:rPr>
        <w:t>/</w:t>
      </w:r>
      <w:r>
        <w:rPr>
          <w:rFonts w:ascii="Times New Roman" w:hint="eastAsia"/>
          <w:spacing w:val="-1"/>
          <w:lang w:eastAsia="zh-CN"/>
        </w:rPr>
        <w:t>行使自己的权利。</w:t>
      </w:r>
    </w:p>
    <w:p w14:paraId="247E2E6E"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愿意冒点险（例如：尝一尝不熟悉的食物、尝试新的活动、使用不熟悉的物品或设备）。</w:t>
      </w:r>
    </w:p>
    <w:p w14:paraId="77755873"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2337600A"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对个人能力表现出信心，对自己的劳动成果表示满意（例如：对自己做出积极陈述）。</w:t>
      </w:r>
    </w:p>
    <w:p w14:paraId="1E6C34E7"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与他人适当分享成功掌握技能或完成任务的经历。</w:t>
      </w:r>
    </w:p>
    <w:p w14:paraId="38365085"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sidRPr="00807EFB">
        <w:rPr>
          <w:rFonts w:ascii="Times New Roman"/>
          <w:spacing w:val="-1"/>
          <w:lang w:eastAsia="zh-CN"/>
        </w:rPr>
        <w:t xml:space="preserve"> </w:t>
      </w:r>
      <w:r>
        <w:rPr>
          <w:rFonts w:ascii="Times New Roman" w:hint="eastAsia"/>
          <w:spacing w:val="-1"/>
          <w:lang w:eastAsia="zh-CN"/>
        </w:rPr>
        <w:t>自信且有能力独立地将技能用于日常生活。</w:t>
      </w:r>
    </w:p>
    <w:p w14:paraId="16BBC68D"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对自己的能力表现出信心，且对自己的局限性有符合现实的认识（例如：他</w:t>
      </w:r>
      <w:r>
        <w:rPr>
          <w:rFonts w:ascii="Times New Roman" w:hint="eastAsia"/>
          <w:spacing w:val="-1"/>
          <w:lang w:eastAsia="zh-CN"/>
        </w:rPr>
        <w:t>/</w:t>
      </w:r>
      <w:r>
        <w:rPr>
          <w:rFonts w:ascii="Times New Roman" w:hint="eastAsia"/>
          <w:spacing w:val="-1"/>
          <w:lang w:eastAsia="zh-CN"/>
        </w:rPr>
        <w:t>她可能需要帮助的挑战或领域）。</w:t>
      </w:r>
    </w:p>
    <w:p w14:paraId="3CBCC698" w14:textId="77777777" w:rsidR="00D4738D" w:rsidRPr="00807EFB"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表达独立的思想、维护观点并采取适当的行动来维护自己的权利。</w:t>
      </w:r>
    </w:p>
    <w:p w14:paraId="311B97FA" w14:textId="77777777" w:rsidR="00D4738D" w:rsidRDefault="00D4738D" w:rsidP="00D4738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表现出愿意适当冒险（例如：参与一项不熟悉的活动、尝试新的技能、再次尝试具有挑战性的体验）。</w:t>
      </w:r>
    </w:p>
    <w:tbl>
      <w:tblPr>
        <w:tblW w:w="10251" w:type="dxa"/>
        <w:tblInd w:w="104" w:type="dxa"/>
        <w:tblLayout w:type="fixed"/>
        <w:tblCellMar>
          <w:left w:w="0" w:type="dxa"/>
          <w:right w:w="0" w:type="dxa"/>
        </w:tblCellMar>
        <w:tblLook w:val="01E0" w:firstRow="1" w:lastRow="1" w:firstColumn="1" w:lastColumn="1" w:noHBand="0" w:noVBand="0"/>
      </w:tblPr>
      <w:tblGrid>
        <w:gridCol w:w="10251"/>
      </w:tblGrid>
      <w:tr w:rsidR="00C21505" w14:paraId="0F56C51E" w14:textId="77777777" w:rsidTr="00D4738D">
        <w:trPr>
          <w:trHeight w:hRule="exact" w:val="769"/>
        </w:trPr>
        <w:tc>
          <w:tcPr>
            <w:tcW w:w="10251" w:type="dxa"/>
            <w:tcBorders>
              <w:top w:val="single" w:sz="4" w:space="0" w:color="auto"/>
              <w:left w:val="single" w:sz="4" w:space="0" w:color="auto"/>
              <w:bottom w:val="single" w:sz="4" w:space="0" w:color="auto"/>
              <w:right w:val="single" w:sz="4" w:space="0" w:color="auto"/>
            </w:tcBorders>
            <w:shd w:val="clear" w:color="auto" w:fill="FFCC99"/>
          </w:tcPr>
          <w:p w14:paraId="15483CF2" w14:textId="069F297D" w:rsidR="00C21505" w:rsidRPr="0084322A" w:rsidRDefault="00BF57B3" w:rsidP="00465AA2">
            <w:pPr>
              <w:pStyle w:val="TableParagraph"/>
              <w:rPr>
                <w:rFonts w:ascii="Times New Roman"/>
                <w:b/>
                <w:spacing w:val="-1"/>
                <w:lang w:eastAsia="zh-CN"/>
              </w:rPr>
            </w:pPr>
            <w:bookmarkStart w:id="158" w:name="OLE_LINK157"/>
            <w:bookmarkStart w:id="159" w:name="OLE_LINK158"/>
            <w:r w:rsidRPr="00317877">
              <w:rPr>
                <w:rFonts w:ascii="Times New Roman" w:hint="eastAsia"/>
                <w:b/>
                <w:spacing w:val="-1"/>
                <w:lang w:eastAsia="zh-CN"/>
              </w:rPr>
              <w:t>基于不同的能力、学习风格、文化、家庭及经历，每个孩子可能需要不同程度的帮助</w:t>
            </w:r>
            <w:r w:rsidR="00465AA2">
              <w:rPr>
                <w:rFonts w:ascii="Times New Roman" w:hint="eastAsia"/>
                <w:b/>
                <w:spacing w:val="-1"/>
                <w:lang w:eastAsia="zh-CN"/>
              </w:rPr>
              <w:t>来</w:t>
            </w:r>
            <w:r w:rsidRPr="00317877">
              <w:rPr>
                <w:rFonts w:ascii="Times New Roman" w:hint="eastAsia"/>
                <w:b/>
                <w:spacing w:val="-1"/>
                <w:lang w:eastAsia="zh-CN"/>
              </w:rPr>
              <w:t>取得发展进步。</w:t>
            </w:r>
            <w:bookmarkEnd w:id="158"/>
            <w:bookmarkEnd w:id="159"/>
          </w:p>
        </w:tc>
      </w:tr>
    </w:tbl>
    <w:p w14:paraId="0ED4C207" w14:textId="77777777" w:rsidR="00C21505" w:rsidRDefault="00C21505" w:rsidP="00C21505">
      <w:pPr>
        <w:rPr>
          <w:lang w:eastAsia="zh-CN"/>
        </w:rPr>
      </w:pPr>
    </w:p>
    <w:p w14:paraId="13244DE1" w14:textId="77777777" w:rsidR="009A2A53" w:rsidRDefault="009A2A53">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72CC6137" w14:textId="77777777" w:rsidR="009A2A53" w:rsidRPr="00DB725C" w:rsidRDefault="000C0DA6" w:rsidP="007D4432">
      <w:pPr>
        <w:pStyle w:val="Heading2"/>
        <w:rPr>
          <w:lang w:eastAsia="zh-CN"/>
        </w:rPr>
      </w:pPr>
      <w:r>
        <w:rPr>
          <w:rFonts w:hint="eastAsia"/>
          <w:lang w:eastAsia="zh-CN"/>
        </w:rPr>
        <w:lastRenderedPageBreak/>
        <w:t>自我管理</w:t>
      </w:r>
    </w:p>
    <w:p w14:paraId="25BA68D4" w14:textId="77777777" w:rsidR="001E05CC" w:rsidRDefault="001E05CC" w:rsidP="009A2A53">
      <w:pPr>
        <w:pStyle w:val="BodyText"/>
        <w:ind w:left="492" w:right="724"/>
        <w:jc w:val="both"/>
        <w:rPr>
          <w:spacing w:val="-1"/>
          <w:lang w:eastAsia="zh-CN"/>
        </w:rPr>
      </w:pPr>
    </w:p>
    <w:p w14:paraId="7B544B94" w14:textId="27A61231" w:rsidR="009A2A53" w:rsidRPr="009A2A53" w:rsidRDefault="00E1718C" w:rsidP="009A2A53">
      <w:pPr>
        <w:pStyle w:val="BodyText"/>
        <w:ind w:left="492" w:right="724"/>
        <w:jc w:val="both"/>
        <w:rPr>
          <w:lang w:eastAsia="zh-CN"/>
        </w:rPr>
      </w:pPr>
      <w:r>
        <w:rPr>
          <w:rFonts w:eastAsiaTheme="minorEastAsia" w:hint="eastAsia"/>
          <w:spacing w:val="-1"/>
          <w:lang w:eastAsia="zh-CN"/>
        </w:rPr>
        <w:t>自我管理指的是在不同</w:t>
      </w:r>
      <w:r w:rsidR="00DE32C3">
        <w:rPr>
          <w:rFonts w:eastAsiaTheme="minorEastAsia" w:hint="eastAsia"/>
          <w:spacing w:val="-1"/>
          <w:lang w:eastAsia="zh-CN"/>
        </w:rPr>
        <w:t>情况下</w:t>
      </w:r>
      <w:r>
        <w:rPr>
          <w:rFonts w:eastAsiaTheme="minorEastAsia" w:hint="eastAsia"/>
          <w:spacing w:val="-1"/>
          <w:lang w:eastAsia="zh-CN"/>
        </w:rPr>
        <w:t>有效</w:t>
      </w:r>
      <w:r w:rsidR="00DE32C3">
        <w:rPr>
          <w:rFonts w:eastAsiaTheme="minorEastAsia" w:hint="eastAsia"/>
          <w:spacing w:val="-1"/>
          <w:lang w:eastAsia="zh-CN"/>
        </w:rPr>
        <w:t>调控</w:t>
      </w:r>
      <w:r>
        <w:rPr>
          <w:rFonts w:eastAsiaTheme="minorEastAsia" w:hint="eastAsia"/>
          <w:spacing w:val="-1"/>
          <w:lang w:eastAsia="zh-CN"/>
        </w:rPr>
        <w:t>自己</w:t>
      </w:r>
      <w:r w:rsidR="00DE32C3">
        <w:rPr>
          <w:rFonts w:eastAsiaTheme="minorEastAsia" w:hint="eastAsia"/>
          <w:spacing w:val="-1"/>
          <w:lang w:eastAsia="zh-CN"/>
        </w:rPr>
        <w:t>的</w:t>
      </w:r>
      <w:r>
        <w:rPr>
          <w:rFonts w:eastAsiaTheme="minorEastAsia" w:hint="eastAsia"/>
          <w:spacing w:val="-1"/>
          <w:lang w:eastAsia="zh-CN"/>
        </w:rPr>
        <w:t>情绪、思想和行为的能力。</w:t>
      </w:r>
      <w:r w:rsidR="00DE32C3">
        <w:rPr>
          <w:rFonts w:eastAsiaTheme="minorEastAsia" w:hint="eastAsia"/>
          <w:spacing w:val="-1"/>
          <w:lang w:eastAsia="zh-CN"/>
        </w:rPr>
        <w:t>这</w:t>
      </w:r>
      <w:r w:rsidR="00C1006D">
        <w:rPr>
          <w:rFonts w:eastAsiaTheme="minorEastAsia" w:hint="eastAsia"/>
          <w:spacing w:val="-1"/>
          <w:lang w:eastAsia="zh-CN"/>
        </w:rPr>
        <w:t>包括管理压力、</w:t>
      </w:r>
      <w:r w:rsidR="00C10CA1">
        <w:rPr>
          <w:rFonts w:eastAsiaTheme="minorEastAsia" w:hint="eastAsia"/>
          <w:spacing w:val="-1"/>
          <w:lang w:eastAsia="zh-CN"/>
        </w:rPr>
        <w:t>克制</w:t>
      </w:r>
      <w:r w:rsidR="00C1006D">
        <w:rPr>
          <w:rFonts w:eastAsiaTheme="minorEastAsia" w:hint="eastAsia"/>
          <w:spacing w:val="-1"/>
          <w:lang w:eastAsia="zh-CN"/>
        </w:rPr>
        <w:t>冲动、自我激励以及设置并努力完成个人和学业目标（</w:t>
      </w:r>
      <w:r w:rsidR="00C1006D" w:rsidRPr="000068FB">
        <w:rPr>
          <w:spacing w:val="-1"/>
          <w:lang w:eastAsia="zh-CN"/>
        </w:rPr>
        <w:t>CASEL, 2013</w:t>
      </w:r>
      <w:r w:rsidR="00C1006D">
        <w:rPr>
          <w:rFonts w:eastAsiaTheme="minorEastAsia" w:hint="eastAsia"/>
          <w:spacing w:val="-1"/>
          <w:lang w:eastAsia="zh-CN"/>
        </w:rPr>
        <w:t>）。</w:t>
      </w:r>
      <w:r w:rsidR="00E1236E">
        <w:rPr>
          <w:rFonts w:eastAsiaTheme="minorEastAsia" w:hint="eastAsia"/>
          <w:spacing w:val="-1"/>
          <w:lang w:eastAsia="zh-CN"/>
        </w:rPr>
        <w:t>这些是长期人生目标。</w:t>
      </w:r>
    </w:p>
    <w:p w14:paraId="6BE4604D" w14:textId="77777777" w:rsidR="009A2A53" w:rsidRPr="009A2A53" w:rsidRDefault="009A2A53" w:rsidP="009A2A53">
      <w:pPr>
        <w:spacing w:before="4"/>
        <w:rPr>
          <w:rFonts w:ascii="Times New Roman" w:eastAsia="Times New Roman" w:hAnsi="Times New Roman" w:cs="Times New Roman"/>
          <w:lang w:eastAsia="zh-CN"/>
        </w:rPr>
      </w:pPr>
    </w:p>
    <w:p w14:paraId="334F6DC6" w14:textId="77777777" w:rsidR="009A2A53" w:rsidRPr="001C479D" w:rsidRDefault="002027CB" w:rsidP="007D4432">
      <w:pPr>
        <w:pStyle w:val="Heading3"/>
        <w:rPr>
          <w:lang w:eastAsia="zh-CN"/>
        </w:rPr>
      </w:pPr>
      <w:r>
        <w:rPr>
          <w:lang w:eastAsia="zh-CN"/>
        </w:rPr>
        <w:t>SEL 4</w:t>
      </w:r>
      <w:r w:rsidR="008D6CD7">
        <w:rPr>
          <w:rFonts w:hint="eastAsia"/>
          <w:lang w:eastAsia="zh-CN"/>
        </w:rPr>
        <w:t>：冲动</w:t>
      </w:r>
      <w:r w:rsidR="00C10CA1">
        <w:rPr>
          <w:rFonts w:hint="eastAsia"/>
          <w:lang w:eastAsia="zh-CN"/>
        </w:rPr>
        <w:t>克制</w:t>
      </w:r>
      <w:r w:rsidR="008D6CD7">
        <w:rPr>
          <w:rFonts w:hint="eastAsia"/>
          <w:lang w:eastAsia="zh-CN"/>
        </w:rPr>
        <w:t>和压力管理</w:t>
      </w:r>
      <w:r w:rsidR="009A2A53" w:rsidRPr="001C479D">
        <w:rPr>
          <w:spacing w:val="-3"/>
          <w:lang w:eastAsia="zh-CN"/>
        </w:rPr>
        <w:t xml:space="preserve"> </w:t>
      </w:r>
    </w:p>
    <w:p w14:paraId="09330BE4" w14:textId="788BBC71" w:rsidR="00685ABD" w:rsidRDefault="000068FB" w:rsidP="00602BDC">
      <w:pPr>
        <w:pStyle w:val="BodyText"/>
        <w:ind w:left="492" w:right="557"/>
        <w:rPr>
          <w:rFonts w:cs="Times New Roman"/>
          <w:lang w:eastAsia="zh-CN"/>
        </w:rPr>
      </w:pPr>
      <w:r w:rsidRPr="000068FB">
        <w:rPr>
          <w:lang w:eastAsia="zh-CN"/>
        </w:rPr>
        <w:t xml:space="preserve"> </w:t>
      </w:r>
      <w:r w:rsidR="007E5E89">
        <w:rPr>
          <w:rFonts w:eastAsiaTheme="minorEastAsia" w:cs="Times New Roman" w:hint="eastAsia"/>
          <w:lang w:eastAsia="zh-CN"/>
        </w:rPr>
        <w:t>“孩子将不同情绪分类和管理的能力为其提供了有力的社交工具：孩子可以</w:t>
      </w:r>
      <w:r w:rsidR="00630682">
        <w:rPr>
          <w:rFonts w:eastAsiaTheme="minorEastAsia" w:cs="Times New Roman" w:hint="eastAsia"/>
          <w:lang w:eastAsia="zh-CN"/>
        </w:rPr>
        <w:t>使用言语</w:t>
      </w:r>
      <w:r w:rsidR="007E5E89">
        <w:rPr>
          <w:rFonts w:eastAsiaTheme="minorEastAsia" w:cs="Times New Roman" w:hint="eastAsia"/>
          <w:lang w:eastAsia="zh-CN"/>
        </w:rPr>
        <w:t>“说出”而非用行动表现出他们的负面</w:t>
      </w:r>
      <w:r w:rsidR="00A20100">
        <w:rPr>
          <w:rFonts w:eastAsiaTheme="minorEastAsia" w:cs="Times New Roman" w:hint="eastAsia"/>
          <w:lang w:eastAsia="zh-CN"/>
        </w:rPr>
        <w:t>感受</w:t>
      </w:r>
      <w:r w:rsidR="007E5E89">
        <w:rPr>
          <w:rFonts w:eastAsiaTheme="minorEastAsia" w:cs="Times New Roman" w:hint="eastAsia"/>
          <w:lang w:eastAsia="zh-CN"/>
        </w:rPr>
        <w:t>（</w:t>
      </w:r>
      <w:r w:rsidR="007E5E89" w:rsidRPr="000068FB">
        <w:rPr>
          <w:rFonts w:cs="Times New Roman"/>
          <w:lang w:eastAsia="zh-CN"/>
        </w:rPr>
        <w:t>Raver, 2002</w:t>
      </w:r>
      <w:r w:rsidR="007E5E89">
        <w:rPr>
          <w:rFonts w:eastAsiaTheme="minorEastAsia" w:cs="Times New Roman" w:hint="eastAsia"/>
          <w:lang w:eastAsia="zh-CN"/>
        </w:rPr>
        <w:t>）。</w:t>
      </w:r>
      <w:r w:rsidR="00392DB5">
        <w:rPr>
          <w:rFonts w:eastAsiaTheme="minorEastAsia" w:cs="Times New Roman" w:hint="eastAsia"/>
          <w:lang w:eastAsia="zh-CN"/>
        </w:rPr>
        <w:t>克制</w:t>
      </w:r>
      <w:r w:rsidR="00392DB5">
        <w:rPr>
          <w:rFonts w:eastAsiaTheme="minorEastAsia" w:cs="Times New Roman" w:hint="eastAsia"/>
          <w:lang w:eastAsia="zh-CN"/>
        </w:rPr>
        <w:t>/</w:t>
      </w:r>
      <w:r w:rsidR="00392DB5">
        <w:rPr>
          <w:rFonts w:eastAsiaTheme="minorEastAsia" w:cs="Times New Roman" w:hint="eastAsia"/>
          <w:lang w:eastAsia="zh-CN"/>
        </w:rPr>
        <w:t>管理冲动和行为的能力影响人际关系</w:t>
      </w:r>
      <w:r w:rsidR="00A20100">
        <w:rPr>
          <w:rFonts w:eastAsiaTheme="minorEastAsia" w:cs="Times New Roman" w:hint="eastAsia"/>
          <w:lang w:eastAsia="zh-CN"/>
        </w:rPr>
        <w:t>以及</w:t>
      </w:r>
      <w:r w:rsidR="00392DB5">
        <w:rPr>
          <w:rFonts w:eastAsiaTheme="minorEastAsia" w:cs="Times New Roman" w:hint="eastAsia"/>
          <w:lang w:eastAsia="zh-CN"/>
        </w:rPr>
        <w:t>专注力</w:t>
      </w:r>
      <w:r w:rsidR="00A20100">
        <w:rPr>
          <w:rFonts w:eastAsiaTheme="minorEastAsia" w:cs="Times New Roman" w:hint="eastAsia"/>
          <w:lang w:eastAsia="zh-CN"/>
        </w:rPr>
        <w:t>和</w:t>
      </w:r>
      <w:r w:rsidR="00392DB5">
        <w:rPr>
          <w:rFonts w:eastAsiaTheme="minorEastAsia" w:cs="Times New Roman" w:hint="eastAsia"/>
          <w:lang w:eastAsia="zh-CN"/>
        </w:rPr>
        <w:t>学习成绩。</w:t>
      </w:r>
      <w:r w:rsidR="00B96007">
        <w:rPr>
          <w:rFonts w:eastAsiaTheme="minorEastAsia" w:cs="Times New Roman" w:hint="eastAsia"/>
          <w:lang w:eastAsia="zh-CN"/>
        </w:rPr>
        <w:t>为</w:t>
      </w:r>
      <w:r w:rsidR="00A20100">
        <w:rPr>
          <w:rFonts w:eastAsiaTheme="minorEastAsia" w:cs="Times New Roman" w:hint="eastAsia"/>
          <w:lang w:eastAsia="zh-CN"/>
        </w:rPr>
        <w:t>了</w:t>
      </w:r>
      <w:r w:rsidR="00B96007">
        <w:rPr>
          <w:rFonts w:eastAsiaTheme="minorEastAsia" w:cs="Times New Roman" w:hint="eastAsia"/>
          <w:lang w:eastAsia="zh-CN"/>
        </w:rPr>
        <w:t>在学校和生活中</w:t>
      </w:r>
      <w:r w:rsidR="009E4E94">
        <w:rPr>
          <w:rFonts w:eastAsiaTheme="minorEastAsia" w:cs="Times New Roman" w:hint="eastAsia"/>
          <w:lang w:eastAsia="zh-CN"/>
        </w:rPr>
        <w:t>表现</w:t>
      </w:r>
      <w:r w:rsidR="005916A8">
        <w:rPr>
          <w:rFonts w:eastAsiaTheme="minorEastAsia" w:cs="Times New Roman" w:hint="eastAsia"/>
          <w:lang w:eastAsia="zh-CN"/>
        </w:rPr>
        <w:t>良好</w:t>
      </w:r>
      <w:r w:rsidR="00B96007">
        <w:rPr>
          <w:rFonts w:eastAsiaTheme="minorEastAsia" w:cs="Times New Roman" w:hint="eastAsia"/>
          <w:lang w:eastAsia="zh-CN"/>
        </w:rPr>
        <w:t>，儿童需要培养在说和做之前先做暂停和思考并阻止自己做出冲动行为</w:t>
      </w:r>
      <w:r w:rsidR="009E4E94">
        <w:rPr>
          <w:rFonts w:ascii="SimSun" w:eastAsia="SimSun" w:hAnsi="SimSun" w:cs="SimSun" w:hint="eastAsia"/>
          <w:lang w:eastAsia="zh-CN"/>
        </w:rPr>
        <w:t>的能力</w:t>
      </w:r>
      <w:r w:rsidR="00B96007">
        <w:rPr>
          <w:rFonts w:eastAsiaTheme="minorEastAsia" w:cs="Times New Roman" w:hint="eastAsia"/>
          <w:lang w:eastAsia="zh-CN"/>
        </w:rPr>
        <w:t>。</w:t>
      </w:r>
      <w:r w:rsidR="00BA2313">
        <w:rPr>
          <w:rFonts w:eastAsiaTheme="minorEastAsia" w:cs="Times New Roman" w:hint="eastAsia"/>
          <w:lang w:eastAsia="zh-CN"/>
        </w:rPr>
        <w:t>这项技能还涉及适应性</w:t>
      </w:r>
      <w:r w:rsidR="00BA2313">
        <w:rPr>
          <w:rFonts w:eastAsiaTheme="minorEastAsia" w:cs="Times New Roman" w:hint="eastAsia"/>
          <w:lang w:eastAsia="zh-CN"/>
        </w:rPr>
        <w:t>/</w:t>
      </w:r>
      <w:r w:rsidR="00BA2313">
        <w:rPr>
          <w:rFonts w:eastAsiaTheme="minorEastAsia" w:cs="Times New Roman" w:hint="eastAsia"/>
          <w:lang w:eastAsia="zh-CN"/>
        </w:rPr>
        <w:t>灵活性</w:t>
      </w:r>
      <w:r w:rsidR="00A20100">
        <w:rPr>
          <w:rFonts w:eastAsiaTheme="minorEastAsia" w:cs="Times New Roman" w:hint="eastAsia"/>
          <w:lang w:eastAsia="zh-CN"/>
        </w:rPr>
        <w:t>以及</w:t>
      </w:r>
      <w:r w:rsidR="00F763A6">
        <w:rPr>
          <w:rFonts w:eastAsiaTheme="minorEastAsia" w:cs="Times New Roman" w:hint="eastAsia"/>
          <w:lang w:eastAsia="zh-CN"/>
        </w:rPr>
        <w:t>不进行某个行为或一经要求进行</w:t>
      </w:r>
      <w:r w:rsidR="000B4EC5">
        <w:rPr>
          <w:rFonts w:eastAsiaTheme="minorEastAsia" w:cs="Times New Roman" w:hint="eastAsia"/>
          <w:lang w:eastAsia="zh-CN"/>
        </w:rPr>
        <w:t>特定</w:t>
      </w:r>
      <w:r w:rsidR="00BA2313">
        <w:rPr>
          <w:rFonts w:eastAsiaTheme="minorEastAsia" w:cs="Times New Roman" w:hint="eastAsia"/>
          <w:lang w:eastAsia="zh-CN"/>
        </w:rPr>
        <w:t>行为的能力。</w:t>
      </w:r>
      <w:r w:rsidR="00870D7E">
        <w:rPr>
          <w:rFonts w:eastAsiaTheme="minorEastAsia" w:cs="Times New Roman" w:hint="eastAsia"/>
          <w:lang w:eastAsia="zh-CN"/>
        </w:rPr>
        <w:t>适应性通过社交场合</w:t>
      </w:r>
      <w:r w:rsidR="00870D7E">
        <w:rPr>
          <w:rFonts w:eastAsiaTheme="minorEastAsia" w:cs="Times New Roman" w:hint="eastAsia"/>
          <w:lang w:eastAsia="zh-CN"/>
        </w:rPr>
        <w:t>/</w:t>
      </w:r>
      <w:r w:rsidR="0097598A">
        <w:rPr>
          <w:rFonts w:eastAsiaTheme="minorEastAsia" w:cs="Times New Roman" w:hint="eastAsia"/>
          <w:lang w:eastAsia="zh-CN"/>
        </w:rPr>
        <w:t>经验</w:t>
      </w:r>
      <w:r w:rsidR="00870D7E">
        <w:rPr>
          <w:rFonts w:eastAsiaTheme="minorEastAsia" w:cs="Times New Roman" w:hint="eastAsia"/>
          <w:lang w:eastAsia="zh-CN"/>
        </w:rPr>
        <w:t>开始形成于生命早期</w:t>
      </w:r>
      <w:r w:rsidR="005238E7">
        <w:rPr>
          <w:rFonts w:eastAsiaTheme="minorEastAsia" w:cs="Times New Roman" w:hint="eastAsia"/>
          <w:lang w:eastAsia="zh-CN"/>
        </w:rPr>
        <w:t>，</w:t>
      </w:r>
      <w:r w:rsidR="00870D7E">
        <w:rPr>
          <w:rFonts w:eastAsiaTheme="minorEastAsia" w:cs="Times New Roman" w:hint="eastAsia"/>
          <w:lang w:eastAsia="zh-CN"/>
        </w:rPr>
        <w:t>并可逐渐完善且用于其他领域。</w:t>
      </w:r>
    </w:p>
    <w:p w14:paraId="065BDDD5" w14:textId="77777777" w:rsidR="00AF4FF2" w:rsidRDefault="00AF4FF2" w:rsidP="00602BDC">
      <w:pPr>
        <w:pStyle w:val="BodyText"/>
        <w:ind w:left="492" w:right="557"/>
        <w:rPr>
          <w:rFonts w:cs="Times New Roman"/>
          <w:lang w:eastAsia="zh-CN"/>
        </w:rPr>
      </w:pPr>
    </w:p>
    <w:p w14:paraId="0D59EA1B" w14:textId="77777777" w:rsidR="00AF4FF2" w:rsidRDefault="00AF4FF2" w:rsidP="00602BDC">
      <w:pPr>
        <w:pStyle w:val="BodyText"/>
        <w:ind w:left="492" w:right="557"/>
        <w:rPr>
          <w:rFonts w:cs="Times New Roman"/>
          <w:lang w:eastAsia="zh-CN"/>
        </w:rPr>
      </w:pPr>
    </w:p>
    <w:p w14:paraId="4D76CA5A" w14:textId="2901154B" w:rsidR="00AF4FF2" w:rsidRDefault="003C7BB5" w:rsidP="00AF4FF2">
      <w:pPr>
        <w:spacing w:line="200" w:lineRule="atLeast"/>
        <w:ind w:left="132" w:right="-468" w:hanging="4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218B20D" wp14:editId="09C6C1AF">
                <wp:extent cx="6791325" cy="443865"/>
                <wp:effectExtent l="9525" t="9525" r="9525" b="13335"/>
                <wp:docPr id="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43865"/>
                        </a:xfrm>
                        <a:prstGeom prst="rect">
                          <a:avLst/>
                        </a:prstGeom>
                        <a:solidFill>
                          <a:srgbClr val="99CC00"/>
                        </a:solidFill>
                        <a:ln w="7367">
                          <a:solidFill>
                            <a:srgbClr val="000000"/>
                          </a:solidFill>
                          <a:miter lim="800000"/>
                          <a:headEnd/>
                          <a:tailEnd/>
                        </a:ln>
                      </wps:spPr>
                      <wps:txbx>
                        <w:txbxContent>
                          <w:p w14:paraId="0C995C09" w14:textId="6FE5D884" w:rsidR="004965C7" w:rsidRDefault="004965C7" w:rsidP="00AF4FF2">
                            <w:pPr>
                              <w:spacing w:before="179"/>
                              <w:ind w:left="337"/>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Pr="006F3B1D">
                              <w:rPr>
                                <w:rFonts w:ascii="Times New Roman"/>
                                <w:b/>
                                <w:spacing w:val="-1"/>
                                <w:sz w:val="28"/>
                                <w:lang w:eastAsia="zh-CN"/>
                              </w:rPr>
                              <w:t xml:space="preserve"> </w:t>
                            </w:r>
                            <w:r>
                              <w:rPr>
                                <w:rFonts w:ascii="Times New Roman"/>
                                <w:b/>
                                <w:spacing w:val="-1"/>
                                <w:sz w:val="28"/>
                                <w:lang w:eastAsia="zh-CN"/>
                              </w:rPr>
                              <w:t>SEL4</w:t>
                            </w:r>
                            <w:r>
                              <w:rPr>
                                <w:rFonts w:ascii="Times New Roman" w:hint="eastAsia"/>
                                <w:b/>
                                <w:spacing w:val="-1"/>
                                <w:sz w:val="28"/>
                                <w:lang w:eastAsia="zh-CN"/>
                              </w:rPr>
                              <w:t>：儿童将</w:t>
                            </w:r>
                            <w:r w:rsidRPr="006F3B1D">
                              <w:rPr>
                                <w:rFonts w:ascii="Times New Roman" w:hint="eastAsia"/>
                                <w:b/>
                                <w:spacing w:val="-1"/>
                                <w:sz w:val="28"/>
                                <w:lang w:eastAsia="zh-CN"/>
                              </w:rPr>
                              <w:t>表现出冲动克制和压力管理。</w:t>
                            </w:r>
                          </w:p>
                        </w:txbxContent>
                      </wps:txbx>
                      <wps:bodyPr rot="0" vert="horz" wrap="square" lIns="0" tIns="0" rIns="0" bIns="0" anchor="t" anchorCtr="0" upright="1">
                        <a:noAutofit/>
                      </wps:bodyPr>
                    </wps:wsp>
                  </a:graphicData>
                </a:graphic>
              </wp:inline>
            </w:drawing>
          </mc:Choice>
          <mc:Fallback>
            <w:pict>
              <v:shape w14:anchorId="2218B20D" id="Text Box 140" o:spid="_x0000_s1028" type="#_x0000_t202" style="width:534.75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" fillcolor="#9c0" strokeweight=".20464mm">
                <v:textbox inset="0,0,0,0">
                  <w:txbxContent>
                    <w:p w14:paraId="0C995C09" w14:textId="6FE5D884" w:rsidR="004965C7" w:rsidRDefault="004965C7" w:rsidP="00AF4FF2">
                      <w:pPr>
                        <w:spacing w:before="179"/>
                        <w:ind w:left="337"/>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Pr="006F3B1D">
                        <w:rPr>
                          <w:rFonts w:ascii="Times New Roman"/>
                          <w:b/>
                          <w:spacing w:val="-1"/>
                          <w:sz w:val="28"/>
                          <w:lang w:eastAsia="zh-CN"/>
                        </w:rPr>
                        <w:t xml:space="preserve"> </w:t>
                      </w:r>
                      <w:r>
                        <w:rPr>
                          <w:rFonts w:ascii="Times New Roman"/>
                          <w:b/>
                          <w:spacing w:val="-1"/>
                          <w:sz w:val="28"/>
                          <w:lang w:eastAsia="zh-CN"/>
                        </w:rPr>
                        <w:t>SEL4</w:t>
                      </w:r>
                      <w:r>
                        <w:rPr>
                          <w:rFonts w:ascii="Times New Roman" w:hint="eastAsia"/>
                          <w:b/>
                          <w:spacing w:val="-1"/>
                          <w:sz w:val="28"/>
                          <w:lang w:eastAsia="zh-CN"/>
                        </w:rPr>
                        <w:t>：儿童将</w:t>
                      </w:r>
                      <w:r w:rsidRPr="006F3B1D">
                        <w:rPr>
                          <w:rFonts w:ascii="Times New Roman" w:hint="eastAsia"/>
                          <w:b/>
                          <w:spacing w:val="-1"/>
                          <w:sz w:val="28"/>
                          <w:lang w:eastAsia="zh-CN"/>
                        </w:rPr>
                        <w:t>表现出冲动克制和压力管理。</w:t>
                      </w:r>
                    </w:p>
                  </w:txbxContent>
                </v:textbox>
                <w10:anchorlock/>
              </v:shape>
            </w:pict>
          </mc:Fallback>
        </mc:AlternateContent>
      </w:r>
    </w:p>
    <w:p w14:paraId="613DAF8B" w14:textId="77777777" w:rsidR="00AF4FF2" w:rsidRPr="00C90FB3" w:rsidRDefault="00AF4FF2">
      <w:pPr>
        <w:rPr>
          <w:sz w:val="6"/>
        </w:rPr>
      </w:pPr>
    </w:p>
    <w:tbl>
      <w:tblPr>
        <w:tblW w:w="10711" w:type="dxa"/>
        <w:tblInd w:w="99" w:type="dxa"/>
        <w:tblLayout w:type="fixed"/>
        <w:tblCellMar>
          <w:left w:w="0" w:type="dxa"/>
          <w:right w:w="0" w:type="dxa"/>
        </w:tblCellMar>
        <w:tblLook w:val="01E0" w:firstRow="1" w:lastRow="1" w:firstColumn="1" w:lastColumn="1" w:noHBand="0" w:noVBand="0"/>
      </w:tblPr>
      <w:tblGrid>
        <w:gridCol w:w="10711"/>
      </w:tblGrid>
      <w:tr w:rsidR="00AF4FF2" w14:paraId="6ABCF28F" w14:textId="77777777" w:rsidTr="005F16CE">
        <w:trPr>
          <w:trHeight w:hRule="exact" w:val="698"/>
        </w:trPr>
        <w:tc>
          <w:tcPr>
            <w:tcW w:w="10711" w:type="dxa"/>
            <w:tcBorders>
              <w:top w:val="single" w:sz="5" w:space="0" w:color="000000"/>
              <w:left w:val="single" w:sz="5" w:space="0" w:color="000000"/>
              <w:bottom w:val="single" w:sz="4" w:space="0" w:color="auto"/>
              <w:right w:val="single" w:sz="5" w:space="0" w:color="000000"/>
            </w:tcBorders>
            <w:shd w:val="clear" w:color="auto" w:fill="FFCC99"/>
          </w:tcPr>
          <w:p w14:paraId="168440F7" w14:textId="77777777" w:rsidR="00AF4FF2" w:rsidRDefault="00E123CF" w:rsidP="005F16CE">
            <w:pPr>
              <w:pStyle w:val="TableParagraph"/>
              <w:spacing w:before="181"/>
              <w:ind w:left="2"/>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2CC9C306" w14:textId="77777777" w:rsidR="00004D8A" w:rsidRDefault="00004D8A" w:rsidP="00004D8A"/>
    <w:p w14:paraId="534B82A3" w14:textId="05EFB1BA"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47FEC47A"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在帮助下，使用策略来管理强烈或困难的感受（例如：</w:t>
      </w:r>
      <w:r w:rsidRPr="000C15A6">
        <w:rPr>
          <w:rFonts w:ascii="Times New Roman" w:hint="eastAsia"/>
          <w:spacing w:val="-1"/>
          <w:lang w:eastAsia="zh-CN"/>
        </w:rPr>
        <w:t>夯</w:t>
      </w:r>
      <w:r>
        <w:rPr>
          <w:rFonts w:ascii="Times New Roman" w:hint="eastAsia"/>
          <w:spacing w:val="-1"/>
          <w:lang w:eastAsia="zh-CN"/>
        </w:rPr>
        <w:t>土、深呼吸或画画）。</w:t>
      </w:r>
    </w:p>
    <w:p w14:paraId="13C447E8"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在帮助下，开始调控冲动（例如：交流所想</w:t>
      </w:r>
      <w:r>
        <w:rPr>
          <w:rFonts w:ascii="Times New Roman" w:hint="eastAsia"/>
          <w:spacing w:val="-1"/>
          <w:lang w:eastAsia="zh-CN"/>
        </w:rPr>
        <w:t>/</w:t>
      </w:r>
      <w:r>
        <w:rPr>
          <w:rFonts w:ascii="Times New Roman" w:hint="eastAsia"/>
          <w:spacing w:val="-1"/>
          <w:lang w:eastAsia="zh-CN"/>
        </w:rPr>
        <w:t>所需；</w:t>
      </w:r>
      <w:bookmarkStart w:id="160" w:name="OLE_LINK161"/>
      <w:r>
        <w:rPr>
          <w:rFonts w:ascii="Times New Roman" w:hint="eastAsia"/>
          <w:spacing w:val="-1"/>
          <w:lang w:eastAsia="zh-CN"/>
        </w:rPr>
        <w:t>等待他</w:t>
      </w:r>
      <w:r>
        <w:rPr>
          <w:rFonts w:ascii="Times New Roman" w:hint="eastAsia"/>
          <w:spacing w:val="-1"/>
          <w:lang w:eastAsia="zh-CN"/>
        </w:rPr>
        <w:t>/</w:t>
      </w:r>
      <w:r>
        <w:rPr>
          <w:rFonts w:ascii="Times New Roman" w:hint="eastAsia"/>
          <w:spacing w:val="-1"/>
          <w:lang w:eastAsia="zh-CN"/>
        </w:rPr>
        <w:t>她想要的东西</w:t>
      </w:r>
      <w:bookmarkEnd w:id="160"/>
      <w:r>
        <w:rPr>
          <w:rFonts w:ascii="Times New Roman" w:hint="eastAsia"/>
          <w:spacing w:val="-1"/>
          <w:lang w:eastAsia="zh-CN"/>
        </w:rPr>
        <w:t>）。</w:t>
      </w:r>
    </w:p>
    <w:p w14:paraId="6C075530"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识别具有挑战性的境遇并使用积极的技能应对它们（例如：认识到每个人都会犯错误）。</w:t>
      </w:r>
    </w:p>
    <w:p w14:paraId="705BFE55"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根据一些提示，在熟悉的场景中适当调节</w:t>
      </w:r>
      <w:r w:rsidRPr="00807EFB">
        <w:rPr>
          <w:rFonts w:ascii="Times New Roman"/>
          <w:spacing w:val="-1"/>
          <w:lang w:eastAsia="zh-CN"/>
        </w:rPr>
        <w:t>/</w:t>
      </w:r>
      <w:r>
        <w:rPr>
          <w:rFonts w:ascii="Times New Roman" w:hint="eastAsia"/>
          <w:spacing w:val="-1"/>
          <w:lang w:eastAsia="zh-CN"/>
        </w:rPr>
        <w:t>调整行为</w:t>
      </w:r>
      <w:r w:rsidRPr="00807EFB">
        <w:rPr>
          <w:rFonts w:ascii="Times New Roman"/>
          <w:spacing w:val="-1"/>
          <w:lang w:eastAsia="zh-CN"/>
        </w:rPr>
        <w:t xml:space="preserve"> </w:t>
      </w:r>
      <w:r>
        <w:rPr>
          <w:rFonts w:ascii="Times New Roman" w:hint="eastAsia"/>
          <w:spacing w:val="-1"/>
          <w:lang w:eastAsia="zh-CN"/>
        </w:rPr>
        <w:t>（例如：室内</w:t>
      </w:r>
      <w:r>
        <w:rPr>
          <w:rFonts w:ascii="Times New Roman" w:hint="eastAsia"/>
          <w:spacing w:val="-1"/>
          <w:lang w:eastAsia="zh-CN"/>
        </w:rPr>
        <w:t>/</w:t>
      </w:r>
      <w:r>
        <w:rPr>
          <w:rFonts w:ascii="Times New Roman" w:hint="eastAsia"/>
          <w:spacing w:val="-1"/>
          <w:lang w:eastAsia="zh-CN"/>
        </w:rPr>
        <w:t>户外）。</w:t>
      </w:r>
    </w:p>
    <w:p w14:paraId="1438F24D"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在帮助下，从一个环境或一项活动适应</w:t>
      </w:r>
      <w:r>
        <w:rPr>
          <w:rFonts w:ascii="Times New Roman" w:hint="eastAsia"/>
          <w:spacing w:val="-1"/>
          <w:lang w:eastAsia="zh-CN"/>
        </w:rPr>
        <w:t>/</w:t>
      </w:r>
      <w:r>
        <w:rPr>
          <w:rFonts w:ascii="Times New Roman" w:hint="eastAsia"/>
          <w:spacing w:val="-1"/>
          <w:lang w:eastAsia="zh-CN"/>
        </w:rPr>
        <w:t>过渡到另一个或另一项（例如：从家到学校；从操场到课程；从熟悉场景到不熟悉场景等）。</w:t>
      </w:r>
    </w:p>
    <w:p w14:paraId="67B42B58" w14:textId="77777777" w:rsidR="000B6EBC"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对思想或行动做出改变（例如：执行成人或同龄人的建议、替代材料等）。</w:t>
      </w:r>
    </w:p>
    <w:p w14:paraId="25974E8B"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5A345145"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独立使用应对策略来管理强烈或困难的感受或缓解痛苦（例如：隔离自己、数到十等）。</w:t>
      </w:r>
    </w:p>
    <w:p w14:paraId="241E98E3"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管理、调控并交流所想</w:t>
      </w:r>
      <w:r>
        <w:rPr>
          <w:rFonts w:ascii="Times New Roman" w:hint="eastAsia"/>
          <w:spacing w:val="-1"/>
          <w:lang w:eastAsia="zh-CN"/>
        </w:rPr>
        <w:t>/</w:t>
      </w:r>
      <w:r>
        <w:rPr>
          <w:rFonts w:ascii="Times New Roman" w:hint="eastAsia"/>
          <w:spacing w:val="-1"/>
          <w:lang w:eastAsia="zh-CN"/>
        </w:rPr>
        <w:t>所需（例如：使用策略来帮助推迟满足感，例如选择其他替代选项）。</w:t>
      </w:r>
    </w:p>
    <w:p w14:paraId="44DC079E"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分析具有挑战性的境遇并找出健康的应对方法（例如：处理错误的策略，诸如擦除、更正、重新来过等）。</w:t>
      </w:r>
    </w:p>
    <w:p w14:paraId="481D195B"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在最小程度的帮助下，适当调节</w:t>
      </w:r>
      <w:r>
        <w:rPr>
          <w:rFonts w:ascii="Times New Roman" w:hint="eastAsia"/>
          <w:spacing w:val="-1"/>
          <w:lang w:eastAsia="zh-CN"/>
        </w:rPr>
        <w:t>/</w:t>
      </w:r>
      <w:r>
        <w:rPr>
          <w:rFonts w:ascii="Times New Roman" w:hint="eastAsia"/>
          <w:spacing w:val="-1"/>
          <w:lang w:eastAsia="zh-CN"/>
        </w:rPr>
        <w:t>调整行为（声音高度、身体动作等）以适应不同场景（例如：图书馆、走廊、礼堂、公交车、自助餐厅等）。</w:t>
      </w:r>
    </w:p>
    <w:p w14:paraId="1F62938C" w14:textId="77777777" w:rsidR="000B6EBC" w:rsidRPr="00807EFB"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在最小程度的帮助下，在不同场景或活动中独立适应</w:t>
      </w:r>
      <w:r>
        <w:rPr>
          <w:rFonts w:ascii="Times New Roman" w:hint="eastAsia"/>
          <w:spacing w:val="-1"/>
          <w:lang w:eastAsia="zh-CN"/>
        </w:rPr>
        <w:t>/</w:t>
      </w:r>
      <w:r>
        <w:rPr>
          <w:rFonts w:ascii="Times New Roman" w:hint="eastAsia"/>
          <w:spacing w:val="-1"/>
          <w:lang w:eastAsia="zh-CN"/>
        </w:rPr>
        <w:t>过渡（例如：室外活动后再次进入课堂上课；从一项活动转换到另一项活动</w:t>
      </w:r>
      <w:r w:rsidRPr="00807EFB">
        <w:rPr>
          <w:rFonts w:ascii="Times New Roman"/>
          <w:spacing w:val="-1"/>
          <w:lang w:eastAsia="zh-CN"/>
        </w:rPr>
        <w:t xml:space="preserve"> </w:t>
      </w:r>
      <w:r>
        <w:rPr>
          <w:rFonts w:ascii="Times New Roman" w:hint="eastAsia"/>
          <w:spacing w:val="-1"/>
          <w:lang w:eastAsia="zh-CN"/>
        </w:rPr>
        <w:t>）。</w:t>
      </w:r>
    </w:p>
    <w:p w14:paraId="23C33362" w14:textId="77777777" w:rsidR="000B6EBC" w:rsidRDefault="000B6EBC" w:rsidP="000B6EBC">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在思考或活动中表现出灵活性（例如：寻求意见；考虑替代选项；适应预料之外的变化）。</w:t>
      </w:r>
    </w:p>
    <w:tbl>
      <w:tblPr>
        <w:tblW w:w="10711" w:type="dxa"/>
        <w:tblInd w:w="99" w:type="dxa"/>
        <w:tblLayout w:type="fixed"/>
        <w:tblCellMar>
          <w:left w:w="0" w:type="dxa"/>
          <w:right w:w="0" w:type="dxa"/>
        </w:tblCellMar>
        <w:tblLook w:val="01E0" w:firstRow="1" w:lastRow="1" w:firstColumn="1" w:lastColumn="1" w:noHBand="0" w:noVBand="0"/>
      </w:tblPr>
      <w:tblGrid>
        <w:gridCol w:w="10711"/>
      </w:tblGrid>
      <w:tr w:rsidR="00AF4FF2" w14:paraId="089936AB" w14:textId="77777777" w:rsidTr="000B6EBC">
        <w:trPr>
          <w:trHeight w:hRule="exact" w:val="768"/>
        </w:trPr>
        <w:tc>
          <w:tcPr>
            <w:tcW w:w="10711" w:type="dxa"/>
            <w:tcBorders>
              <w:top w:val="single" w:sz="5" w:space="0" w:color="000000"/>
              <w:left w:val="single" w:sz="5" w:space="0" w:color="000000"/>
              <w:bottom w:val="single" w:sz="5" w:space="0" w:color="000000"/>
              <w:right w:val="single" w:sz="5" w:space="0" w:color="000000"/>
            </w:tcBorders>
            <w:shd w:val="clear" w:color="auto" w:fill="FFCC99"/>
          </w:tcPr>
          <w:p w14:paraId="69C6BEF9" w14:textId="49A8676E" w:rsidR="00AF4FF2" w:rsidRPr="00C66D40" w:rsidRDefault="00EC0971" w:rsidP="00465AA2">
            <w:pPr>
              <w:pStyle w:val="TableParagraph"/>
              <w:ind w:left="541" w:hanging="541"/>
              <w:jc w:val="center"/>
              <w:rPr>
                <w:rFonts w:ascii="Times New Roman" w:eastAsia="Times New Roman" w:hAnsi="Times New Roman" w:cs="Times New Roman"/>
                <w:lang w:eastAsia="zh-CN"/>
              </w:rPr>
            </w:pPr>
            <w:bookmarkStart w:id="161" w:name="OLE_LINK164"/>
            <w:bookmarkStart w:id="162" w:name="OLE_LINK165"/>
            <w:r w:rsidRPr="00C66D40">
              <w:rPr>
                <w:rFonts w:ascii="Times New Roman" w:hint="eastAsia"/>
                <w:b/>
                <w:spacing w:val="-1"/>
                <w:lang w:eastAsia="zh-CN"/>
              </w:rPr>
              <w:t>基于不同的能力、学习风格、文化、家庭及经历，每个孩子可能需要不同程度的帮助</w:t>
            </w:r>
            <w:r w:rsidR="00465AA2">
              <w:rPr>
                <w:rFonts w:ascii="Times New Roman" w:hint="eastAsia"/>
                <w:b/>
                <w:spacing w:val="-1"/>
                <w:lang w:eastAsia="zh-CN"/>
              </w:rPr>
              <w:t>来</w:t>
            </w:r>
            <w:r w:rsidRPr="00C66D40">
              <w:rPr>
                <w:rFonts w:ascii="Times New Roman" w:hint="eastAsia"/>
                <w:b/>
                <w:spacing w:val="-1"/>
                <w:lang w:eastAsia="zh-CN"/>
              </w:rPr>
              <w:t>取得发展进步。</w:t>
            </w:r>
            <w:bookmarkEnd w:id="161"/>
            <w:bookmarkEnd w:id="162"/>
          </w:p>
        </w:tc>
      </w:tr>
    </w:tbl>
    <w:p w14:paraId="78D2FA49" w14:textId="77777777" w:rsidR="00C21505" w:rsidRPr="001E06C4" w:rsidRDefault="00C21505" w:rsidP="00602BDC">
      <w:pPr>
        <w:pStyle w:val="BodyText"/>
        <w:ind w:left="492" w:right="557"/>
        <w:rPr>
          <w:rFonts w:cs="Times New Roman"/>
          <w:lang w:eastAsia="zh-CN"/>
        </w:rPr>
      </w:pPr>
    </w:p>
    <w:p w14:paraId="50D8BD40" w14:textId="77777777" w:rsidR="00C21505" w:rsidRPr="00C21505" w:rsidRDefault="00C21505" w:rsidP="00C21505">
      <w:pPr>
        <w:rPr>
          <w:rFonts w:eastAsiaTheme="majorEastAsia"/>
          <w:sz w:val="20"/>
          <w:szCs w:val="28"/>
          <w:lang w:eastAsia="zh-CN"/>
        </w:rPr>
      </w:pPr>
      <w:r>
        <w:rPr>
          <w:lang w:eastAsia="zh-CN"/>
        </w:rPr>
        <w:br w:type="page"/>
      </w:r>
    </w:p>
    <w:p w14:paraId="25E12E79" w14:textId="77777777" w:rsidR="001C479D" w:rsidRPr="00777C7A" w:rsidRDefault="00BC54AD" w:rsidP="007D4432">
      <w:pPr>
        <w:pStyle w:val="Heading2"/>
        <w:rPr>
          <w:lang w:eastAsia="zh-CN"/>
        </w:rPr>
      </w:pPr>
      <w:r>
        <w:rPr>
          <w:rFonts w:hint="eastAsia"/>
          <w:lang w:eastAsia="zh-CN"/>
        </w:rPr>
        <w:lastRenderedPageBreak/>
        <w:t>社会意识</w:t>
      </w:r>
    </w:p>
    <w:p w14:paraId="4AC092DA" w14:textId="77777777" w:rsidR="00685ABD" w:rsidRDefault="00685ABD" w:rsidP="00685ABD">
      <w:pPr>
        <w:pStyle w:val="BodyText"/>
        <w:ind w:left="472" w:right="514"/>
        <w:rPr>
          <w:spacing w:val="-1"/>
          <w:lang w:eastAsia="zh-CN"/>
        </w:rPr>
      </w:pPr>
    </w:p>
    <w:p w14:paraId="58CE8631" w14:textId="0622DD77" w:rsidR="000068FB" w:rsidRPr="003F419C" w:rsidRDefault="00416DAC" w:rsidP="00685ABD">
      <w:pPr>
        <w:pStyle w:val="BodyText"/>
        <w:ind w:left="472" w:right="514"/>
        <w:rPr>
          <w:rFonts w:eastAsiaTheme="minorEastAsia"/>
          <w:spacing w:val="-1"/>
          <w:lang w:eastAsia="zh-CN"/>
        </w:rPr>
      </w:pPr>
      <w:r>
        <w:rPr>
          <w:rFonts w:eastAsiaTheme="minorEastAsia" w:hint="eastAsia"/>
          <w:spacing w:val="-1"/>
          <w:lang w:eastAsia="zh-CN"/>
        </w:rPr>
        <w:t>社会意识</w:t>
      </w:r>
      <w:r w:rsidR="0081448F">
        <w:rPr>
          <w:rFonts w:eastAsiaTheme="minorEastAsia" w:hint="eastAsia"/>
          <w:spacing w:val="-1"/>
          <w:lang w:eastAsia="zh-CN"/>
        </w:rPr>
        <w:t>被定义为</w:t>
      </w:r>
      <w:r>
        <w:rPr>
          <w:rFonts w:eastAsiaTheme="minorEastAsia" w:hint="eastAsia"/>
          <w:spacing w:val="-1"/>
          <w:lang w:eastAsia="zh-CN"/>
        </w:rPr>
        <w:t>站在拥有不同背景和文化的其他人</w:t>
      </w:r>
      <w:r w:rsidR="005A45AA">
        <w:rPr>
          <w:rFonts w:eastAsiaTheme="minorEastAsia" w:hint="eastAsia"/>
          <w:spacing w:val="-1"/>
          <w:lang w:eastAsia="zh-CN"/>
        </w:rPr>
        <w:t>的</w:t>
      </w:r>
      <w:r>
        <w:rPr>
          <w:rFonts w:eastAsiaTheme="minorEastAsia" w:hint="eastAsia"/>
          <w:spacing w:val="-1"/>
          <w:lang w:eastAsia="zh-CN"/>
        </w:rPr>
        <w:t>角度并</w:t>
      </w:r>
      <w:r w:rsidR="005A45AA">
        <w:rPr>
          <w:rFonts w:eastAsiaTheme="minorEastAsia" w:hint="eastAsia"/>
          <w:spacing w:val="-1"/>
          <w:lang w:eastAsia="zh-CN"/>
        </w:rPr>
        <w:t>与其产生共鸣</w:t>
      </w:r>
      <w:r w:rsidR="006F417F">
        <w:rPr>
          <w:rFonts w:eastAsiaTheme="minorEastAsia" w:hint="eastAsia"/>
          <w:spacing w:val="-1"/>
          <w:lang w:eastAsia="zh-CN"/>
        </w:rPr>
        <w:t>的能力</w:t>
      </w:r>
      <w:r w:rsidR="005A45AA">
        <w:rPr>
          <w:rFonts w:eastAsiaTheme="minorEastAsia" w:hint="eastAsia"/>
          <w:spacing w:val="-1"/>
          <w:lang w:eastAsia="zh-CN"/>
        </w:rPr>
        <w:t>，</w:t>
      </w:r>
      <w:r w:rsidR="001A59FF">
        <w:rPr>
          <w:rFonts w:eastAsiaTheme="minorEastAsia" w:hint="eastAsia"/>
          <w:spacing w:val="-1"/>
          <w:lang w:eastAsia="zh-CN"/>
        </w:rPr>
        <w:t>以及</w:t>
      </w:r>
      <w:r w:rsidR="005A45AA">
        <w:rPr>
          <w:rFonts w:eastAsiaTheme="minorEastAsia" w:hint="eastAsia"/>
          <w:spacing w:val="-1"/>
          <w:lang w:eastAsia="zh-CN"/>
        </w:rPr>
        <w:t>了解</w:t>
      </w:r>
      <w:r w:rsidR="00F73784">
        <w:rPr>
          <w:rFonts w:eastAsiaTheme="minorEastAsia" w:hint="eastAsia"/>
          <w:spacing w:val="-1"/>
          <w:lang w:eastAsia="zh-CN"/>
        </w:rPr>
        <w:t>行为的</w:t>
      </w:r>
      <w:r w:rsidR="005A45AA">
        <w:rPr>
          <w:rFonts w:eastAsiaTheme="minorEastAsia" w:hint="eastAsia"/>
          <w:spacing w:val="-1"/>
          <w:lang w:eastAsia="zh-CN"/>
        </w:rPr>
        <w:t>社会和道德规范并认知家庭、学校、社区资源和支持</w:t>
      </w:r>
      <w:r w:rsidR="001A59FF">
        <w:rPr>
          <w:rFonts w:eastAsiaTheme="minorEastAsia" w:hint="eastAsia"/>
          <w:spacing w:val="-1"/>
          <w:lang w:eastAsia="zh-CN"/>
        </w:rPr>
        <w:t>的能力</w:t>
      </w:r>
      <w:r w:rsidR="00BB3FFE">
        <w:rPr>
          <w:rFonts w:eastAsiaTheme="minorEastAsia" w:hint="eastAsia"/>
          <w:spacing w:val="-1"/>
          <w:lang w:eastAsia="zh-CN"/>
        </w:rPr>
        <w:t>（</w:t>
      </w:r>
      <w:r w:rsidR="00BB3FFE" w:rsidRPr="000068FB">
        <w:rPr>
          <w:spacing w:val="-1"/>
          <w:lang w:eastAsia="zh-CN"/>
        </w:rPr>
        <w:t>CASEL, 2013</w:t>
      </w:r>
      <w:r w:rsidR="00BB3FFE">
        <w:rPr>
          <w:rFonts w:eastAsiaTheme="minorEastAsia" w:hint="eastAsia"/>
          <w:spacing w:val="-1"/>
          <w:lang w:eastAsia="zh-CN"/>
        </w:rPr>
        <w:t>）</w:t>
      </w:r>
      <w:r>
        <w:rPr>
          <w:rFonts w:eastAsiaTheme="minorEastAsia" w:hint="eastAsia"/>
          <w:spacing w:val="-1"/>
          <w:lang w:eastAsia="zh-CN"/>
        </w:rPr>
        <w:t>。</w:t>
      </w:r>
      <w:r w:rsidR="004E27FD">
        <w:rPr>
          <w:rFonts w:eastAsiaTheme="minorEastAsia" w:hint="eastAsia"/>
          <w:spacing w:val="-1"/>
          <w:lang w:eastAsia="zh-CN"/>
        </w:rPr>
        <w:t>在</w:t>
      </w:r>
      <w:r w:rsidR="004F6C50">
        <w:rPr>
          <w:rFonts w:eastAsiaTheme="minorEastAsia" w:hint="eastAsia"/>
          <w:spacing w:val="-1"/>
          <w:lang w:eastAsia="zh-CN"/>
        </w:rPr>
        <w:t>这一组能力</w:t>
      </w:r>
      <w:r w:rsidR="004E27FD">
        <w:rPr>
          <w:rFonts w:eastAsiaTheme="minorEastAsia" w:hint="eastAsia"/>
          <w:spacing w:val="-1"/>
          <w:lang w:eastAsia="zh-CN"/>
        </w:rPr>
        <w:t>中，</w:t>
      </w:r>
      <w:r w:rsidR="00C754B0">
        <w:rPr>
          <w:rFonts w:ascii="SimSun" w:eastAsia="SimSun" w:hAnsi="SimSun" w:cs="SimSun" w:hint="eastAsia"/>
          <w:spacing w:val="-1"/>
          <w:lang w:eastAsia="zh-CN"/>
        </w:rPr>
        <w:t>当</w:t>
      </w:r>
      <w:r w:rsidR="004F6C50">
        <w:rPr>
          <w:rFonts w:ascii="SimSun" w:eastAsiaTheme="minorEastAsia" w:hAnsi="SimSun" w:cs="SimSun" w:hint="eastAsia"/>
          <w:spacing w:val="-1"/>
          <w:lang w:eastAsia="zh-CN"/>
        </w:rPr>
        <w:t>儿童</w:t>
      </w:r>
      <w:r w:rsidR="00C754B0">
        <w:rPr>
          <w:rFonts w:ascii="SimSun" w:eastAsia="SimSun" w:hAnsi="SimSun" w:cs="SimSun" w:hint="eastAsia"/>
          <w:spacing w:val="-1"/>
          <w:lang w:eastAsia="zh-CN"/>
        </w:rPr>
        <w:t>观察行为、态度、情绪表达和参与关系和活动时，</w:t>
      </w:r>
      <w:r w:rsidR="00665053">
        <w:rPr>
          <w:rFonts w:ascii="SimSun" w:eastAsiaTheme="minorEastAsia" w:hAnsi="SimSun" w:cs="SimSun" w:hint="eastAsia"/>
          <w:spacing w:val="-1"/>
          <w:lang w:eastAsia="zh-CN"/>
        </w:rPr>
        <w:t>他们</w:t>
      </w:r>
      <w:r w:rsidR="00A97F3F">
        <w:rPr>
          <w:rFonts w:ascii="SimSun" w:eastAsia="SimSun" w:hAnsi="SimSun" w:cs="SimSun" w:hint="eastAsia"/>
          <w:spacing w:val="-1"/>
          <w:lang w:eastAsia="zh-CN"/>
        </w:rPr>
        <w:t>形成</w:t>
      </w:r>
      <w:r w:rsidR="00AF306B">
        <w:rPr>
          <w:rFonts w:eastAsiaTheme="minorEastAsia" w:hint="eastAsia"/>
          <w:spacing w:val="-1"/>
          <w:lang w:eastAsia="zh-CN"/>
        </w:rPr>
        <w:t>吸收信息并理解他们正在</w:t>
      </w:r>
      <w:r w:rsidR="00C754B0">
        <w:rPr>
          <w:rFonts w:eastAsiaTheme="minorEastAsia" w:hint="eastAsia"/>
          <w:spacing w:val="-1"/>
          <w:lang w:eastAsia="zh-CN"/>
        </w:rPr>
        <w:t>获取关于自己的信息</w:t>
      </w:r>
      <w:r w:rsidR="000C43C1">
        <w:rPr>
          <w:rFonts w:eastAsiaTheme="minorEastAsia" w:hint="eastAsia"/>
          <w:spacing w:val="-1"/>
          <w:lang w:eastAsia="zh-CN"/>
        </w:rPr>
        <w:t>的能力</w:t>
      </w:r>
      <w:r w:rsidR="00C754B0">
        <w:rPr>
          <w:rFonts w:eastAsiaTheme="minorEastAsia" w:hint="eastAsia"/>
          <w:spacing w:val="-1"/>
          <w:lang w:eastAsia="zh-CN"/>
        </w:rPr>
        <w:t>，</w:t>
      </w:r>
      <w:r w:rsidR="000C43C1">
        <w:rPr>
          <w:rFonts w:eastAsiaTheme="minorEastAsia" w:hint="eastAsia"/>
          <w:spacing w:val="-1"/>
          <w:lang w:eastAsia="zh-CN"/>
        </w:rPr>
        <w:t>并</w:t>
      </w:r>
      <w:r w:rsidR="00C754B0">
        <w:rPr>
          <w:rFonts w:eastAsiaTheme="minorEastAsia" w:hint="eastAsia"/>
          <w:spacing w:val="-1"/>
          <w:lang w:eastAsia="zh-CN"/>
        </w:rPr>
        <w:t>将信息表达出来</w:t>
      </w:r>
      <w:r w:rsidR="00570AFB">
        <w:rPr>
          <w:rFonts w:eastAsiaTheme="minorEastAsia" w:hint="eastAsia"/>
          <w:spacing w:val="-1"/>
          <w:lang w:eastAsia="zh-CN"/>
        </w:rPr>
        <w:t>和</w:t>
      </w:r>
      <w:r w:rsidR="00C754B0">
        <w:rPr>
          <w:rFonts w:eastAsiaTheme="minorEastAsia" w:hint="eastAsia"/>
          <w:spacing w:val="-1"/>
          <w:lang w:eastAsia="zh-CN"/>
        </w:rPr>
        <w:t>用于他人</w:t>
      </w:r>
      <w:r w:rsidR="00570AFB">
        <w:rPr>
          <w:rFonts w:eastAsiaTheme="minorEastAsia" w:hint="eastAsia"/>
          <w:spacing w:val="-1"/>
          <w:lang w:eastAsia="zh-CN"/>
        </w:rPr>
        <w:t>的能力。</w:t>
      </w:r>
      <w:r w:rsidR="003F419C">
        <w:rPr>
          <w:rFonts w:eastAsiaTheme="minorEastAsia" w:hint="eastAsia"/>
          <w:spacing w:val="-1"/>
          <w:lang w:eastAsia="zh-CN"/>
        </w:rPr>
        <w:t>文化、家庭和经验信息影响到</w:t>
      </w:r>
      <w:r w:rsidR="00665053">
        <w:rPr>
          <w:rFonts w:eastAsiaTheme="minorEastAsia" w:hint="eastAsia"/>
          <w:spacing w:val="-1"/>
          <w:lang w:eastAsia="zh-CN"/>
        </w:rPr>
        <w:t>这一</w:t>
      </w:r>
      <w:r w:rsidR="003F419C">
        <w:rPr>
          <w:rFonts w:eastAsiaTheme="minorEastAsia" w:hint="eastAsia"/>
          <w:spacing w:val="-1"/>
          <w:lang w:eastAsia="zh-CN"/>
        </w:rPr>
        <w:t>领域的发展。</w:t>
      </w:r>
    </w:p>
    <w:p w14:paraId="05FEED35" w14:textId="77777777" w:rsidR="000068FB" w:rsidRPr="007C73FB" w:rsidRDefault="000068FB" w:rsidP="00685ABD">
      <w:pPr>
        <w:pStyle w:val="BodyText"/>
        <w:ind w:left="472" w:right="514"/>
        <w:rPr>
          <w:spacing w:val="-1"/>
          <w:lang w:eastAsia="zh-CN"/>
        </w:rPr>
      </w:pPr>
    </w:p>
    <w:p w14:paraId="1FDEB0D8" w14:textId="77777777" w:rsidR="001C479D" w:rsidRPr="001C479D" w:rsidRDefault="002027CB" w:rsidP="007D4432">
      <w:pPr>
        <w:pStyle w:val="Heading3"/>
        <w:rPr>
          <w:lang w:eastAsia="zh-CN"/>
        </w:rPr>
      </w:pPr>
      <w:r>
        <w:rPr>
          <w:lang w:eastAsia="zh-CN"/>
        </w:rPr>
        <w:t>SEL 5</w:t>
      </w:r>
      <w:r w:rsidR="002E059D">
        <w:rPr>
          <w:rFonts w:hint="eastAsia"/>
          <w:lang w:eastAsia="zh-CN"/>
        </w:rPr>
        <w:t>：</w:t>
      </w:r>
      <w:r w:rsidR="001C479D" w:rsidRPr="001C479D">
        <w:rPr>
          <w:lang w:eastAsia="zh-CN"/>
        </w:rPr>
        <w:t xml:space="preserve"> </w:t>
      </w:r>
      <w:r w:rsidR="002E059D">
        <w:rPr>
          <w:rFonts w:hint="eastAsia"/>
          <w:spacing w:val="-2"/>
          <w:lang w:eastAsia="zh-CN"/>
        </w:rPr>
        <w:t>同理心</w:t>
      </w:r>
    </w:p>
    <w:p w14:paraId="3D3316DA" w14:textId="4235DCDA" w:rsidR="001C479D" w:rsidRDefault="00105F6B" w:rsidP="000068FB">
      <w:pPr>
        <w:pStyle w:val="BodyText"/>
        <w:ind w:left="472" w:right="514"/>
        <w:rPr>
          <w:spacing w:val="-1"/>
          <w:lang w:eastAsia="zh-CN"/>
        </w:rPr>
      </w:pPr>
      <w:r>
        <w:rPr>
          <w:rFonts w:eastAsiaTheme="minorEastAsia" w:hint="eastAsia"/>
          <w:spacing w:val="-1"/>
          <w:lang w:eastAsia="zh-CN"/>
        </w:rPr>
        <w:t>同理心是站在他人角度</w:t>
      </w:r>
      <w:r w:rsidR="005D1DFB">
        <w:rPr>
          <w:rFonts w:eastAsiaTheme="minorEastAsia" w:hint="eastAsia"/>
          <w:spacing w:val="-1"/>
          <w:lang w:eastAsia="zh-CN"/>
        </w:rPr>
        <w:t>来</w:t>
      </w:r>
      <w:r>
        <w:rPr>
          <w:rFonts w:eastAsiaTheme="minorEastAsia" w:hint="eastAsia"/>
          <w:spacing w:val="-1"/>
          <w:lang w:eastAsia="zh-CN"/>
        </w:rPr>
        <w:t>理解</w:t>
      </w:r>
      <w:r w:rsidR="005D1DFB">
        <w:rPr>
          <w:rFonts w:eastAsiaTheme="minorEastAsia" w:hint="eastAsia"/>
          <w:spacing w:val="-1"/>
          <w:lang w:eastAsia="zh-CN"/>
        </w:rPr>
        <w:t>其</w:t>
      </w:r>
      <w:r>
        <w:rPr>
          <w:rFonts w:eastAsiaTheme="minorEastAsia" w:hint="eastAsia"/>
          <w:spacing w:val="-1"/>
          <w:lang w:eastAsia="zh-CN"/>
        </w:rPr>
        <w:t>情绪或境遇的体验。</w:t>
      </w:r>
      <w:r w:rsidR="008B2DA7">
        <w:rPr>
          <w:rFonts w:eastAsiaTheme="minorEastAsia" w:hint="eastAsia"/>
          <w:spacing w:val="-1"/>
          <w:lang w:eastAsia="zh-CN"/>
        </w:rPr>
        <w:t>这是一种感受他人情绪或观点</w:t>
      </w:r>
      <w:r w:rsidR="005D1DFB">
        <w:rPr>
          <w:rFonts w:eastAsiaTheme="minorEastAsia" w:hint="eastAsia"/>
          <w:spacing w:val="-1"/>
          <w:lang w:eastAsia="zh-CN"/>
        </w:rPr>
        <w:t>、</w:t>
      </w:r>
      <w:r w:rsidR="008B2DA7">
        <w:rPr>
          <w:rFonts w:eastAsiaTheme="minorEastAsia" w:hint="eastAsia"/>
          <w:spacing w:val="-1"/>
          <w:lang w:eastAsia="zh-CN"/>
        </w:rPr>
        <w:t>为别人的不幸或痛苦感到难过</w:t>
      </w:r>
      <w:r w:rsidR="005D1DFB">
        <w:rPr>
          <w:rFonts w:eastAsiaTheme="minorEastAsia" w:hint="eastAsia"/>
          <w:spacing w:val="-1"/>
          <w:lang w:eastAsia="zh-CN"/>
        </w:rPr>
        <w:t>、</w:t>
      </w:r>
      <w:r w:rsidR="008B2DA7">
        <w:rPr>
          <w:rFonts w:eastAsiaTheme="minorEastAsia" w:hint="eastAsia"/>
          <w:spacing w:val="-1"/>
          <w:lang w:eastAsia="zh-CN"/>
        </w:rPr>
        <w:t>为别人的开心感到高兴的能力。</w:t>
      </w:r>
      <w:r w:rsidR="005D1DFB">
        <w:rPr>
          <w:rFonts w:eastAsiaTheme="minorEastAsia" w:hint="eastAsia"/>
          <w:spacing w:val="-1"/>
          <w:lang w:eastAsia="zh-CN"/>
        </w:rPr>
        <w:t>儿童</w:t>
      </w:r>
      <w:r w:rsidR="00E67DF8">
        <w:rPr>
          <w:rFonts w:eastAsiaTheme="minorEastAsia" w:hint="eastAsia"/>
          <w:spacing w:val="-1"/>
          <w:lang w:eastAsia="zh-CN"/>
        </w:rPr>
        <w:t>必须能够</w:t>
      </w:r>
      <w:r w:rsidR="0072001C">
        <w:rPr>
          <w:rFonts w:eastAsiaTheme="minorEastAsia" w:hint="eastAsia"/>
          <w:spacing w:val="-1"/>
          <w:lang w:eastAsia="zh-CN"/>
        </w:rPr>
        <w:t>感受</w:t>
      </w:r>
      <w:r w:rsidR="00E67DF8">
        <w:rPr>
          <w:rFonts w:eastAsiaTheme="minorEastAsia" w:hint="eastAsia"/>
          <w:spacing w:val="-1"/>
          <w:lang w:eastAsia="zh-CN"/>
        </w:rPr>
        <w:t>到对他人的依恋才能产生同理心（</w:t>
      </w:r>
      <w:r w:rsidR="000068FB" w:rsidRPr="000068FB">
        <w:rPr>
          <w:spacing w:val="-1"/>
          <w:lang w:eastAsia="zh-CN"/>
        </w:rPr>
        <w:t xml:space="preserve">Kagan, Moore &amp; </w:t>
      </w:r>
      <w:proofErr w:type="spellStart"/>
      <w:r w:rsidR="000068FB" w:rsidRPr="000068FB">
        <w:rPr>
          <w:spacing w:val="-1"/>
          <w:lang w:eastAsia="zh-CN"/>
        </w:rPr>
        <w:t>Bredekamp</w:t>
      </w:r>
      <w:proofErr w:type="spellEnd"/>
      <w:r w:rsidR="000068FB" w:rsidRPr="000068FB">
        <w:rPr>
          <w:spacing w:val="-1"/>
          <w:lang w:eastAsia="zh-CN"/>
        </w:rPr>
        <w:t>, 1995</w:t>
      </w:r>
      <w:r w:rsidR="00E67DF8">
        <w:rPr>
          <w:rFonts w:eastAsiaTheme="minorEastAsia" w:hint="eastAsia"/>
          <w:spacing w:val="-1"/>
          <w:lang w:eastAsia="zh-CN"/>
        </w:rPr>
        <w:t>）。</w:t>
      </w:r>
      <w:r w:rsidR="00E40B1B">
        <w:rPr>
          <w:rFonts w:eastAsiaTheme="minorEastAsia" w:hint="eastAsia"/>
          <w:spacing w:val="-1"/>
          <w:lang w:eastAsia="zh-CN"/>
        </w:rPr>
        <w:t>这种能力源于对他人心境</w:t>
      </w:r>
      <w:r w:rsidR="003701D1">
        <w:rPr>
          <w:rFonts w:eastAsiaTheme="minorEastAsia" w:hint="eastAsia"/>
          <w:spacing w:val="-1"/>
          <w:lang w:eastAsia="zh-CN"/>
        </w:rPr>
        <w:t>（其想法、感受、渴望、动机、意图）</w:t>
      </w:r>
      <w:r w:rsidR="00E40B1B">
        <w:rPr>
          <w:rFonts w:eastAsiaTheme="minorEastAsia" w:hint="eastAsia"/>
          <w:spacing w:val="-1"/>
          <w:lang w:eastAsia="zh-CN"/>
        </w:rPr>
        <w:t>的理解</w:t>
      </w:r>
      <w:r w:rsidR="003701D1">
        <w:rPr>
          <w:rFonts w:eastAsiaTheme="minorEastAsia" w:hint="eastAsia"/>
          <w:spacing w:val="-1"/>
          <w:lang w:eastAsia="zh-CN"/>
        </w:rPr>
        <w:t>。</w:t>
      </w:r>
      <w:r w:rsidR="00EB194D">
        <w:rPr>
          <w:rFonts w:eastAsiaTheme="minorEastAsia" w:hint="eastAsia"/>
          <w:spacing w:val="-1"/>
          <w:lang w:eastAsia="zh-CN"/>
        </w:rPr>
        <w:t>这要求将自我</w:t>
      </w:r>
      <w:r w:rsidR="005C2E55">
        <w:rPr>
          <w:rFonts w:eastAsiaTheme="minorEastAsia" w:hint="eastAsia"/>
          <w:spacing w:val="-1"/>
          <w:lang w:eastAsia="zh-CN"/>
        </w:rPr>
        <w:t>意识</w:t>
      </w:r>
      <w:r w:rsidR="00EB194D">
        <w:rPr>
          <w:rFonts w:eastAsiaTheme="minorEastAsia" w:hint="eastAsia"/>
          <w:spacing w:val="-1"/>
          <w:lang w:eastAsia="zh-CN"/>
        </w:rPr>
        <w:t>应用于对他人的理解中，因为如果孩子不能对</w:t>
      </w:r>
      <w:r w:rsidR="005D1DFB">
        <w:rPr>
          <w:rFonts w:eastAsiaTheme="minorEastAsia" w:hint="eastAsia"/>
          <w:spacing w:val="-1"/>
          <w:lang w:eastAsia="zh-CN"/>
        </w:rPr>
        <w:t>他们</w:t>
      </w:r>
      <w:r w:rsidR="00EB194D">
        <w:rPr>
          <w:rFonts w:eastAsiaTheme="minorEastAsia" w:hint="eastAsia"/>
          <w:spacing w:val="-1"/>
          <w:lang w:eastAsia="zh-CN"/>
        </w:rPr>
        <w:t>自己的感受进行识别和分类，认知、命名和理解别人的情绪是不可能的。</w:t>
      </w:r>
      <w:r w:rsidR="009656AF">
        <w:rPr>
          <w:rFonts w:eastAsiaTheme="minorEastAsia" w:hint="eastAsia"/>
          <w:spacing w:val="-1"/>
          <w:lang w:eastAsia="zh-CN"/>
        </w:rPr>
        <w:t>社会意识对社交能力和</w:t>
      </w:r>
      <w:r w:rsidR="005D1DFB">
        <w:rPr>
          <w:rFonts w:eastAsiaTheme="minorEastAsia" w:hint="eastAsia"/>
          <w:spacing w:val="-1"/>
          <w:lang w:eastAsia="zh-CN"/>
        </w:rPr>
        <w:t>对</w:t>
      </w:r>
      <w:r w:rsidR="009656AF">
        <w:rPr>
          <w:rFonts w:eastAsiaTheme="minorEastAsia" w:hint="eastAsia"/>
          <w:spacing w:val="-1"/>
          <w:lang w:eastAsia="zh-CN"/>
        </w:rPr>
        <w:t>公平感的</w:t>
      </w:r>
      <w:r w:rsidR="005C2E55">
        <w:rPr>
          <w:rFonts w:eastAsiaTheme="minorEastAsia" w:hint="eastAsia"/>
          <w:spacing w:val="-1"/>
          <w:lang w:eastAsia="zh-CN"/>
        </w:rPr>
        <w:t>培养</w:t>
      </w:r>
      <w:r w:rsidR="009656AF">
        <w:rPr>
          <w:rFonts w:eastAsiaTheme="minorEastAsia" w:hint="eastAsia"/>
          <w:spacing w:val="-1"/>
          <w:lang w:eastAsia="zh-CN"/>
        </w:rPr>
        <w:t>至关重要；</w:t>
      </w:r>
      <w:r w:rsidR="00D31B13">
        <w:rPr>
          <w:rFonts w:eastAsiaTheme="minorEastAsia" w:hint="eastAsia"/>
          <w:spacing w:val="-1"/>
          <w:lang w:eastAsia="zh-CN"/>
        </w:rPr>
        <w:t>是解决冲突的基础。</w:t>
      </w:r>
      <w:r w:rsidR="000068FB" w:rsidRPr="000068FB">
        <w:rPr>
          <w:spacing w:val="-1"/>
          <w:lang w:eastAsia="zh-CN"/>
        </w:rPr>
        <w:t xml:space="preserve"> </w:t>
      </w:r>
      <w:r w:rsidR="00D31B13">
        <w:rPr>
          <w:rFonts w:eastAsiaTheme="minorEastAsia" w:hint="eastAsia"/>
          <w:spacing w:val="-1"/>
          <w:lang w:eastAsia="zh-CN"/>
        </w:rPr>
        <w:t>“</w:t>
      </w:r>
      <w:r w:rsidR="00A539A3">
        <w:rPr>
          <w:rFonts w:eastAsiaTheme="minorEastAsia" w:hint="eastAsia"/>
          <w:spacing w:val="-1"/>
          <w:lang w:eastAsia="zh-CN"/>
        </w:rPr>
        <w:t>强烈的同理心可以使</w:t>
      </w:r>
      <w:r w:rsidR="003D716D">
        <w:rPr>
          <w:rFonts w:eastAsiaTheme="minorEastAsia" w:hint="eastAsia"/>
          <w:spacing w:val="-1"/>
          <w:lang w:eastAsia="zh-CN"/>
        </w:rPr>
        <w:t>儿童</w:t>
      </w:r>
      <w:r w:rsidR="00A539A3">
        <w:rPr>
          <w:rFonts w:eastAsiaTheme="minorEastAsia" w:hint="eastAsia"/>
          <w:spacing w:val="-1"/>
          <w:lang w:eastAsia="zh-CN"/>
        </w:rPr>
        <w:t>在不伤害他人</w:t>
      </w:r>
      <w:r w:rsidR="00210496">
        <w:rPr>
          <w:rFonts w:eastAsiaTheme="minorEastAsia" w:hint="eastAsia"/>
          <w:spacing w:val="-1"/>
          <w:lang w:eastAsia="zh-CN"/>
        </w:rPr>
        <w:t>或无需寻求批准或接受</w:t>
      </w:r>
      <w:r w:rsidR="00A539A3">
        <w:rPr>
          <w:rFonts w:eastAsiaTheme="minorEastAsia" w:hint="eastAsia"/>
          <w:spacing w:val="-1"/>
          <w:lang w:eastAsia="zh-CN"/>
        </w:rPr>
        <w:t>的情况下做出对自己来说正确的决定。</w:t>
      </w:r>
      <w:r w:rsidR="004A2EC8">
        <w:rPr>
          <w:rFonts w:eastAsiaTheme="minorEastAsia" w:hint="eastAsia"/>
          <w:spacing w:val="-1"/>
          <w:lang w:eastAsia="zh-CN"/>
        </w:rPr>
        <w:t>这样可以</w:t>
      </w:r>
      <w:r w:rsidR="005D1DFB">
        <w:rPr>
          <w:rFonts w:eastAsiaTheme="minorEastAsia" w:hint="eastAsia"/>
          <w:spacing w:val="-1"/>
          <w:lang w:eastAsia="zh-CN"/>
        </w:rPr>
        <w:t>增强</w:t>
      </w:r>
      <w:r w:rsidR="004A2EC8">
        <w:rPr>
          <w:rFonts w:eastAsiaTheme="minorEastAsia" w:hint="eastAsia"/>
          <w:spacing w:val="-1"/>
          <w:lang w:eastAsia="zh-CN"/>
        </w:rPr>
        <w:t>他们抵抗同龄人负面压力和一系列行为（例如：药物滥用、欺凌、自恋、攻击或对他人实施暴力）的能力（</w:t>
      </w:r>
      <w:r w:rsidR="004A2EC8">
        <w:rPr>
          <w:spacing w:val="-1"/>
          <w:lang w:eastAsia="zh-CN"/>
        </w:rPr>
        <w:t>Sack,</w:t>
      </w:r>
      <w:r w:rsidR="004A2EC8" w:rsidRPr="000068FB">
        <w:rPr>
          <w:spacing w:val="-1"/>
          <w:lang w:eastAsia="zh-CN"/>
        </w:rPr>
        <w:t xml:space="preserve"> 20</w:t>
      </w:r>
      <w:r w:rsidR="004A2EC8">
        <w:rPr>
          <w:spacing w:val="-1"/>
          <w:lang w:eastAsia="zh-CN"/>
        </w:rPr>
        <w:t>12</w:t>
      </w:r>
      <w:r w:rsidR="004A2EC8">
        <w:rPr>
          <w:rFonts w:eastAsiaTheme="minorEastAsia" w:hint="eastAsia"/>
          <w:spacing w:val="-1"/>
          <w:lang w:eastAsia="zh-CN"/>
        </w:rPr>
        <w:t>）。</w:t>
      </w:r>
    </w:p>
    <w:p w14:paraId="6C006E80" w14:textId="77777777" w:rsidR="00C27D4F" w:rsidRPr="000068FB" w:rsidRDefault="00C27D4F" w:rsidP="000068FB">
      <w:pPr>
        <w:pStyle w:val="BodyText"/>
        <w:ind w:left="472" w:right="514"/>
        <w:rPr>
          <w:spacing w:val="-1"/>
          <w:lang w:eastAsia="zh-CN"/>
        </w:rPr>
      </w:pPr>
    </w:p>
    <w:p w14:paraId="679C2560" w14:textId="77777777" w:rsidR="00AF4FF2" w:rsidRPr="000068FB" w:rsidRDefault="00AF4FF2" w:rsidP="000068FB">
      <w:pPr>
        <w:pStyle w:val="BodyText"/>
        <w:ind w:left="472" w:right="514"/>
        <w:rPr>
          <w:spacing w:val="-1"/>
          <w:lang w:eastAsia="zh-CN"/>
        </w:rPr>
      </w:pPr>
    </w:p>
    <w:p w14:paraId="6C52BDE5" w14:textId="356418AB" w:rsidR="00AF4FF2" w:rsidRDefault="003C7BB5" w:rsidP="00AF4FF2">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0FA4D" wp14:editId="700971EA">
                <wp:extent cx="6745605" cy="546735"/>
                <wp:effectExtent l="13970" t="8255" r="12700" b="6985"/>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05" cy="546735"/>
                        </a:xfrm>
                        <a:prstGeom prst="rect">
                          <a:avLst/>
                        </a:prstGeom>
                        <a:solidFill>
                          <a:srgbClr val="CC99FF"/>
                        </a:solidFill>
                        <a:ln w="7367">
                          <a:solidFill>
                            <a:srgbClr val="000000"/>
                          </a:solidFill>
                          <a:miter lim="800000"/>
                          <a:headEnd/>
                          <a:tailEnd/>
                        </a:ln>
                      </wps:spPr>
                      <wps:txbx>
                        <w:txbxContent>
                          <w:p w14:paraId="4458C077" w14:textId="77777777" w:rsidR="004965C7" w:rsidRDefault="004965C7" w:rsidP="00AF4FF2">
                            <w:pPr>
                              <w:spacing w:before="8"/>
                              <w:rPr>
                                <w:rFonts w:ascii="Times New Roman" w:eastAsia="Times New Roman" w:hAnsi="Times New Roman" w:cs="Times New Roman"/>
                                <w:sz w:val="23"/>
                                <w:szCs w:val="23"/>
                              </w:rPr>
                            </w:pPr>
                          </w:p>
                          <w:p w14:paraId="1BDC7FB5" w14:textId="05AE8652" w:rsidR="004965C7" w:rsidRDefault="004965C7" w:rsidP="00AF4FF2">
                            <w:pPr>
                              <w:ind w:left="720"/>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Pr="00A17957">
                              <w:rPr>
                                <w:rFonts w:ascii="Times New Roman"/>
                                <w:b/>
                                <w:sz w:val="28"/>
                                <w:lang w:eastAsia="zh-CN"/>
                              </w:rPr>
                              <w:t xml:space="preserve"> </w:t>
                            </w:r>
                            <w:r w:rsidRPr="00A17957">
                              <w:rPr>
                                <w:rFonts w:ascii="Times New Roman"/>
                                <w:b/>
                                <w:spacing w:val="-1"/>
                                <w:sz w:val="28"/>
                                <w:lang w:eastAsia="zh-CN"/>
                              </w:rPr>
                              <w:t>SEL5</w:t>
                            </w:r>
                            <w:r>
                              <w:rPr>
                                <w:rFonts w:ascii="Times New Roman" w:hint="eastAsia"/>
                                <w:b/>
                                <w:spacing w:val="-1"/>
                                <w:sz w:val="28"/>
                                <w:lang w:eastAsia="zh-CN"/>
                              </w:rPr>
                              <w:t>：儿童将</w:t>
                            </w:r>
                            <w:r w:rsidRPr="00AA2247">
                              <w:rPr>
                                <w:rFonts w:ascii="Times New Roman" w:hint="eastAsia"/>
                                <w:b/>
                                <w:spacing w:val="-2"/>
                                <w:sz w:val="28"/>
                                <w:lang w:eastAsia="zh-CN"/>
                              </w:rPr>
                              <w:t>表现出同</w:t>
                            </w:r>
                            <w:r>
                              <w:rPr>
                                <w:rFonts w:ascii="Times New Roman" w:hint="eastAsia"/>
                                <w:b/>
                                <w:spacing w:val="-2"/>
                                <w:sz w:val="28"/>
                                <w:lang w:eastAsia="zh-CN"/>
                              </w:rPr>
                              <w:t>理心的</w:t>
                            </w:r>
                            <w:r w:rsidRPr="00AA2247">
                              <w:rPr>
                                <w:rFonts w:ascii="Times New Roman" w:hint="eastAsia"/>
                                <w:b/>
                                <w:spacing w:val="-2"/>
                                <w:sz w:val="28"/>
                                <w:lang w:eastAsia="zh-CN"/>
                              </w:rPr>
                              <w:t>特质。</w:t>
                            </w:r>
                          </w:p>
                        </w:txbxContent>
                      </wps:txbx>
                      <wps:bodyPr rot="0" vert="horz" wrap="square" lIns="0" tIns="0" rIns="0" bIns="0" anchor="t" anchorCtr="0" upright="1">
                        <a:noAutofit/>
                      </wps:bodyPr>
                    </wps:wsp>
                  </a:graphicData>
                </a:graphic>
              </wp:inline>
            </w:drawing>
          </mc:Choice>
          <mc:Fallback>
            <w:pict>
              <v:shape w14:anchorId="6BE0FA4D" id="Text Box 139" o:spid="_x0000_s1029" type="#_x0000_t202" style="width:531.1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" fillcolor="#c9f" strokeweight=".20464mm">
                <v:textbox inset="0,0,0,0">
                  <w:txbxContent>
                    <w:p w14:paraId="4458C077" w14:textId="77777777" w:rsidR="004965C7" w:rsidRDefault="004965C7" w:rsidP="00AF4FF2">
                      <w:pPr>
                        <w:spacing w:before="8"/>
                        <w:rPr>
                          <w:rFonts w:ascii="Times New Roman" w:eastAsia="Times New Roman" w:hAnsi="Times New Roman" w:cs="Times New Roman"/>
                          <w:sz w:val="23"/>
                          <w:szCs w:val="23"/>
                        </w:rPr>
                      </w:pPr>
                    </w:p>
                    <w:p w14:paraId="1BDC7FB5" w14:textId="05AE8652" w:rsidR="004965C7" w:rsidRDefault="004965C7" w:rsidP="00AF4FF2">
                      <w:pPr>
                        <w:ind w:left="720"/>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Pr="00A17957">
                        <w:rPr>
                          <w:rFonts w:ascii="Times New Roman"/>
                          <w:b/>
                          <w:sz w:val="28"/>
                          <w:lang w:eastAsia="zh-CN"/>
                        </w:rPr>
                        <w:t xml:space="preserve"> </w:t>
                      </w:r>
                      <w:r w:rsidRPr="00A17957">
                        <w:rPr>
                          <w:rFonts w:ascii="Times New Roman"/>
                          <w:b/>
                          <w:spacing w:val="-1"/>
                          <w:sz w:val="28"/>
                          <w:lang w:eastAsia="zh-CN"/>
                        </w:rPr>
                        <w:t>SEL5</w:t>
                      </w:r>
                      <w:r>
                        <w:rPr>
                          <w:rFonts w:ascii="Times New Roman" w:hint="eastAsia"/>
                          <w:b/>
                          <w:spacing w:val="-1"/>
                          <w:sz w:val="28"/>
                          <w:lang w:eastAsia="zh-CN"/>
                        </w:rPr>
                        <w:t>：儿童将</w:t>
                      </w:r>
                      <w:r w:rsidRPr="00AA2247">
                        <w:rPr>
                          <w:rFonts w:ascii="Times New Roman" w:hint="eastAsia"/>
                          <w:b/>
                          <w:spacing w:val="-2"/>
                          <w:sz w:val="28"/>
                          <w:lang w:eastAsia="zh-CN"/>
                        </w:rPr>
                        <w:t>表现出同</w:t>
                      </w:r>
                      <w:r>
                        <w:rPr>
                          <w:rFonts w:ascii="Times New Roman" w:hint="eastAsia"/>
                          <w:b/>
                          <w:spacing w:val="-2"/>
                          <w:sz w:val="28"/>
                          <w:lang w:eastAsia="zh-CN"/>
                        </w:rPr>
                        <w:t>理心的</w:t>
                      </w:r>
                      <w:r w:rsidRPr="00AA2247">
                        <w:rPr>
                          <w:rFonts w:ascii="Times New Roman" w:hint="eastAsia"/>
                          <w:b/>
                          <w:spacing w:val="-2"/>
                          <w:sz w:val="28"/>
                          <w:lang w:eastAsia="zh-CN"/>
                        </w:rPr>
                        <w:t>特质。</w:t>
                      </w:r>
                    </w:p>
                  </w:txbxContent>
                </v:textbox>
                <w10:anchorlock/>
              </v:shape>
            </w:pict>
          </mc:Fallback>
        </mc:AlternateContent>
      </w:r>
    </w:p>
    <w:p w14:paraId="3D4BFB38" w14:textId="77777777" w:rsidR="00AF4FF2" w:rsidRPr="00AF4FF2" w:rsidRDefault="00AF4FF2">
      <w:pPr>
        <w:rPr>
          <w:sz w:val="6"/>
        </w:rPr>
      </w:pPr>
    </w:p>
    <w:tbl>
      <w:tblPr>
        <w:tblW w:w="10625" w:type="dxa"/>
        <w:tblInd w:w="106" w:type="dxa"/>
        <w:tblLayout w:type="fixed"/>
        <w:tblCellMar>
          <w:left w:w="0" w:type="dxa"/>
          <w:right w:w="0" w:type="dxa"/>
        </w:tblCellMar>
        <w:tblLook w:val="01E0" w:firstRow="1" w:lastRow="1" w:firstColumn="1" w:lastColumn="1" w:noHBand="0" w:noVBand="0"/>
      </w:tblPr>
      <w:tblGrid>
        <w:gridCol w:w="10625"/>
      </w:tblGrid>
      <w:tr w:rsidR="00AF4FF2" w14:paraId="15C003B7" w14:textId="77777777" w:rsidTr="005F16CE">
        <w:trPr>
          <w:trHeight w:hRule="exact" w:val="669"/>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26F16518" w14:textId="77777777" w:rsidR="00AF4FF2" w:rsidRDefault="00AA2247" w:rsidP="003854E3">
            <w:pPr>
              <w:pStyle w:val="TableParagraph"/>
              <w:spacing w:before="251"/>
              <w:ind w:left="2"/>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6475ADB8" w14:textId="77777777" w:rsidR="00004D8A" w:rsidRDefault="00004D8A" w:rsidP="00004D8A"/>
    <w:p w14:paraId="119660CF" w14:textId="56004B27"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04EE981B" w14:textId="77777777" w:rsidR="00A96F18" w:rsidRPr="00807EFB" w:rsidRDefault="00A96F18" w:rsidP="00A96F1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开始认识到不同的人可能有不同的情绪反应。</w:t>
      </w:r>
    </w:p>
    <w:p w14:paraId="504DE587" w14:textId="77777777" w:rsidR="00A96F18" w:rsidRPr="00807EFB" w:rsidRDefault="00A96F18" w:rsidP="00A96F1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表现出意识到别人对感受的（口头和非口头）表达。</w:t>
      </w:r>
    </w:p>
    <w:p w14:paraId="576B3BD7" w14:textId="77777777" w:rsidR="00A96F18" w:rsidRPr="00807EFB" w:rsidRDefault="00A96F18" w:rsidP="00A96F1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回应别人的情绪和需求（例如：给予安慰；向成人汇报）。</w:t>
      </w:r>
    </w:p>
    <w:p w14:paraId="47E3921A" w14:textId="77777777" w:rsidR="00A96F18" w:rsidRPr="00807EFB" w:rsidRDefault="00A96F18" w:rsidP="00A96F1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在帮助下（例如：如果……那么会发生什么？），开始预测别人的感受和反应。</w:t>
      </w:r>
    </w:p>
    <w:p w14:paraId="510CAD6E" w14:textId="0068D7F9" w:rsidR="00004D8A" w:rsidRPr="00E84DA5" w:rsidRDefault="00A96F18" w:rsidP="00E84DA5">
      <w:pPr>
        <w:pStyle w:val="ListParagraph"/>
        <w:numPr>
          <w:ilvl w:val="0"/>
          <w:numId w:val="7"/>
        </w:numPr>
        <w:ind w:hanging="270"/>
      </w:pPr>
      <w:r w:rsidRPr="00E84DA5">
        <w:rPr>
          <w:rFonts w:ascii="Times New Roman" w:hint="eastAsia"/>
          <w:spacing w:val="-1"/>
          <w:lang w:eastAsia="zh-CN"/>
        </w:rPr>
        <w:t>在很多情况下，</w:t>
      </w:r>
      <w:bookmarkStart w:id="163" w:name="OLE_LINK180"/>
      <w:bookmarkStart w:id="164" w:name="OLE_LINK181"/>
      <w:r w:rsidRPr="00E84DA5">
        <w:rPr>
          <w:rFonts w:ascii="Times New Roman" w:hint="eastAsia"/>
          <w:spacing w:val="-1"/>
          <w:lang w:eastAsia="zh-CN"/>
        </w:rPr>
        <w:t>对别人或其他生物表示友好或关心。</w:t>
      </w:r>
      <w:bookmarkEnd w:id="163"/>
      <w:bookmarkEnd w:id="164"/>
    </w:p>
    <w:p w14:paraId="6E6632B2"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529BD2B0"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辩别他人的感受并开始思考为什么他们与自己的感受可能会不同。</w:t>
      </w:r>
    </w:p>
    <w:p w14:paraId="3EEE905D"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对他人的感受表达进行认知、分类和联系（例如：解释原因</w:t>
      </w:r>
      <w:r>
        <w:rPr>
          <w:rFonts w:ascii="Times New Roman" w:hint="eastAsia"/>
          <w:spacing w:val="-1"/>
          <w:lang w:eastAsia="zh-CN"/>
        </w:rPr>
        <w:t>/</w:t>
      </w:r>
      <w:r>
        <w:rPr>
          <w:rFonts w:ascii="Times New Roman" w:hint="eastAsia"/>
          <w:spacing w:val="-1"/>
          <w:lang w:eastAsia="zh-CN"/>
        </w:rPr>
        <w:t>根据）。</w:t>
      </w:r>
    </w:p>
    <w:p w14:paraId="6125253D"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回应他人的情绪和需求（例如：拥有相似的个人经历；拥护某人；放弃目标或转变为其他目标）。</w:t>
      </w:r>
    </w:p>
    <w:p w14:paraId="69126CC0"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预测他人的感受、反应和行为，并相应做出决定。</w:t>
      </w:r>
    </w:p>
    <w:p w14:paraId="02E2E88E" w14:textId="77777777" w:rsidR="00E84DA5"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在大多数时候，对别人或其他生物表示友好或关心</w:t>
      </w:r>
    </w:p>
    <w:tbl>
      <w:tblPr>
        <w:tblW w:w="10625" w:type="dxa"/>
        <w:tblInd w:w="106" w:type="dxa"/>
        <w:tblLayout w:type="fixed"/>
        <w:tblCellMar>
          <w:left w:w="0" w:type="dxa"/>
          <w:right w:w="0" w:type="dxa"/>
        </w:tblCellMar>
        <w:tblLook w:val="01E0" w:firstRow="1" w:lastRow="1" w:firstColumn="1" w:lastColumn="1" w:noHBand="0" w:noVBand="0"/>
      </w:tblPr>
      <w:tblGrid>
        <w:gridCol w:w="10625"/>
      </w:tblGrid>
      <w:tr w:rsidR="00AF4FF2" w14:paraId="19CA2933" w14:textId="77777777" w:rsidTr="00E84DA5">
        <w:trPr>
          <w:trHeight w:hRule="exact" w:val="768"/>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581E3453" w14:textId="2E93B3B1" w:rsidR="00AF4FF2" w:rsidRPr="00896E23" w:rsidRDefault="001B6340" w:rsidP="00020BDC">
            <w:pPr>
              <w:pStyle w:val="TableParagraph"/>
              <w:rPr>
                <w:rFonts w:ascii="Times New Roman" w:eastAsia="Times New Roman" w:hAnsi="Times New Roman" w:cs="Times New Roman"/>
                <w:lang w:eastAsia="zh-CN"/>
              </w:rPr>
            </w:pPr>
            <w:bookmarkStart w:id="165" w:name="OLE_LINK97"/>
            <w:bookmarkStart w:id="166" w:name="OLE_LINK98"/>
            <w:r w:rsidRPr="00896E23">
              <w:rPr>
                <w:rFonts w:ascii="Times New Roman" w:hint="eastAsia"/>
                <w:b/>
                <w:spacing w:val="-1"/>
                <w:lang w:eastAsia="zh-CN"/>
              </w:rPr>
              <w:t>基于不同的能力、学习风格、文化、家庭及经历，每个孩子可能需要不同程度的帮助</w:t>
            </w:r>
            <w:r w:rsidR="00020BDC">
              <w:rPr>
                <w:rFonts w:ascii="Times New Roman" w:hint="eastAsia"/>
                <w:b/>
                <w:spacing w:val="-1"/>
                <w:lang w:eastAsia="zh-CN"/>
              </w:rPr>
              <w:t>来</w:t>
            </w:r>
            <w:r w:rsidRPr="00896E23">
              <w:rPr>
                <w:rFonts w:ascii="Times New Roman" w:hint="eastAsia"/>
                <w:b/>
                <w:spacing w:val="-1"/>
                <w:lang w:eastAsia="zh-CN"/>
              </w:rPr>
              <w:t>取得发展进步。</w:t>
            </w:r>
            <w:bookmarkEnd w:id="165"/>
            <w:bookmarkEnd w:id="166"/>
          </w:p>
        </w:tc>
      </w:tr>
    </w:tbl>
    <w:p w14:paraId="0E6EB64E" w14:textId="77777777" w:rsidR="00D30E12" w:rsidRDefault="00D30E12">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485484A9" w14:textId="77777777" w:rsidR="00D30E12" w:rsidRDefault="00AF63C7" w:rsidP="003E263F">
      <w:pPr>
        <w:pStyle w:val="Heading2"/>
        <w:spacing w:before="120" w:line="240" w:lineRule="exact"/>
        <w:ind w:left="475"/>
        <w:rPr>
          <w:rFonts w:ascii="Times New Roman" w:hAnsi="Times New Roman" w:cs="Times New Roman"/>
          <w:color w:val="auto"/>
          <w:spacing w:val="-1"/>
          <w:sz w:val="22"/>
          <w:szCs w:val="22"/>
          <w:lang w:eastAsia="zh-CN"/>
        </w:rPr>
      </w:pPr>
      <w:r>
        <w:rPr>
          <w:rFonts w:ascii="Times New Roman" w:hAnsi="Times New Roman" w:cs="Times New Roman" w:hint="eastAsia"/>
          <w:color w:val="auto"/>
          <w:spacing w:val="-1"/>
          <w:sz w:val="22"/>
          <w:szCs w:val="22"/>
          <w:lang w:eastAsia="zh-CN"/>
        </w:rPr>
        <w:lastRenderedPageBreak/>
        <w:t>社会意识（续）</w:t>
      </w:r>
    </w:p>
    <w:p w14:paraId="6D721551" w14:textId="77777777" w:rsidR="00D30E12" w:rsidRPr="00D30E12" w:rsidRDefault="002027CB" w:rsidP="007D4432">
      <w:pPr>
        <w:pStyle w:val="Heading3"/>
        <w:rPr>
          <w:lang w:eastAsia="zh-CN"/>
        </w:rPr>
      </w:pPr>
      <w:r>
        <w:rPr>
          <w:lang w:eastAsia="zh-CN"/>
        </w:rPr>
        <w:t>SEL 6</w:t>
      </w:r>
      <w:r w:rsidR="006A6FE7">
        <w:rPr>
          <w:rFonts w:hint="eastAsia"/>
          <w:lang w:eastAsia="zh-CN"/>
        </w:rPr>
        <w:t>：尊重他人</w:t>
      </w:r>
      <w:r w:rsidR="00D30E12" w:rsidRPr="00D30E12">
        <w:rPr>
          <w:lang w:eastAsia="zh-CN"/>
        </w:rPr>
        <w:t xml:space="preserve"> </w:t>
      </w:r>
    </w:p>
    <w:p w14:paraId="4CA8C108" w14:textId="7E442BB5" w:rsidR="006B56CB" w:rsidRPr="006B56CB" w:rsidRDefault="00AD2D4F" w:rsidP="006B56CB">
      <w:pPr>
        <w:pStyle w:val="BodyText"/>
        <w:ind w:left="472" w:right="660"/>
        <w:rPr>
          <w:spacing w:val="-1"/>
          <w:lang w:eastAsia="zh-CN"/>
        </w:rPr>
      </w:pPr>
      <w:r>
        <w:rPr>
          <w:rFonts w:eastAsiaTheme="minorEastAsia" w:hint="eastAsia"/>
          <w:spacing w:val="-1"/>
          <w:lang w:eastAsia="zh-CN"/>
        </w:rPr>
        <w:t>尊重指的是看到并</w:t>
      </w:r>
      <w:r w:rsidR="00994452">
        <w:rPr>
          <w:rFonts w:eastAsiaTheme="minorEastAsia" w:hint="eastAsia"/>
          <w:spacing w:val="-1"/>
          <w:lang w:eastAsia="zh-CN"/>
        </w:rPr>
        <w:t>尊重</w:t>
      </w:r>
      <w:r>
        <w:rPr>
          <w:rFonts w:eastAsiaTheme="minorEastAsia" w:hint="eastAsia"/>
          <w:spacing w:val="-1"/>
          <w:lang w:eastAsia="zh-CN"/>
        </w:rPr>
        <w:t>他人的价值。</w:t>
      </w:r>
      <w:r w:rsidR="00994452">
        <w:rPr>
          <w:rFonts w:eastAsiaTheme="minorEastAsia" w:hint="eastAsia"/>
          <w:spacing w:val="-1"/>
          <w:lang w:eastAsia="zh-CN"/>
        </w:rPr>
        <w:t>给予尊重指的是通过礼貌、体谅和赏识，</w:t>
      </w:r>
      <w:r w:rsidR="00F548FC">
        <w:rPr>
          <w:rFonts w:eastAsiaTheme="minorEastAsia" w:hint="eastAsia"/>
          <w:spacing w:val="-1"/>
          <w:lang w:eastAsia="zh-CN"/>
        </w:rPr>
        <w:t>来</w:t>
      </w:r>
      <w:r w:rsidR="00994452">
        <w:rPr>
          <w:rFonts w:eastAsiaTheme="minorEastAsia" w:hint="eastAsia"/>
          <w:spacing w:val="-1"/>
          <w:lang w:eastAsia="zh-CN"/>
        </w:rPr>
        <w:t>表现出关心他人感受和</w:t>
      </w:r>
      <w:r w:rsidR="00F548FC">
        <w:rPr>
          <w:rFonts w:eastAsiaTheme="minorEastAsia" w:hint="eastAsia"/>
          <w:spacing w:val="-1"/>
          <w:lang w:eastAsia="zh-CN"/>
        </w:rPr>
        <w:t>幸福</w:t>
      </w:r>
      <w:r w:rsidR="00994452">
        <w:rPr>
          <w:rFonts w:eastAsiaTheme="minorEastAsia" w:hint="eastAsia"/>
          <w:spacing w:val="-1"/>
          <w:lang w:eastAsia="zh-CN"/>
        </w:rPr>
        <w:t>的行为方式。</w:t>
      </w:r>
      <w:r w:rsidR="00F419B8">
        <w:rPr>
          <w:rFonts w:eastAsiaTheme="minorEastAsia" w:hint="eastAsia"/>
          <w:spacing w:val="-1"/>
          <w:lang w:eastAsia="zh-CN"/>
        </w:rPr>
        <w:t>尊重的基础存在于</w:t>
      </w:r>
      <w:r w:rsidR="00944CA5">
        <w:rPr>
          <w:rFonts w:eastAsiaTheme="minorEastAsia" w:hint="eastAsia"/>
          <w:spacing w:val="-1"/>
          <w:lang w:eastAsia="zh-CN"/>
        </w:rPr>
        <w:t>对</w:t>
      </w:r>
      <w:r w:rsidR="008D2C33">
        <w:rPr>
          <w:rFonts w:eastAsiaTheme="minorEastAsia" w:hint="eastAsia"/>
          <w:spacing w:val="-1"/>
          <w:lang w:eastAsia="zh-CN"/>
        </w:rPr>
        <w:t>自身</w:t>
      </w:r>
      <w:r w:rsidR="00F419B8">
        <w:rPr>
          <w:rFonts w:eastAsiaTheme="minorEastAsia" w:hint="eastAsia"/>
          <w:spacing w:val="-1"/>
          <w:lang w:eastAsia="zh-CN"/>
        </w:rPr>
        <w:t>优点和弱点</w:t>
      </w:r>
      <w:r w:rsidR="00944CA5">
        <w:rPr>
          <w:rFonts w:eastAsiaTheme="minorEastAsia" w:hint="eastAsia"/>
          <w:spacing w:val="-1"/>
          <w:lang w:eastAsia="zh-CN"/>
        </w:rPr>
        <w:t>的</w:t>
      </w:r>
      <w:r w:rsidR="008D2C33">
        <w:rPr>
          <w:rFonts w:eastAsiaTheme="minorEastAsia" w:hint="eastAsia"/>
          <w:spacing w:val="-1"/>
          <w:lang w:eastAsia="zh-CN"/>
        </w:rPr>
        <w:t>认知</w:t>
      </w:r>
      <w:r w:rsidR="00944CA5">
        <w:rPr>
          <w:rFonts w:eastAsiaTheme="minorEastAsia" w:hint="eastAsia"/>
          <w:spacing w:val="-1"/>
          <w:lang w:eastAsia="zh-CN"/>
        </w:rPr>
        <w:t>和赏识</w:t>
      </w:r>
      <w:r w:rsidR="00F419B8">
        <w:rPr>
          <w:rFonts w:eastAsiaTheme="minorEastAsia" w:hint="eastAsia"/>
          <w:spacing w:val="-1"/>
          <w:lang w:eastAsia="zh-CN"/>
        </w:rPr>
        <w:t>（</w:t>
      </w:r>
      <w:proofErr w:type="spellStart"/>
      <w:r w:rsidR="00F419B8" w:rsidRPr="000068FB">
        <w:rPr>
          <w:spacing w:val="-1"/>
          <w:lang w:eastAsia="zh-CN"/>
        </w:rPr>
        <w:t>Galinsky</w:t>
      </w:r>
      <w:proofErr w:type="spellEnd"/>
      <w:r w:rsidR="00F419B8" w:rsidRPr="000068FB">
        <w:rPr>
          <w:spacing w:val="-1"/>
          <w:lang w:eastAsia="zh-CN"/>
        </w:rPr>
        <w:t>, 2010</w:t>
      </w:r>
      <w:r w:rsidR="00F419B8">
        <w:rPr>
          <w:rFonts w:eastAsiaTheme="minorEastAsia" w:hint="eastAsia"/>
          <w:spacing w:val="-1"/>
          <w:lang w:eastAsia="zh-CN"/>
        </w:rPr>
        <w:t>）</w:t>
      </w:r>
      <w:r w:rsidR="00944CA5">
        <w:rPr>
          <w:rFonts w:eastAsiaTheme="minorEastAsia" w:hint="eastAsia"/>
          <w:spacing w:val="-1"/>
          <w:lang w:eastAsia="zh-CN"/>
        </w:rPr>
        <w:t>并将这种理解</w:t>
      </w:r>
      <w:r w:rsidR="00F548FC">
        <w:rPr>
          <w:rFonts w:eastAsiaTheme="minorEastAsia" w:hint="eastAsia"/>
          <w:spacing w:val="-1"/>
          <w:lang w:eastAsia="zh-CN"/>
        </w:rPr>
        <w:t>应</w:t>
      </w:r>
      <w:r w:rsidR="00E374AC">
        <w:rPr>
          <w:rFonts w:eastAsiaTheme="minorEastAsia" w:hint="eastAsia"/>
          <w:spacing w:val="-1"/>
          <w:lang w:eastAsia="zh-CN"/>
        </w:rPr>
        <w:t>用于他人</w:t>
      </w:r>
      <w:r w:rsidR="00944CA5">
        <w:rPr>
          <w:rFonts w:eastAsiaTheme="minorEastAsia" w:hint="eastAsia"/>
          <w:spacing w:val="-1"/>
          <w:lang w:eastAsia="zh-CN"/>
        </w:rPr>
        <w:t>。</w:t>
      </w:r>
      <w:r w:rsidR="008D2C33">
        <w:rPr>
          <w:rFonts w:eastAsiaTheme="minorEastAsia" w:hint="eastAsia"/>
          <w:spacing w:val="-1"/>
          <w:lang w:eastAsia="zh-CN"/>
        </w:rPr>
        <w:t>随着</w:t>
      </w:r>
      <w:r w:rsidR="00F548FC">
        <w:rPr>
          <w:rFonts w:eastAsiaTheme="minorEastAsia" w:hint="eastAsia"/>
          <w:spacing w:val="-1"/>
          <w:lang w:eastAsia="zh-CN"/>
        </w:rPr>
        <w:t>儿童</w:t>
      </w:r>
      <w:r w:rsidR="008D2C33">
        <w:rPr>
          <w:rFonts w:eastAsiaTheme="minorEastAsia" w:hint="eastAsia"/>
          <w:spacing w:val="-1"/>
          <w:lang w:eastAsia="zh-CN"/>
        </w:rPr>
        <w:t>逐步开始在</w:t>
      </w:r>
      <w:r w:rsidR="00C83DBA">
        <w:rPr>
          <w:rFonts w:eastAsiaTheme="minorEastAsia" w:hint="eastAsia"/>
          <w:spacing w:val="-1"/>
          <w:lang w:eastAsia="zh-CN"/>
        </w:rPr>
        <w:t>更加广阔的环境中了解自己，他们开始认识并尊重差别，例如</w:t>
      </w:r>
      <w:r w:rsidR="0093532F">
        <w:rPr>
          <w:rFonts w:eastAsiaTheme="minorEastAsia" w:hint="eastAsia"/>
          <w:spacing w:val="-1"/>
          <w:lang w:eastAsia="zh-CN"/>
        </w:rPr>
        <w:t>：</w:t>
      </w:r>
      <w:r w:rsidR="00C83DBA">
        <w:rPr>
          <w:rFonts w:eastAsiaTheme="minorEastAsia" w:hint="eastAsia"/>
          <w:spacing w:val="-1"/>
          <w:lang w:eastAsia="zh-CN"/>
        </w:rPr>
        <w:t>种族、文化、语言、能力和家庭结构。</w:t>
      </w:r>
      <w:r w:rsidR="00306B2C">
        <w:rPr>
          <w:rFonts w:eastAsiaTheme="minorEastAsia" w:hint="eastAsia"/>
          <w:spacing w:val="-1"/>
          <w:lang w:eastAsia="zh-CN"/>
        </w:rPr>
        <w:t>接受差别并认知共性有利于同理心的形成，可以消除偏见并在很大程度上减少欺凌行为的可能性。</w:t>
      </w:r>
      <w:r w:rsidR="00D41537">
        <w:rPr>
          <w:rFonts w:eastAsiaTheme="minorEastAsia" w:hint="eastAsia"/>
          <w:spacing w:val="-1"/>
          <w:lang w:eastAsia="zh-CN"/>
        </w:rPr>
        <w:t>通过成人和同龄人的</w:t>
      </w:r>
      <w:r w:rsidR="00583F90">
        <w:rPr>
          <w:rFonts w:eastAsiaTheme="minorEastAsia" w:hint="eastAsia"/>
          <w:spacing w:val="-1"/>
          <w:lang w:eastAsia="zh-CN"/>
        </w:rPr>
        <w:t>示范</w:t>
      </w:r>
      <w:r w:rsidR="00D41537">
        <w:rPr>
          <w:rFonts w:eastAsiaTheme="minorEastAsia" w:hint="eastAsia"/>
          <w:spacing w:val="-1"/>
          <w:lang w:eastAsia="zh-CN"/>
        </w:rPr>
        <w:t>作用，</w:t>
      </w:r>
      <w:r w:rsidR="00F548FC">
        <w:rPr>
          <w:rFonts w:eastAsiaTheme="minorEastAsia" w:hint="eastAsia"/>
          <w:spacing w:val="-1"/>
          <w:lang w:eastAsia="zh-CN"/>
        </w:rPr>
        <w:t>儿童</w:t>
      </w:r>
      <w:r w:rsidR="00D41537">
        <w:rPr>
          <w:rFonts w:eastAsiaTheme="minorEastAsia" w:hint="eastAsia"/>
          <w:spacing w:val="-1"/>
          <w:lang w:eastAsia="zh-CN"/>
        </w:rPr>
        <w:t>在不同的环境中获得社会习俗的知识。</w:t>
      </w:r>
    </w:p>
    <w:p w14:paraId="01022C72" w14:textId="77777777" w:rsidR="00D30E12" w:rsidRDefault="00D30E12" w:rsidP="00D30E12">
      <w:pPr>
        <w:rPr>
          <w:rFonts w:ascii="Times New Roman" w:eastAsia="Times New Roman" w:hAnsi="Times New Roman" w:cs="Times New Roman"/>
          <w:sz w:val="20"/>
          <w:szCs w:val="20"/>
          <w:lang w:eastAsia="zh-CN"/>
        </w:rPr>
      </w:pPr>
    </w:p>
    <w:p w14:paraId="4B6FD167" w14:textId="77777777" w:rsidR="00AF4FF2" w:rsidRDefault="00AF4FF2" w:rsidP="00D30E12">
      <w:pPr>
        <w:rPr>
          <w:rFonts w:ascii="Times New Roman" w:eastAsia="Times New Roman" w:hAnsi="Times New Roman" w:cs="Times New Roman"/>
          <w:sz w:val="20"/>
          <w:szCs w:val="20"/>
          <w:lang w:eastAsia="zh-CN"/>
        </w:rPr>
      </w:pPr>
    </w:p>
    <w:tbl>
      <w:tblPr>
        <w:tblW w:w="10507" w:type="dxa"/>
        <w:tblInd w:w="106" w:type="dxa"/>
        <w:tblLayout w:type="fixed"/>
        <w:tblCellMar>
          <w:left w:w="0" w:type="dxa"/>
          <w:right w:w="0" w:type="dxa"/>
        </w:tblCellMar>
        <w:tblLook w:val="01E0" w:firstRow="1" w:lastRow="1" w:firstColumn="1" w:lastColumn="1" w:noHBand="0" w:noVBand="0"/>
      </w:tblPr>
      <w:tblGrid>
        <w:gridCol w:w="10507"/>
      </w:tblGrid>
      <w:tr w:rsidR="00AF4FF2" w14:paraId="5EFD9718" w14:textId="77777777" w:rsidTr="00AF4FF2">
        <w:trPr>
          <w:trHeight w:hRule="exact" w:val="838"/>
        </w:trPr>
        <w:tc>
          <w:tcPr>
            <w:tcW w:w="10507"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Pr>
          <w:p w14:paraId="1BC13AE8" w14:textId="7747E9E8" w:rsidR="00AF4FF2" w:rsidRDefault="004B24C0" w:rsidP="000E4EF9">
            <w:pPr>
              <w:spacing w:before="240"/>
              <w:ind w:left="202"/>
              <w:rPr>
                <w:rFonts w:ascii="Times New Roman"/>
                <w:b/>
                <w:spacing w:val="-1"/>
                <w:sz w:val="28"/>
                <w:lang w:eastAsia="zh-CN"/>
              </w:rPr>
            </w:pPr>
            <w:r>
              <w:rPr>
                <w:rFonts w:ascii="Times New Roman" w:hint="eastAsia"/>
                <w:b/>
                <w:spacing w:val="-1"/>
                <w:sz w:val="28"/>
                <w:lang w:eastAsia="zh-CN"/>
              </w:rPr>
              <w:t>标准</w:t>
            </w:r>
            <w:r w:rsidR="00AF4FF2">
              <w:rPr>
                <w:rFonts w:ascii="Times New Roman"/>
                <w:b/>
                <w:sz w:val="28"/>
                <w:lang w:eastAsia="zh-CN"/>
              </w:rPr>
              <w:t xml:space="preserve"> </w:t>
            </w:r>
            <w:r w:rsidR="00AF4FF2">
              <w:rPr>
                <w:rFonts w:ascii="Times New Roman"/>
                <w:b/>
                <w:spacing w:val="-1"/>
                <w:sz w:val="28"/>
                <w:lang w:eastAsia="zh-CN"/>
              </w:rPr>
              <w:t>SEL6</w:t>
            </w:r>
            <w:r>
              <w:rPr>
                <w:rFonts w:ascii="Times New Roman" w:hint="eastAsia"/>
                <w:b/>
                <w:spacing w:val="-1"/>
                <w:sz w:val="28"/>
                <w:lang w:eastAsia="zh-CN"/>
              </w:rPr>
              <w:t>：</w:t>
            </w:r>
            <w:bookmarkStart w:id="167" w:name="OLE_LINK417"/>
            <w:bookmarkStart w:id="168" w:name="OLE_LINK418"/>
            <w:r w:rsidR="000E4EF9">
              <w:rPr>
                <w:rFonts w:ascii="Times New Roman" w:hint="eastAsia"/>
                <w:b/>
                <w:spacing w:val="-1"/>
                <w:sz w:val="28"/>
                <w:lang w:eastAsia="zh-CN"/>
              </w:rPr>
              <w:t>儿童将</w:t>
            </w:r>
            <w:r w:rsidRPr="009F7D6E">
              <w:rPr>
                <w:rFonts w:ascii="Times New Roman" w:hint="eastAsia"/>
                <w:b/>
                <w:spacing w:val="-1"/>
                <w:sz w:val="28"/>
                <w:lang w:eastAsia="zh-CN"/>
              </w:rPr>
              <w:t>意识到多样性并</w:t>
            </w:r>
            <w:r w:rsidR="000E4EF9">
              <w:rPr>
                <w:rFonts w:ascii="Times New Roman" w:hint="eastAsia"/>
                <w:b/>
                <w:spacing w:val="-1"/>
                <w:sz w:val="28"/>
                <w:lang w:eastAsia="zh-CN"/>
              </w:rPr>
              <w:t>表现出对</w:t>
            </w:r>
            <w:r w:rsidRPr="009F7D6E">
              <w:rPr>
                <w:rFonts w:ascii="Times New Roman" w:hint="eastAsia"/>
                <w:b/>
                <w:spacing w:val="-1"/>
                <w:sz w:val="28"/>
                <w:lang w:eastAsia="zh-CN"/>
              </w:rPr>
              <w:t>他人</w:t>
            </w:r>
            <w:r w:rsidR="000E4EF9">
              <w:rPr>
                <w:rFonts w:ascii="Times New Roman" w:hint="eastAsia"/>
                <w:b/>
                <w:spacing w:val="-1"/>
                <w:sz w:val="28"/>
                <w:lang w:eastAsia="zh-CN"/>
              </w:rPr>
              <w:t>的尊重</w:t>
            </w:r>
            <w:bookmarkEnd w:id="167"/>
            <w:bookmarkEnd w:id="168"/>
            <w:r w:rsidRPr="009F7D6E">
              <w:rPr>
                <w:rFonts w:ascii="Times New Roman" w:hint="eastAsia"/>
                <w:b/>
                <w:spacing w:val="-1"/>
                <w:sz w:val="28"/>
                <w:lang w:eastAsia="zh-CN"/>
              </w:rPr>
              <w:t>。</w:t>
            </w:r>
          </w:p>
        </w:tc>
      </w:tr>
    </w:tbl>
    <w:p w14:paraId="419A5221" w14:textId="77777777" w:rsidR="00AF4FF2" w:rsidRPr="00AF4FF2" w:rsidRDefault="00AF4FF2">
      <w:pPr>
        <w:rPr>
          <w:sz w:val="6"/>
          <w:lang w:eastAsia="zh-CN"/>
        </w:rPr>
      </w:pPr>
    </w:p>
    <w:tbl>
      <w:tblPr>
        <w:tblW w:w="10507" w:type="dxa"/>
        <w:tblInd w:w="106" w:type="dxa"/>
        <w:tblLayout w:type="fixed"/>
        <w:tblCellMar>
          <w:left w:w="0" w:type="dxa"/>
          <w:right w:w="0" w:type="dxa"/>
        </w:tblCellMar>
        <w:tblLook w:val="01E0" w:firstRow="1" w:lastRow="1" w:firstColumn="1" w:lastColumn="1" w:noHBand="0" w:noVBand="0"/>
      </w:tblPr>
      <w:tblGrid>
        <w:gridCol w:w="10507"/>
      </w:tblGrid>
      <w:tr w:rsidR="00AF4FF2" w14:paraId="32B6407C" w14:textId="77777777" w:rsidTr="00AF4FF2">
        <w:trPr>
          <w:trHeight w:hRule="exact" w:val="838"/>
        </w:trPr>
        <w:tc>
          <w:tcPr>
            <w:tcW w:w="10507" w:type="dxa"/>
            <w:tcBorders>
              <w:top w:val="single" w:sz="5" w:space="0" w:color="000000"/>
              <w:left w:val="single" w:sz="5" w:space="0" w:color="000000"/>
              <w:bottom w:val="single" w:sz="4" w:space="0" w:color="auto"/>
              <w:right w:val="single" w:sz="5" w:space="0" w:color="000000"/>
            </w:tcBorders>
            <w:shd w:val="clear" w:color="auto" w:fill="FFCC99"/>
          </w:tcPr>
          <w:p w14:paraId="584D90BB" w14:textId="77777777" w:rsidR="00AF4FF2" w:rsidRDefault="00DB04E7" w:rsidP="005F16CE">
            <w:pPr>
              <w:pStyle w:val="TableParagraph"/>
              <w:spacing w:before="248"/>
              <w:jc w:val="center"/>
              <w:rPr>
                <w:rFonts w:ascii="Times New Roman" w:eastAsia="Times New Roman" w:hAnsi="Times New Roman" w:cs="Times New Roman"/>
                <w:sz w:val="28"/>
                <w:szCs w:val="28"/>
                <w:lang w:eastAsia="zh-CN"/>
              </w:rPr>
            </w:pPr>
            <w:bookmarkStart w:id="169" w:name="OLE_LINK112"/>
            <w:bookmarkStart w:id="170" w:name="OLE_LINK113"/>
            <w:r>
              <w:rPr>
                <w:rFonts w:ascii="Times New Roman" w:hint="eastAsia"/>
                <w:b/>
                <w:spacing w:val="-1"/>
                <w:sz w:val="28"/>
                <w:lang w:eastAsia="zh-CN"/>
              </w:rPr>
              <w:t>现象示例</w:t>
            </w:r>
            <w:bookmarkEnd w:id="169"/>
            <w:bookmarkEnd w:id="170"/>
          </w:p>
        </w:tc>
      </w:tr>
    </w:tbl>
    <w:p w14:paraId="0BED9209" w14:textId="77777777" w:rsidR="00004D8A" w:rsidRDefault="00004D8A" w:rsidP="00004D8A"/>
    <w:p w14:paraId="34080C55" w14:textId="1F2F8B21"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61989B88"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表现出对人们之间共性和差异的认识（例如：性别、种族、能力</w:t>
      </w:r>
      <w:r>
        <w:rPr>
          <w:rFonts w:ascii="Times New Roman" w:hint="eastAsia"/>
          <w:spacing w:val="-1"/>
          <w:lang w:eastAsia="zh-CN"/>
        </w:rPr>
        <w:t>/</w:t>
      </w:r>
      <w:r>
        <w:rPr>
          <w:rFonts w:ascii="Times New Roman" w:hint="eastAsia"/>
          <w:spacing w:val="-1"/>
          <w:lang w:eastAsia="zh-CN"/>
        </w:rPr>
        <w:t>缺陷、语言、家庭结构）</w:t>
      </w:r>
      <w:r w:rsidRPr="00807EFB">
        <w:rPr>
          <w:rFonts w:ascii="Times New Roman"/>
          <w:spacing w:val="-1"/>
          <w:lang w:eastAsia="zh-CN"/>
        </w:rPr>
        <w:t xml:space="preserve"> </w:t>
      </w:r>
      <w:r>
        <w:rPr>
          <w:rFonts w:ascii="Times New Roman" w:hint="eastAsia"/>
          <w:spacing w:val="-1"/>
          <w:lang w:eastAsia="zh-CN"/>
        </w:rPr>
        <w:t>。</w:t>
      </w:r>
    </w:p>
    <w:p w14:paraId="36939782"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对他人的家庭、语言和文化表现出兴趣或好奇心。</w:t>
      </w:r>
    </w:p>
    <w:p w14:paraId="57282DAB"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开始理解不同的人有不同的能力。</w:t>
      </w:r>
    </w:p>
    <w:p w14:paraId="3B6CD1FD"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开始理解每个人可能会有不同的想法、渴望和观点。</w:t>
      </w:r>
    </w:p>
    <w:p w14:paraId="58C09AB8"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在一些帮助下，通过应用社会习俗来表示对他人的尊重（例如：说话时使用“请</w:t>
      </w:r>
      <w:r>
        <w:rPr>
          <w:rFonts w:ascii="Times New Roman" w:hint="eastAsia"/>
          <w:spacing w:val="-1"/>
          <w:lang w:eastAsia="zh-CN"/>
        </w:rPr>
        <w:t>/</w:t>
      </w:r>
      <w:r>
        <w:rPr>
          <w:rFonts w:ascii="Times New Roman" w:hint="eastAsia"/>
          <w:spacing w:val="-1"/>
          <w:lang w:eastAsia="zh-CN"/>
        </w:rPr>
        <w:t>谢谢”；当别人说话时倾听）。</w:t>
      </w:r>
    </w:p>
    <w:p w14:paraId="6FFC6D71" w14:textId="77777777" w:rsidR="00E84DA5"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在帮助下，平衡自己的需求和别人的需求（例如：分享东西、要求轮流）。</w:t>
      </w:r>
    </w:p>
    <w:p w14:paraId="7C3EED08"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19746493"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承认并认同人们之间的共性和差异</w:t>
      </w:r>
      <w:r w:rsidRPr="00807EFB">
        <w:rPr>
          <w:rFonts w:ascii="Times New Roman"/>
          <w:spacing w:val="-1"/>
          <w:lang w:eastAsia="zh-CN"/>
        </w:rPr>
        <w:t xml:space="preserve"> </w:t>
      </w:r>
      <w:r>
        <w:rPr>
          <w:rFonts w:ascii="Times New Roman" w:hint="eastAsia"/>
          <w:spacing w:val="-1"/>
          <w:lang w:eastAsia="zh-CN"/>
        </w:rPr>
        <w:t>（例如：种族、文化、语言、能力等）。</w:t>
      </w:r>
    </w:p>
    <w:p w14:paraId="21431E3E"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以积极方式就家庭、语言和文化的差异进行交流。</w:t>
      </w:r>
    </w:p>
    <w:p w14:paraId="26EBE4E6"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认知并赏识他人的能力、技能和品质。</w:t>
      </w:r>
    </w:p>
    <w:p w14:paraId="42B9241F"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接受他人观点、观念和动机的正当性（例如：他们并非是“错误的”，而只是不一样）。</w:t>
      </w:r>
    </w:p>
    <w:p w14:paraId="53AB8790" w14:textId="77777777" w:rsidR="00E84DA5" w:rsidRPr="00807EFB" w:rsidRDefault="00E84DA5" w:rsidP="00E84DA5">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通过应用社会习俗表示对他人的尊重（例如：说话前举手、轮流、尊重权威）。</w:t>
      </w:r>
    </w:p>
    <w:p w14:paraId="7A3A1760" w14:textId="77777777" w:rsidR="00593203" w:rsidRDefault="00E84DA5" w:rsidP="00E84DA5">
      <w:pPr>
        <w:pStyle w:val="TableParagraph"/>
        <w:numPr>
          <w:ilvl w:val="0"/>
          <w:numId w:val="7"/>
        </w:numPr>
        <w:spacing w:after="60" w:line="238" w:lineRule="exact"/>
        <w:ind w:hanging="270"/>
        <w:rPr>
          <w:rFonts w:ascii="Times New Roman"/>
          <w:spacing w:val="-1"/>
          <w:lang w:eastAsia="zh-CN"/>
        </w:rPr>
        <w:sectPr w:rsidR="00593203" w:rsidSect="00593203">
          <w:headerReference w:type="default" r:id="rId10"/>
          <w:footerReference w:type="default" r:id="rId11"/>
          <w:type w:val="continuous"/>
          <w:pgSz w:w="12240" w:h="15840"/>
          <w:pgMar w:top="1008" w:right="540" w:bottom="994" w:left="900" w:header="720" w:footer="720" w:gutter="0"/>
          <w:cols w:space="720"/>
          <w:titlePg/>
          <w:docGrid w:linePitch="360"/>
        </w:sectPr>
      </w:pPr>
      <w:r>
        <w:rPr>
          <w:rFonts w:ascii="Times New Roman" w:hint="eastAsia"/>
          <w:spacing w:val="-1"/>
          <w:lang w:eastAsia="zh-CN"/>
        </w:rPr>
        <w:t>独立平衡自己的需求与他人的需求（例如：分享、分东西、放弃目标、挪开为他人让地方）。</w:t>
      </w:r>
    </w:p>
    <w:tbl>
      <w:tblPr>
        <w:tblW w:w="10507" w:type="dxa"/>
        <w:tblInd w:w="106" w:type="dxa"/>
        <w:tblLayout w:type="fixed"/>
        <w:tblCellMar>
          <w:left w:w="0" w:type="dxa"/>
          <w:right w:w="0" w:type="dxa"/>
        </w:tblCellMar>
        <w:tblLook w:val="01E0" w:firstRow="1" w:lastRow="1" w:firstColumn="1" w:lastColumn="1" w:noHBand="0" w:noVBand="0"/>
      </w:tblPr>
      <w:tblGrid>
        <w:gridCol w:w="10507"/>
      </w:tblGrid>
      <w:tr w:rsidR="00AF4FF2" w14:paraId="1FBED904" w14:textId="77777777" w:rsidTr="00E84DA5">
        <w:trPr>
          <w:trHeight w:hRule="exact" w:val="768"/>
        </w:trPr>
        <w:tc>
          <w:tcPr>
            <w:tcW w:w="10507" w:type="dxa"/>
            <w:tcBorders>
              <w:top w:val="single" w:sz="5" w:space="0" w:color="000000"/>
              <w:left w:val="single" w:sz="5" w:space="0" w:color="000000"/>
              <w:bottom w:val="single" w:sz="5" w:space="0" w:color="000000"/>
              <w:right w:val="single" w:sz="5" w:space="0" w:color="000000"/>
            </w:tcBorders>
            <w:shd w:val="clear" w:color="auto" w:fill="FFCC99"/>
          </w:tcPr>
          <w:p w14:paraId="33D57A3A" w14:textId="5E1884D3" w:rsidR="00AF4FF2" w:rsidRPr="001953B8" w:rsidRDefault="00581F7E" w:rsidP="008B7D4C">
            <w:pPr>
              <w:pStyle w:val="TableParagraph"/>
              <w:rPr>
                <w:rFonts w:ascii="Times New Roman" w:eastAsia="Times New Roman" w:hAnsi="Times New Roman" w:cs="Times New Roman"/>
                <w:lang w:eastAsia="zh-CN"/>
              </w:rPr>
            </w:pPr>
            <w:bookmarkStart w:id="173" w:name="OLE_LINK123"/>
            <w:bookmarkStart w:id="174" w:name="OLE_LINK124"/>
            <w:r w:rsidRPr="001953B8">
              <w:rPr>
                <w:rFonts w:ascii="Times New Roman" w:hint="eastAsia"/>
                <w:b/>
                <w:spacing w:val="-1"/>
                <w:lang w:eastAsia="zh-CN"/>
              </w:rPr>
              <w:lastRenderedPageBreak/>
              <w:t>基于不同的能力、学习风格、文化、家庭及经历，每个孩子可能需要不同程度的帮助</w:t>
            </w:r>
            <w:r w:rsidR="008B7D4C">
              <w:rPr>
                <w:rFonts w:ascii="Times New Roman" w:hint="eastAsia"/>
                <w:b/>
                <w:spacing w:val="-1"/>
                <w:lang w:eastAsia="zh-CN"/>
              </w:rPr>
              <w:t>来</w:t>
            </w:r>
            <w:r w:rsidRPr="001953B8">
              <w:rPr>
                <w:rFonts w:ascii="Times New Roman" w:hint="eastAsia"/>
                <w:b/>
                <w:spacing w:val="-1"/>
                <w:lang w:eastAsia="zh-CN"/>
              </w:rPr>
              <w:t>取得发展进步。</w:t>
            </w:r>
            <w:bookmarkEnd w:id="173"/>
            <w:bookmarkEnd w:id="174"/>
          </w:p>
        </w:tc>
      </w:tr>
    </w:tbl>
    <w:p w14:paraId="77982F0A" w14:textId="77777777" w:rsidR="00AF4FF2" w:rsidRDefault="00AF4FF2" w:rsidP="00AF4FF2">
      <w:pPr>
        <w:rPr>
          <w:rFonts w:ascii="Times New Roman" w:hAnsi="Times New Roman" w:cs="Times New Roman"/>
          <w:lang w:eastAsia="zh-CN"/>
        </w:rPr>
      </w:pPr>
    </w:p>
    <w:p w14:paraId="24518281" w14:textId="77777777" w:rsidR="001441A3" w:rsidRDefault="001441A3">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660849AE" w14:textId="77777777" w:rsidR="001441A3" w:rsidRPr="00345106" w:rsidRDefault="00E01A60" w:rsidP="007D4432">
      <w:pPr>
        <w:pStyle w:val="Heading2"/>
        <w:rPr>
          <w:lang w:eastAsia="zh-CN"/>
        </w:rPr>
      </w:pPr>
      <w:r>
        <w:rPr>
          <w:rFonts w:hint="eastAsia"/>
          <w:lang w:eastAsia="zh-CN"/>
        </w:rPr>
        <w:lastRenderedPageBreak/>
        <w:t>人际技能</w:t>
      </w:r>
    </w:p>
    <w:p w14:paraId="66FF889A" w14:textId="77777777" w:rsidR="001E05CC" w:rsidRDefault="001E05CC" w:rsidP="00E01A60">
      <w:pPr>
        <w:pStyle w:val="BodyText"/>
        <w:spacing w:line="239" w:lineRule="auto"/>
        <w:ind w:left="472" w:right="571"/>
        <w:rPr>
          <w:spacing w:val="-1"/>
          <w:lang w:eastAsia="zh-CN"/>
        </w:rPr>
      </w:pPr>
    </w:p>
    <w:p w14:paraId="74286777" w14:textId="3FC3C44F" w:rsidR="000068FB" w:rsidRDefault="000B1945" w:rsidP="000068FB">
      <w:pPr>
        <w:pStyle w:val="BodyText"/>
        <w:spacing w:line="239" w:lineRule="auto"/>
        <w:ind w:left="472" w:right="571"/>
        <w:rPr>
          <w:spacing w:val="-1"/>
          <w:lang w:eastAsia="zh-CN"/>
        </w:rPr>
      </w:pPr>
      <w:r>
        <w:rPr>
          <w:rFonts w:eastAsiaTheme="minorEastAsia" w:hint="eastAsia"/>
          <w:spacing w:val="-1"/>
          <w:lang w:eastAsia="zh-CN"/>
        </w:rPr>
        <w:t>人际技能</w:t>
      </w:r>
      <w:r w:rsidR="00E64A31">
        <w:rPr>
          <w:rFonts w:eastAsiaTheme="minorEastAsia" w:hint="eastAsia"/>
          <w:spacing w:val="-1"/>
          <w:lang w:eastAsia="zh-CN"/>
        </w:rPr>
        <w:t>被定义为</w:t>
      </w:r>
      <w:r>
        <w:rPr>
          <w:rFonts w:eastAsiaTheme="minorEastAsia" w:hint="eastAsia"/>
          <w:spacing w:val="-1"/>
          <w:lang w:eastAsia="zh-CN"/>
        </w:rPr>
        <w:t>与各种人和团体建立和维系健康且</w:t>
      </w:r>
      <w:r w:rsidR="007E68EF">
        <w:rPr>
          <w:rFonts w:eastAsiaTheme="minorEastAsia" w:hint="eastAsia"/>
          <w:spacing w:val="-1"/>
          <w:lang w:eastAsia="zh-CN"/>
        </w:rPr>
        <w:t>有益</w:t>
      </w:r>
      <w:r>
        <w:rPr>
          <w:rFonts w:eastAsiaTheme="minorEastAsia" w:hint="eastAsia"/>
          <w:spacing w:val="-1"/>
          <w:lang w:eastAsia="zh-CN"/>
        </w:rPr>
        <w:t>的关系的能力</w:t>
      </w:r>
      <w:r w:rsidR="00E64A31">
        <w:rPr>
          <w:rFonts w:eastAsiaTheme="minorEastAsia" w:hint="eastAsia"/>
          <w:spacing w:val="-1"/>
          <w:lang w:eastAsia="zh-CN"/>
        </w:rPr>
        <w:t>，这</w:t>
      </w:r>
      <w:r w:rsidR="00490B77">
        <w:rPr>
          <w:rFonts w:eastAsiaTheme="minorEastAsia" w:hint="eastAsia"/>
          <w:spacing w:val="-1"/>
          <w:lang w:eastAsia="zh-CN"/>
        </w:rPr>
        <w:t>包括清楚地交流、积极聆听、合作、拒绝不当的社会压力、建设性地处理冲突并在必要时寻求和提供帮助（</w:t>
      </w:r>
      <w:r w:rsidR="00490B77" w:rsidRPr="000068FB">
        <w:rPr>
          <w:spacing w:val="-1"/>
          <w:lang w:eastAsia="zh-CN"/>
        </w:rPr>
        <w:t>CASEL, 2013</w:t>
      </w:r>
      <w:r w:rsidR="00490B77">
        <w:rPr>
          <w:rFonts w:eastAsiaTheme="minorEastAsia" w:hint="eastAsia"/>
          <w:spacing w:val="-1"/>
          <w:lang w:eastAsia="zh-CN"/>
        </w:rPr>
        <w:t>）。</w:t>
      </w:r>
      <w:r w:rsidR="000068FB" w:rsidRPr="000068FB">
        <w:rPr>
          <w:spacing w:val="-1"/>
          <w:lang w:eastAsia="zh-CN"/>
        </w:rPr>
        <w:t xml:space="preserve"> </w:t>
      </w:r>
    </w:p>
    <w:p w14:paraId="4D16332C" w14:textId="77777777" w:rsidR="000068FB" w:rsidRPr="000068FB" w:rsidRDefault="000068FB" w:rsidP="000068FB">
      <w:pPr>
        <w:pStyle w:val="BodyText"/>
        <w:spacing w:line="239" w:lineRule="auto"/>
        <w:ind w:left="472" w:right="571"/>
        <w:rPr>
          <w:spacing w:val="-1"/>
          <w:lang w:eastAsia="zh-CN"/>
        </w:rPr>
      </w:pPr>
    </w:p>
    <w:p w14:paraId="67B5EB09" w14:textId="77777777" w:rsidR="000068FB" w:rsidRPr="00101422" w:rsidRDefault="000068FB" w:rsidP="007D4432">
      <w:pPr>
        <w:pStyle w:val="Heading3"/>
        <w:rPr>
          <w:lang w:eastAsia="zh-CN"/>
        </w:rPr>
      </w:pPr>
      <w:r>
        <w:rPr>
          <w:lang w:eastAsia="zh-CN"/>
        </w:rPr>
        <w:t>SEL 7</w:t>
      </w:r>
      <w:r w:rsidR="00733379">
        <w:rPr>
          <w:rFonts w:hint="eastAsia"/>
          <w:lang w:eastAsia="zh-CN"/>
        </w:rPr>
        <w:t>：交流</w:t>
      </w:r>
    </w:p>
    <w:p w14:paraId="4906A01F" w14:textId="0CF43E88" w:rsidR="000068FB" w:rsidRPr="00FE58B6" w:rsidRDefault="009C1E83" w:rsidP="000068FB">
      <w:pPr>
        <w:pStyle w:val="BodyText"/>
        <w:spacing w:line="239" w:lineRule="auto"/>
        <w:ind w:left="472" w:right="571"/>
        <w:rPr>
          <w:rFonts w:eastAsiaTheme="minorEastAsia"/>
          <w:spacing w:val="-1"/>
          <w:lang w:eastAsia="zh-CN"/>
        </w:rPr>
      </w:pPr>
      <w:r>
        <w:rPr>
          <w:rFonts w:eastAsiaTheme="minorEastAsia" w:hint="eastAsia"/>
          <w:spacing w:val="-1"/>
          <w:lang w:eastAsia="zh-CN"/>
        </w:rPr>
        <w:t>人与人之间的交流对形成和维系关系至关重要。</w:t>
      </w:r>
      <w:r w:rsidR="0004787C">
        <w:rPr>
          <w:rFonts w:eastAsiaTheme="minorEastAsia" w:hint="eastAsia"/>
          <w:spacing w:val="-1"/>
          <w:lang w:eastAsia="zh-CN"/>
        </w:rPr>
        <w:t>交流使得孩子可以分享共同点并以有意义的方式与他人联系。</w:t>
      </w:r>
      <w:r w:rsidR="00CD231A">
        <w:rPr>
          <w:rFonts w:eastAsiaTheme="minorEastAsia" w:hint="eastAsia"/>
          <w:spacing w:val="-1"/>
          <w:lang w:eastAsia="zh-CN"/>
        </w:rPr>
        <w:t>在这种背景下，</w:t>
      </w:r>
      <w:r w:rsidR="00F000AA">
        <w:rPr>
          <w:rFonts w:eastAsiaTheme="minorEastAsia" w:hint="eastAsia"/>
          <w:spacing w:val="-1"/>
          <w:lang w:eastAsia="zh-CN"/>
        </w:rPr>
        <w:t>交流超越了言语和</w:t>
      </w:r>
      <w:r w:rsidR="00E64A31">
        <w:rPr>
          <w:rFonts w:eastAsiaTheme="minorEastAsia" w:hint="eastAsia"/>
          <w:spacing w:val="-1"/>
          <w:lang w:eastAsia="zh-CN"/>
        </w:rPr>
        <w:t>口头</w:t>
      </w:r>
      <w:r w:rsidR="00F000AA">
        <w:rPr>
          <w:rFonts w:eastAsiaTheme="minorEastAsia" w:hint="eastAsia"/>
          <w:spacing w:val="-1"/>
          <w:lang w:eastAsia="zh-CN"/>
        </w:rPr>
        <w:t>语言</w:t>
      </w:r>
      <w:r w:rsidR="00DE763C">
        <w:rPr>
          <w:rFonts w:eastAsiaTheme="minorEastAsia" w:hint="eastAsia"/>
          <w:spacing w:val="-1"/>
          <w:lang w:eastAsia="zh-CN"/>
        </w:rPr>
        <w:t>，</w:t>
      </w:r>
      <w:r w:rsidR="00E64A31">
        <w:rPr>
          <w:rFonts w:eastAsiaTheme="minorEastAsia" w:hint="eastAsia"/>
          <w:spacing w:val="-1"/>
          <w:lang w:eastAsia="zh-CN"/>
        </w:rPr>
        <w:t>扩展</w:t>
      </w:r>
      <w:r w:rsidR="00DE763C">
        <w:rPr>
          <w:rFonts w:eastAsiaTheme="minorEastAsia" w:hint="eastAsia"/>
          <w:spacing w:val="-1"/>
          <w:lang w:eastAsia="zh-CN"/>
        </w:rPr>
        <w:t>到认知、分享和理解想法、观念和感受。</w:t>
      </w:r>
      <w:r w:rsidR="009C5FD5">
        <w:rPr>
          <w:rFonts w:eastAsiaTheme="minorEastAsia" w:hint="eastAsia"/>
          <w:spacing w:val="-1"/>
          <w:lang w:eastAsia="zh-CN"/>
        </w:rPr>
        <w:t>儿童</w:t>
      </w:r>
      <w:r w:rsidR="00FD3279">
        <w:rPr>
          <w:rFonts w:eastAsiaTheme="minorEastAsia" w:hint="eastAsia"/>
          <w:spacing w:val="-1"/>
          <w:lang w:eastAsia="zh-CN"/>
        </w:rPr>
        <w:t>可能以</w:t>
      </w:r>
      <w:r w:rsidR="009C5FD5">
        <w:rPr>
          <w:rFonts w:eastAsiaTheme="minorEastAsia" w:hint="eastAsia"/>
          <w:spacing w:val="-1"/>
          <w:lang w:eastAsia="zh-CN"/>
        </w:rPr>
        <w:t>各种各样的</w:t>
      </w:r>
      <w:r w:rsidR="00FD3279">
        <w:rPr>
          <w:rFonts w:eastAsiaTheme="minorEastAsia" w:hint="eastAsia"/>
          <w:spacing w:val="-1"/>
          <w:lang w:eastAsia="zh-CN"/>
        </w:rPr>
        <w:t>非口头方式</w:t>
      </w:r>
      <w:r w:rsidR="009562F2">
        <w:rPr>
          <w:rFonts w:eastAsiaTheme="minorEastAsia" w:hint="eastAsia"/>
          <w:spacing w:val="-1"/>
          <w:lang w:eastAsia="zh-CN"/>
        </w:rPr>
        <w:t>（例如：面部表情、身体语言、</w:t>
      </w:r>
      <w:r w:rsidR="009C5FD5">
        <w:rPr>
          <w:rFonts w:eastAsiaTheme="minorEastAsia" w:hint="eastAsia"/>
          <w:spacing w:val="-1"/>
          <w:lang w:eastAsia="zh-CN"/>
        </w:rPr>
        <w:t>信息交流</w:t>
      </w:r>
      <w:r w:rsidR="00F90A6D">
        <w:rPr>
          <w:rFonts w:eastAsiaTheme="minorEastAsia" w:hint="eastAsia"/>
          <w:spacing w:val="-1"/>
          <w:lang w:eastAsia="zh-CN"/>
        </w:rPr>
        <w:t>板</w:t>
      </w:r>
      <w:r w:rsidR="009562F2">
        <w:rPr>
          <w:rFonts w:eastAsiaTheme="minorEastAsia" w:hint="eastAsia"/>
          <w:spacing w:val="-1"/>
          <w:lang w:eastAsia="zh-CN"/>
        </w:rPr>
        <w:t>、绘画和动作等）</w:t>
      </w:r>
      <w:r w:rsidR="009C5FD5">
        <w:rPr>
          <w:rFonts w:eastAsiaTheme="minorEastAsia" w:hint="eastAsia"/>
          <w:spacing w:val="-1"/>
          <w:lang w:eastAsia="zh-CN"/>
        </w:rPr>
        <w:t>与其他小孩或成人</w:t>
      </w:r>
      <w:r w:rsidR="00FD3279">
        <w:rPr>
          <w:rFonts w:eastAsiaTheme="minorEastAsia" w:hint="eastAsia"/>
          <w:spacing w:val="-1"/>
          <w:lang w:eastAsia="zh-CN"/>
        </w:rPr>
        <w:t>交流</w:t>
      </w:r>
      <w:r w:rsidR="00FD3279">
        <w:rPr>
          <w:rFonts w:eastAsiaTheme="minorEastAsia" w:hint="eastAsia"/>
          <w:spacing w:val="-1"/>
          <w:lang w:eastAsia="zh-CN"/>
        </w:rPr>
        <w:t>/</w:t>
      </w:r>
      <w:r w:rsidR="00FD3279">
        <w:rPr>
          <w:rFonts w:eastAsiaTheme="minorEastAsia" w:hint="eastAsia"/>
          <w:spacing w:val="-1"/>
          <w:lang w:eastAsia="zh-CN"/>
        </w:rPr>
        <w:t>分享他们的个人想法、感受和需求</w:t>
      </w:r>
      <w:r w:rsidR="00814467">
        <w:rPr>
          <w:rFonts w:eastAsiaTheme="minorEastAsia" w:hint="eastAsia"/>
          <w:spacing w:val="-1"/>
          <w:lang w:eastAsia="zh-CN"/>
        </w:rPr>
        <w:t>。</w:t>
      </w:r>
      <w:r w:rsidR="001F0D25">
        <w:rPr>
          <w:rFonts w:eastAsiaTheme="minorEastAsia" w:hint="eastAsia"/>
          <w:spacing w:val="-1"/>
          <w:lang w:eastAsia="zh-CN"/>
        </w:rPr>
        <w:t>这对有残障的孩子和</w:t>
      </w:r>
      <w:r w:rsidR="001F0D25">
        <w:rPr>
          <w:rFonts w:eastAsiaTheme="minorEastAsia" w:hint="eastAsia"/>
          <w:spacing w:val="-1"/>
          <w:lang w:eastAsia="zh-CN"/>
        </w:rPr>
        <w:t>/</w:t>
      </w:r>
      <w:r w:rsidR="001F0D25">
        <w:rPr>
          <w:rFonts w:eastAsiaTheme="minorEastAsia" w:hint="eastAsia"/>
          <w:spacing w:val="-1"/>
          <w:lang w:eastAsia="zh-CN"/>
        </w:rPr>
        <w:t>或双语学习者尤为如此（</w:t>
      </w:r>
      <w:r w:rsidR="000068FB" w:rsidRPr="000068FB">
        <w:rPr>
          <w:spacing w:val="-1"/>
          <w:lang w:eastAsia="zh-CN"/>
        </w:rPr>
        <w:t>WIDA, 2007</w:t>
      </w:r>
      <w:r w:rsidR="001F0D25">
        <w:rPr>
          <w:rFonts w:eastAsiaTheme="minorEastAsia" w:hint="eastAsia"/>
          <w:spacing w:val="-1"/>
          <w:lang w:eastAsia="zh-CN"/>
        </w:rPr>
        <w:t>）。</w:t>
      </w:r>
      <w:r w:rsidR="00FE58B6">
        <w:rPr>
          <w:rFonts w:eastAsiaTheme="minorEastAsia" w:hint="eastAsia"/>
          <w:spacing w:val="-1"/>
          <w:lang w:eastAsia="zh-CN"/>
        </w:rPr>
        <w:t>交流在很大程度上受到文化经历的影响（例如：对话的双方是谁以及交流的主题）。</w:t>
      </w:r>
    </w:p>
    <w:p w14:paraId="222F4A6A" w14:textId="77777777" w:rsidR="00AF4FF2" w:rsidRDefault="00AF4FF2" w:rsidP="00B72818">
      <w:pPr>
        <w:pStyle w:val="BodyText"/>
        <w:spacing w:line="239" w:lineRule="auto"/>
        <w:ind w:left="472" w:right="571"/>
        <w:rPr>
          <w:spacing w:val="-1"/>
          <w:lang w:eastAsia="zh-CN"/>
        </w:rPr>
      </w:pPr>
    </w:p>
    <w:p w14:paraId="0B468C11" w14:textId="3F30ADD2" w:rsidR="00AF4FF2" w:rsidRDefault="003C7BB5" w:rsidP="00AF4FF2">
      <w:pPr>
        <w:spacing w:line="200" w:lineRule="atLeast"/>
        <w:ind w:left="112" w:hanging="22"/>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rPr>
        <mc:AlternateContent>
          <mc:Choice Requires="wps">
            <w:drawing>
              <wp:inline distT="0" distB="0" distL="0" distR="0" wp14:anchorId="648B7753" wp14:editId="5C36D906">
                <wp:extent cx="6779260" cy="751840"/>
                <wp:effectExtent l="9525" t="6985" r="12065" b="12700"/>
                <wp:docPr id="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260" cy="751840"/>
                        </a:xfrm>
                        <a:prstGeom prst="rect">
                          <a:avLst/>
                        </a:prstGeom>
                        <a:solidFill>
                          <a:srgbClr val="99CCFF"/>
                        </a:solidFill>
                        <a:ln w="7367">
                          <a:solidFill>
                            <a:srgbClr val="000000"/>
                          </a:solidFill>
                          <a:miter lim="800000"/>
                          <a:headEnd/>
                          <a:tailEnd/>
                        </a:ln>
                      </wps:spPr>
                      <wps:txbx>
                        <w:txbxContent>
                          <w:p w14:paraId="4D65DFBC" w14:textId="77777777" w:rsidR="004965C7" w:rsidRDefault="004965C7" w:rsidP="00AF4FF2">
                            <w:pPr>
                              <w:spacing w:before="9"/>
                              <w:rPr>
                                <w:rFonts w:ascii="Times New Roman" w:eastAsia="Times New Roman" w:hAnsi="Times New Roman" w:cs="Times New Roman"/>
                                <w:sz w:val="23"/>
                                <w:szCs w:val="23"/>
                              </w:rPr>
                            </w:pPr>
                          </w:p>
                          <w:p w14:paraId="5845040A" w14:textId="73BC29B5" w:rsidR="004965C7" w:rsidRDefault="004965C7" w:rsidP="00AF4FF2">
                            <w:pPr>
                              <w:ind w:left="2565" w:right="1906" w:hanging="663"/>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SEL7</w:t>
                            </w:r>
                            <w:r>
                              <w:rPr>
                                <w:rFonts w:ascii="Times New Roman" w:hint="eastAsia"/>
                                <w:b/>
                                <w:spacing w:val="-1"/>
                                <w:sz w:val="28"/>
                                <w:lang w:eastAsia="zh-CN"/>
                              </w:rPr>
                              <w:t>：儿童将</w:t>
                            </w:r>
                            <w:r w:rsidRPr="00785FF6">
                              <w:rPr>
                                <w:rFonts w:ascii="Times New Roman" w:hint="eastAsia"/>
                                <w:b/>
                                <w:spacing w:val="-1"/>
                                <w:sz w:val="28"/>
                                <w:lang w:eastAsia="zh-CN"/>
                              </w:rPr>
                              <w:t>展示出与他人以</w:t>
                            </w:r>
                            <w:r>
                              <w:rPr>
                                <w:rFonts w:ascii="Times New Roman" w:hint="eastAsia"/>
                                <w:b/>
                                <w:spacing w:val="-1"/>
                                <w:sz w:val="28"/>
                                <w:lang w:eastAsia="zh-CN"/>
                              </w:rPr>
                              <w:t>各</w:t>
                            </w:r>
                            <w:r w:rsidRPr="00785FF6">
                              <w:rPr>
                                <w:rFonts w:ascii="Times New Roman" w:hint="eastAsia"/>
                                <w:b/>
                                <w:spacing w:val="-1"/>
                                <w:sz w:val="28"/>
                                <w:lang w:eastAsia="zh-CN"/>
                              </w:rPr>
                              <w:t>种方式进行交流的能力。</w:t>
                            </w:r>
                          </w:p>
                        </w:txbxContent>
                      </wps:txbx>
                      <wps:bodyPr rot="0" vert="horz" wrap="square" lIns="0" tIns="0" rIns="0" bIns="0" anchor="t" anchorCtr="0" upright="1">
                        <a:noAutofit/>
                      </wps:bodyPr>
                    </wps:wsp>
                  </a:graphicData>
                </a:graphic>
              </wp:inline>
            </w:drawing>
          </mc:Choice>
          <mc:Fallback>
            <w:pict>
              <v:shape w14:anchorId="648B7753" id="Text Box 138" o:spid="_x0000_s1030" type="#_x0000_t202" style="width:533.8pt;height:5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" fillcolor="#9cf" strokeweight=".20464mm">
                <v:textbox inset="0,0,0,0">
                  <w:txbxContent>
                    <w:p w14:paraId="4D65DFBC" w14:textId="77777777" w:rsidR="004965C7" w:rsidRDefault="004965C7" w:rsidP="00AF4FF2">
                      <w:pPr>
                        <w:spacing w:before="9"/>
                        <w:rPr>
                          <w:rFonts w:ascii="Times New Roman" w:eastAsia="Times New Roman" w:hAnsi="Times New Roman" w:cs="Times New Roman"/>
                          <w:sz w:val="23"/>
                          <w:szCs w:val="23"/>
                        </w:rPr>
                      </w:pPr>
                    </w:p>
                    <w:p w14:paraId="5845040A" w14:textId="73BC29B5" w:rsidR="004965C7" w:rsidRDefault="004965C7" w:rsidP="00AF4FF2">
                      <w:pPr>
                        <w:ind w:left="2565" w:right="1906" w:hanging="663"/>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SEL7</w:t>
                      </w:r>
                      <w:r>
                        <w:rPr>
                          <w:rFonts w:ascii="Times New Roman" w:hint="eastAsia"/>
                          <w:b/>
                          <w:spacing w:val="-1"/>
                          <w:sz w:val="28"/>
                          <w:lang w:eastAsia="zh-CN"/>
                        </w:rPr>
                        <w:t>：儿童将</w:t>
                      </w:r>
                      <w:r w:rsidRPr="00785FF6">
                        <w:rPr>
                          <w:rFonts w:ascii="Times New Roman" w:hint="eastAsia"/>
                          <w:b/>
                          <w:spacing w:val="-1"/>
                          <w:sz w:val="28"/>
                          <w:lang w:eastAsia="zh-CN"/>
                        </w:rPr>
                        <w:t>展示出与他人以</w:t>
                      </w:r>
                      <w:r>
                        <w:rPr>
                          <w:rFonts w:ascii="Times New Roman" w:hint="eastAsia"/>
                          <w:b/>
                          <w:spacing w:val="-1"/>
                          <w:sz w:val="28"/>
                          <w:lang w:eastAsia="zh-CN"/>
                        </w:rPr>
                        <w:t>各</w:t>
                      </w:r>
                      <w:r w:rsidRPr="00785FF6">
                        <w:rPr>
                          <w:rFonts w:ascii="Times New Roman" w:hint="eastAsia"/>
                          <w:b/>
                          <w:spacing w:val="-1"/>
                          <w:sz w:val="28"/>
                          <w:lang w:eastAsia="zh-CN"/>
                        </w:rPr>
                        <w:t>种方式进行交流的能力。</w:t>
                      </w:r>
                    </w:p>
                  </w:txbxContent>
                </v:textbox>
                <w10:anchorlock/>
              </v:shape>
            </w:pict>
          </mc:Fallback>
        </mc:AlternateContent>
      </w:r>
    </w:p>
    <w:p w14:paraId="2C782D90" w14:textId="77777777" w:rsidR="00AF4FF2" w:rsidRPr="00AF4FF2" w:rsidRDefault="00AF4FF2">
      <w:pPr>
        <w:rPr>
          <w:sz w:val="6"/>
          <w:lang w:eastAsia="zh-CN"/>
        </w:rPr>
      </w:pPr>
    </w:p>
    <w:tbl>
      <w:tblPr>
        <w:tblW w:w="10680" w:type="dxa"/>
        <w:tblInd w:w="94" w:type="dxa"/>
        <w:tblLayout w:type="fixed"/>
        <w:tblCellMar>
          <w:left w:w="0" w:type="dxa"/>
          <w:right w:w="0" w:type="dxa"/>
        </w:tblCellMar>
        <w:tblLook w:val="01E0" w:firstRow="1" w:lastRow="1" w:firstColumn="1" w:lastColumn="1" w:noHBand="0" w:noVBand="0"/>
      </w:tblPr>
      <w:tblGrid>
        <w:gridCol w:w="10680"/>
      </w:tblGrid>
      <w:tr w:rsidR="00AF4FF2" w14:paraId="44E269DD" w14:textId="77777777" w:rsidTr="005F16CE">
        <w:trPr>
          <w:trHeight w:hRule="exact" w:val="906"/>
        </w:trPr>
        <w:tc>
          <w:tcPr>
            <w:tcW w:w="10680" w:type="dxa"/>
            <w:tcBorders>
              <w:top w:val="single" w:sz="5" w:space="0" w:color="000000"/>
              <w:left w:val="single" w:sz="5" w:space="0" w:color="000000"/>
              <w:bottom w:val="single" w:sz="4" w:space="0" w:color="auto"/>
              <w:right w:val="single" w:sz="5" w:space="0" w:color="000000"/>
            </w:tcBorders>
            <w:shd w:val="clear" w:color="auto" w:fill="FFCC99"/>
          </w:tcPr>
          <w:p w14:paraId="1978A86F" w14:textId="77777777" w:rsidR="00AF4FF2" w:rsidRDefault="00750C72" w:rsidP="005F16CE">
            <w:pPr>
              <w:pStyle w:val="TableParagraph"/>
              <w:spacing w:before="250"/>
              <w:jc w:val="center"/>
              <w:rPr>
                <w:rFonts w:ascii="Times New Roman" w:eastAsia="Times New Roman" w:hAnsi="Times New Roman" w:cs="Times New Roman"/>
                <w:sz w:val="28"/>
                <w:szCs w:val="28"/>
                <w:lang w:eastAsia="zh-CN"/>
              </w:rPr>
            </w:pPr>
            <w:bookmarkStart w:id="175" w:name="OLE_LINK190"/>
            <w:bookmarkStart w:id="176" w:name="OLE_LINK191"/>
            <w:r>
              <w:rPr>
                <w:rFonts w:ascii="Times New Roman" w:hint="eastAsia"/>
                <w:b/>
                <w:spacing w:val="-1"/>
                <w:sz w:val="28"/>
                <w:lang w:eastAsia="zh-CN"/>
              </w:rPr>
              <w:t>现象示例</w:t>
            </w:r>
            <w:bookmarkEnd w:id="175"/>
            <w:bookmarkEnd w:id="176"/>
          </w:p>
        </w:tc>
      </w:tr>
    </w:tbl>
    <w:p w14:paraId="6B7A30B6" w14:textId="77777777" w:rsidR="002F0F0A" w:rsidRDefault="002F0F0A" w:rsidP="00004D8A"/>
    <w:p w14:paraId="1861E23C" w14:textId="341DA9A2" w:rsidR="002F0F0A" w:rsidRDefault="002F0F0A" w:rsidP="002F0F0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37D0D34F"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整天与其他孩子进行有意义的交流或对话</w:t>
      </w:r>
      <w:bookmarkStart w:id="177" w:name="OLE_LINK145"/>
      <w:bookmarkStart w:id="178" w:name="OLE_LINK146"/>
      <w:bookmarkStart w:id="179" w:name="OLE_LINK162"/>
      <w:bookmarkStart w:id="180" w:name="OLE_LINK163"/>
      <w:r>
        <w:rPr>
          <w:rFonts w:ascii="Times New Roman" w:hint="eastAsia"/>
          <w:spacing w:val="-1"/>
          <w:lang w:eastAsia="zh-CN"/>
        </w:rPr>
        <w:t>（包括家里使用的语言或其他所需的交流体系</w:t>
      </w:r>
      <w:r w:rsidRPr="00807EFB">
        <w:rPr>
          <w:rFonts w:ascii="Times New Roman"/>
          <w:spacing w:val="-1"/>
          <w:lang w:eastAsia="zh-CN"/>
        </w:rPr>
        <w:t xml:space="preserve"> </w:t>
      </w:r>
      <w:r>
        <w:rPr>
          <w:rFonts w:ascii="Times New Roman" w:hint="eastAsia"/>
          <w:spacing w:val="-1"/>
          <w:lang w:eastAsia="zh-CN"/>
        </w:rPr>
        <w:t>）</w:t>
      </w:r>
      <w:bookmarkEnd w:id="177"/>
      <w:bookmarkEnd w:id="178"/>
      <w:r>
        <w:rPr>
          <w:rFonts w:ascii="Times New Roman" w:hint="eastAsia"/>
          <w:spacing w:val="-1"/>
          <w:lang w:eastAsia="zh-CN"/>
        </w:rPr>
        <w:t>。</w:t>
      </w:r>
      <w:bookmarkEnd w:id="179"/>
      <w:bookmarkEnd w:id="180"/>
    </w:p>
    <w:p w14:paraId="61476061"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在课堂上与成人进行有意义的交流或对话（包括家里使用的语言或其他所需的交流体系</w:t>
      </w:r>
      <w:r>
        <w:rPr>
          <w:rFonts w:ascii="Times New Roman"/>
          <w:spacing w:val="-1"/>
          <w:lang w:eastAsia="zh-CN"/>
        </w:rPr>
        <w:t xml:space="preserve"> </w:t>
      </w:r>
      <w:r>
        <w:rPr>
          <w:rFonts w:ascii="Times New Roman" w:hint="eastAsia"/>
          <w:spacing w:val="-1"/>
          <w:lang w:eastAsia="zh-CN"/>
        </w:rPr>
        <w:t>）。</w:t>
      </w:r>
    </w:p>
    <w:p w14:paraId="0A494B8C" w14:textId="77777777" w:rsidR="003A24F8"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在帮助下，当别人说话时进行聆听或表示出关注（或采用已学过的非口头方式进行交流，例如手势或手语）。</w:t>
      </w:r>
    </w:p>
    <w:p w14:paraId="441BD481"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39A02EB9"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整天发起并参与和其他孩子的多重且相互的交流或对话（包括家里使用的语言或其他所需的交流体系</w:t>
      </w:r>
      <w:r>
        <w:rPr>
          <w:rFonts w:ascii="Times New Roman"/>
          <w:spacing w:val="-1"/>
          <w:lang w:eastAsia="zh-CN"/>
        </w:rPr>
        <w:t xml:space="preserve"> </w:t>
      </w:r>
      <w:r>
        <w:rPr>
          <w:rFonts w:ascii="Times New Roman" w:hint="eastAsia"/>
          <w:spacing w:val="-1"/>
          <w:lang w:eastAsia="zh-CN"/>
        </w:rPr>
        <w:t>）。</w:t>
      </w:r>
    </w:p>
    <w:p w14:paraId="512D46F3"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在课堂上发起并参与和成人的有实质内容</w:t>
      </w:r>
      <w:r>
        <w:rPr>
          <w:rFonts w:ascii="Times New Roman" w:hint="eastAsia"/>
          <w:spacing w:val="-1"/>
          <w:lang w:eastAsia="zh-CN"/>
        </w:rPr>
        <w:t>/</w:t>
      </w:r>
      <w:r>
        <w:rPr>
          <w:rFonts w:ascii="Times New Roman" w:hint="eastAsia"/>
          <w:spacing w:val="-1"/>
          <w:lang w:eastAsia="zh-CN"/>
        </w:rPr>
        <w:t>有重点的交流或对话（包括家里使用的语言或其他所需的交流体系</w:t>
      </w:r>
      <w:r>
        <w:rPr>
          <w:rFonts w:ascii="Times New Roman"/>
          <w:spacing w:val="-1"/>
          <w:lang w:eastAsia="zh-CN"/>
        </w:rPr>
        <w:t xml:space="preserve"> </w:t>
      </w:r>
      <w:r>
        <w:rPr>
          <w:rFonts w:ascii="Times New Roman" w:hint="eastAsia"/>
          <w:spacing w:val="-1"/>
          <w:lang w:eastAsia="zh-CN"/>
        </w:rPr>
        <w:t>）。</w:t>
      </w:r>
    </w:p>
    <w:p w14:paraId="5107A6A7" w14:textId="77777777" w:rsidR="003A24F8"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当同龄人或成人说话时，进行聆听或表示关注和回应（或以非口头方式进行交流，例如：手语、手势、身体语言）。</w:t>
      </w:r>
    </w:p>
    <w:tbl>
      <w:tblPr>
        <w:tblW w:w="10680" w:type="dxa"/>
        <w:tblInd w:w="94" w:type="dxa"/>
        <w:tblLayout w:type="fixed"/>
        <w:tblCellMar>
          <w:left w:w="0" w:type="dxa"/>
          <w:right w:w="0" w:type="dxa"/>
        </w:tblCellMar>
        <w:tblLook w:val="01E0" w:firstRow="1" w:lastRow="1" w:firstColumn="1" w:lastColumn="1" w:noHBand="0" w:noVBand="0"/>
      </w:tblPr>
      <w:tblGrid>
        <w:gridCol w:w="10680"/>
      </w:tblGrid>
      <w:tr w:rsidR="00AF4FF2" w14:paraId="7C2BC19B" w14:textId="77777777" w:rsidTr="003A24F8">
        <w:trPr>
          <w:trHeight w:hRule="exact" w:val="770"/>
        </w:trPr>
        <w:tc>
          <w:tcPr>
            <w:tcW w:w="10680" w:type="dxa"/>
            <w:tcBorders>
              <w:top w:val="single" w:sz="5" w:space="0" w:color="000000"/>
              <w:left w:val="single" w:sz="5" w:space="0" w:color="000000"/>
              <w:bottom w:val="single" w:sz="5" w:space="0" w:color="000000"/>
              <w:right w:val="single" w:sz="5" w:space="0" w:color="000000"/>
            </w:tcBorders>
            <w:shd w:val="clear" w:color="auto" w:fill="FFCC99"/>
          </w:tcPr>
          <w:p w14:paraId="39974B2D" w14:textId="60B23D25" w:rsidR="00AF4FF2" w:rsidRPr="002051AE" w:rsidRDefault="00A3172F" w:rsidP="00215BBD">
            <w:pPr>
              <w:pStyle w:val="TableParagraph"/>
              <w:ind w:left="525"/>
              <w:jc w:val="center"/>
              <w:rPr>
                <w:rFonts w:ascii="Times New Roman" w:eastAsia="Times New Roman" w:hAnsi="Times New Roman" w:cs="Times New Roman"/>
                <w:lang w:eastAsia="zh-CN"/>
              </w:rPr>
            </w:pPr>
            <w:bookmarkStart w:id="181" w:name="OLE_LINK196"/>
            <w:bookmarkStart w:id="182" w:name="OLE_LINK197"/>
            <w:r w:rsidRPr="002051AE">
              <w:rPr>
                <w:rFonts w:ascii="Times New Roman" w:hint="eastAsia"/>
                <w:b/>
                <w:spacing w:val="-1"/>
                <w:lang w:eastAsia="zh-CN"/>
              </w:rPr>
              <w:t>基</w:t>
            </w:r>
            <w:bookmarkStart w:id="183" w:name="OLE_LINK419"/>
            <w:bookmarkStart w:id="184" w:name="OLE_LINK422"/>
            <w:r w:rsidRPr="002051AE">
              <w:rPr>
                <w:rFonts w:ascii="Times New Roman" w:hint="eastAsia"/>
                <w:b/>
                <w:spacing w:val="-1"/>
                <w:lang w:eastAsia="zh-CN"/>
              </w:rPr>
              <w:t>于不同的能力、学习风格、文化、家庭及经历，每个孩子可能需要不同程度的帮</w:t>
            </w:r>
            <w:bookmarkEnd w:id="183"/>
            <w:bookmarkEnd w:id="184"/>
            <w:r w:rsidRPr="002051AE">
              <w:rPr>
                <w:rFonts w:ascii="Times New Roman" w:hint="eastAsia"/>
                <w:b/>
                <w:spacing w:val="-1"/>
                <w:lang w:eastAsia="zh-CN"/>
              </w:rPr>
              <w:t>助</w:t>
            </w:r>
            <w:r w:rsidR="00215BBD">
              <w:rPr>
                <w:rFonts w:ascii="Times New Roman" w:hint="eastAsia"/>
                <w:b/>
                <w:spacing w:val="-1"/>
                <w:lang w:eastAsia="zh-CN"/>
              </w:rPr>
              <w:t>来</w:t>
            </w:r>
            <w:r w:rsidRPr="002051AE">
              <w:rPr>
                <w:rFonts w:ascii="Times New Roman" w:hint="eastAsia"/>
                <w:b/>
                <w:spacing w:val="-1"/>
                <w:lang w:eastAsia="zh-CN"/>
              </w:rPr>
              <w:t>取得发展进步。</w:t>
            </w:r>
            <w:bookmarkEnd w:id="181"/>
            <w:bookmarkEnd w:id="182"/>
          </w:p>
        </w:tc>
      </w:tr>
    </w:tbl>
    <w:p w14:paraId="69E174E1" w14:textId="77777777" w:rsidR="008608D5" w:rsidRDefault="008608D5">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094DD666" w14:textId="77777777" w:rsidR="008608D5" w:rsidRDefault="008C62CC" w:rsidP="002E6BAE">
      <w:pPr>
        <w:pStyle w:val="Heading2"/>
        <w:spacing w:before="120" w:line="320" w:lineRule="exact"/>
        <w:ind w:firstLine="360"/>
        <w:rPr>
          <w:rFonts w:ascii="Times New Roman" w:eastAsia="Times New Roman" w:hAnsi="Times New Roman" w:cstheme="minorBidi"/>
          <w:bCs w:val="0"/>
          <w:color w:val="auto"/>
          <w:spacing w:val="-1"/>
          <w:sz w:val="22"/>
          <w:szCs w:val="22"/>
          <w:lang w:eastAsia="zh-CN"/>
        </w:rPr>
      </w:pPr>
      <w:bookmarkStart w:id="185" w:name="OLE_LINK218"/>
      <w:bookmarkStart w:id="186" w:name="OLE_LINK219"/>
      <w:bookmarkStart w:id="187" w:name="OLE_LINK216"/>
      <w:bookmarkStart w:id="188" w:name="OLE_LINK217"/>
      <w:r>
        <w:rPr>
          <w:rFonts w:ascii="Times New Roman" w:eastAsiaTheme="minorEastAsia" w:hAnsi="Times New Roman" w:cstheme="minorBidi" w:hint="eastAsia"/>
          <w:bCs w:val="0"/>
          <w:color w:val="auto"/>
          <w:spacing w:val="-1"/>
          <w:sz w:val="22"/>
          <w:szCs w:val="22"/>
          <w:lang w:eastAsia="zh-CN"/>
        </w:rPr>
        <w:lastRenderedPageBreak/>
        <w:t>人际技能（续）</w:t>
      </w:r>
      <w:bookmarkEnd w:id="185"/>
      <w:bookmarkEnd w:id="186"/>
    </w:p>
    <w:bookmarkEnd w:id="187"/>
    <w:bookmarkEnd w:id="188"/>
    <w:p w14:paraId="0A26C7CC" w14:textId="77777777" w:rsidR="008608D5" w:rsidRPr="008608D5" w:rsidRDefault="00B123C8" w:rsidP="007D4432">
      <w:pPr>
        <w:pStyle w:val="Heading3"/>
        <w:rPr>
          <w:lang w:eastAsia="zh-CN"/>
        </w:rPr>
      </w:pPr>
      <w:r>
        <w:rPr>
          <w:lang w:eastAsia="zh-CN"/>
        </w:rPr>
        <w:t>SEL 8</w:t>
      </w:r>
      <w:r w:rsidR="00390D2C">
        <w:rPr>
          <w:rFonts w:eastAsiaTheme="minorEastAsia" w:hint="eastAsia"/>
          <w:lang w:eastAsia="zh-CN"/>
        </w:rPr>
        <w:t>：</w:t>
      </w:r>
      <w:r w:rsidR="00390D2C" w:rsidRPr="00390D2C">
        <w:rPr>
          <w:rFonts w:hint="eastAsia"/>
          <w:lang w:eastAsia="zh-CN"/>
        </w:rPr>
        <w:t>社会交往和建立关系</w:t>
      </w:r>
    </w:p>
    <w:p w14:paraId="0CCB8E31" w14:textId="1052B229" w:rsidR="008608D5" w:rsidRDefault="0003775D" w:rsidP="00101422">
      <w:pPr>
        <w:tabs>
          <w:tab w:val="left" w:pos="461"/>
          <w:tab w:val="left" w:pos="10260"/>
        </w:tabs>
        <w:ind w:left="360" w:right="702"/>
        <w:rPr>
          <w:rFonts w:ascii="Times New Roman" w:hAnsi="Times New Roman" w:cs="Times New Roman"/>
          <w:color w:val="343434"/>
          <w:lang w:eastAsia="zh-CN"/>
        </w:rPr>
      </w:pPr>
      <w:r>
        <w:rPr>
          <w:rFonts w:ascii="Times New Roman" w:hAnsi="Times New Roman" w:cs="Times New Roman" w:hint="eastAsia"/>
          <w:color w:val="343434"/>
          <w:lang w:eastAsia="zh-CN"/>
        </w:rPr>
        <w:t>社会关系的形成受到</w:t>
      </w:r>
      <w:r w:rsidR="00356E84">
        <w:rPr>
          <w:rFonts w:ascii="Times New Roman" w:hAnsi="Times New Roman" w:cs="Times New Roman" w:hint="eastAsia"/>
          <w:color w:val="343434"/>
          <w:lang w:eastAsia="zh-CN"/>
        </w:rPr>
        <w:t>儿童的</w:t>
      </w:r>
      <w:r>
        <w:rPr>
          <w:rFonts w:ascii="Times New Roman" w:hAnsi="Times New Roman" w:cs="Times New Roman" w:hint="eastAsia"/>
          <w:color w:val="343434"/>
          <w:lang w:eastAsia="zh-CN"/>
        </w:rPr>
        <w:t>文化、家庭和经历的影响，在婴儿时期由于依恋关系</w:t>
      </w:r>
      <w:r w:rsidR="006B7097">
        <w:rPr>
          <w:rFonts w:ascii="Times New Roman" w:hAnsi="Times New Roman" w:cs="Times New Roman" w:hint="eastAsia"/>
          <w:color w:val="343434"/>
          <w:lang w:eastAsia="zh-CN"/>
        </w:rPr>
        <w:t>的存在</w:t>
      </w:r>
      <w:r>
        <w:rPr>
          <w:rFonts w:ascii="Times New Roman" w:hAnsi="Times New Roman" w:cs="Times New Roman" w:hint="eastAsia"/>
          <w:color w:val="343434"/>
          <w:lang w:eastAsia="zh-CN"/>
        </w:rPr>
        <w:t>就开始了。</w:t>
      </w:r>
      <w:r w:rsidR="00C32A1F">
        <w:rPr>
          <w:rFonts w:ascii="Times New Roman" w:hAnsi="Times New Roman" w:cs="Times New Roman" w:hint="eastAsia"/>
          <w:color w:val="343434"/>
          <w:lang w:eastAsia="zh-CN"/>
        </w:rPr>
        <w:t>依恋是与他人建立并维系健康的情绪纽带的能力。</w:t>
      </w:r>
      <w:r w:rsidR="006B7097">
        <w:rPr>
          <w:rFonts w:ascii="Times New Roman" w:hAnsi="Times New Roman" w:cs="Times New Roman" w:hint="eastAsia"/>
          <w:color w:val="343434"/>
          <w:lang w:eastAsia="zh-CN"/>
        </w:rPr>
        <w:t>健康的依恋可以使孩子能够去爱，去</w:t>
      </w:r>
      <w:r w:rsidR="00356E84">
        <w:rPr>
          <w:rFonts w:ascii="Times New Roman" w:hAnsi="Times New Roman" w:cs="Times New Roman" w:hint="eastAsia"/>
          <w:color w:val="343434"/>
          <w:lang w:eastAsia="zh-CN"/>
        </w:rPr>
        <w:t>成</w:t>
      </w:r>
      <w:r w:rsidR="006B7097">
        <w:rPr>
          <w:rFonts w:ascii="Times New Roman" w:hAnsi="Times New Roman" w:cs="Times New Roman" w:hint="eastAsia"/>
          <w:color w:val="343434"/>
          <w:lang w:eastAsia="zh-CN"/>
        </w:rPr>
        <w:t>为好朋友，</w:t>
      </w:r>
      <w:r w:rsidR="00356E84">
        <w:rPr>
          <w:rFonts w:ascii="Times New Roman" w:hAnsi="Times New Roman" w:cs="Times New Roman" w:hint="eastAsia"/>
          <w:color w:val="343434"/>
          <w:lang w:eastAsia="zh-CN"/>
        </w:rPr>
        <w:t>为</w:t>
      </w:r>
      <w:r w:rsidR="006B7097">
        <w:rPr>
          <w:rFonts w:ascii="Times New Roman" w:hAnsi="Times New Roman" w:cs="Times New Roman" w:hint="eastAsia"/>
          <w:color w:val="343434"/>
          <w:lang w:eastAsia="zh-CN"/>
        </w:rPr>
        <w:t>未来关系建立积极模式（</w:t>
      </w:r>
      <w:r w:rsidR="006B7097" w:rsidRPr="000068FB">
        <w:rPr>
          <w:rFonts w:ascii="Times New Roman" w:hAnsi="Times New Roman" w:cs="Times New Roman"/>
          <w:color w:val="343434"/>
          <w:lang w:eastAsia="zh-CN"/>
        </w:rPr>
        <w:t>Perry, 2002</w:t>
      </w:r>
      <w:r w:rsidR="006B7097">
        <w:rPr>
          <w:rFonts w:ascii="Times New Roman" w:hAnsi="Times New Roman" w:cs="Times New Roman" w:hint="eastAsia"/>
          <w:color w:val="343434"/>
          <w:lang w:eastAsia="zh-CN"/>
        </w:rPr>
        <w:t>）</w:t>
      </w:r>
      <w:r w:rsidR="00C152C6">
        <w:rPr>
          <w:rFonts w:ascii="Times New Roman" w:hAnsi="Times New Roman" w:cs="Times New Roman" w:hint="eastAsia"/>
          <w:color w:val="343434"/>
          <w:lang w:eastAsia="zh-CN"/>
        </w:rPr>
        <w:t>。</w:t>
      </w:r>
      <w:r w:rsidR="0048753C">
        <w:rPr>
          <w:rFonts w:ascii="Times New Roman" w:hAnsi="Times New Roman" w:cs="Times New Roman" w:hint="eastAsia"/>
          <w:color w:val="343434"/>
          <w:lang w:eastAsia="zh-CN"/>
        </w:rPr>
        <w:t>表现出依恋感的</w:t>
      </w:r>
      <w:r w:rsidR="007901C0">
        <w:rPr>
          <w:rFonts w:ascii="Times New Roman" w:hAnsi="Times New Roman" w:cs="Times New Roman" w:hint="eastAsia"/>
          <w:color w:val="343434"/>
          <w:lang w:eastAsia="zh-CN"/>
        </w:rPr>
        <w:t>儿童</w:t>
      </w:r>
      <w:r w:rsidR="0048753C">
        <w:rPr>
          <w:rFonts w:ascii="Times New Roman" w:hAnsi="Times New Roman" w:cs="Times New Roman" w:hint="eastAsia"/>
          <w:color w:val="343434"/>
          <w:lang w:eastAsia="zh-CN"/>
        </w:rPr>
        <w:t>有能力参与积极的社交互动，</w:t>
      </w:r>
      <w:r w:rsidR="007901C0">
        <w:rPr>
          <w:rFonts w:ascii="Times New Roman" w:hAnsi="Times New Roman" w:cs="Times New Roman" w:hint="eastAsia"/>
          <w:color w:val="343434"/>
          <w:lang w:eastAsia="zh-CN"/>
        </w:rPr>
        <w:t>能够</w:t>
      </w:r>
      <w:r w:rsidR="00F848F5">
        <w:rPr>
          <w:rFonts w:ascii="Times New Roman" w:hAnsi="Times New Roman" w:cs="Times New Roman" w:hint="eastAsia"/>
          <w:color w:val="343434"/>
          <w:lang w:eastAsia="zh-CN"/>
        </w:rPr>
        <w:t>使用</w:t>
      </w:r>
      <w:r w:rsidR="00D30D9B">
        <w:rPr>
          <w:rFonts w:ascii="Times New Roman" w:hAnsi="Times New Roman" w:cs="Times New Roman" w:hint="eastAsia"/>
          <w:color w:val="343434"/>
          <w:lang w:eastAsia="zh-CN"/>
        </w:rPr>
        <w:t>对自我的认知</w:t>
      </w:r>
      <w:r w:rsidR="007901C0">
        <w:rPr>
          <w:rFonts w:ascii="Times New Roman" w:hAnsi="Times New Roman" w:cs="Times New Roman" w:hint="eastAsia"/>
          <w:color w:val="343434"/>
          <w:lang w:eastAsia="zh-CN"/>
        </w:rPr>
        <w:t>来</w:t>
      </w:r>
      <w:r w:rsidR="00F848F5">
        <w:rPr>
          <w:rFonts w:ascii="Times New Roman" w:hAnsi="Times New Roman" w:cs="Times New Roman" w:hint="eastAsia"/>
          <w:color w:val="343434"/>
          <w:lang w:eastAsia="zh-CN"/>
        </w:rPr>
        <w:t>理解和建立与他人的关系</w:t>
      </w:r>
      <w:r w:rsidR="00C86BB1">
        <w:rPr>
          <w:rFonts w:ascii="Times New Roman" w:hAnsi="Times New Roman" w:cs="Times New Roman" w:hint="eastAsia"/>
          <w:color w:val="343434"/>
          <w:lang w:eastAsia="zh-CN"/>
        </w:rPr>
        <w:t>，</w:t>
      </w:r>
      <w:r w:rsidR="00171551">
        <w:rPr>
          <w:rFonts w:ascii="Times New Roman" w:hAnsi="Times New Roman" w:cs="Times New Roman" w:hint="eastAsia"/>
          <w:color w:val="343434"/>
          <w:lang w:eastAsia="zh-CN"/>
        </w:rPr>
        <w:t>而且</w:t>
      </w:r>
      <w:r w:rsidR="007901C0">
        <w:rPr>
          <w:rFonts w:ascii="Times New Roman" w:hAnsi="Times New Roman" w:cs="Times New Roman" w:hint="eastAsia"/>
          <w:color w:val="343434"/>
          <w:lang w:eastAsia="zh-CN"/>
        </w:rPr>
        <w:t>还</w:t>
      </w:r>
      <w:r w:rsidR="00171551">
        <w:rPr>
          <w:rFonts w:ascii="Times New Roman" w:hAnsi="Times New Roman" w:cs="Times New Roman" w:hint="eastAsia"/>
          <w:color w:val="343434"/>
          <w:lang w:eastAsia="zh-CN"/>
        </w:rPr>
        <w:t>被证实对学习持更加</w:t>
      </w:r>
      <w:r w:rsidR="007901C0">
        <w:rPr>
          <w:rFonts w:ascii="Times New Roman" w:hAnsi="Times New Roman" w:cs="Times New Roman" w:hint="eastAsia"/>
          <w:color w:val="343434"/>
          <w:lang w:eastAsia="zh-CN"/>
        </w:rPr>
        <w:t>热情</w:t>
      </w:r>
      <w:r w:rsidR="00171551">
        <w:rPr>
          <w:rFonts w:ascii="Times New Roman" w:hAnsi="Times New Roman" w:cs="Times New Roman" w:hint="eastAsia"/>
          <w:color w:val="343434"/>
          <w:lang w:eastAsia="zh-CN"/>
        </w:rPr>
        <w:t>的态度。</w:t>
      </w:r>
      <w:r w:rsidR="00D53D32">
        <w:rPr>
          <w:rFonts w:ascii="Times New Roman" w:hAnsi="Times New Roman" w:cs="Times New Roman" w:hint="eastAsia"/>
          <w:color w:val="343434"/>
          <w:lang w:eastAsia="zh-CN"/>
        </w:rPr>
        <w:t>坚实的教师</w:t>
      </w:r>
      <w:r w:rsidR="00D53D32">
        <w:rPr>
          <w:rFonts w:ascii="Times New Roman" w:hAnsi="Times New Roman" w:cs="Times New Roman" w:hint="eastAsia"/>
          <w:color w:val="343434"/>
          <w:lang w:eastAsia="zh-CN"/>
        </w:rPr>
        <w:t>/</w:t>
      </w:r>
      <w:r w:rsidR="00D53D32">
        <w:rPr>
          <w:rFonts w:ascii="Times New Roman" w:hAnsi="Times New Roman" w:cs="Times New Roman" w:hint="eastAsia"/>
          <w:color w:val="343434"/>
          <w:lang w:eastAsia="zh-CN"/>
        </w:rPr>
        <w:t>学生关系</w:t>
      </w:r>
      <w:r w:rsidR="008E570A">
        <w:rPr>
          <w:rFonts w:ascii="Times New Roman" w:hAnsi="Times New Roman" w:cs="Times New Roman" w:hint="eastAsia"/>
          <w:color w:val="343434"/>
          <w:lang w:eastAsia="zh-CN"/>
        </w:rPr>
        <w:t>已</w:t>
      </w:r>
      <w:r w:rsidR="00D53D32">
        <w:rPr>
          <w:rFonts w:ascii="Times New Roman" w:hAnsi="Times New Roman" w:cs="Times New Roman" w:hint="eastAsia"/>
          <w:color w:val="343434"/>
          <w:lang w:eastAsia="zh-CN"/>
        </w:rPr>
        <w:t>被证实对学业成功有帮助。</w:t>
      </w:r>
      <w:r w:rsidR="00E34ED0">
        <w:rPr>
          <w:rFonts w:ascii="Times New Roman" w:hAnsi="Times New Roman" w:cs="Times New Roman" w:hint="eastAsia"/>
          <w:color w:val="343434"/>
          <w:lang w:eastAsia="zh-CN"/>
        </w:rPr>
        <w:t>与同龄人和成人的关系对积极的自我形象和自信感有帮助。</w:t>
      </w:r>
      <w:r w:rsidR="002C0D79">
        <w:rPr>
          <w:rFonts w:ascii="Times New Roman" w:hAnsi="Times New Roman" w:cs="Times New Roman" w:hint="eastAsia"/>
          <w:color w:val="343434"/>
          <w:lang w:eastAsia="zh-CN"/>
        </w:rPr>
        <w:t>尊重</w:t>
      </w:r>
      <w:r w:rsidR="008E570A">
        <w:rPr>
          <w:rFonts w:ascii="Times New Roman" w:hAnsi="Times New Roman" w:cs="Times New Roman" w:hint="eastAsia"/>
          <w:color w:val="343434"/>
          <w:lang w:eastAsia="zh-CN"/>
        </w:rPr>
        <w:t>儿童不同的</w:t>
      </w:r>
      <w:r w:rsidR="002C0D79">
        <w:rPr>
          <w:rFonts w:ascii="Times New Roman" w:hAnsi="Times New Roman" w:cs="Times New Roman" w:hint="eastAsia"/>
          <w:color w:val="343434"/>
          <w:lang w:eastAsia="zh-CN"/>
        </w:rPr>
        <w:t>经历、家庭类型和文化期望</w:t>
      </w:r>
      <w:r w:rsidR="008E570A">
        <w:rPr>
          <w:rFonts w:ascii="Times New Roman" w:hAnsi="Times New Roman" w:cs="Times New Roman" w:hint="eastAsia"/>
          <w:color w:val="343434"/>
          <w:lang w:eastAsia="zh-CN"/>
        </w:rPr>
        <w:t>，</w:t>
      </w:r>
      <w:r w:rsidR="002C0D79">
        <w:rPr>
          <w:rFonts w:ascii="Times New Roman" w:hAnsi="Times New Roman" w:cs="Times New Roman" w:hint="eastAsia"/>
          <w:color w:val="343434"/>
          <w:lang w:eastAsia="zh-CN"/>
        </w:rPr>
        <w:t>对于</w:t>
      </w:r>
      <w:r w:rsidR="00C33F20">
        <w:rPr>
          <w:rFonts w:ascii="Times New Roman" w:hAnsi="Times New Roman" w:cs="Times New Roman" w:hint="eastAsia"/>
          <w:color w:val="343434"/>
          <w:lang w:eastAsia="zh-CN"/>
        </w:rPr>
        <w:t>提高他们充分参与教育机会和社会的能力非常重要。</w:t>
      </w:r>
    </w:p>
    <w:p w14:paraId="781AA04D" w14:textId="77777777" w:rsidR="000068FB" w:rsidRPr="00101422" w:rsidRDefault="000068FB" w:rsidP="00101422">
      <w:pPr>
        <w:tabs>
          <w:tab w:val="left" w:pos="461"/>
          <w:tab w:val="left" w:pos="10260"/>
        </w:tabs>
        <w:ind w:left="360" w:right="702"/>
        <w:rPr>
          <w:rFonts w:ascii="Times New Roman" w:hAnsi="Times New Roman" w:cs="Times New Roman"/>
          <w:lang w:eastAsia="zh-CN"/>
        </w:rPr>
      </w:pPr>
    </w:p>
    <w:p w14:paraId="30849426" w14:textId="77777777" w:rsidR="008608D5" w:rsidRDefault="008608D5" w:rsidP="008608D5">
      <w:pPr>
        <w:spacing w:before="2"/>
        <w:rPr>
          <w:rFonts w:ascii="Times New Roman" w:eastAsia="Times New Roman" w:hAnsi="Times New Roman" w:cs="Times New Roman"/>
          <w:sz w:val="14"/>
          <w:szCs w:val="14"/>
          <w:lang w:eastAsia="zh-CN"/>
        </w:rPr>
      </w:pP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1359A73A" w14:textId="77777777" w:rsidTr="005F16CE">
        <w:trPr>
          <w:trHeight w:hRule="exact" w:val="977"/>
        </w:trPr>
        <w:tc>
          <w:tcPr>
            <w:tcW w:w="1062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6934381D" w14:textId="0383F94C" w:rsidR="00AF4FF2" w:rsidRDefault="00D0398F" w:rsidP="00826105">
            <w:pPr>
              <w:spacing w:before="120"/>
              <w:ind w:left="2361" w:right="1915" w:hanging="446"/>
              <w:rPr>
                <w:rFonts w:ascii="Times New Roman" w:eastAsia="Times New Roman" w:hAnsi="Times New Roman" w:cs="Times New Roman"/>
                <w:sz w:val="27"/>
                <w:szCs w:val="27"/>
                <w:lang w:eastAsia="zh-CN"/>
              </w:rPr>
            </w:pPr>
            <w:r>
              <w:rPr>
                <w:rFonts w:ascii="Times New Roman" w:hint="eastAsia"/>
                <w:b/>
                <w:spacing w:val="-1"/>
                <w:sz w:val="28"/>
                <w:lang w:eastAsia="zh-CN"/>
              </w:rPr>
              <w:t>标准</w:t>
            </w:r>
            <w:r w:rsidR="00AF4FF2">
              <w:rPr>
                <w:rFonts w:ascii="Times New Roman"/>
                <w:b/>
                <w:sz w:val="28"/>
                <w:lang w:eastAsia="zh-CN"/>
              </w:rPr>
              <w:t xml:space="preserve"> </w:t>
            </w:r>
            <w:bookmarkStart w:id="189" w:name="OLE_LINK187"/>
            <w:bookmarkStart w:id="190" w:name="OLE_LINK188"/>
            <w:r w:rsidR="00AF4FF2">
              <w:rPr>
                <w:rFonts w:ascii="Times New Roman"/>
                <w:b/>
                <w:spacing w:val="-1"/>
                <w:sz w:val="28"/>
                <w:lang w:eastAsia="zh-CN"/>
              </w:rPr>
              <w:t>SEL8</w:t>
            </w:r>
            <w:bookmarkEnd w:id="189"/>
            <w:bookmarkEnd w:id="190"/>
            <w:r>
              <w:rPr>
                <w:rFonts w:ascii="Times New Roman" w:hint="eastAsia"/>
                <w:b/>
                <w:spacing w:val="-1"/>
                <w:sz w:val="28"/>
                <w:lang w:eastAsia="zh-CN"/>
              </w:rPr>
              <w:t>：</w:t>
            </w:r>
            <w:r w:rsidR="00826105">
              <w:rPr>
                <w:rFonts w:ascii="Times New Roman" w:hint="eastAsia"/>
                <w:b/>
                <w:spacing w:val="-1"/>
                <w:sz w:val="28"/>
                <w:lang w:eastAsia="zh-CN"/>
              </w:rPr>
              <w:t>儿童将</w:t>
            </w:r>
            <w:r w:rsidRPr="00D0398F">
              <w:rPr>
                <w:rFonts w:ascii="Times New Roman" w:hint="eastAsia"/>
                <w:b/>
                <w:spacing w:val="-1"/>
                <w:sz w:val="28"/>
                <w:lang w:eastAsia="zh-CN"/>
              </w:rPr>
              <w:t>参与社会交往，并</w:t>
            </w:r>
            <w:r w:rsidR="00826105">
              <w:rPr>
                <w:rFonts w:ascii="Times New Roman" w:hint="eastAsia"/>
                <w:b/>
                <w:spacing w:val="-1"/>
                <w:sz w:val="28"/>
                <w:lang w:eastAsia="zh-CN"/>
              </w:rPr>
              <w:t>与</w:t>
            </w:r>
            <w:r w:rsidRPr="00D0398F">
              <w:rPr>
                <w:rFonts w:ascii="Times New Roman" w:hint="eastAsia"/>
                <w:b/>
                <w:spacing w:val="-1"/>
                <w:sz w:val="28"/>
                <w:lang w:eastAsia="zh-CN"/>
              </w:rPr>
              <w:t>其他孩子和成人建立关系。</w:t>
            </w:r>
          </w:p>
        </w:tc>
      </w:tr>
    </w:tbl>
    <w:p w14:paraId="717104C1" w14:textId="77777777" w:rsidR="00AF4FF2" w:rsidRPr="00807EFB" w:rsidRDefault="00AF4FF2" w:rsidP="00AF4FF2">
      <w:pPr>
        <w:rPr>
          <w:sz w:val="2"/>
          <w:lang w:eastAsia="zh-CN"/>
        </w:rPr>
      </w:pPr>
    </w:p>
    <w:p w14:paraId="17D05228" w14:textId="77777777" w:rsidR="00AF4FF2" w:rsidRPr="00AF4FF2" w:rsidRDefault="00AF4FF2">
      <w:pPr>
        <w:rPr>
          <w:sz w:val="6"/>
          <w:lang w:eastAsia="zh-CN"/>
        </w:rPr>
      </w:pP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347702A4" w14:textId="77777777" w:rsidTr="00AF4FF2">
        <w:trPr>
          <w:trHeight w:hRule="exact" w:val="687"/>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2DEC8DB1" w14:textId="77777777" w:rsidR="00AF4FF2" w:rsidRPr="00AF4FF2" w:rsidRDefault="00AF4FF2" w:rsidP="005F16CE">
            <w:pPr>
              <w:pStyle w:val="TableParagraph"/>
              <w:spacing w:before="8"/>
              <w:rPr>
                <w:rFonts w:ascii="Times New Roman" w:eastAsia="Times New Roman" w:hAnsi="Times New Roman" w:cs="Times New Roman"/>
                <w:sz w:val="14"/>
                <w:szCs w:val="27"/>
                <w:lang w:eastAsia="zh-CN"/>
              </w:rPr>
            </w:pPr>
          </w:p>
          <w:p w14:paraId="67048BE0" w14:textId="77777777" w:rsidR="00AF4FF2" w:rsidRDefault="00125C99" w:rsidP="005F16CE">
            <w:pPr>
              <w:pStyle w:val="TableParagraph"/>
              <w:ind w:left="2"/>
              <w:jc w:val="center"/>
              <w:rPr>
                <w:rFonts w:ascii="Times New Roman" w:eastAsia="Times New Roman" w:hAnsi="Times New Roman" w:cs="Times New Roman"/>
                <w:sz w:val="28"/>
                <w:szCs w:val="28"/>
              </w:rPr>
            </w:pPr>
            <w:bookmarkStart w:id="191" w:name="OLE_LINK211"/>
            <w:bookmarkStart w:id="192" w:name="OLE_LINK212"/>
            <w:r>
              <w:rPr>
                <w:rFonts w:ascii="Times New Roman" w:hint="eastAsia"/>
                <w:b/>
                <w:spacing w:val="-1"/>
                <w:sz w:val="28"/>
                <w:lang w:eastAsia="zh-CN"/>
              </w:rPr>
              <w:t>现象示例</w:t>
            </w:r>
            <w:bookmarkEnd w:id="191"/>
            <w:bookmarkEnd w:id="192"/>
          </w:p>
        </w:tc>
      </w:tr>
    </w:tbl>
    <w:p w14:paraId="2207E7C1" w14:textId="77777777" w:rsidR="00004D8A" w:rsidRDefault="00004D8A" w:rsidP="00004D8A"/>
    <w:p w14:paraId="2452A5CA" w14:textId="58895D2E"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7FC49ECB"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很多时候，参加与其他孩子的互动。</w:t>
      </w:r>
    </w:p>
    <w:p w14:paraId="350CDDB7"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建立一段或多段特别的、发展性的友谊（例如：找到一个或多个特别的孩子）。</w:t>
      </w:r>
    </w:p>
    <w:p w14:paraId="49A274A5"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在早教和护理站表现出与一名或多名成人的信任和关心的关系。</w:t>
      </w:r>
    </w:p>
    <w:p w14:paraId="7861BC7F" w14:textId="77777777" w:rsidR="003A24F8" w:rsidRDefault="003A24F8" w:rsidP="003A24F8">
      <w:pPr>
        <w:pStyle w:val="TableParagraph"/>
        <w:numPr>
          <w:ilvl w:val="0"/>
          <w:numId w:val="7"/>
        </w:numPr>
        <w:spacing w:after="60" w:line="238" w:lineRule="exact"/>
        <w:ind w:hanging="270"/>
        <w:rPr>
          <w:rFonts w:ascii="Times New Roman"/>
          <w:spacing w:val="-1"/>
          <w:lang w:eastAsia="zh-CN"/>
        </w:rPr>
      </w:pPr>
      <w:bookmarkStart w:id="193" w:name="OLE_LINK208"/>
      <w:bookmarkStart w:id="194" w:name="OLE_LINK209"/>
      <w:r>
        <w:rPr>
          <w:rFonts w:ascii="Times New Roman" w:hint="eastAsia"/>
          <w:spacing w:val="-1"/>
          <w:lang w:eastAsia="zh-CN"/>
        </w:rPr>
        <w:t>通过与他人的游戏</w:t>
      </w:r>
      <w:bookmarkEnd w:id="193"/>
      <w:bookmarkEnd w:id="194"/>
      <w:r>
        <w:rPr>
          <w:rFonts w:ascii="Times New Roman" w:hint="eastAsia"/>
          <w:spacing w:val="-1"/>
          <w:lang w:eastAsia="zh-CN"/>
        </w:rPr>
        <w:t>来探索和练习社会角色和关系（例如：在戏剧表演中扮演各种角色）。</w:t>
      </w:r>
    </w:p>
    <w:p w14:paraId="0275FEBF"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1688E0DE"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大多数时候，发起、扩展和维系与其他孩子的互动（例如：发明</w:t>
      </w:r>
      <w:r>
        <w:rPr>
          <w:rFonts w:ascii="Times New Roman" w:hint="eastAsia"/>
          <w:spacing w:val="-1"/>
          <w:lang w:eastAsia="zh-CN"/>
        </w:rPr>
        <w:t>/</w:t>
      </w:r>
      <w:r>
        <w:rPr>
          <w:rFonts w:ascii="Times New Roman" w:hint="eastAsia"/>
          <w:spacing w:val="-1"/>
          <w:lang w:eastAsia="zh-CN"/>
        </w:rPr>
        <w:t>创立活动）。</w:t>
      </w:r>
    </w:p>
    <w:p w14:paraId="1C275282"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建立与维系越来越紧密和日益深厚的友谊（例如：显示忠诚、表现出关注个别孩子的所需</w:t>
      </w:r>
      <w:r>
        <w:rPr>
          <w:rFonts w:ascii="Times New Roman" w:hint="eastAsia"/>
          <w:spacing w:val="-1"/>
          <w:lang w:eastAsia="zh-CN"/>
        </w:rPr>
        <w:t>/</w:t>
      </w:r>
      <w:r>
        <w:rPr>
          <w:rFonts w:ascii="Times New Roman" w:hint="eastAsia"/>
          <w:spacing w:val="-1"/>
          <w:lang w:eastAsia="zh-CN"/>
        </w:rPr>
        <w:t>所想）。</w:t>
      </w:r>
    </w:p>
    <w:p w14:paraId="2B94FEFF" w14:textId="77777777" w:rsidR="003A24F8" w:rsidRPr="00807EFB"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在课堂上和学校里表现出与一名以上的成人的信任和关心的关系。</w:t>
      </w:r>
    </w:p>
    <w:p w14:paraId="0E075834" w14:textId="77777777" w:rsidR="003A24F8" w:rsidRDefault="003A24F8" w:rsidP="003A24F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通过与他人的游戏来练习和加深对社会角色和关系的理解（例如：编写和表演更加复杂的使用对话和</w:t>
      </w:r>
      <w:r>
        <w:rPr>
          <w:rFonts w:ascii="Times New Roman" w:hint="eastAsia"/>
          <w:spacing w:val="-1"/>
          <w:lang w:eastAsia="zh-CN"/>
        </w:rPr>
        <w:t>/</w:t>
      </w:r>
      <w:r>
        <w:rPr>
          <w:rFonts w:ascii="Times New Roman" w:hint="eastAsia"/>
          <w:spacing w:val="-1"/>
          <w:lang w:eastAsia="zh-CN"/>
        </w:rPr>
        <w:t>或道具的编剧）。</w:t>
      </w: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72627626" w14:textId="77777777" w:rsidTr="003A24F8">
        <w:trPr>
          <w:trHeight w:hRule="exact" w:val="768"/>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5EA4C690" w14:textId="53B48208" w:rsidR="00AF4FF2" w:rsidRPr="0060147C" w:rsidRDefault="00FC6827" w:rsidP="006F147D">
            <w:pPr>
              <w:pStyle w:val="TableParagraph"/>
              <w:ind w:left="498" w:hanging="497"/>
              <w:jc w:val="center"/>
              <w:rPr>
                <w:rFonts w:ascii="Times New Roman" w:eastAsia="Times New Roman" w:hAnsi="Times New Roman" w:cs="Times New Roman"/>
                <w:lang w:eastAsia="zh-CN"/>
              </w:rPr>
            </w:pPr>
            <w:bookmarkStart w:id="195" w:name="OLE_LINK224"/>
            <w:bookmarkStart w:id="196" w:name="OLE_LINK225"/>
            <w:r w:rsidRPr="0060147C">
              <w:rPr>
                <w:rFonts w:ascii="Times New Roman" w:hint="eastAsia"/>
                <w:b/>
                <w:spacing w:val="-1"/>
                <w:lang w:eastAsia="zh-CN"/>
              </w:rPr>
              <w:t>基于不同的能力、学习风格、文化、家庭及经历，每个孩子可能需要不同程度的帮助</w:t>
            </w:r>
            <w:r w:rsidR="006F147D">
              <w:rPr>
                <w:rFonts w:ascii="Times New Roman" w:hint="eastAsia"/>
                <w:b/>
                <w:spacing w:val="-1"/>
                <w:lang w:eastAsia="zh-CN"/>
              </w:rPr>
              <w:t>来</w:t>
            </w:r>
            <w:r w:rsidRPr="0060147C">
              <w:rPr>
                <w:rFonts w:ascii="Times New Roman" w:hint="eastAsia"/>
                <w:b/>
                <w:spacing w:val="-1"/>
                <w:lang w:eastAsia="zh-CN"/>
              </w:rPr>
              <w:t>取得发展进步。</w:t>
            </w:r>
            <w:bookmarkEnd w:id="195"/>
            <w:bookmarkEnd w:id="196"/>
          </w:p>
        </w:tc>
      </w:tr>
    </w:tbl>
    <w:p w14:paraId="40A23AA1" w14:textId="77777777" w:rsidR="008608D5" w:rsidRDefault="008608D5">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2AB01698" w14:textId="77777777" w:rsidR="008E0DF5" w:rsidRPr="00282AE9" w:rsidRDefault="00282AE9" w:rsidP="002E6BAE">
      <w:pPr>
        <w:pStyle w:val="Heading2"/>
        <w:spacing w:before="120" w:line="320" w:lineRule="exact"/>
        <w:ind w:firstLine="360"/>
        <w:rPr>
          <w:rFonts w:ascii="Times New Roman" w:eastAsiaTheme="minorEastAsia" w:hAnsi="Times New Roman" w:cstheme="minorBidi"/>
          <w:bCs w:val="0"/>
          <w:color w:val="auto"/>
          <w:spacing w:val="-1"/>
          <w:sz w:val="24"/>
          <w:szCs w:val="24"/>
          <w:lang w:eastAsia="zh-CN"/>
        </w:rPr>
      </w:pPr>
      <w:bookmarkStart w:id="197" w:name="OLE_LINK182"/>
      <w:bookmarkStart w:id="198" w:name="OLE_LINK183"/>
      <w:r>
        <w:rPr>
          <w:rFonts w:ascii="Times New Roman" w:eastAsiaTheme="minorEastAsia" w:hAnsi="Times New Roman" w:cstheme="minorBidi" w:hint="eastAsia"/>
          <w:bCs w:val="0"/>
          <w:color w:val="auto"/>
          <w:spacing w:val="-1"/>
          <w:sz w:val="22"/>
          <w:szCs w:val="22"/>
          <w:lang w:eastAsia="zh-CN"/>
        </w:rPr>
        <w:lastRenderedPageBreak/>
        <w:t>人际技能（续）</w:t>
      </w:r>
      <w:bookmarkEnd w:id="197"/>
      <w:bookmarkEnd w:id="198"/>
    </w:p>
    <w:p w14:paraId="405F9278" w14:textId="77777777" w:rsidR="008E0DF5" w:rsidRPr="008E0DF5" w:rsidRDefault="00B123C8" w:rsidP="007D4432">
      <w:pPr>
        <w:pStyle w:val="Heading3"/>
        <w:rPr>
          <w:lang w:eastAsia="zh-CN"/>
        </w:rPr>
      </w:pPr>
      <w:r>
        <w:rPr>
          <w:lang w:eastAsia="zh-CN"/>
        </w:rPr>
        <w:t>SEL 9</w:t>
      </w:r>
      <w:r w:rsidR="00282AE9">
        <w:rPr>
          <w:rFonts w:eastAsiaTheme="minorEastAsia" w:hint="eastAsia"/>
          <w:lang w:eastAsia="zh-CN"/>
        </w:rPr>
        <w:t>：冲突管理</w:t>
      </w:r>
      <w:r w:rsidR="008E0DF5" w:rsidRPr="008E0DF5">
        <w:rPr>
          <w:lang w:eastAsia="zh-CN"/>
        </w:rPr>
        <w:t xml:space="preserve"> </w:t>
      </w:r>
    </w:p>
    <w:p w14:paraId="2D82E9D9" w14:textId="6CC53E83" w:rsidR="003874BE" w:rsidRPr="003874BE" w:rsidRDefault="00FD2F83" w:rsidP="003874BE">
      <w:pPr>
        <w:pStyle w:val="BodyText"/>
        <w:ind w:left="372" w:right="632"/>
        <w:jc w:val="both"/>
        <w:rPr>
          <w:rFonts w:eastAsiaTheme="minorHAnsi" w:cs="Times New Roman"/>
          <w:lang w:eastAsia="zh-CN"/>
        </w:rPr>
      </w:pPr>
      <w:r>
        <w:rPr>
          <w:rFonts w:asciiTheme="minorEastAsia" w:eastAsiaTheme="minorEastAsia" w:hAnsiTheme="minorEastAsia" w:cs="Times New Roman" w:hint="eastAsia"/>
          <w:lang w:eastAsia="zh-CN"/>
        </w:rPr>
        <w:t>当一个人或集体的</w:t>
      </w:r>
      <w:bookmarkStart w:id="199" w:name="OLE_LINK16"/>
      <w:bookmarkStart w:id="200" w:name="OLE_LINK17"/>
      <w:r>
        <w:rPr>
          <w:rFonts w:asciiTheme="minorEastAsia" w:eastAsiaTheme="minorEastAsia" w:hAnsiTheme="minorEastAsia" w:cs="Times New Roman" w:hint="eastAsia"/>
          <w:lang w:eastAsia="zh-CN"/>
        </w:rPr>
        <w:t>需求、渴望、见解</w:t>
      </w:r>
      <w:bookmarkEnd w:id="199"/>
      <w:bookmarkEnd w:id="200"/>
      <w:r>
        <w:rPr>
          <w:rFonts w:asciiTheme="minorEastAsia" w:eastAsiaTheme="minorEastAsia" w:hAnsiTheme="minorEastAsia" w:cs="Times New Roman" w:hint="eastAsia"/>
          <w:lang w:eastAsia="zh-CN"/>
        </w:rPr>
        <w:t>或目标妨碍了另一个人或集体的需求、渴望、见解</w:t>
      </w:r>
      <w:r w:rsidR="002D1C73">
        <w:rPr>
          <w:rFonts w:asciiTheme="minorEastAsia" w:eastAsiaTheme="minorEastAsia" w:hAnsiTheme="minorEastAsia" w:cs="Times New Roman" w:hint="eastAsia"/>
          <w:lang w:eastAsia="zh-CN"/>
        </w:rPr>
        <w:t>或目标</w:t>
      </w:r>
      <w:r>
        <w:rPr>
          <w:rFonts w:asciiTheme="minorEastAsia" w:eastAsiaTheme="minorEastAsia" w:hAnsiTheme="minorEastAsia" w:cs="Times New Roman" w:hint="eastAsia"/>
          <w:lang w:eastAsia="zh-CN"/>
        </w:rPr>
        <w:t>时，冲突便产生了。</w:t>
      </w:r>
      <w:r w:rsidR="00BF7C95">
        <w:rPr>
          <w:rFonts w:eastAsiaTheme="minorEastAsia" w:cs="Times New Roman" w:hint="eastAsia"/>
          <w:lang w:eastAsia="zh-CN"/>
        </w:rPr>
        <w:t>冲突是生活自然而然的一部分，是儿童</w:t>
      </w:r>
      <w:r w:rsidR="00F80540">
        <w:rPr>
          <w:rFonts w:eastAsiaTheme="minorEastAsia" w:cs="Times New Roman" w:hint="eastAsia"/>
          <w:lang w:eastAsia="zh-CN"/>
        </w:rPr>
        <w:t>在发育过程中</w:t>
      </w:r>
      <w:r w:rsidR="00BF7C95">
        <w:rPr>
          <w:rFonts w:eastAsiaTheme="minorEastAsia" w:cs="Times New Roman" w:hint="eastAsia"/>
          <w:lang w:eastAsia="zh-CN"/>
        </w:rPr>
        <w:t>必须要处理的。</w:t>
      </w:r>
      <w:r w:rsidR="009835FF">
        <w:rPr>
          <w:rFonts w:eastAsiaTheme="minorEastAsia" w:cs="Times New Roman" w:hint="eastAsia"/>
          <w:lang w:eastAsia="zh-CN"/>
        </w:rPr>
        <w:t>学习处理冲突是童年时期成熟过程中所面临的任务之一。</w:t>
      </w:r>
      <w:r w:rsidR="002808D5">
        <w:rPr>
          <w:rFonts w:eastAsiaTheme="minorEastAsia" w:cs="Times New Roman" w:hint="eastAsia"/>
          <w:lang w:eastAsia="zh-CN"/>
        </w:rPr>
        <w:t>冲突管理需要分析</w:t>
      </w:r>
      <w:r w:rsidR="00EE55B3">
        <w:rPr>
          <w:rFonts w:eastAsiaTheme="minorEastAsia" w:cs="Times New Roman" w:hint="eastAsia"/>
          <w:lang w:eastAsia="zh-CN"/>
        </w:rPr>
        <w:t>社交场合</w:t>
      </w:r>
      <w:r w:rsidR="002808D5">
        <w:rPr>
          <w:rFonts w:eastAsiaTheme="minorEastAsia" w:cs="Times New Roman" w:hint="eastAsia"/>
          <w:lang w:eastAsia="zh-CN"/>
        </w:rPr>
        <w:t>、发现问题、设置亲社会目标并确定解决差异的有效方式的能力。</w:t>
      </w:r>
      <w:r w:rsidR="00EE55B3">
        <w:rPr>
          <w:rFonts w:eastAsiaTheme="minorEastAsia" w:cs="Times New Roman" w:hint="eastAsia"/>
          <w:lang w:eastAsia="zh-CN"/>
        </w:rPr>
        <w:t>冲突管理能力始于对基本自我和社会技能的获取，尤其是倾听和换位思考。</w:t>
      </w:r>
      <w:r w:rsidR="001A0B34">
        <w:rPr>
          <w:rFonts w:eastAsiaTheme="minorEastAsia" w:cs="Times New Roman" w:hint="eastAsia"/>
          <w:lang w:eastAsia="zh-CN"/>
        </w:rPr>
        <w:t>观察、参与和练习这些技能的机会通常会在儿童进入</w:t>
      </w:r>
      <w:r w:rsidR="006942D7">
        <w:rPr>
          <w:rFonts w:eastAsiaTheme="minorEastAsia" w:cs="Times New Roman" w:hint="eastAsia"/>
          <w:lang w:eastAsia="zh-CN"/>
        </w:rPr>
        <w:t>社交</w:t>
      </w:r>
      <w:r w:rsidR="001A0B34">
        <w:rPr>
          <w:rFonts w:eastAsiaTheme="minorEastAsia" w:cs="Times New Roman" w:hint="eastAsia"/>
          <w:lang w:eastAsia="zh-CN"/>
        </w:rPr>
        <w:t>团体时首次出现。</w:t>
      </w:r>
      <w:r w:rsidR="00C7540D">
        <w:rPr>
          <w:rFonts w:eastAsiaTheme="minorEastAsia" w:cs="Times New Roman" w:hint="eastAsia"/>
          <w:lang w:eastAsia="zh-CN"/>
        </w:rPr>
        <w:t>在帮助下，</w:t>
      </w:r>
      <w:r w:rsidR="0031587A">
        <w:rPr>
          <w:rFonts w:eastAsiaTheme="minorEastAsia" w:cs="Times New Roman" w:hint="eastAsia"/>
          <w:lang w:eastAsia="zh-CN"/>
        </w:rPr>
        <w:t>以及</w:t>
      </w:r>
      <w:r w:rsidR="00C7540D">
        <w:rPr>
          <w:rFonts w:eastAsiaTheme="minorEastAsia" w:cs="Times New Roman" w:hint="eastAsia"/>
          <w:lang w:eastAsia="zh-CN"/>
        </w:rPr>
        <w:t>随着</w:t>
      </w:r>
      <w:r w:rsidR="006942D7">
        <w:rPr>
          <w:rFonts w:eastAsiaTheme="minorEastAsia" w:cs="Times New Roman" w:hint="eastAsia"/>
          <w:lang w:eastAsia="zh-CN"/>
        </w:rPr>
        <w:t>运用推理、判断</w:t>
      </w:r>
      <w:r w:rsidR="00547299">
        <w:rPr>
          <w:rFonts w:eastAsiaTheme="minorEastAsia" w:cs="Times New Roman" w:hint="eastAsia"/>
          <w:lang w:eastAsia="zh-CN"/>
        </w:rPr>
        <w:t>、</w:t>
      </w:r>
      <w:r w:rsidR="006942D7">
        <w:rPr>
          <w:rFonts w:eastAsiaTheme="minorEastAsia" w:cs="Times New Roman" w:hint="eastAsia"/>
          <w:lang w:eastAsia="zh-CN"/>
        </w:rPr>
        <w:t>批判性思维和交流</w:t>
      </w:r>
      <w:r w:rsidR="00547299">
        <w:rPr>
          <w:rFonts w:eastAsiaTheme="minorEastAsia" w:cs="Times New Roman" w:hint="eastAsia"/>
          <w:lang w:eastAsia="zh-CN"/>
        </w:rPr>
        <w:t>来</w:t>
      </w:r>
      <w:r w:rsidR="006942D7">
        <w:rPr>
          <w:rFonts w:eastAsiaTheme="minorEastAsia" w:cs="Times New Roman" w:hint="eastAsia"/>
          <w:lang w:eastAsia="zh-CN"/>
        </w:rPr>
        <w:t>发现并解决</w:t>
      </w:r>
      <w:r w:rsidR="00547299">
        <w:rPr>
          <w:rFonts w:eastAsiaTheme="minorEastAsia" w:cs="Times New Roman" w:hint="eastAsia"/>
          <w:lang w:eastAsia="zh-CN"/>
        </w:rPr>
        <w:t>简单</w:t>
      </w:r>
      <w:r w:rsidR="006942D7">
        <w:rPr>
          <w:rFonts w:eastAsiaTheme="minorEastAsia" w:cs="Times New Roman" w:hint="eastAsia"/>
          <w:lang w:eastAsia="zh-CN"/>
        </w:rPr>
        <w:t>社交问题的多个和</w:t>
      </w:r>
      <w:r w:rsidR="0031587A">
        <w:rPr>
          <w:rFonts w:eastAsiaTheme="minorEastAsia" w:cs="Times New Roman" w:hint="eastAsia"/>
          <w:lang w:eastAsia="zh-CN"/>
        </w:rPr>
        <w:t>各种</w:t>
      </w:r>
      <w:r w:rsidR="00C7540D">
        <w:rPr>
          <w:rFonts w:eastAsiaTheme="minorEastAsia" w:cs="Times New Roman" w:hint="eastAsia"/>
          <w:lang w:eastAsia="zh-CN"/>
        </w:rPr>
        <w:t>机会</w:t>
      </w:r>
      <w:r w:rsidR="006942D7">
        <w:rPr>
          <w:rFonts w:eastAsiaTheme="minorEastAsia" w:cs="Times New Roman" w:hint="eastAsia"/>
          <w:lang w:eastAsia="zh-CN"/>
        </w:rPr>
        <w:t>的出现</w:t>
      </w:r>
      <w:r w:rsidR="004B689B">
        <w:rPr>
          <w:rFonts w:eastAsiaTheme="minorEastAsia" w:cs="Times New Roman" w:hint="eastAsia"/>
          <w:lang w:eastAsia="zh-CN"/>
        </w:rPr>
        <w:t>，技能会得到扩展</w:t>
      </w:r>
      <w:r w:rsidR="006942D7">
        <w:rPr>
          <w:rFonts w:eastAsiaTheme="minorEastAsia" w:cs="Times New Roman" w:hint="eastAsia"/>
          <w:lang w:eastAsia="zh-CN"/>
        </w:rPr>
        <w:t>（</w:t>
      </w:r>
      <w:r w:rsidR="000068FB" w:rsidRPr="000068FB">
        <w:rPr>
          <w:rFonts w:eastAsiaTheme="minorHAnsi" w:cs="Times New Roman"/>
          <w:lang w:eastAsia="zh-CN"/>
        </w:rPr>
        <w:t>CSEFEL, 2014</w:t>
      </w:r>
      <w:r w:rsidR="006942D7">
        <w:rPr>
          <w:rFonts w:eastAsiaTheme="minorEastAsia" w:cs="Times New Roman" w:hint="eastAsia"/>
          <w:lang w:eastAsia="zh-CN"/>
        </w:rPr>
        <w:t>）。</w:t>
      </w:r>
      <w:r w:rsidR="001371BF">
        <w:rPr>
          <w:rFonts w:eastAsiaTheme="minorEastAsia" w:cs="Times New Roman" w:hint="eastAsia"/>
          <w:lang w:eastAsia="zh-CN"/>
        </w:rPr>
        <w:t>协商</w:t>
      </w:r>
      <w:r w:rsidR="00FF01CE">
        <w:rPr>
          <w:rFonts w:eastAsiaTheme="minorEastAsia" w:cs="Times New Roman" w:hint="eastAsia"/>
          <w:lang w:eastAsia="zh-CN"/>
        </w:rPr>
        <w:t>是儿童学习管理冲突的一种方式，</w:t>
      </w:r>
      <w:r w:rsidR="0031587A">
        <w:rPr>
          <w:rFonts w:eastAsiaTheme="minorEastAsia" w:cs="Times New Roman" w:hint="eastAsia"/>
          <w:lang w:eastAsia="zh-CN"/>
        </w:rPr>
        <w:t>当</w:t>
      </w:r>
      <w:r w:rsidR="00FF01CE">
        <w:rPr>
          <w:rFonts w:eastAsiaTheme="minorEastAsia" w:cs="Times New Roman" w:hint="eastAsia"/>
          <w:lang w:eastAsia="zh-CN"/>
        </w:rPr>
        <w:t>他们</w:t>
      </w:r>
      <w:r w:rsidR="007840D6">
        <w:rPr>
          <w:rFonts w:eastAsiaTheme="minorEastAsia" w:cs="Times New Roman" w:hint="eastAsia"/>
          <w:lang w:eastAsia="zh-CN"/>
        </w:rPr>
        <w:t>开始</w:t>
      </w:r>
      <w:r w:rsidR="00FF01CE">
        <w:rPr>
          <w:rFonts w:eastAsiaTheme="minorEastAsia" w:cs="Times New Roman" w:hint="eastAsia"/>
          <w:lang w:eastAsia="zh-CN"/>
        </w:rPr>
        <w:t>使用各种交际方法</w:t>
      </w:r>
      <w:r w:rsidR="0031587A">
        <w:rPr>
          <w:rFonts w:eastAsiaTheme="minorEastAsia" w:cs="Times New Roman" w:hint="eastAsia"/>
          <w:lang w:eastAsia="zh-CN"/>
        </w:rPr>
        <w:t>来</w:t>
      </w:r>
      <w:r w:rsidR="00FF01CE">
        <w:rPr>
          <w:rFonts w:eastAsiaTheme="minorEastAsia" w:cs="Times New Roman" w:hint="eastAsia"/>
          <w:lang w:eastAsia="zh-CN"/>
        </w:rPr>
        <w:t>满足</w:t>
      </w:r>
      <w:r w:rsidR="0031587A">
        <w:rPr>
          <w:rFonts w:eastAsiaTheme="minorEastAsia" w:cs="Times New Roman" w:hint="eastAsia"/>
          <w:lang w:eastAsia="zh-CN"/>
        </w:rPr>
        <w:t>其</w:t>
      </w:r>
      <w:r w:rsidR="00FF01CE">
        <w:rPr>
          <w:rFonts w:eastAsiaTheme="minorEastAsia" w:cs="Times New Roman" w:hint="eastAsia"/>
          <w:lang w:eastAsia="zh-CN"/>
        </w:rPr>
        <w:t>需求或</w:t>
      </w:r>
      <w:r w:rsidR="007840D6">
        <w:rPr>
          <w:rFonts w:eastAsiaTheme="minorEastAsia" w:cs="Times New Roman" w:hint="eastAsia"/>
          <w:lang w:eastAsia="zh-CN"/>
        </w:rPr>
        <w:t>解决</w:t>
      </w:r>
      <w:r w:rsidR="00FF01CE">
        <w:rPr>
          <w:rFonts w:eastAsiaTheme="minorEastAsia" w:cs="Times New Roman" w:hint="eastAsia"/>
          <w:lang w:eastAsia="zh-CN"/>
        </w:rPr>
        <w:t>冲突</w:t>
      </w:r>
      <w:r w:rsidR="007840D6">
        <w:rPr>
          <w:rFonts w:eastAsiaTheme="minorEastAsia" w:cs="Times New Roman" w:hint="eastAsia"/>
          <w:lang w:eastAsia="zh-CN"/>
        </w:rPr>
        <w:t>时</w:t>
      </w:r>
      <w:r w:rsidR="0031587A">
        <w:rPr>
          <w:rFonts w:eastAsiaTheme="minorEastAsia" w:cs="Times New Roman" w:hint="eastAsia"/>
          <w:lang w:eastAsia="zh-CN"/>
        </w:rPr>
        <w:t>，就明显用到协商</w:t>
      </w:r>
      <w:r w:rsidR="00FF01CE">
        <w:rPr>
          <w:rFonts w:eastAsiaTheme="minorEastAsia" w:cs="Times New Roman" w:hint="eastAsia"/>
          <w:lang w:eastAsia="zh-CN"/>
        </w:rPr>
        <w:t>。</w:t>
      </w:r>
      <w:r w:rsidR="00314793">
        <w:rPr>
          <w:rFonts w:eastAsiaTheme="minorHAnsi" w:cs="Times New Roman"/>
          <w:lang w:eastAsia="zh-CN"/>
        </w:rPr>
        <w:t xml:space="preserve"> </w:t>
      </w:r>
      <w:r w:rsidR="000A0150">
        <w:rPr>
          <w:rFonts w:eastAsiaTheme="minorEastAsia" w:cs="Times New Roman" w:hint="eastAsia"/>
          <w:lang w:eastAsia="zh-CN"/>
        </w:rPr>
        <w:t>发展这项技能需要自我意识、换位思考、同理心和尊重（</w:t>
      </w:r>
      <w:r w:rsidR="007F44FF">
        <w:rPr>
          <w:rFonts w:eastAsiaTheme="minorEastAsia" w:cs="Times New Roman" w:hint="eastAsia"/>
          <w:lang w:eastAsia="zh-CN"/>
        </w:rPr>
        <w:t>例如：“我需要</w:t>
      </w:r>
      <w:r w:rsidR="007F44FF">
        <w:rPr>
          <w:rFonts w:eastAsiaTheme="minorEastAsia" w:cs="Times New Roman" w:hint="eastAsia"/>
          <w:lang w:eastAsia="zh-CN"/>
        </w:rPr>
        <w:t>/</w:t>
      </w:r>
      <w:r w:rsidR="007F44FF">
        <w:rPr>
          <w:rFonts w:eastAsiaTheme="minorEastAsia" w:cs="Times New Roman" w:hint="eastAsia"/>
          <w:lang w:eastAsia="zh-CN"/>
        </w:rPr>
        <w:t>想要什么？其他人需要</w:t>
      </w:r>
      <w:r w:rsidR="007F44FF">
        <w:rPr>
          <w:rFonts w:eastAsiaTheme="minorEastAsia" w:cs="Times New Roman" w:hint="eastAsia"/>
          <w:lang w:eastAsia="zh-CN"/>
        </w:rPr>
        <w:t>/</w:t>
      </w:r>
      <w:r w:rsidR="007F44FF">
        <w:rPr>
          <w:rFonts w:eastAsiaTheme="minorEastAsia" w:cs="Times New Roman" w:hint="eastAsia"/>
          <w:lang w:eastAsia="zh-CN"/>
        </w:rPr>
        <w:t>想要什么？如何使我们两个人的需求同时得到满足？”</w:t>
      </w:r>
      <w:r w:rsidR="000A0150">
        <w:rPr>
          <w:rFonts w:eastAsiaTheme="minorEastAsia" w:cs="Times New Roman" w:hint="eastAsia"/>
          <w:lang w:eastAsia="zh-CN"/>
        </w:rPr>
        <w:t>）</w:t>
      </w:r>
      <w:r w:rsidR="00441D35">
        <w:rPr>
          <w:rFonts w:eastAsiaTheme="minorEastAsia" w:cs="Times New Roman" w:hint="eastAsia"/>
          <w:lang w:eastAsia="zh-CN"/>
        </w:rPr>
        <w:t>。</w:t>
      </w:r>
      <w:r w:rsidR="001371BF">
        <w:rPr>
          <w:rFonts w:eastAsiaTheme="minorEastAsia" w:cs="Times New Roman" w:hint="eastAsia"/>
          <w:lang w:eastAsia="zh-CN"/>
        </w:rPr>
        <w:t>积极的协商程序包括在问题中寻找共同利益</w:t>
      </w:r>
      <w:r w:rsidR="0031587A">
        <w:rPr>
          <w:rFonts w:eastAsiaTheme="minorEastAsia" w:cs="Times New Roman" w:hint="eastAsia"/>
          <w:lang w:eastAsia="zh-CN"/>
        </w:rPr>
        <w:t>以及努力取得</w:t>
      </w:r>
      <w:r w:rsidR="001371BF">
        <w:rPr>
          <w:rFonts w:eastAsiaTheme="minorEastAsia" w:cs="Times New Roman" w:hint="eastAsia"/>
          <w:lang w:eastAsia="zh-CN"/>
        </w:rPr>
        <w:t>“双赢”结果。</w:t>
      </w:r>
      <w:r w:rsidR="000068FB" w:rsidRPr="000068FB">
        <w:rPr>
          <w:rFonts w:eastAsiaTheme="minorHAnsi" w:cs="Times New Roman"/>
          <w:lang w:eastAsia="zh-CN"/>
        </w:rPr>
        <w:t xml:space="preserve"> </w:t>
      </w:r>
    </w:p>
    <w:p w14:paraId="12520506" w14:textId="77777777" w:rsidR="008E0DF5" w:rsidRDefault="008E0DF5" w:rsidP="008E0DF5">
      <w:pPr>
        <w:spacing w:before="11"/>
        <w:rPr>
          <w:rFonts w:ascii="Times New Roman" w:eastAsia="Times New Roman" w:hAnsi="Times New Roman" w:cs="Times New Roman"/>
          <w:lang w:eastAsia="zh-CN"/>
        </w:rPr>
      </w:pPr>
    </w:p>
    <w:p w14:paraId="1F36DCF4" w14:textId="491F14B6" w:rsidR="00AF4FF2" w:rsidRDefault="003C7BB5" w:rsidP="00AF4FF2">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7B31D80" wp14:editId="4B605163">
                <wp:extent cx="6746240" cy="547370"/>
                <wp:effectExtent l="6985" t="5080" r="9525" b="9525"/>
                <wp:docPr id="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547370"/>
                        </a:xfrm>
                        <a:prstGeom prst="rect">
                          <a:avLst/>
                        </a:prstGeom>
                        <a:solidFill>
                          <a:srgbClr val="99CCFF"/>
                        </a:solidFill>
                        <a:ln w="7367">
                          <a:solidFill>
                            <a:srgbClr val="000000"/>
                          </a:solidFill>
                          <a:miter lim="800000"/>
                          <a:headEnd/>
                          <a:tailEnd/>
                        </a:ln>
                      </wps:spPr>
                      <wps:txbx>
                        <w:txbxContent>
                          <w:p w14:paraId="51306FCA" w14:textId="77777777" w:rsidR="004965C7" w:rsidRDefault="004965C7" w:rsidP="00AF4FF2">
                            <w:pPr>
                              <w:spacing w:before="8"/>
                              <w:rPr>
                                <w:rFonts w:ascii="Times New Roman" w:eastAsia="Times New Roman" w:hAnsi="Times New Roman" w:cs="Times New Roman"/>
                                <w:sz w:val="23"/>
                                <w:szCs w:val="23"/>
                              </w:rPr>
                            </w:pPr>
                          </w:p>
                          <w:p w14:paraId="4A3D737F" w14:textId="1498EB42" w:rsidR="004965C7" w:rsidRDefault="004965C7" w:rsidP="00AF4FF2">
                            <w:pPr>
                              <w:ind w:left="889"/>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bookmarkStart w:id="201" w:name="OLE_LINK213"/>
                            <w:bookmarkStart w:id="202" w:name="OLE_LINK214"/>
                            <w:r>
                              <w:rPr>
                                <w:rFonts w:ascii="Times New Roman"/>
                                <w:b/>
                                <w:spacing w:val="-1"/>
                                <w:sz w:val="28"/>
                                <w:lang w:eastAsia="zh-CN"/>
                              </w:rPr>
                              <w:t>SEL9</w:t>
                            </w:r>
                            <w:bookmarkEnd w:id="201"/>
                            <w:bookmarkEnd w:id="202"/>
                            <w:r>
                              <w:rPr>
                                <w:rFonts w:ascii="Times New Roman" w:hint="eastAsia"/>
                                <w:b/>
                                <w:spacing w:val="-1"/>
                                <w:sz w:val="28"/>
                                <w:lang w:eastAsia="zh-CN"/>
                              </w:rPr>
                              <w:t>：儿童将</w:t>
                            </w:r>
                            <w:r w:rsidRPr="00BE7572">
                              <w:rPr>
                                <w:rFonts w:ascii="Times New Roman" w:hint="eastAsia"/>
                                <w:b/>
                                <w:spacing w:val="-2"/>
                                <w:sz w:val="28"/>
                                <w:lang w:eastAsia="zh-CN"/>
                              </w:rPr>
                              <w:t>展示出管理冲突的能力。</w:t>
                            </w:r>
                          </w:p>
                        </w:txbxContent>
                      </wps:txbx>
                      <wps:bodyPr rot="0" vert="horz" wrap="square" lIns="0" tIns="0" rIns="0" bIns="0" anchor="t" anchorCtr="0" upright="1">
                        <a:noAutofit/>
                      </wps:bodyPr>
                    </wps:wsp>
                  </a:graphicData>
                </a:graphic>
              </wp:inline>
            </w:drawing>
          </mc:Choice>
          <mc:Fallback>
            <w:pict>
              <v:shape w14:anchorId="67B31D80" id="Text Box 137" o:spid="_x0000_s1031" type="#_x0000_t202" style="width:531.2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" fillcolor="#9cf" strokeweight=".20464mm">
                <v:textbox inset="0,0,0,0">
                  <w:txbxContent>
                    <w:p w14:paraId="51306FCA" w14:textId="77777777" w:rsidR="004965C7" w:rsidRDefault="004965C7" w:rsidP="00AF4FF2">
                      <w:pPr>
                        <w:spacing w:before="8"/>
                        <w:rPr>
                          <w:rFonts w:ascii="Times New Roman" w:eastAsia="Times New Roman" w:hAnsi="Times New Roman" w:cs="Times New Roman"/>
                          <w:sz w:val="23"/>
                          <w:szCs w:val="23"/>
                        </w:rPr>
                      </w:pPr>
                    </w:p>
                    <w:p w14:paraId="4A3D737F" w14:textId="1498EB42" w:rsidR="004965C7" w:rsidRDefault="004965C7" w:rsidP="00AF4FF2">
                      <w:pPr>
                        <w:ind w:left="889"/>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bookmarkStart w:id="204" w:name="OLE_LINK213"/>
                      <w:bookmarkStart w:id="205" w:name="OLE_LINK214"/>
                      <w:r>
                        <w:rPr>
                          <w:rFonts w:ascii="Times New Roman"/>
                          <w:b/>
                          <w:spacing w:val="-1"/>
                          <w:sz w:val="28"/>
                          <w:lang w:eastAsia="zh-CN"/>
                        </w:rPr>
                        <w:t>SEL9</w:t>
                      </w:r>
                      <w:bookmarkEnd w:id="204"/>
                      <w:bookmarkEnd w:id="205"/>
                      <w:r>
                        <w:rPr>
                          <w:rFonts w:ascii="Times New Roman" w:hint="eastAsia"/>
                          <w:b/>
                          <w:spacing w:val="-1"/>
                          <w:sz w:val="28"/>
                          <w:lang w:eastAsia="zh-CN"/>
                        </w:rPr>
                        <w:t>：儿童将</w:t>
                      </w:r>
                      <w:r w:rsidRPr="00BE7572">
                        <w:rPr>
                          <w:rFonts w:ascii="Times New Roman" w:hint="eastAsia"/>
                          <w:b/>
                          <w:spacing w:val="-2"/>
                          <w:sz w:val="28"/>
                          <w:lang w:eastAsia="zh-CN"/>
                        </w:rPr>
                        <w:t>展示出管理冲突的能力。</w:t>
                      </w:r>
                    </w:p>
                  </w:txbxContent>
                </v:textbox>
                <w10:anchorlock/>
              </v:shape>
            </w:pict>
          </mc:Fallback>
        </mc:AlternateContent>
      </w:r>
    </w:p>
    <w:p w14:paraId="16C751B0" w14:textId="77777777" w:rsidR="00AF4FF2" w:rsidRPr="00AF4FF2" w:rsidRDefault="00AF4FF2">
      <w:pPr>
        <w:rPr>
          <w:sz w:val="6"/>
        </w:rPr>
      </w:pP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3BEEF71A" w14:textId="77777777" w:rsidTr="00AF4FF2">
        <w:trPr>
          <w:trHeight w:hRule="exact" w:val="804"/>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779586A1" w14:textId="77777777" w:rsidR="00AF4FF2" w:rsidRPr="00AF4FF2" w:rsidRDefault="00AF4FF2" w:rsidP="005F16CE">
            <w:pPr>
              <w:pStyle w:val="TableParagraph"/>
              <w:spacing w:before="8"/>
              <w:rPr>
                <w:rFonts w:ascii="Times New Roman" w:eastAsia="Times New Roman" w:hAnsi="Times New Roman" w:cs="Times New Roman"/>
                <w:sz w:val="18"/>
                <w:szCs w:val="27"/>
              </w:rPr>
            </w:pPr>
          </w:p>
          <w:p w14:paraId="3E5AC972" w14:textId="77777777" w:rsidR="00AF4FF2" w:rsidRDefault="00BE7572" w:rsidP="005F16CE">
            <w:pPr>
              <w:pStyle w:val="TableParagraph"/>
              <w:ind w:left="2"/>
              <w:jc w:val="center"/>
              <w:rPr>
                <w:rFonts w:ascii="Times New Roman" w:eastAsia="Times New Roman" w:hAnsi="Times New Roman" w:cs="Times New Roman"/>
                <w:sz w:val="28"/>
                <w:szCs w:val="28"/>
              </w:rPr>
            </w:pPr>
            <w:r>
              <w:rPr>
                <w:rFonts w:ascii="Times New Roman" w:hint="eastAsia"/>
                <w:b/>
                <w:spacing w:val="-1"/>
                <w:sz w:val="28"/>
                <w:lang w:eastAsia="zh-CN"/>
              </w:rPr>
              <w:t>现象示例</w:t>
            </w:r>
          </w:p>
        </w:tc>
      </w:tr>
    </w:tbl>
    <w:p w14:paraId="26CED562" w14:textId="77777777" w:rsidR="00004D8A" w:rsidRDefault="00004D8A" w:rsidP="00004D8A"/>
    <w:p w14:paraId="67DCE305" w14:textId="399FB5AA"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E975DE2"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认识到社交冲突的存在（例如：承认</w:t>
      </w:r>
      <w:r>
        <w:rPr>
          <w:rFonts w:ascii="Times New Roman" w:hint="eastAsia"/>
          <w:spacing w:val="-1"/>
          <w:lang w:eastAsia="zh-CN"/>
        </w:rPr>
        <w:t>/</w:t>
      </w:r>
      <w:r>
        <w:rPr>
          <w:rFonts w:ascii="Times New Roman" w:hint="eastAsia"/>
          <w:spacing w:val="-1"/>
          <w:lang w:eastAsia="zh-CN"/>
        </w:rPr>
        <w:t>识别冲突）。</w:t>
      </w:r>
    </w:p>
    <w:p w14:paraId="6FF99C10"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使用初级协商技巧（例如：有根据地表达自己的立场</w:t>
      </w:r>
      <w:r>
        <w:rPr>
          <w:rFonts w:ascii="Times New Roman" w:hint="eastAsia"/>
          <w:spacing w:val="-1"/>
          <w:lang w:eastAsia="zh-CN"/>
        </w:rPr>
        <w:t>/</w:t>
      </w:r>
      <w:r>
        <w:rPr>
          <w:rFonts w:ascii="Times New Roman" w:hint="eastAsia"/>
          <w:spacing w:val="-1"/>
          <w:lang w:eastAsia="zh-CN"/>
        </w:rPr>
        <w:t>观点）。</w:t>
      </w:r>
    </w:p>
    <w:p w14:paraId="55E50068"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适当时，寻求同龄人和</w:t>
      </w:r>
      <w:r>
        <w:rPr>
          <w:rFonts w:ascii="Times New Roman" w:hint="eastAsia"/>
          <w:spacing w:val="-1"/>
          <w:lang w:eastAsia="zh-CN"/>
        </w:rPr>
        <w:t>/</w:t>
      </w:r>
      <w:r>
        <w:rPr>
          <w:rFonts w:ascii="Times New Roman" w:hint="eastAsia"/>
          <w:spacing w:val="-1"/>
          <w:lang w:eastAsia="zh-CN"/>
        </w:rPr>
        <w:t>成人的意见或帮助以解决冲突（例如：听取指导；说开说透冲突；制定解决方案）。</w:t>
      </w:r>
    </w:p>
    <w:p w14:paraId="4D4D7384" w14:textId="77777777" w:rsidR="0001392F" w:rsidRPr="00807EFB" w:rsidRDefault="0001392F" w:rsidP="0001392F">
      <w:pPr>
        <w:pStyle w:val="TableParagraph"/>
        <w:numPr>
          <w:ilvl w:val="0"/>
          <w:numId w:val="7"/>
        </w:numPr>
        <w:tabs>
          <w:tab w:val="left" w:pos="2410"/>
          <w:tab w:val="left" w:pos="3331"/>
        </w:tabs>
        <w:spacing w:after="60" w:line="238" w:lineRule="exact"/>
        <w:ind w:hanging="270"/>
        <w:rPr>
          <w:rFonts w:ascii="Times New Roman"/>
          <w:spacing w:val="-1"/>
          <w:lang w:eastAsia="zh-CN"/>
        </w:rPr>
      </w:pPr>
      <w:r>
        <w:rPr>
          <w:rFonts w:ascii="Times New Roman" w:hint="eastAsia"/>
          <w:spacing w:val="-1"/>
          <w:lang w:eastAsia="zh-CN"/>
        </w:rPr>
        <w:t>在示范作用和帮助下，与他人协商以满足自己的需求和目标；将折衷妥协视为解决方案的一部分（例如：如果你</w:t>
      </w:r>
      <w:r>
        <w:rPr>
          <w:rFonts w:ascii="Times New Roman"/>
          <w:spacing w:val="-1"/>
          <w:lang w:eastAsia="zh-CN"/>
        </w:rPr>
        <w:t>__</w:t>
      </w:r>
      <w:r>
        <w:rPr>
          <w:rFonts w:ascii="Times New Roman" w:hint="eastAsia"/>
          <w:spacing w:val="-1"/>
          <w:lang w:eastAsia="zh-CN"/>
        </w:rPr>
        <w:t>，我会</w:t>
      </w:r>
      <w:r>
        <w:rPr>
          <w:rFonts w:ascii="Times New Roman"/>
          <w:spacing w:val="-1"/>
          <w:lang w:eastAsia="zh-CN"/>
        </w:rPr>
        <w:t>__</w:t>
      </w:r>
      <w:r>
        <w:rPr>
          <w:rFonts w:ascii="Times New Roman" w:hint="eastAsia"/>
          <w:spacing w:val="-1"/>
          <w:lang w:eastAsia="zh-CN"/>
        </w:rPr>
        <w:t>；交换等）。</w:t>
      </w:r>
    </w:p>
    <w:p w14:paraId="1FFE2F87" w14:textId="2F5571B6" w:rsidR="00004D8A" w:rsidRDefault="0001392F" w:rsidP="0001392F">
      <w:pPr>
        <w:pStyle w:val="ListParagraph"/>
        <w:numPr>
          <w:ilvl w:val="0"/>
          <w:numId w:val="7"/>
        </w:numPr>
        <w:ind w:hanging="270"/>
      </w:pPr>
      <w:r w:rsidRPr="0001392F">
        <w:rPr>
          <w:rFonts w:ascii="Times New Roman" w:hint="eastAsia"/>
          <w:spacing w:val="-1"/>
          <w:lang w:eastAsia="zh-CN"/>
        </w:rPr>
        <w:t>在帮助下，考虑人际冲突的预防策略。</w:t>
      </w:r>
    </w:p>
    <w:p w14:paraId="7572196B"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3602B4B6"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在大多数时候认知冲突情况，并以积极方式促成冲突解决（例如：客观地解释情况；聆听别人的观点或解决方案）。</w:t>
      </w:r>
    </w:p>
    <w:p w14:paraId="20DB8A07"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能够倾听并承认他人的观点和依据（例如：解释</w:t>
      </w:r>
      <w:r>
        <w:rPr>
          <w:rFonts w:ascii="Times New Roman" w:hint="eastAsia"/>
          <w:spacing w:val="-1"/>
          <w:lang w:eastAsia="zh-CN"/>
        </w:rPr>
        <w:t>/</w:t>
      </w:r>
      <w:r w:rsidRPr="00807EFB">
        <w:rPr>
          <w:rFonts w:ascii="Times New Roman"/>
          <w:spacing w:val="-1"/>
          <w:lang w:eastAsia="zh-CN"/>
        </w:rPr>
        <w:t xml:space="preserve"> </w:t>
      </w:r>
      <w:r>
        <w:rPr>
          <w:rFonts w:ascii="Times New Roman" w:hint="eastAsia"/>
          <w:spacing w:val="-1"/>
          <w:lang w:eastAsia="zh-CN"/>
        </w:rPr>
        <w:t>重述对他人观点的理解）。</w:t>
      </w:r>
    </w:p>
    <w:p w14:paraId="214AF534"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辨别何时寻求成人帮助是适当的，何时冲突可以由同龄人应对。</w:t>
      </w:r>
    </w:p>
    <w:p w14:paraId="53AD8A61" w14:textId="77777777" w:rsidR="0001392F" w:rsidRPr="00807EFB"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能够发起和参与折衷妥协或谈判策略以寻求中间立场或共同满意的结果（例如：使用如果</w:t>
      </w:r>
      <w:r>
        <w:rPr>
          <w:rFonts w:ascii="Times New Roman" w:hint="eastAsia"/>
          <w:spacing w:val="-1"/>
          <w:lang w:eastAsia="zh-CN"/>
        </w:rPr>
        <w:t>/</w:t>
      </w:r>
      <w:r>
        <w:rPr>
          <w:rFonts w:ascii="Times New Roman" w:hint="eastAsia"/>
          <w:spacing w:val="-1"/>
          <w:lang w:eastAsia="zh-CN"/>
        </w:rPr>
        <w:t>那么表述方式、让步等）。</w:t>
      </w:r>
    </w:p>
    <w:p w14:paraId="43A297CF" w14:textId="77777777" w:rsidR="0001392F" w:rsidRDefault="0001392F" w:rsidP="0001392F">
      <w:pPr>
        <w:pStyle w:val="TableParagraph"/>
        <w:numPr>
          <w:ilvl w:val="0"/>
          <w:numId w:val="7"/>
        </w:numPr>
        <w:spacing w:before="1" w:after="60" w:line="238" w:lineRule="exact"/>
        <w:ind w:hanging="270"/>
        <w:rPr>
          <w:rFonts w:ascii="Times New Roman"/>
          <w:spacing w:val="-1"/>
          <w:lang w:eastAsia="zh-CN"/>
        </w:rPr>
      </w:pPr>
      <w:r>
        <w:rPr>
          <w:rFonts w:ascii="Times New Roman" w:hint="eastAsia"/>
          <w:spacing w:val="-1"/>
          <w:lang w:eastAsia="zh-CN"/>
        </w:rPr>
        <w:t>认知预防人际冲突的一些策略。</w:t>
      </w: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4BD0E234" w14:textId="77777777" w:rsidTr="0001392F">
        <w:trPr>
          <w:trHeight w:hRule="exact" w:val="768"/>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609B95DB" w14:textId="58E3F4B6" w:rsidR="00AF4FF2" w:rsidRPr="00E15ECF" w:rsidRDefault="00571209" w:rsidP="002C3567">
            <w:pPr>
              <w:pStyle w:val="TableParagraph"/>
              <w:ind w:left="498" w:hanging="497"/>
              <w:jc w:val="center"/>
              <w:rPr>
                <w:rFonts w:ascii="Times New Roman" w:eastAsia="Times New Roman" w:hAnsi="Times New Roman" w:cs="Times New Roman"/>
                <w:lang w:eastAsia="zh-CN"/>
              </w:rPr>
            </w:pPr>
            <w:bookmarkStart w:id="203" w:name="OLE_LINK235"/>
            <w:bookmarkStart w:id="204" w:name="OLE_LINK236"/>
            <w:r w:rsidRPr="00E15ECF">
              <w:rPr>
                <w:rFonts w:ascii="Times New Roman" w:hint="eastAsia"/>
                <w:b/>
                <w:spacing w:val="-1"/>
                <w:lang w:eastAsia="zh-CN"/>
              </w:rPr>
              <w:t>基</w:t>
            </w:r>
            <w:bookmarkStart w:id="205" w:name="OLE_LINK432"/>
            <w:bookmarkStart w:id="206" w:name="OLE_LINK433"/>
            <w:r w:rsidRPr="00E15ECF">
              <w:rPr>
                <w:rFonts w:ascii="Times New Roman" w:hint="eastAsia"/>
                <w:b/>
                <w:spacing w:val="-1"/>
                <w:lang w:eastAsia="zh-CN"/>
              </w:rPr>
              <w:t>于不同的能力、学习风格、文化、家庭及经历，每个孩子可能需要不同程度的帮</w:t>
            </w:r>
            <w:bookmarkEnd w:id="205"/>
            <w:bookmarkEnd w:id="206"/>
            <w:r w:rsidRPr="00E15ECF">
              <w:rPr>
                <w:rFonts w:ascii="Times New Roman" w:hint="eastAsia"/>
                <w:b/>
                <w:spacing w:val="-1"/>
                <w:lang w:eastAsia="zh-CN"/>
              </w:rPr>
              <w:t>助</w:t>
            </w:r>
            <w:r w:rsidR="002C3567">
              <w:rPr>
                <w:rFonts w:ascii="Times New Roman" w:hint="eastAsia"/>
                <w:b/>
                <w:spacing w:val="-1"/>
                <w:lang w:eastAsia="zh-CN"/>
              </w:rPr>
              <w:t>来</w:t>
            </w:r>
            <w:r w:rsidRPr="00E15ECF">
              <w:rPr>
                <w:rFonts w:ascii="Times New Roman" w:hint="eastAsia"/>
                <w:b/>
                <w:spacing w:val="-1"/>
                <w:lang w:eastAsia="zh-CN"/>
              </w:rPr>
              <w:t>取得发展进步。</w:t>
            </w:r>
            <w:bookmarkEnd w:id="203"/>
            <w:bookmarkEnd w:id="204"/>
          </w:p>
        </w:tc>
      </w:tr>
    </w:tbl>
    <w:p w14:paraId="5BD0B524" w14:textId="77777777" w:rsidR="00A63391" w:rsidRDefault="00A63391">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70C21498" w14:textId="77777777" w:rsidR="00843963" w:rsidRPr="00196F8C" w:rsidRDefault="008D419D" w:rsidP="001111BC">
      <w:pPr>
        <w:pStyle w:val="Heading2"/>
        <w:spacing w:before="120" w:line="320" w:lineRule="exact"/>
        <w:ind w:firstLine="360"/>
        <w:rPr>
          <w:rFonts w:ascii="Times New Roman" w:eastAsia="Times New Roman" w:hAnsi="Times New Roman" w:cstheme="minorBidi"/>
          <w:bCs w:val="0"/>
          <w:color w:val="auto"/>
          <w:spacing w:val="-1"/>
          <w:sz w:val="24"/>
          <w:szCs w:val="24"/>
          <w:lang w:eastAsia="zh-CN"/>
        </w:rPr>
      </w:pPr>
      <w:proofErr w:type="spellStart"/>
      <w:r w:rsidRPr="008D419D">
        <w:rPr>
          <w:rFonts w:ascii="Times New Roman" w:eastAsia="Times New Roman" w:hAnsi="Times New Roman" w:cstheme="minorBidi" w:hint="eastAsia"/>
          <w:bCs w:val="0"/>
          <w:color w:val="auto"/>
          <w:spacing w:val="-1"/>
          <w:sz w:val="24"/>
          <w:szCs w:val="24"/>
          <w:lang w:eastAsia="zh-CN"/>
        </w:rPr>
        <w:lastRenderedPageBreak/>
        <w:t>人际技能（续</w:t>
      </w:r>
      <w:proofErr w:type="spellEnd"/>
      <w:r w:rsidRPr="008D419D">
        <w:rPr>
          <w:rFonts w:ascii="Times New Roman" w:eastAsia="Times New Roman" w:hAnsi="Times New Roman" w:cstheme="minorBidi" w:hint="eastAsia"/>
          <w:bCs w:val="0"/>
          <w:color w:val="auto"/>
          <w:spacing w:val="-1"/>
          <w:sz w:val="24"/>
          <w:szCs w:val="24"/>
          <w:lang w:eastAsia="zh-CN"/>
        </w:rPr>
        <w:t>）</w:t>
      </w:r>
    </w:p>
    <w:p w14:paraId="609D0859" w14:textId="77777777" w:rsidR="00AB00DF" w:rsidRPr="00196F8C" w:rsidRDefault="00E3678F" w:rsidP="007D4432">
      <w:pPr>
        <w:pStyle w:val="Heading3"/>
        <w:rPr>
          <w:spacing w:val="-1"/>
          <w:lang w:eastAsia="zh-CN"/>
        </w:rPr>
      </w:pPr>
      <w:bookmarkStart w:id="207" w:name="OLE_LINK184"/>
      <w:bookmarkStart w:id="208" w:name="OLE_LINK185"/>
      <w:r>
        <w:rPr>
          <w:spacing w:val="-1"/>
          <w:lang w:eastAsia="zh-CN"/>
        </w:rPr>
        <w:t>SEL 10</w:t>
      </w:r>
      <w:bookmarkEnd w:id="207"/>
      <w:bookmarkEnd w:id="208"/>
      <w:r w:rsidR="008D419D">
        <w:rPr>
          <w:rFonts w:hint="eastAsia"/>
          <w:spacing w:val="-1"/>
          <w:lang w:eastAsia="zh-CN"/>
        </w:rPr>
        <w:t>：</w:t>
      </w:r>
      <w:r w:rsidR="00843963" w:rsidRPr="00843963">
        <w:rPr>
          <w:lang w:eastAsia="zh-CN"/>
        </w:rPr>
        <w:t xml:space="preserve"> </w:t>
      </w:r>
      <w:r w:rsidR="008D419D">
        <w:rPr>
          <w:rFonts w:hint="eastAsia"/>
          <w:lang w:eastAsia="zh-CN"/>
        </w:rPr>
        <w:t>寻求帮助和提供帮助</w:t>
      </w:r>
    </w:p>
    <w:p w14:paraId="0356255D" w14:textId="7CF852E7" w:rsidR="003874BE" w:rsidRDefault="00E25480" w:rsidP="00AB00DF">
      <w:pPr>
        <w:tabs>
          <w:tab w:val="left" w:pos="9900"/>
        </w:tabs>
        <w:ind w:left="360" w:right="702"/>
        <w:jc w:val="both"/>
        <w:rPr>
          <w:rFonts w:ascii="Times New Roman" w:hAnsi="Times New Roman" w:cs="Times New Roman"/>
          <w:spacing w:val="-5"/>
          <w:lang w:eastAsia="zh-CN"/>
        </w:rPr>
      </w:pPr>
      <w:r>
        <w:rPr>
          <w:rFonts w:ascii="Times New Roman" w:hAnsi="Times New Roman" w:cs="Times New Roman" w:hint="eastAsia"/>
          <w:spacing w:val="-5"/>
          <w:lang w:eastAsia="zh-CN"/>
        </w:rPr>
        <w:t>寻求帮助是使自己</w:t>
      </w:r>
      <w:r w:rsidR="00B45464">
        <w:rPr>
          <w:rFonts w:ascii="Times New Roman" w:hAnsi="Times New Roman" w:cs="Times New Roman" w:hint="eastAsia"/>
          <w:spacing w:val="-5"/>
          <w:lang w:eastAsia="zh-CN"/>
        </w:rPr>
        <w:t>的</w:t>
      </w:r>
      <w:r>
        <w:rPr>
          <w:rFonts w:ascii="Times New Roman" w:hAnsi="Times New Roman" w:cs="Times New Roman" w:hint="eastAsia"/>
          <w:spacing w:val="-5"/>
          <w:lang w:eastAsia="zh-CN"/>
        </w:rPr>
        <w:t>需求得到满足的能力，需要自我意识和向他人寻求帮助</w:t>
      </w:r>
      <w:r w:rsidR="00136B5B">
        <w:rPr>
          <w:rFonts w:ascii="Times New Roman" w:hAnsi="Times New Roman" w:cs="Times New Roman" w:hint="eastAsia"/>
          <w:spacing w:val="-5"/>
          <w:lang w:eastAsia="zh-CN"/>
        </w:rPr>
        <w:t>。</w:t>
      </w:r>
      <w:proofErr w:type="spellStart"/>
      <w:r w:rsidR="00866380">
        <w:rPr>
          <w:rFonts w:ascii="Times New Roman" w:hAnsi="Times New Roman" w:cs="Times New Roman"/>
          <w:spacing w:val="-5"/>
          <w:lang w:eastAsia="zh-CN"/>
        </w:rPr>
        <w:t>Sungok</w:t>
      </w:r>
      <w:proofErr w:type="spellEnd"/>
      <w:r w:rsidR="00866380">
        <w:rPr>
          <w:rFonts w:ascii="Times New Roman" w:hAnsi="Times New Roman" w:cs="Times New Roman"/>
          <w:spacing w:val="-5"/>
          <w:lang w:eastAsia="zh-CN"/>
        </w:rPr>
        <w:t>, Kiefer</w:t>
      </w:r>
      <w:r w:rsidR="00FB338B">
        <w:rPr>
          <w:rFonts w:ascii="Times New Roman" w:hAnsi="Times New Roman" w:cs="Times New Roman"/>
          <w:spacing w:val="-5"/>
          <w:lang w:eastAsia="zh-CN"/>
        </w:rPr>
        <w:t>,</w:t>
      </w:r>
      <w:r w:rsidR="00866380">
        <w:rPr>
          <w:rFonts w:ascii="Times New Roman" w:hAnsi="Times New Roman" w:cs="Times New Roman"/>
          <w:spacing w:val="-5"/>
          <w:lang w:eastAsia="zh-CN"/>
        </w:rPr>
        <w:t xml:space="preserve"> &amp; Wang</w:t>
      </w:r>
      <w:r w:rsidR="000068FB" w:rsidRPr="000068FB">
        <w:rPr>
          <w:rFonts w:ascii="Times New Roman" w:hAnsi="Times New Roman" w:cs="Times New Roman"/>
          <w:spacing w:val="-5"/>
          <w:lang w:eastAsia="zh-CN"/>
        </w:rPr>
        <w:t xml:space="preserve"> </w:t>
      </w:r>
      <w:r w:rsidR="00136B5B">
        <w:rPr>
          <w:rFonts w:ascii="Times New Roman" w:hAnsi="Times New Roman" w:cs="Times New Roman" w:hint="eastAsia"/>
          <w:spacing w:val="-5"/>
          <w:lang w:eastAsia="zh-CN"/>
        </w:rPr>
        <w:t>（</w:t>
      </w:r>
      <w:r w:rsidR="000068FB" w:rsidRPr="000068FB">
        <w:rPr>
          <w:rFonts w:ascii="Times New Roman" w:hAnsi="Times New Roman" w:cs="Times New Roman"/>
          <w:spacing w:val="-5"/>
          <w:lang w:eastAsia="zh-CN"/>
        </w:rPr>
        <w:t>2013</w:t>
      </w:r>
      <w:r w:rsidR="00136B5B">
        <w:rPr>
          <w:rFonts w:ascii="Times New Roman" w:hAnsi="Times New Roman" w:cs="Times New Roman" w:hint="eastAsia"/>
          <w:spacing w:val="-5"/>
          <w:lang w:eastAsia="zh-CN"/>
        </w:rPr>
        <w:t>）</w:t>
      </w:r>
      <w:r w:rsidR="00B45464">
        <w:rPr>
          <w:rFonts w:ascii="Times New Roman" w:hAnsi="Times New Roman" w:cs="Times New Roman" w:hint="eastAsia"/>
          <w:spacing w:val="-5"/>
          <w:lang w:eastAsia="zh-CN"/>
        </w:rPr>
        <w:t>讲解了寻求帮助</w:t>
      </w:r>
      <w:r w:rsidR="00136B5B">
        <w:rPr>
          <w:rFonts w:ascii="Times New Roman" w:hAnsi="Times New Roman" w:cs="Times New Roman" w:hint="eastAsia"/>
          <w:spacing w:val="-5"/>
          <w:lang w:eastAsia="zh-CN"/>
        </w:rPr>
        <w:t>在学业学习</w:t>
      </w:r>
      <w:r w:rsidR="00DB6DC1">
        <w:rPr>
          <w:rFonts w:ascii="Times New Roman" w:hAnsi="Times New Roman" w:cs="Times New Roman" w:hint="eastAsia"/>
          <w:spacing w:val="-5"/>
          <w:lang w:eastAsia="zh-CN"/>
        </w:rPr>
        <w:t>的背景</w:t>
      </w:r>
      <w:r w:rsidR="00B45464">
        <w:rPr>
          <w:rFonts w:ascii="Times New Roman" w:hAnsi="Times New Roman" w:cs="Times New Roman" w:hint="eastAsia"/>
          <w:spacing w:val="-5"/>
          <w:lang w:eastAsia="zh-CN"/>
        </w:rPr>
        <w:t>下</w:t>
      </w:r>
      <w:r w:rsidR="00136B5B">
        <w:rPr>
          <w:rFonts w:ascii="Times New Roman" w:hAnsi="Times New Roman" w:cs="Times New Roman" w:hint="eastAsia"/>
          <w:spacing w:val="-5"/>
          <w:lang w:eastAsia="zh-CN"/>
        </w:rPr>
        <w:t>的作用：</w:t>
      </w:r>
      <w:r w:rsidR="00DB6DC1">
        <w:rPr>
          <w:rFonts w:ascii="Times New Roman" w:hAnsi="Times New Roman" w:cs="Times New Roman" w:hint="eastAsia"/>
          <w:spacing w:val="-5"/>
          <w:lang w:eastAsia="zh-CN"/>
        </w:rPr>
        <w:t>“寻求帮助事实上是</w:t>
      </w:r>
      <w:r w:rsidR="000F722B" w:rsidRPr="00B73A03">
        <w:rPr>
          <w:rFonts w:ascii="Times New Roman" w:hAnsi="Times New Roman" w:cs="Times New Roman" w:hint="eastAsia"/>
          <w:spacing w:val="-5"/>
          <w:lang w:eastAsia="zh-CN"/>
        </w:rPr>
        <w:t>自我</w:t>
      </w:r>
      <w:r w:rsidR="0001111F">
        <w:rPr>
          <w:rFonts w:ascii="Times New Roman" w:hAnsi="Times New Roman" w:cs="Times New Roman" w:hint="eastAsia"/>
          <w:spacing w:val="-5"/>
          <w:lang w:eastAsia="zh-CN"/>
        </w:rPr>
        <w:t>调控</w:t>
      </w:r>
      <w:r w:rsidR="000F722B">
        <w:rPr>
          <w:rFonts w:ascii="Times New Roman" w:hAnsi="Times New Roman" w:cs="Times New Roman" w:hint="eastAsia"/>
          <w:spacing w:val="-5"/>
          <w:lang w:eastAsia="zh-CN"/>
        </w:rPr>
        <w:t>过程的一部分。</w:t>
      </w:r>
      <w:r w:rsidR="00496E1A">
        <w:rPr>
          <w:rFonts w:ascii="Times New Roman" w:hAnsi="Times New Roman" w:cs="Times New Roman" w:hint="eastAsia"/>
          <w:spacing w:val="-5"/>
          <w:lang w:eastAsia="zh-CN"/>
        </w:rPr>
        <w:t>在寻求帮助的行为中，学生参与到元认知过程中。</w:t>
      </w:r>
      <w:r w:rsidR="00E252EA">
        <w:rPr>
          <w:rFonts w:ascii="Times New Roman" w:hAnsi="Times New Roman" w:cs="Times New Roman" w:hint="eastAsia"/>
          <w:spacing w:val="-5"/>
          <w:lang w:eastAsia="zh-CN"/>
        </w:rPr>
        <w:t>为</w:t>
      </w:r>
      <w:r w:rsidR="0001111F">
        <w:rPr>
          <w:rFonts w:ascii="Times New Roman" w:hAnsi="Times New Roman" w:cs="Times New Roman" w:hint="eastAsia"/>
          <w:spacing w:val="-5"/>
          <w:lang w:eastAsia="zh-CN"/>
        </w:rPr>
        <w:t>了争取到</w:t>
      </w:r>
      <w:r w:rsidR="00E252EA">
        <w:rPr>
          <w:rFonts w:ascii="Times New Roman" w:hAnsi="Times New Roman" w:cs="Times New Roman" w:hint="eastAsia"/>
          <w:spacing w:val="-5"/>
          <w:lang w:eastAsia="zh-CN"/>
        </w:rPr>
        <w:t>帮助，学生</w:t>
      </w:r>
      <w:r w:rsidR="00F03131">
        <w:rPr>
          <w:rFonts w:ascii="Times New Roman" w:hAnsi="Times New Roman" w:cs="Times New Roman" w:hint="eastAsia"/>
          <w:spacing w:val="-5"/>
          <w:lang w:eastAsia="zh-CN"/>
        </w:rPr>
        <w:t>需要从认知方面评估任务的困难程度和自己目前的能力水平……为</w:t>
      </w:r>
      <w:r w:rsidR="004E4C26">
        <w:rPr>
          <w:rFonts w:ascii="Times New Roman" w:hAnsi="Times New Roman" w:cs="Times New Roman" w:hint="eastAsia"/>
          <w:spacing w:val="-5"/>
          <w:lang w:eastAsia="zh-CN"/>
        </w:rPr>
        <w:t>了</w:t>
      </w:r>
      <w:r w:rsidR="00F03131">
        <w:rPr>
          <w:rFonts w:ascii="Times New Roman" w:hAnsi="Times New Roman" w:cs="Times New Roman" w:hint="eastAsia"/>
          <w:spacing w:val="-5"/>
          <w:lang w:eastAsia="zh-CN"/>
        </w:rPr>
        <w:t>成功获得帮助，</w:t>
      </w:r>
      <w:r w:rsidR="00843F83">
        <w:rPr>
          <w:rFonts w:ascii="Times New Roman" w:hAnsi="Times New Roman" w:cs="Times New Roman" w:hint="eastAsia"/>
          <w:spacing w:val="-5"/>
          <w:lang w:eastAsia="zh-CN"/>
        </w:rPr>
        <w:t>学生必须认识到自己遇到了问题</w:t>
      </w:r>
      <w:r w:rsidR="004E4C26">
        <w:rPr>
          <w:rFonts w:ascii="Times New Roman" w:hAnsi="Times New Roman" w:cs="Times New Roman" w:hint="eastAsia"/>
          <w:spacing w:val="-5"/>
          <w:lang w:eastAsia="zh-CN"/>
        </w:rPr>
        <w:t>、</w:t>
      </w:r>
      <w:r w:rsidR="00843F83">
        <w:rPr>
          <w:rFonts w:ascii="Times New Roman" w:hAnsi="Times New Roman" w:cs="Times New Roman" w:hint="eastAsia"/>
          <w:spacing w:val="-5"/>
          <w:lang w:eastAsia="zh-CN"/>
        </w:rPr>
        <w:t>决定是否需要</w:t>
      </w:r>
      <w:r w:rsidR="004E4C26">
        <w:rPr>
          <w:rFonts w:ascii="Times New Roman" w:hAnsi="Times New Roman" w:cs="Times New Roman" w:hint="eastAsia"/>
          <w:spacing w:val="-5"/>
          <w:lang w:eastAsia="zh-CN"/>
        </w:rPr>
        <w:t>寻求</w:t>
      </w:r>
      <w:r w:rsidR="00843F83">
        <w:rPr>
          <w:rFonts w:ascii="Times New Roman" w:hAnsi="Times New Roman" w:cs="Times New Roman" w:hint="eastAsia"/>
          <w:spacing w:val="-5"/>
          <w:lang w:eastAsia="zh-CN"/>
        </w:rPr>
        <w:t>帮助和向谁寻求帮助</w:t>
      </w:r>
      <w:r w:rsidR="004E4C26">
        <w:rPr>
          <w:rFonts w:ascii="Times New Roman" w:hAnsi="Times New Roman" w:cs="Times New Roman" w:hint="eastAsia"/>
          <w:spacing w:val="-5"/>
          <w:lang w:eastAsia="zh-CN"/>
        </w:rPr>
        <w:t>、</w:t>
      </w:r>
      <w:r w:rsidR="00843F83">
        <w:rPr>
          <w:rFonts w:ascii="Times New Roman" w:hAnsi="Times New Roman" w:cs="Times New Roman" w:hint="eastAsia"/>
          <w:spacing w:val="-5"/>
          <w:lang w:eastAsia="zh-CN"/>
        </w:rPr>
        <w:t>清楚地寻求帮助并处理别人给予的帮助……</w:t>
      </w:r>
      <w:r w:rsidR="0018509F">
        <w:rPr>
          <w:rFonts w:ascii="Times New Roman" w:hAnsi="Times New Roman" w:cs="Times New Roman" w:hint="eastAsia"/>
          <w:spacing w:val="-5"/>
          <w:lang w:eastAsia="zh-CN"/>
        </w:rPr>
        <w:t>一些学生</w:t>
      </w:r>
      <w:r w:rsidR="003B21DD">
        <w:rPr>
          <w:rFonts w:ascii="Times New Roman" w:hAnsi="Times New Roman" w:cs="Times New Roman" w:hint="eastAsia"/>
          <w:spacing w:val="-5"/>
          <w:lang w:eastAsia="zh-CN"/>
        </w:rPr>
        <w:t>甚至在开始思考问题</w:t>
      </w:r>
      <w:r w:rsidR="0089234D">
        <w:rPr>
          <w:rFonts w:ascii="Times New Roman" w:hAnsi="Times New Roman" w:cs="Times New Roman" w:hint="eastAsia"/>
          <w:spacing w:val="-5"/>
          <w:lang w:eastAsia="zh-CN"/>
        </w:rPr>
        <w:t>之</w:t>
      </w:r>
      <w:r w:rsidR="003B21DD">
        <w:rPr>
          <w:rFonts w:ascii="Times New Roman" w:hAnsi="Times New Roman" w:cs="Times New Roman" w:hint="eastAsia"/>
          <w:spacing w:val="-5"/>
          <w:lang w:eastAsia="zh-CN"/>
        </w:rPr>
        <w:t>前就寻求帮助，而另一些学生</w:t>
      </w:r>
      <w:r w:rsidR="004E4C26">
        <w:rPr>
          <w:rFonts w:ascii="Times New Roman" w:hAnsi="Times New Roman" w:cs="Times New Roman" w:hint="eastAsia"/>
          <w:spacing w:val="-5"/>
          <w:lang w:eastAsia="zh-CN"/>
        </w:rPr>
        <w:t>即使</w:t>
      </w:r>
      <w:r w:rsidR="003B21DD">
        <w:rPr>
          <w:rFonts w:ascii="Times New Roman" w:hAnsi="Times New Roman" w:cs="Times New Roman" w:hint="eastAsia"/>
          <w:spacing w:val="-5"/>
          <w:lang w:eastAsia="zh-CN"/>
        </w:rPr>
        <w:t>在自己奋斗无果后</w:t>
      </w:r>
      <w:r w:rsidR="004E4C26">
        <w:rPr>
          <w:rFonts w:ascii="Times New Roman" w:hAnsi="Times New Roman" w:cs="Times New Roman" w:hint="eastAsia"/>
          <w:spacing w:val="-5"/>
          <w:lang w:eastAsia="zh-CN"/>
        </w:rPr>
        <w:t>也不肯</w:t>
      </w:r>
      <w:r w:rsidR="003B21DD">
        <w:rPr>
          <w:rFonts w:ascii="Times New Roman" w:hAnsi="Times New Roman" w:cs="Times New Roman" w:hint="eastAsia"/>
          <w:spacing w:val="-5"/>
          <w:lang w:eastAsia="zh-CN"/>
        </w:rPr>
        <w:t>寻求帮助”。</w:t>
      </w:r>
    </w:p>
    <w:p w14:paraId="1AE40AE6" w14:textId="77777777" w:rsidR="00196F8C" w:rsidRDefault="00196F8C" w:rsidP="00196F8C">
      <w:pPr>
        <w:tabs>
          <w:tab w:val="left" w:pos="9900"/>
        </w:tabs>
        <w:ind w:left="360" w:right="706"/>
        <w:jc w:val="both"/>
        <w:rPr>
          <w:rFonts w:ascii="Times New Roman" w:hAnsi="Times New Roman" w:cs="Times New Roman"/>
          <w:lang w:eastAsia="zh-CN"/>
        </w:rPr>
      </w:pPr>
    </w:p>
    <w:p w14:paraId="3982D02E" w14:textId="7D7588EC" w:rsidR="00AB00DF" w:rsidRDefault="00B867BD" w:rsidP="00AB00DF">
      <w:pPr>
        <w:tabs>
          <w:tab w:val="left" w:pos="9900"/>
        </w:tabs>
        <w:ind w:left="360" w:right="702"/>
        <w:jc w:val="both"/>
        <w:rPr>
          <w:rFonts w:ascii="Times New Roman" w:hAnsi="Times New Roman" w:cs="Times New Roman"/>
          <w:spacing w:val="-5"/>
          <w:lang w:eastAsia="zh-CN"/>
        </w:rPr>
      </w:pPr>
      <w:r>
        <w:rPr>
          <w:rFonts w:ascii="Times New Roman" w:hAnsi="Times New Roman" w:cs="Times New Roman" w:hint="eastAsia"/>
          <w:spacing w:val="-5"/>
          <w:lang w:eastAsia="zh-CN"/>
        </w:rPr>
        <w:t>寻求帮助和提供帮助都可以促进关系、自信、交流技</w:t>
      </w:r>
      <w:r w:rsidR="00931237">
        <w:rPr>
          <w:rFonts w:ascii="Times New Roman" w:hAnsi="Times New Roman" w:cs="Times New Roman" w:hint="eastAsia"/>
          <w:spacing w:val="-5"/>
          <w:lang w:eastAsia="zh-CN"/>
        </w:rPr>
        <w:t>能</w:t>
      </w:r>
      <w:r w:rsidR="0010017E">
        <w:rPr>
          <w:rFonts w:ascii="Times New Roman" w:hAnsi="Times New Roman" w:cs="Times New Roman" w:hint="eastAsia"/>
          <w:spacing w:val="-5"/>
          <w:lang w:eastAsia="zh-CN"/>
        </w:rPr>
        <w:t>的</w:t>
      </w:r>
      <w:r w:rsidR="00931237">
        <w:rPr>
          <w:rFonts w:ascii="Times New Roman" w:hAnsi="Times New Roman" w:cs="Times New Roman" w:hint="eastAsia"/>
          <w:spacing w:val="-5"/>
          <w:lang w:eastAsia="zh-CN"/>
        </w:rPr>
        <w:t>发展</w:t>
      </w:r>
      <w:r>
        <w:rPr>
          <w:rFonts w:ascii="Times New Roman" w:hAnsi="Times New Roman" w:cs="Times New Roman" w:hint="eastAsia"/>
          <w:spacing w:val="-5"/>
          <w:lang w:eastAsia="zh-CN"/>
        </w:rPr>
        <w:t>和</w:t>
      </w:r>
      <w:r w:rsidR="00931237">
        <w:rPr>
          <w:rFonts w:ascii="Times New Roman" w:hAnsi="Times New Roman" w:cs="Times New Roman" w:hint="eastAsia"/>
          <w:spacing w:val="-5"/>
          <w:lang w:eastAsia="zh-CN"/>
        </w:rPr>
        <w:t>双方</w:t>
      </w:r>
      <w:r>
        <w:rPr>
          <w:rFonts w:ascii="Times New Roman" w:hAnsi="Times New Roman" w:cs="Times New Roman" w:hint="eastAsia"/>
          <w:spacing w:val="-5"/>
          <w:lang w:eastAsia="zh-CN"/>
        </w:rPr>
        <w:t>满意的结果。</w:t>
      </w:r>
      <w:r w:rsidR="00FD1A45">
        <w:rPr>
          <w:rFonts w:ascii="Times New Roman" w:hAnsi="Times New Roman" w:cs="Times New Roman" w:hint="eastAsia"/>
          <w:spacing w:val="-5"/>
          <w:lang w:eastAsia="zh-CN"/>
        </w:rPr>
        <w:t>寻求帮助促进独立性。提供帮助对自我效能有帮助。</w:t>
      </w:r>
      <w:r w:rsidR="000068FB" w:rsidRPr="000068FB">
        <w:rPr>
          <w:rFonts w:ascii="Times New Roman" w:hAnsi="Times New Roman" w:cs="Times New Roman"/>
          <w:spacing w:val="-5"/>
          <w:lang w:eastAsia="zh-CN"/>
        </w:rPr>
        <w:t xml:space="preserve"> </w:t>
      </w:r>
      <w:r w:rsidR="00FD1A45">
        <w:rPr>
          <w:rFonts w:ascii="Times New Roman" w:hAnsi="Times New Roman" w:cs="Times New Roman" w:hint="eastAsia"/>
          <w:spacing w:val="-5"/>
          <w:lang w:eastAsia="zh-CN"/>
        </w:rPr>
        <w:t>儿童需要沟通</w:t>
      </w:r>
      <w:r w:rsidR="00931237">
        <w:rPr>
          <w:rFonts w:ascii="Times New Roman" w:hAnsi="Times New Roman" w:cs="Times New Roman" w:hint="eastAsia"/>
          <w:spacing w:val="-5"/>
          <w:lang w:eastAsia="zh-CN"/>
        </w:rPr>
        <w:t>来</w:t>
      </w:r>
      <w:r w:rsidR="00FD1A45">
        <w:rPr>
          <w:rFonts w:ascii="Times New Roman" w:hAnsi="Times New Roman" w:cs="Times New Roman" w:hint="eastAsia"/>
          <w:spacing w:val="-5"/>
          <w:lang w:eastAsia="zh-CN"/>
        </w:rPr>
        <w:t>从别人那里获得物质、活动、注意力或</w:t>
      </w:r>
      <w:r w:rsidR="00931237">
        <w:rPr>
          <w:rFonts w:ascii="Times New Roman" w:hAnsi="Times New Roman" w:cs="Times New Roman" w:hint="eastAsia"/>
          <w:spacing w:val="-5"/>
          <w:lang w:eastAsia="zh-CN"/>
        </w:rPr>
        <w:t>协</w:t>
      </w:r>
      <w:r w:rsidR="00FD1A45">
        <w:rPr>
          <w:rFonts w:ascii="Times New Roman" w:hAnsi="Times New Roman" w:cs="Times New Roman" w:hint="eastAsia"/>
          <w:spacing w:val="-5"/>
          <w:lang w:eastAsia="zh-CN"/>
        </w:rPr>
        <w:t>助。</w:t>
      </w:r>
      <w:r w:rsidR="00445B4A">
        <w:rPr>
          <w:rFonts w:ascii="Times New Roman" w:hAnsi="Times New Roman" w:cs="Times New Roman" w:hint="eastAsia"/>
          <w:spacing w:val="-5"/>
          <w:lang w:eastAsia="zh-CN"/>
        </w:rPr>
        <w:t>具备</w:t>
      </w:r>
      <w:r w:rsidR="00C920C7">
        <w:rPr>
          <w:rFonts w:ascii="Times New Roman" w:hAnsi="Times New Roman" w:cs="Times New Roman" w:hint="eastAsia"/>
          <w:spacing w:val="-5"/>
          <w:lang w:eastAsia="zh-CN"/>
        </w:rPr>
        <w:t>如此去做</w:t>
      </w:r>
      <w:r w:rsidR="00445B4A">
        <w:rPr>
          <w:rFonts w:ascii="Times New Roman" w:hAnsi="Times New Roman" w:cs="Times New Roman" w:hint="eastAsia"/>
          <w:spacing w:val="-5"/>
          <w:lang w:eastAsia="zh-CN"/>
        </w:rPr>
        <w:t>的能力</w:t>
      </w:r>
      <w:r w:rsidR="00C920C7">
        <w:rPr>
          <w:rFonts w:ascii="Times New Roman" w:hAnsi="Times New Roman" w:cs="Times New Roman" w:hint="eastAsia"/>
          <w:spacing w:val="-5"/>
          <w:lang w:eastAsia="zh-CN"/>
        </w:rPr>
        <w:t>对孩子的积极选择有帮助作用。</w:t>
      </w:r>
      <w:r w:rsidR="00445B4A">
        <w:rPr>
          <w:rFonts w:ascii="Times New Roman" w:hAnsi="Times New Roman" w:cs="Times New Roman" w:hint="eastAsia"/>
          <w:spacing w:val="-5"/>
          <w:lang w:eastAsia="zh-CN"/>
        </w:rPr>
        <w:t>提供帮助需要对他人的需求保持敏感性并</w:t>
      </w:r>
      <w:r w:rsidR="00152339">
        <w:rPr>
          <w:rFonts w:ascii="Times New Roman" w:hAnsi="Times New Roman" w:cs="Times New Roman" w:hint="eastAsia"/>
          <w:spacing w:val="-5"/>
          <w:lang w:eastAsia="zh-CN"/>
        </w:rPr>
        <w:t>伸出手</w:t>
      </w:r>
      <w:r w:rsidR="00445B4A">
        <w:rPr>
          <w:rFonts w:ascii="Times New Roman" w:hAnsi="Times New Roman" w:cs="Times New Roman" w:hint="eastAsia"/>
          <w:spacing w:val="-5"/>
          <w:lang w:eastAsia="zh-CN"/>
        </w:rPr>
        <w:t>提供</w:t>
      </w:r>
      <w:r w:rsidR="008B088A">
        <w:rPr>
          <w:rFonts w:ascii="Times New Roman" w:hAnsi="Times New Roman" w:cs="Times New Roman" w:hint="eastAsia"/>
          <w:spacing w:val="-5"/>
          <w:lang w:eastAsia="zh-CN"/>
        </w:rPr>
        <w:t>支持</w:t>
      </w:r>
      <w:r w:rsidR="00445B4A">
        <w:rPr>
          <w:rFonts w:ascii="Times New Roman" w:hAnsi="Times New Roman" w:cs="Times New Roman" w:hint="eastAsia"/>
          <w:spacing w:val="-5"/>
          <w:lang w:eastAsia="zh-CN"/>
        </w:rPr>
        <w:t>。</w:t>
      </w:r>
      <w:r w:rsidR="00152339">
        <w:rPr>
          <w:rFonts w:ascii="Times New Roman" w:hAnsi="Times New Roman" w:cs="Times New Roman" w:hint="eastAsia"/>
          <w:spacing w:val="-5"/>
          <w:lang w:eastAsia="zh-CN"/>
        </w:rPr>
        <w:t>这两项技能帮助孩子理解可将成人、同龄人和物质作为资源使用（</w:t>
      </w:r>
      <w:r w:rsidR="00152339" w:rsidRPr="000068FB">
        <w:rPr>
          <w:rFonts w:ascii="Times New Roman" w:hAnsi="Times New Roman" w:cs="Times New Roman"/>
          <w:spacing w:val="-5"/>
          <w:lang w:eastAsia="zh-CN"/>
        </w:rPr>
        <w:t>CSEFEL, 2005</w:t>
      </w:r>
      <w:r w:rsidR="00152339">
        <w:rPr>
          <w:rFonts w:ascii="Times New Roman" w:hAnsi="Times New Roman" w:cs="Times New Roman" w:hint="eastAsia"/>
          <w:spacing w:val="-5"/>
          <w:lang w:eastAsia="zh-CN"/>
        </w:rPr>
        <w:t>）</w:t>
      </w:r>
      <w:r w:rsidR="00A7262E">
        <w:rPr>
          <w:rFonts w:ascii="Times New Roman" w:hAnsi="Times New Roman" w:cs="Times New Roman" w:hint="eastAsia"/>
          <w:spacing w:val="-5"/>
          <w:lang w:eastAsia="zh-CN"/>
        </w:rPr>
        <w:t>。</w:t>
      </w:r>
    </w:p>
    <w:p w14:paraId="6A793825" w14:textId="77777777" w:rsidR="000068FB" w:rsidRDefault="000068FB" w:rsidP="00AB00DF">
      <w:pPr>
        <w:tabs>
          <w:tab w:val="left" w:pos="9900"/>
        </w:tabs>
        <w:ind w:left="360" w:right="702"/>
        <w:jc w:val="both"/>
        <w:rPr>
          <w:rFonts w:ascii="Times New Roman" w:hAnsi="Times New Roman" w:cs="Times New Roman"/>
          <w:spacing w:val="-5"/>
          <w:lang w:eastAsia="zh-CN"/>
        </w:rPr>
      </w:pPr>
    </w:p>
    <w:p w14:paraId="476BCF90" w14:textId="77777777" w:rsidR="00AF4FF2" w:rsidRPr="00AB00DF" w:rsidRDefault="00AF4FF2" w:rsidP="00AB00DF">
      <w:pPr>
        <w:tabs>
          <w:tab w:val="left" w:pos="9900"/>
        </w:tabs>
        <w:ind w:left="360" w:right="702"/>
        <w:jc w:val="both"/>
        <w:rPr>
          <w:rFonts w:ascii="Times New Roman" w:hAnsi="Times New Roman" w:cs="Times New Roman"/>
          <w:spacing w:val="-5"/>
          <w:lang w:eastAsia="zh-CN"/>
        </w:rPr>
      </w:pP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2FFF3FBA" w14:textId="77777777" w:rsidTr="005F16CE">
        <w:trPr>
          <w:trHeight w:hRule="exact" w:val="908"/>
        </w:trPr>
        <w:tc>
          <w:tcPr>
            <w:tcW w:w="1062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0E06A547" w14:textId="2112D0A7" w:rsidR="00AF4FF2" w:rsidRPr="00234880" w:rsidRDefault="00D713EB" w:rsidP="008B088A">
            <w:pPr>
              <w:spacing w:before="240"/>
              <w:ind w:left="346"/>
              <w:rPr>
                <w:rFonts w:ascii="Times New Roman" w:eastAsia="Times New Roman" w:hAnsi="Times New Roman" w:cs="Times New Roman"/>
                <w:b/>
                <w:sz w:val="28"/>
                <w:szCs w:val="28"/>
                <w:lang w:eastAsia="zh-CN"/>
              </w:rPr>
            </w:pPr>
            <w:r>
              <w:rPr>
                <w:rFonts w:ascii="Times New Roman" w:hAnsi="Times New Roman" w:cs="Times New Roman" w:hint="eastAsia"/>
                <w:b/>
                <w:sz w:val="28"/>
                <w:szCs w:val="28"/>
                <w:lang w:eastAsia="zh-CN"/>
              </w:rPr>
              <w:t>标准</w:t>
            </w:r>
            <w:r w:rsidR="00AF4FF2" w:rsidRPr="00234880">
              <w:rPr>
                <w:rFonts w:ascii="Times New Roman" w:eastAsia="Times New Roman" w:hAnsi="Times New Roman" w:cs="Times New Roman"/>
                <w:b/>
                <w:sz w:val="28"/>
                <w:szCs w:val="28"/>
                <w:lang w:eastAsia="zh-CN"/>
              </w:rPr>
              <w:t xml:space="preserve"> SEL10</w:t>
            </w:r>
            <w:r>
              <w:rPr>
                <w:rFonts w:ascii="Times New Roman" w:hAnsi="Times New Roman" w:cs="Times New Roman" w:hint="eastAsia"/>
                <w:b/>
                <w:sz w:val="28"/>
                <w:szCs w:val="28"/>
                <w:lang w:eastAsia="zh-CN"/>
              </w:rPr>
              <w:t>：</w:t>
            </w:r>
            <w:r w:rsidR="00AF4FF2" w:rsidRPr="00234880">
              <w:rPr>
                <w:rFonts w:ascii="Times New Roman" w:eastAsia="Times New Roman" w:hAnsi="Times New Roman" w:cs="Times New Roman"/>
                <w:b/>
                <w:sz w:val="28"/>
                <w:szCs w:val="28"/>
                <w:lang w:eastAsia="zh-CN"/>
              </w:rPr>
              <w:t xml:space="preserve"> </w:t>
            </w:r>
            <w:r w:rsidR="008B088A">
              <w:rPr>
                <w:rFonts w:ascii="Times New Roman" w:hAnsi="Times New Roman" w:cs="Times New Roman" w:hint="eastAsia"/>
                <w:b/>
                <w:sz w:val="28"/>
                <w:szCs w:val="28"/>
                <w:lang w:eastAsia="zh-CN"/>
              </w:rPr>
              <w:t>儿童将</w:t>
            </w:r>
            <w:r w:rsidRPr="00D713EB">
              <w:rPr>
                <w:rFonts w:ascii="SimSun" w:eastAsia="SimSun" w:hAnsi="SimSun" w:cs="SimSun" w:hint="eastAsia"/>
                <w:b/>
                <w:sz w:val="28"/>
                <w:szCs w:val="28"/>
                <w:lang w:eastAsia="zh-CN"/>
              </w:rPr>
              <w:t>展示出寻求帮助和提供帮助的能力。</w:t>
            </w:r>
          </w:p>
        </w:tc>
      </w:tr>
    </w:tbl>
    <w:p w14:paraId="6E3C9F7B" w14:textId="77777777" w:rsidR="00AF4FF2" w:rsidRPr="00D926DF" w:rsidRDefault="00AF4FF2" w:rsidP="00AF4FF2">
      <w:pPr>
        <w:rPr>
          <w:sz w:val="2"/>
          <w:lang w:eastAsia="zh-CN"/>
        </w:rPr>
      </w:pPr>
    </w:p>
    <w:p w14:paraId="26BF1484" w14:textId="77777777" w:rsidR="00AF4FF2" w:rsidRPr="00AF4FF2" w:rsidRDefault="00AF4FF2">
      <w:pPr>
        <w:rPr>
          <w:sz w:val="6"/>
          <w:lang w:eastAsia="zh-CN"/>
        </w:rPr>
      </w:pP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355509D6" w14:textId="77777777" w:rsidTr="005F16CE">
        <w:trPr>
          <w:trHeight w:hRule="exact" w:val="908"/>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0B82D5E9" w14:textId="77777777" w:rsidR="00AF4FF2" w:rsidRDefault="00D713EB" w:rsidP="005F16CE">
            <w:pPr>
              <w:pStyle w:val="TableParagraph"/>
              <w:spacing w:before="251"/>
              <w:ind w:left="2"/>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7CD6D7E0" w14:textId="77777777" w:rsidR="00004D8A" w:rsidRDefault="00004D8A" w:rsidP="00004D8A"/>
    <w:p w14:paraId="5924B87D" w14:textId="589DCA6C"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0653329B"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知道何时需要协助（例如：当有挫败感时）。</w:t>
      </w:r>
    </w:p>
    <w:p w14:paraId="40C92113"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识别外部支持（例如：受信任的成人；如何</w:t>
      </w:r>
      <w:r>
        <w:rPr>
          <w:rFonts w:ascii="Times New Roman" w:hint="eastAsia"/>
          <w:spacing w:val="-1"/>
          <w:lang w:eastAsia="zh-CN"/>
        </w:rPr>
        <w:t>/</w:t>
      </w:r>
      <w:r>
        <w:rPr>
          <w:rFonts w:ascii="Times New Roman" w:hint="eastAsia"/>
          <w:spacing w:val="-1"/>
          <w:lang w:eastAsia="zh-CN"/>
        </w:rPr>
        <w:t>到哪里寻求帮助和支持）。</w:t>
      </w:r>
    </w:p>
    <w:p w14:paraId="7F06BBA7"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寻求成人的帮助并识别所需的支持。</w:t>
      </w:r>
    </w:p>
    <w:p w14:paraId="4059E922"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寻求同龄人的帮助。</w:t>
      </w:r>
    </w:p>
    <w:p w14:paraId="545193BE"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知道何时别人需要帮助。</w:t>
      </w:r>
    </w:p>
    <w:p w14:paraId="0B36D570"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26DBB3EA"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在请求协助前，往往先合理适度地尝试独立应对有挑战性的任务。</w:t>
      </w:r>
    </w:p>
    <w:p w14:paraId="5591E568"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描述和使用寻求帮助的合理策略（例如：大问题与小问题）。</w:t>
      </w:r>
    </w:p>
    <w:p w14:paraId="591AB8F9"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bookmarkStart w:id="209" w:name="OLE_LINK241"/>
      <w:bookmarkStart w:id="210" w:name="OLE_LINK242"/>
      <w:r>
        <w:rPr>
          <w:rFonts w:ascii="Times New Roman" w:hint="eastAsia"/>
          <w:spacing w:val="-1"/>
          <w:lang w:eastAsia="zh-CN"/>
        </w:rPr>
        <w:t>以社交场合可以接受的方式寻求成人的协助</w:t>
      </w:r>
      <w:bookmarkEnd w:id="209"/>
      <w:bookmarkEnd w:id="210"/>
      <w:r>
        <w:rPr>
          <w:rFonts w:ascii="Times New Roman" w:hint="eastAsia"/>
          <w:spacing w:val="-1"/>
          <w:lang w:eastAsia="zh-CN"/>
        </w:rPr>
        <w:t>。</w:t>
      </w:r>
    </w:p>
    <w:p w14:paraId="7136FB66" w14:textId="77777777" w:rsidR="0001392F" w:rsidRPr="00D926D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以社交场合可以接受的方式寻求同龄人的协助。</w:t>
      </w:r>
    </w:p>
    <w:p w14:paraId="65577B2D"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知道何时别人需要帮助并提供协助。</w:t>
      </w:r>
    </w:p>
    <w:tbl>
      <w:tblPr>
        <w:tblW w:w="10625" w:type="dxa"/>
        <w:tblInd w:w="95" w:type="dxa"/>
        <w:tblLayout w:type="fixed"/>
        <w:tblCellMar>
          <w:left w:w="0" w:type="dxa"/>
          <w:right w:w="0" w:type="dxa"/>
        </w:tblCellMar>
        <w:tblLook w:val="01E0" w:firstRow="1" w:lastRow="1" w:firstColumn="1" w:lastColumn="1" w:noHBand="0" w:noVBand="0"/>
      </w:tblPr>
      <w:tblGrid>
        <w:gridCol w:w="10625"/>
      </w:tblGrid>
      <w:tr w:rsidR="00AF4FF2" w14:paraId="61FC4229" w14:textId="77777777" w:rsidTr="0001392F">
        <w:trPr>
          <w:trHeight w:hRule="exact" w:val="770"/>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169B619B" w14:textId="3712FD85" w:rsidR="00AF4FF2" w:rsidRPr="00051428" w:rsidRDefault="0094035E" w:rsidP="00C33EC0">
            <w:pPr>
              <w:pStyle w:val="TableParagraph"/>
              <w:ind w:left="498" w:hanging="407"/>
              <w:jc w:val="center"/>
              <w:rPr>
                <w:rFonts w:ascii="Times New Roman" w:eastAsia="Times New Roman" w:hAnsi="Times New Roman" w:cs="Times New Roman"/>
                <w:lang w:eastAsia="zh-CN"/>
              </w:rPr>
            </w:pPr>
            <w:bookmarkStart w:id="211" w:name="OLE_LINK256"/>
            <w:bookmarkStart w:id="212" w:name="OLE_LINK257"/>
            <w:bookmarkStart w:id="213" w:name="OLE_LINK127"/>
            <w:r w:rsidRPr="00051428">
              <w:rPr>
                <w:rFonts w:ascii="Times New Roman" w:hint="eastAsia"/>
                <w:b/>
                <w:spacing w:val="-1"/>
                <w:lang w:eastAsia="zh-CN"/>
              </w:rPr>
              <w:t>基于不同的能力、学习风格、文化、家庭及经历，每个孩子可能需要不同程度的帮助</w:t>
            </w:r>
            <w:r w:rsidR="00C33EC0">
              <w:rPr>
                <w:rFonts w:ascii="Times New Roman" w:hint="eastAsia"/>
                <w:b/>
                <w:spacing w:val="-1"/>
                <w:lang w:eastAsia="zh-CN"/>
              </w:rPr>
              <w:t>来</w:t>
            </w:r>
            <w:r w:rsidRPr="00051428">
              <w:rPr>
                <w:rFonts w:ascii="Times New Roman" w:hint="eastAsia"/>
                <w:b/>
                <w:spacing w:val="-1"/>
                <w:lang w:eastAsia="zh-CN"/>
              </w:rPr>
              <w:t>取得发展进步。</w:t>
            </w:r>
            <w:bookmarkEnd w:id="211"/>
            <w:bookmarkEnd w:id="212"/>
            <w:bookmarkEnd w:id="213"/>
          </w:p>
        </w:tc>
      </w:tr>
    </w:tbl>
    <w:p w14:paraId="2F309794" w14:textId="77777777" w:rsidR="009B5F3B" w:rsidRDefault="009B5F3B">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7633D8C9" w14:textId="77777777" w:rsidR="004835CB" w:rsidRPr="00A94111" w:rsidRDefault="00140E87" w:rsidP="007D4432">
      <w:pPr>
        <w:pStyle w:val="Heading2"/>
        <w:rPr>
          <w:lang w:eastAsia="zh-CN"/>
        </w:rPr>
      </w:pPr>
      <w:bookmarkStart w:id="214" w:name="OLE_LINK274"/>
      <w:bookmarkStart w:id="215" w:name="OLE_LINK275"/>
      <w:bookmarkStart w:id="216" w:name="OLE_LINK248"/>
      <w:bookmarkStart w:id="217" w:name="OLE_LINK249"/>
      <w:r>
        <w:rPr>
          <w:rFonts w:hint="eastAsia"/>
          <w:lang w:eastAsia="zh-CN"/>
        </w:rPr>
        <w:lastRenderedPageBreak/>
        <w:t>负责任地做出决定</w:t>
      </w:r>
      <w:bookmarkEnd w:id="214"/>
      <w:bookmarkEnd w:id="215"/>
    </w:p>
    <w:bookmarkEnd w:id="216"/>
    <w:bookmarkEnd w:id="217"/>
    <w:p w14:paraId="3E1096EC" w14:textId="5BAFE021" w:rsidR="004835CB" w:rsidRDefault="00452FDA" w:rsidP="004835CB">
      <w:pPr>
        <w:pStyle w:val="BodyText"/>
        <w:spacing w:before="248"/>
        <w:ind w:left="460" w:right="436"/>
        <w:rPr>
          <w:lang w:eastAsia="zh-CN"/>
        </w:rPr>
      </w:pPr>
      <w:r>
        <w:rPr>
          <w:rFonts w:eastAsiaTheme="minorEastAsia" w:hint="eastAsia"/>
          <w:lang w:eastAsia="zh-CN"/>
        </w:rPr>
        <w:t>负责任地做出决定</w:t>
      </w:r>
      <w:r w:rsidR="000F5C47">
        <w:rPr>
          <w:rFonts w:eastAsiaTheme="minorEastAsia" w:hint="eastAsia"/>
          <w:lang w:eastAsia="zh-CN"/>
        </w:rPr>
        <w:t>被定义为</w:t>
      </w:r>
      <w:bookmarkStart w:id="218" w:name="OLE_LINK388"/>
      <w:bookmarkStart w:id="219" w:name="OLE_LINK389"/>
      <w:r w:rsidR="002F5BF9">
        <w:rPr>
          <w:rFonts w:eastAsiaTheme="minorEastAsia" w:hint="eastAsia"/>
          <w:lang w:eastAsia="zh-CN"/>
        </w:rPr>
        <w:t>基于对道德标准、安全因素、社会规范、</w:t>
      </w:r>
      <w:r w:rsidR="004F6D07">
        <w:rPr>
          <w:rFonts w:eastAsiaTheme="minorEastAsia" w:hint="eastAsia"/>
          <w:lang w:eastAsia="zh-CN"/>
        </w:rPr>
        <w:t>后果的现实性估量以及自己和他人福祉的考量</w:t>
      </w:r>
      <w:r w:rsidR="000F5C47">
        <w:rPr>
          <w:rFonts w:eastAsiaTheme="minorEastAsia" w:hint="eastAsia"/>
          <w:lang w:eastAsia="zh-CN"/>
        </w:rPr>
        <w:t>，</w:t>
      </w:r>
      <w:r>
        <w:rPr>
          <w:rFonts w:eastAsiaTheme="minorEastAsia" w:hint="eastAsia"/>
          <w:lang w:eastAsia="zh-CN"/>
        </w:rPr>
        <w:t>就个人行为和社交互动做出建设性和值得尊重的选择</w:t>
      </w:r>
      <w:bookmarkEnd w:id="218"/>
      <w:bookmarkEnd w:id="219"/>
      <w:r w:rsidR="000F5C47">
        <w:rPr>
          <w:rFonts w:eastAsiaTheme="minorEastAsia" w:hint="eastAsia"/>
          <w:lang w:eastAsia="zh-CN"/>
        </w:rPr>
        <w:t>的能力</w:t>
      </w:r>
      <w:r w:rsidR="004F6D07">
        <w:rPr>
          <w:rFonts w:eastAsiaTheme="minorEastAsia" w:hint="eastAsia"/>
          <w:lang w:eastAsia="zh-CN"/>
        </w:rPr>
        <w:t>（</w:t>
      </w:r>
      <w:r w:rsidR="000068FB" w:rsidRPr="000068FB">
        <w:rPr>
          <w:lang w:eastAsia="zh-CN"/>
        </w:rPr>
        <w:t>CASEL, 2013</w:t>
      </w:r>
      <w:r w:rsidR="004F6D07">
        <w:rPr>
          <w:rFonts w:eastAsiaTheme="minorEastAsia" w:hint="eastAsia"/>
          <w:lang w:eastAsia="zh-CN"/>
        </w:rPr>
        <w:t>）。</w:t>
      </w:r>
      <w:r w:rsidR="009103C3">
        <w:rPr>
          <w:rFonts w:eastAsiaTheme="minorEastAsia" w:hint="eastAsia"/>
          <w:lang w:eastAsia="zh-CN"/>
        </w:rPr>
        <w:t>根据马萨诸塞州</w:t>
      </w:r>
      <w:r w:rsidR="00311A80">
        <w:rPr>
          <w:lang w:eastAsia="zh-CN"/>
        </w:rPr>
        <w:t>DESE</w:t>
      </w:r>
      <w:r w:rsidR="002E132D">
        <w:rPr>
          <w:lang w:eastAsia="zh-CN"/>
        </w:rPr>
        <w:t xml:space="preserve"> </w:t>
      </w:r>
      <w:r w:rsidR="009103C3">
        <w:rPr>
          <w:rFonts w:eastAsiaTheme="minorEastAsia" w:hint="eastAsia"/>
          <w:lang w:eastAsia="zh-CN"/>
        </w:rPr>
        <w:t>（</w:t>
      </w:r>
      <w:r w:rsidR="002E132D">
        <w:rPr>
          <w:lang w:eastAsia="zh-CN"/>
        </w:rPr>
        <w:t>2011</w:t>
      </w:r>
      <w:r w:rsidR="009103C3">
        <w:rPr>
          <w:rFonts w:eastAsiaTheme="minorEastAsia" w:hint="eastAsia"/>
          <w:lang w:eastAsia="zh-CN"/>
        </w:rPr>
        <w:t>），</w:t>
      </w:r>
      <w:r w:rsidR="00A83137">
        <w:rPr>
          <w:rFonts w:eastAsiaTheme="minorEastAsia" w:hint="eastAsia"/>
          <w:lang w:eastAsia="zh-CN"/>
        </w:rPr>
        <w:t>“负责任地做出决定包括问题</w:t>
      </w:r>
      <w:r w:rsidR="003917C5">
        <w:rPr>
          <w:rFonts w:eastAsiaTheme="minorEastAsia" w:hint="eastAsia"/>
          <w:lang w:eastAsia="zh-CN"/>
        </w:rPr>
        <w:t>识别</w:t>
      </w:r>
      <w:r w:rsidR="00A83137">
        <w:rPr>
          <w:rFonts w:eastAsiaTheme="minorEastAsia" w:hint="eastAsia"/>
          <w:lang w:eastAsia="zh-CN"/>
        </w:rPr>
        <w:t>和情</w:t>
      </w:r>
      <w:r w:rsidR="003917C5">
        <w:rPr>
          <w:rFonts w:eastAsiaTheme="minorEastAsia" w:hint="eastAsia"/>
          <w:lang w:eastAsia="zh-CN"/>
        </w:rPr>
        <w:t>况</w:t>
      </w:r>
      <w:r w:rsidR="00A83137">
        <w:rPr>
          <w:rFonts w:eastAsiaTheme="minorEastAsia" w:hint="eastAsia"/>
          <w:lang w:eastAsia="zh-CN"/>
        </w:rPr>
        <w:t>分</w:t>
      </w:r>
      <w:r w:rsidR="003917C5">
        <w:rPr>
          <w:rFonts w:eastAsiaTheme="minorEastAsia" w:hint="eastAsia"/>
          <w:lang w:eastAsia="zh-CN"/>
        </w:rPr>
        <w:t>析</w:t>
      </w:r>
      <w:r w:rsidR="00A83137">
        <w:rPr>
          <w:rFonts w:eastAsiaTheme="minorEastAsia" w:hint="eastAsia"/>
          <w:lang w:eastAsia="zh-CN"/>
        </w:rPr>
        <w:t>；问题解决；</w:t>
      </w:r>
      <w:r w:rsidR="002F59FA">
        <w:rPr>
          <w:rFonts w:eastAsiaTheme="minorEastAsia" w:hint="eastAsia"/>
          <w:lang w:eastAsia="zh-CN"/>
        </w:rPr>
        <w:t>评估和</w:t>
      </w:r>
      <w:r w:rsidR="003917C5">
        <w:rPr>
          <w:rFonts w:eastAsiaTheme="minorEastAsia" w:hint="eastAsia"/>
          <w:lang w:eastAsia="zh-CN"/>
        </w:rPr>
        <w:t>反</w:t>
      </w:r>
      <w:r w:rsidR="002F59FA">
        <w:rPr>
          <w:rFonts w:eastAsiaTheme="minorEastAsia" w:hint="eastAsia"/>
          <w:lang w:eastAsia="zh-CN"/>
        </w:rPr>
        <w:t>思</w:t>
      </w:r>
      <w:r w:rsidR="003917C5">
        <w:rPr>
          <w:rFonts w:eastAsiaTheme="minorEastAsia" w:hint="eastAsia"/>
          <w:lang w:eastAsia="zh-CN"/>
        </w:rPr>
        <w:t>，</w:t>
      </w:r>
      <w:r w:rsidR="002F59FA">
        <w:rPr>
          <w:rFonts w:eastAsiaTheme="minorEastAsia" w:hint="eastAsia"/>
          <w:lang w:eastAsia="zh-CN"/>
        </w:rPr>
        <w:t>以及个人、社会和道德责任。”</w:t>
      </w:r>
      <w:r w:rsidR="00EE103B">
        <w:rPr>
          <w:rFonts w:eastAsiaTheme="minorEastAsia" w:hint="eastAsia"/>
          <w:lang w:eastAsia="zh-CN"/>
        </w:rPr>
        <w:t>这些</w:t>
      </w:r>
      <w:r w:rsidR="00A71C2D">
        <w:rPr>
          <w:rFonts w:eastAsiaTheme="minorEastAsia" w:hint="eastAsia"/>
          <w:lang w:eastAsia="zh-CN"/>
        </w:rPr>
        <w:t>定义代表了</w:t>
      </w:r>
      <w:r w:rsidR="003917C5">
        <w:rPr>
          <w:rFonts w:eastAsiaTheme="minorEastAsia" w:hint="eastAsia"/>
          <w:lang w:eastAsia="zh-CN"/>
        </w:rPr>
        <w:t>在教育和帮助下逐步发展的</w:t>
      </w:r>
      <w:r w:rsidR="00A71C2D">
        <w:rPr>
          <w:rFonts w:eastAsiaTheme="minorEastAsia" w:hint="eastAsia"/>
          <w:lang w:eastAsia="zh-CN"/>
        </w:rPr>
        <w:t>长期人生目标</w:t>
      </w:r>
      <w:r w:rsidR="000068FB" w:rsidRPr="000068FB">
        <w:rPr>
          <w:lang w:eastAsia="zh-CN"/>
        </w:rPr>
        <w:t xml:space="preserve"> </w:t>
      </w:r>
      <w:r w:rsidR="00352F98">
        <w:rPr>
          <w:rFonts w:eastAsiaTheme="minorEastAsia" w:hint="eastAsia"/>
          <w:lang w:eastAsia="zh-CN"/>
        </w:rPr>
        <w:t>，但是在</w:t>
      </w:r>
      <w:r w:rsidR="002E2C7E">
        <w:rPr>
          <w:rFonts w:eastAsiaTheme="minorEastAsia" w:hint="eastAsia"/>
          <w:lang w:eastAsia="zh-CN"/>
        </w:rPr>
        <w:t>童年</w:t>
      </w:r>
      <w:r w:rsidR="00352F98">
        <w:rPr>
          <w:rFonts w:eastAsiaTheme="minorEastAsia" w:hint="eastAsia"/>
          <w:lang w:eastAsia="zh-CN"/>
        </w:rPr>
        <w:t>早期就开始打基础。</w:t>
      </w:r>
    </w:p>
    <w:p w14:paraId="1D7AB7F9" w14:textId="77777777" w:rsidR="004835CB" w:rsidRPr="00BB5689" w:rsidRDefault="004835CB" w:rsidP="004835CB">
      <w:pPr>
        <w:spacing w:before="4"/>
        <w:rPr>
          <w:rFonts w:ascii="Times New Roman" w:eastAsia="Times New Roman" w:hAnsi="Times New Roman" w:cs="Times New Roman"/>
          <w:lang w:eastAsia="zh-CN"/>
        </w:rPr>
      </w:pPr>
    </w:p>
    <w:p w14:paraId="07F095F1" w14:textId="77777777" w:rsidR="004835CB" w:rsidRPr="00CE122D" w:rsidRDefault="00E3678F" w:rsidP="007D4432">
      <w:pPr>
        <w:pStyle w:val="Heading3"/>
        <w:rPr>
          <w:lang w:eastAsia="zh-CN"/>
        </w:rPr>
      </w:pPr>
      <w:r>
        <w:rPr>
          <w:lang w:eastAsia="zh-CN"/>
        </w:rPr>
        <w:t>SEL 11</w:t>
      </w:r>
      <w:r w:rsidR="009B0C49">
        <w:rPr>
          <w:rFonts w:hint="eastAsia"/>
          <w:lang w:eastAsia="zh-CN"/>
        </w:rPr>
        <w:t>：个人、社会和道德责任</w:t>
      </w:r>
      <w:r w:rsidR="004835CB" w:rsidRPr="00CE122D">
        <w:rPr>
          <w:lang w:eastAsia="zh-CN"/>
        </w:rPr>
        <w:t xml:space="preserve"> </w:t>
      </w:r>
    </w:p>
    <w:p w14:paraId="33B4E0CB" w14:textId="053629E2" w:rsidR="00E9760C" w:rsidRDefault="00561993" w:rsidP="00E9760C">
      <w:pPr>
        <w:pStyle w:val="BodyText"/>
        <w:ind w:left="461" w:right="432"/>
        <w:rPr>
          <w:noProof/>
          <w:lang w:eastAsia="zh-CN"/>
        </w:rPr>
      </w:pPr>
      <w:r>
        <w:rPr>
          <w:rFonts w:eastAsiaTheme="minorEastAsia" w:hint="eastAsia"/>
          <w:noProof/>
          <w:lang w:eastAsia="zh-CN"/>
        </w:rPr>
        <w:t>对</w:t>
      </w:r>
      <w:r w:rsidR="0043221F">
        <w:rPr>
          <w:rFonts w:eastAsiaTheme="minorEastAsia" w:hint="eastAsia"/>
          <w:noProof/>
          <w:lang w:eastAsia="zh-CN"/>
        </w:rPr>
        <w:t>年幼的</w:t>
      </w:r>
      <w:r>
        <w:rPr>
          <w:rFonts w:eastAsiaTheme="minorEastAsia" w:hint="eastAsia"/>
          <w:noProof/>
          <w:lang w:eastAsia="zh-CN"/>
        </w:rPr>
        <w:t>儿童来说，可将道德观定义为预期结果和考虑他人福祉的能力。</w:t>
      </w:r>
      <w:r w:rsidR="001F7C48">
        <w:rPr>
          <w:rFonts w:eastAsiaTheme="minorEastAsia" w:hint="eastAsia"/>
          <w:noProof/>
          <w:lang w:eastAsia="zh-CN"/>
        </w:rPr>
        <w:t>作为</w:t>
      </w:r>
      <w:r w:rsidR="006D04F9">
        <w:rPr>
          <w:rFonts w:eastAsiaTheme="minorEastAsia" w:hint="eastAsia"/>
          <w:noProof/>
          <w:lang w:eastAsia="zh-CN"/>
        </w:rPr>
        <w:t>儿童</w:t>
      </w:r>
      <w:r w:rsidR="001F7C48">
        <w:rPr>
          <w:rFonts w:eastAsiaTheme="minorEastAsia" w:hint="eastAsia"/>
          <w:noProof/>
          <w:lang w:eastAsia="zh-CN"/>
        </w:rPr>
        <w:t>不断发展的社会行为的一部分，孩子们学习区分是非对错，而且他们学习使用拒绝技巧并抵抗负面影响。</w:t>
      </w:r>
      <w:r w:rsidR="0065427A">
        <w:rPr>
          <w:rFonts w:eastAsiaTheme="minorEastAsia" w:hint="eastAsia"/>
          <w:noProof/>
          <w:lang w:eastAsia="zh-CN"/>
        </w:rPr>
        <w:t>对于学前班和幼儿园的孩子来说，这些决定大多与遵守课堂规则、抵抗同龄人压力和克制攻击或破坏行为有关。</w:t>
      </w:r>
    </w:p>
    <w:p w14:paraId="3D20A5F6" w14:textId="77777777" w:rsidR="00E9760C" w:rsidRDefault="00E9760C" w:rsidP="00E9760C">
      <w:pPr>
        <w:pStyle w:val="BodyText"/>
        <w:ind w:left="461" w:right="432"/>
        <w:rPr>
          <w:noProof/>
          <w:lang w:eastAsia="zh-CN"/>
        </w:rPr>
      </w:pPr>
    </w:p>
    <w:p w14:paraId="288B9C85" w14:textId="60CEA2E5" w:rsidR="004835CB" w:rsidRDefault="006D04F9" w:rsidP="009C5F33">
      <w:pPr>
        <w:pStyle w:val="BodyText"/>
        <w:ind w:left="461" w:right="432"/>
        <w:rPr>
          <w:noProof/>
          <w:lang w:eastAsia="zh-CN"/>
        </w:rPr>
      </w:pPr>
      <w:bookmarkStart w:id="220" w:name="OLE_LINK260"/>
      <w:bookmarkStart w:id="221" w:name="OLE_LINK261"/>
      <w:r>
        <w:rPr>
          <w:rFonts w:eastAsiaTheme="minorEastAsia" w:hint="eastAsia"/>
          <w:noProof/>
          <w:lang w:eastAsia="zh-CN"/>
        </w:rPr>
        <w:t>年幼的</w:t>
      </w:r>
      <w:r w:rsidR="0051553E">
        <w:rPr>
          <w:rFonts w:eastAsiaTheme="minorEastAsia" w:hint="eastAsia"/>
          <w:noProof/>
          <w:lang w:eastAsia="zh-CN"/>
        </w:rPr>
        <w:t>儿童</w:t>
      </w:r>
      <w:r w:rsidR="002D480C">
        <w:rPr>
          <w:rFonts w:eastAsiaTheme="minorEastAsia" w:hint="eastAsia"/>
          <w:noProof/>
          <w:lang w:eastAsia="zh-CN"/>
        </w:rPr>
        <w:t>通常</w:t>
      </w:r>
      <w:r w:rsidR="0051553E">
        <w:rPr>
          <w:rFonts w:eastAsiaTheme="minorEastAsia" w:hint="eastAsia"/>
          <w:noProof/>
          <w:lang w:eastAsia="zh-CN"/>
        </w:rPr>
        <w:t>在考虑别人之前</w:t>
      </w:r>
      <w:r w:rsidR="00EF1786">
        <w:rPr>
          <w:rFonts w:eastAsiaTheme="minorEastAsia" w:hint="eastAsia"/>
          <w:noProof/>
          <w:lang w:eastAsia="zh-CN"/>
        </w:rPr>
        <w:t>先</w:t>
      </w:r>
      <w:r w:rsidR="0051553E">
        <w:rPr>
          <w:rFonts w:eastAsiaTheme="minorEastAsia" w:hint="eastAsia"/>
          <w:noProof/>
          <w:lang w:eastAsia="zh-CN"/>
        </w:rPr>
        <w:t>考虑自己，且自我利益往往是他们行为的最初动力。</w:t>
      </w:r>
      <w:bookmarkEnd w:id="220"/>
      <w:bookmarkEnd w:id="221"/>
      <w:r w:rsidR="00C677FE">
        <w:rPr>
          <w:rFonts w:eastAsiaTheme="minorEastAsia" w:hint="eastAsia"/>
          <w:noProof/>
          <w:lang w:eastAsia="zh-CN"/>
        </w:rPr>
        <w:t>这非常正常。</w:t>
      </w:r>
      <w:r w:rsidR="00631742">
        <w:rPr>
          <w:rFonts w:eastAsiaTheme="minorEastAsia" w:hint="eastAsia"/>
          <w:noProof/>
          <w:lang w:eastAsia="zh-CN"/>
        </w:rPr>
        <w:t>为</w:t>
      </w:r>
      <w:r w:rsidR="00EF1786">
        <w:rPr>
          <w:rFonts w:eastAsiaTheme="minorEastAsia" w:hint="eastAsia"/>
          <w:noProof/>
          <w:lang w:eastAsia="zh-CN"/>
        </w:rPr>
        <w:t>了</w:t>
      </w:r>
      <w:r w:rsidR="00F9603F">
        <w:rPr>
          <w:rFonts w:eastAsiaTheme="minorEastAsia" w:hint="eastAsia"/>
          <w:noProof/>
          <w:lang w:eastAsia="zh-CN"/>
        </w:rPr>
        <w:t>向</w:t>
      </w:r>
      <w:r w:rsidR="00631742">
        <w:rPr>
          <w:rFonts w:eastAsiaTheme="minorEastAsia" w:hint="eastAsia"/>
          <w:noProof/>
          <w:lang w:eastAsia="zh-CN"/>
        </w:rPr>
        <w:t>扩大关注中心</w:t>
      </w:r>
      <w:r w:rsidR="00F9603F">
        <w:rPr>
          <w:rFonts w:eastAsiaTheme="minorEastAsia" w:hint="eastAsia"/>
          <w:noProof/>
          <w:lang w:eastAsia="zh-CN"/>
        </w:rPr>
        <w:t>这一方向发展，必须</w:t>
      </w:r>
      <w:r w:rsidR="00EF1786">
        <w:rPr>
          <w:rFonts w:eastAsiaTheme="minorEastAsia" w:hint="eastAsia"/>
          <w:noProof/>
          <w:lang w:eastAsia="zh-CN"/>
        </w:rPr>
        <w:t>给他们</w:t>
      </w:r>
      <w:r w:rsidR="00F9603F">
        <w:rPr>
          <w:rFonts w:eastAsiaTheme="minorEastAsia" w:hint="eastAsia"/>
          <w:noProof/>
          <w:lang w:eastAsia="zh-CN"/>
        </w:rPr>
        <w:t>机会认识</w:t>
      </w:r>
      <w:r w:rsidR="00EF1786">
        <w:rPr>
          <w:rFonts w:eastAsiaTheme="minorEastAsia" w:hint="eastAsia"/>
          <w:noProof/>
          <w:lang w:eastAsia="zh-CN"/>
        </w:rPr>
        <w:t>到</w:t>
      </w:r>
      <w:r w:rsidR="00F9603F">
        <w:rPr>
          <w:rFonts w:eastAsiaTheme="minorEastAsia" w:hint="eastAsia"/>
          <w:noProof/>
          <w:lang w:eastAsia="zh-CN"/>
        </w:rPr>
        <w:t>考虑集体利益的重要性，</w:t>
      </w:r>
      <w:r w:rsidR="00EF1786">
        <w:rPr>
          <w:rFonts w:eastAsiaTheme="minorEastAsia" w:hint="eastAsia"/>
          <w:noProof/>
          <w:lang w:eastAsia="zh-CN"/>
        </w:rPr>
        <w:t>有机会</w:t>
      </w:r>
      <w:r w:rsidR="00F9603F">
        <w:rPr>
          <w:rFonts w:eastAsiaTheme="minorEastAsia" w:hint="eastAsia"/>
          <w:noProof/>
          <w:lang w:eastAsia="zh-CN"/>
        </w:rPr>
        <w:t>表现出个人、社会和道德行为。</w:t>
      </w:r>
      <w:r w:rsidR="00C44A43">
        <w:rPr>
          <w:rFonts w:eastAsiaTheme="minorEastAsia" w:hint="eastAsia"/>
          <w:noProof/>
          <w:lang w:eastAsia="zh-CN"/>
        </w:rPr>
        <w:t>儿童还可以有社交意识、</w:t>
      </w:r>
      <w:r w:rsidR="006D7327">
        <w:rPr>
          <w:rFonts w:eastAsiaTheme="minorEastAsia" w:hint="eastAsia"/>
          <w:noProof/>
          <w:lang w:eastAsia="zh-CN"/>
        </w:rPr>
        <w:t>社会关系并</w:t>
      </w:r>
      <w:r w:rsidR="00CC37F1">
        <w:rPr>
          <w:rFonts w:eastAsiaTheme="minorEastAsia" w:hint="eastAsia"/>
          <w:noProof/>
          <w:lang w:eastAsia="zh-CN"/>
        </w:rPr>
        <w:t>关心他人</w:t>
      </w:r>
      <w:r w:rsidR="002F5E56">
        <w:rPr>
          <w:rFonts w:eastAsiaTheme="minorEastAsia" w:hint="eastAsia"/>
          <w:noProof/>
          <w:lang w:eastAsia="zh-CN"/>
        </w:rPr>
        <w:t>。</w:t>
      </w:r>
      <w:r w:rsidR="007B42FB">
        <w:rPr>
          <w:rFonts w:eastAsiaTheme="minorEastAsia" w:hint="eastAsia"/>
          <w:noProof/>
          <w:lang w:eastAsia="zh-CN"/>
        </w:rPr>
        <w:t>随着集体或社区经验的增多，</w:t>
      </w:r>
      <w:r w:rsidR="00EF1786">
        <w:rPr>
          <w:rFonts w:eastAsiaTheme="minorEastAsia" w:hint="eastAsia"/>
          <w:noProof/>
          <w:lang w:eastAsia="zh-CN"/>
        </w:rPr>
        <w:t>并且</w:t>
      </w:r>
      <w:r w:rsidR="007B42FB">
        <w:rPr>
          <w:rFonts w:eastAsiaTheme="minorEastAsia" w:hint="eastAsia"/>
          <w:noProof/>
          <w:lang w:eastAsia="zh-CN"/>
        </w:rPr>
        <w:t>在有责任心的成人的引导下，儿童</w:t>
      </w:r>
      <w:r w:rsidR="0097002F">
        <w:rPr>
          <w:rFonts w:eastAsiaTheme="minorEastAsia" w:hint="eastAsia"/>
          <w:noProof/>
          <w:lang w:eastAsia="zh-CN"/>
        </w:rPr>
        <w:t>发展出</w:t>
      </w:r>
      <w:r w:rsidR="00BA2045">
        <w:rPr>
          <w:rFonts w:eastAsiaTheme="minorEastAsia" w:hint="eastAsia"/>
          <w:noProof/>
          <w:lang w:eastAsia="zh-CN"/>
        </w:rPr>
        <w:t>针对</w:t>
      </w:r>
      <w:r w:rsidR="00051A94">
        <w:rPr>
          <w:rFonts w:eastAsiaTheme="minorEastAsia" w:hint="eastAsia"/>
          <w:noProof/>
          <w:lang w:eastAsia="zh-CN"/>
        </w:rPr>
        <w:t>个人决定对较大社会</w:t>
      </w:r>
      <w:r w:rsidR="004E7341">
        <w:rPr>
          <w:rFonts w:eastAsiaTheme="minorEastAsia" w:hint="eastAsia"/>
          <w:noProof/>
          <w:lang w:eastAsia="zh-CN"/>
        </w:rPr>
        <w:t>范围</w:t>
      </w:r>
      <w:r w:rsidR="00051A94">
        <w:rPr>
          <w:rFonts w:eastAsiaTheme="minorEastAsia" w:hint="eastAsia"/>
          <w:noProof/>
          <w:lang w:eastAsia="zh-CN"/>
        </w:rPr>
        <w:t>影响的</w:t>
      </w:r>
      <w:r w:rsidR="00BA2045">
        <w:rPr>
          <w:rFonts w:eastAsiaTheme="minorEastAsia" w:hint="eastAsia"/>
          <w:noProof/>
          <w:lang w:eastAsia="zh-CN"/>
        </w:rPr>
        <w:t>观察</w:t>
      </w:r>
      <w:r w:rsidR="00051A94">
        <w:rPr>
          <w:rFonts w:eastAsiaTheme="minorEastAsia" w:hint="eastAsia"/>
          <w:noProof/>
          <w:lang w:eastAsia="zh-CN"/>
        </w:rPr>
        <w:t>能力，</w:t>
      </w:r>
      <w:r w:rsidR="0097002F">
        <w:rPr>
          <w:rFonts w:eastAsiaTheme="minorEastAsia" w:hint="eastAsia"/>
          <w:noProof/>
          <w:lang w:eastAsia="zh-CN"/>
        </w:rPr>
        <w:t>和考虑集体、学校和社区福祉的能力。</w:t>
      </w:r>
    </w:p>
    <w:p w14:paraId="0F005F1B" w14:textId="77777777" w:rsidR="004835CB" w:rsidRPr="00370250" w:rsidRDefault="004835CB" w:rsidP="00370250">
      <w:pPr>
        <w:pStyle w:val="BodyText"/>
        <w:ind w:left="461" w:right="432"/>
        <w:rPr>
          <w:noProof/>
          <w:lang w:eastAsia="zh-CN"/>
        </w:rPr>
      </w:pPr>
    </w:p>
    <w:p w14:paraId="1C4D388C" w14:textId="4822E085" w:rsidR="004835CB" w:rsidRPr="00D02B72" w:rsidRDefault="00EA245F" w:rsidP="00370250">
      <w:pPr>
        <w:pStyle w:val="BodyText"/>
        <w:ind w:left="461" w:right="432"/>
        <w:rPr>
          <w:spacing w:val="-1"/>
          <w:lang w:eastAsia="zh-CN"/>
        </w:rPr>
      </w:pPr>
      <w:r>
        <w:rPr>
          <w:rFonts w:eastAsiaTheme="minorEastAsia" w:hint="eastAsia"/>
          <w:spacing w:val="-1"/>
          <w:lang w:eastAsia="zh-CN"/>
        </w:rPr>
        <w:t>有机会感到需要负责、被信任和感到有用</w:t>
      </w:r>
      <w:r w:rsidR="00BA2045">
        <w:rPr>
          <w:rFonts w:eastAsiaTheme="minorEastAsia" w:hint="eastAsia"/>
          <w:spacing w:val="-1"/>
          <w:lang w:eastAsia="zh-CN"/>
        </w:rPr>
        <w:t>，这使</w:t>
      </w:r>
      <w:r w:rsidR="00CF1348">
        <w:rPr>
          <w:rFonts w:eastAsiaTheme="minorEastAsia" w:hint="eastAsia"/>
          <w:spacing w:val="-1"/>
          <w:lang w:eastAsia="zh-CN"/>
        </w:rPr>
        <w:t>孩子</w:t>
      </w:r>
      <w:r w:rsidR="00BA2045">
        <w:rPr>
          <w:rFonts w:eastAsiaTheme="minorEastAsia" w:hint="eastAsia"/>
          <w:spacing w:val="-1"/>
          <w:lang w:eastAsia="zh-CN"/>
        </w:rPr>
        <w:t>能</w:t>
      </w:r>
      <w:r w:rsidR="00CF1348">
        <w:rPr>
          <w:rFonts w:eastAsiaTheme="minorEastAsia" w:hint="eastAsia"/>
          <w:spacing w:val="-1"/>
          <w:lang w:eastAsia="zh-CN"/>
        </w:rPr>
        <w:t>表现</w:t>
      </w:r>
      <w:r w:rsidR="00BA2045">
        <w:rPr>
          <w:rFonts w:eastAsiaTheme="minorEastAsia" w:hint="eastAsia"/>
          <w:spacing w:val="-1"/>
          <w:lang w:eastAsia="zh-CN"/>
        </w:rPr>
        <w:t>出</w:t>
      </w:r>
      <w:r w:rsidR="00CF1348">
        <w:rPr>
          <w:rFonts w:eastAsiaTheme="minorEastAsia" w:hint="eastAsia"/>
          <w:spacing w:val="-1"/>
          <w:lang w:eastAsia="zh-CN"/>
        </w:rPr>
        <w:t>自我效能，并为其成为社区良好市民提供初始基础（</w:t>
      </w:r>
      <w:r w:rsidR="00F32F3E">
        <w:rPr>
          <w:rFonts w:eastAsiaTheme="minorEastAsia" w:hint="eastAsia"/>
          <w:spacing w:val="-1"/>
          <w:lang w:eastAsia="zh-CN"/>
        </w:rPr>
        <w:t>例如：做自己</w:t>
      </w:r>
      <w:r w:rsidR="00D443A5">
        <w:rPr>
          <w:rFonts w:eastAsiaTheme="minorEastAsia" w:hint="eastAsia"/>
          <w:spacing w:val="-1"/>
          <w:lang w:eastAsia="zh-CN"/>
        </w:rPr>
        <w:t>分内</w:t>
      </w:r>
      <w:r w:rsidR="00F32F3E">
        <w:rPr>
          <w:rFonts w:eastAsiaTheme="minorEastAsia" w:hint="eastAsia"/>
          <w:spacing w:val="-1"/>
          <w:lang w:eastAsia="zh-CN"/>
        </w:rPr>
        <w:t>的</w:t>
      </w:r>
      <w:r w:rsidR="00D443A5">
        <w:rPr>
          <w:rFonts w:eastAsiaTheme="minorEastAsia" w:hint="eastAsia"/>
          <w:spacing w:val="-1"/>
          <w:lang w:eastAsia="zh-CN"/>
        </w:rPr>
        <w:t>事情</w:t>
      </w:r>
      <w:r w:rsidR="00F32F3E">
        <w:rPr>
          <w:rFonts w:eastAsiaTheme="minorEastAsia" w:hint="eastAsia"/>
          <w:spacing w:val="-1"/>
          <w:lang w:eastAsia="zh-CN"/>
        </w:rPr>
        <w:t>、互相帮助和</w:t>
      </w:r>
      <w:r w:rsidR="00485773">
        <w:rPr>
          <w:rFonts w:eastAsiaTheme="minorEastAsia" w:hint="eastAsia"/>
          <w:spacing w:val="-1"/>
          <w:lang w:eastAsia="zh-CN"/>
        </w:rPr>
        <w:t>为外界环境提供帮助，</w:t>
      </w:r>
      <w:r w:rsidR="00086F1F">
        <w:rPr>
          <w:rFonts w:eastAsiaTheme="minorEastAsia" w:hint="eastAsia"/>
          <w:spacing w:val="-1"/>
          <w:lang w:eastAsia="zh-CN"/>
        </w:rPr>
        <w:t>以及</w:t>
      </w:r>
      <w:r w:rsidR="00485773">
        <w:rPr>
          <w:rFonts w:eastAsiaTheme="minorEastAsia" w:hint="eastAsia"/>
          <w:spacing w:val="-1"/>
          <w:lang w:eastAsia="zh-CN"/>
        </w:rPr>
        <w:t>为</w:t>
      </w:r>
      <w:r w:rsidR="00BA2045">
        <w:rPr>
          <w:rFonts w:eastAsiaTheme="minorEastAsia" w:hint="eastAsia"/>
          <w:spacing w:val="-1"/>
          <w:lang w:eastAsia="zh-CN"/>
        </w:rPr>
        <w:t>共同的</w:t>
      </w:r>
      <w:r w:rsidR="00485773">
        <w:rPr>
          <w:rFonts w:eastAsiaTheme="minorEastAsia" w:hint="eastAsia"/>
          <w:spacing w:val="-1"/>
          <w:lang w:eastAsia="zh-CN"/>
        </w:rPr>
        <w:t>目标一起努力</w:t>
      </w:r>
      <w:r w:rsidR="00CF1348">
        <w:rPr>
          <w:rFonts w:eastAsiaTheme="minorEastAsia" w:hint="eastAsia"/>
          <w:spacing w:val="-1"/>
          <w:lang w:eastAsia="zh-CN"/>
        </w:rPr>
        <w:t>）</w:t>
      </w:r>
      <w:r w:rsidR="00086F1F">
        <w:rPr>
          <w:rFonts w:eastAsiaTheme="minorEastAsia" w:hint="eastAsia"/>
          <w:spacing w:val="-1"/>
          <w:lang w:eastAsia="zh-CN"/>
        </w:rPr>
        <w:t>。</w:t>
      </w:r>
      <w:r w:rsidR="00814186">
        <w:rPr>
          <w:rFonts w:eastAsiaTheme="minorEastAsia" w:hint="eastAsia"/>
          <w:spacing w:val="-1"/>
          <w:lang w:eastAsia="zh-CN"/>
        </w:rPr>
        <w:t>随着时间的推移，</w:t>
      </w:r>
      <w:r w:rsidR="00756AD7">
        <w:rPr>
          <w:rFonts w:eastAsiaTheme="minorEastAsia" w:hint="eastAsia"/>
          <w:spacing w:val="-1"/>
          <w:lang w:eastAsia="zh-CN"/>
        </w:rPr>
        <w:t>掌握社交和情感能力会导致完全由外界因素掌控到根据内部信念和价值观行事这一转变</w:t>
      </w:r>
      <w:r w:rsidR="006C0B66">
        <w:rPr>
          <w:rFonts w:eastAsiaTheme="minorEastAsia" w:hint="eastAsia"/>
          <w:spacing w:val="-1"/>
          <w:lang w:eastAsia="zh-CN"/>
        </w:rPr>
        <w:t>，对他人表示关心和关注、做出正确的决定，并为自己的选择和行为负责（</w:t>
      </w:r>
      <w:r w:rsidR="006C0B66" w:rsidRPr="000068FB">
        <w:rPr>
          <w:spacing w:val="-1"/>
          <w:lang w:eastAsia="zh-CN"/>
        </w:rPr>
        <w:t>Bear &amp; Watkins, 2006</w:t>
      </w:r>
      <w:r w:rsidR="006C0B66">
        <w:rPr>
          <w:rFonts w:eastAsiaTheme="minorEastAsia" w:hint="eastAsia"/>
          <w:spacing w:val="-1"/>
          <w:lang w:eastAsia="zh-CN"/>
        </w:rPr>
        <w:t>）</w:t>
      </w:r>
      <w:r w:rsidR="00814186">
        <w:rPr>
          <w:rFonts w:eastAsiaTheme="minorEastAsia" w:hint="eastAsia"/>
          <w:spacing w:val="-1"/>
          <w:lang w:eastAsia="zh-CN"/>
        </w:rPr>
        <w:t>。</w:t>
      </w:r>
      <w:r w:rsidR="000068FB" w:rsidRPr="000068FB">
        <w:rPr>
          <w:spacing w:val="-1"/>
          <w:lang w:eastAsia="zh-CN"/>
        </w:rPr>
        <w:t xml:space="preserve"> </w:t>
      </w:r>
    </w:p>
    <w:p w14:paraId="597F0D01" w14:textId="77777777" w:rsidR="004835CB" w:rsidRDefault="004835CB" w:rsidP="004835CB">
      <w:pPr>
        <w:spacing w:before="9"/>
        <w:rPr>
          <w:rFonts w:ascii="Times New Roman" w:eastAsia="Times New Roman" w:hAnsi="Times New Roman" w:cs="Times New Roman"/>
          <w:lang w:eastAsia="zh-CN"/>
        </w:rPr>
      </w:pPr>
    </w:p>
    <w:p w14:paraId="20E2D4AB" w14:textId="4C79A5EF" w:rsidR="00AF4FF2" w:rsidRDefault="003C7BB5" w:rsidP="00AF4FF2">
      <w:pPr>
        <w:spacing w:line="200" w:lineRule="atLeast"/>
        <w:ind w:left="100"/>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rPr>
        <mc:AlternateContent>
          <mc:Choice Requires="wps">
            <w:drawing>
              <wp:inline distT="0" distB="0" distL="0" distR="0" wp14:anchorId="05E87AE3" wp14:editId="637CF96D">
                <wp:extent cx="6802755" cy="620395"/>
                <wp:effectExtent l="6350" t="10160" r="10795" b="7620"/>
                <wp:docPr id="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620395"/>
                        </a:xfrm>
                        <a:prstGeom prst="rect">
                          <a:avLst/>
                        </a:prstGeom>
                        <a:solidFill>
                          <a:srgbClr val="FF9900"/>
                        </a:solidFill>
                        <a:ln w="7366">
                          <a:solidFill>
                            <a:srgbClr val="000000"/>
                          </a:solidFill>
                          <a:miter lim="800000"/>
                          <a:headEnd/>
                          <a:tailEnd/>
                        </a:ln>
                      </wps:spPr>
                      <wps:txbx>
                        <w:txbxContent>
                          <w:p w14:paraId="259B58C5" w14:textId="77777777" w:rsidR="004965C7" w:rsidRDefault="004965C7" w:rsidP="00AF4FF2">
                            <w:pPr>
                              <w:spacing w:before="10"/>
                              <w:rPr>
                                <w:rFonts w:ascii="Times New Roman" w:eastAsia="Times New Roman" w:hAnsi="Times New Roman" w:cs="Times New Roman"/>
                                <w:sz w:val="23"/>
                                <w:szCs w:val="23"/>
                              </w:rPr>
                            </w:pPr>
                          </w:p>
                          <w:p w14:paraId="53A95229" w14:textId="361571BE" w:rsidR="004965C7" w:rsidRDefault="004965C7" w:rsidP="00FB58EC">
                            <w:pPr>
                              <w:ind w:left="1701" w:right="1208"/>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SEL11</w:t>
                            </w:r>
                            <w:r>
                              <w:rPr>
                                <w:rFonts w:ascii="Times New Roman" w:hint="eastAsia"/>
                                <w:b/>
                                <w:spacing w:val="-1"/>
                                <w:sz w:val="28"/>
                                <w:lang w:eastAsia="zh-CN"/>
                              </w:rPr>
                              <w:t>：儿童将</w:t>
                            </w:r>
                            <w:r w:rsidRPr="00076B3C">
                              <w:rPr>
                                <w:rFonts w:ascii="Times New Roman" w:hint="eastAsia"/>
                                <w:b/>
                                <w:spacing w:val="-2"/>
                                <w:sz w:val="28"/>
                                <w:lang w:eastAsia="zh-CN"/>
                              </w:rPr>
                              <w:t>表现出开始承担个人、社会和道德责任。</w:t>
                            </w:r>
                          </w:p>
                        </w:txbxContent>
                      </wps:txbx>
                      <wps:bodyPr rot="0" vert="horz" wrap="square" lIns="0" tIns="0" rIns="0" bIns="0" anchor="t" anchorCtr="0" upright="1">
                        <a:noAutofit/>
                      </wps:bodyPr>
                    </wps:wsp>
                  </a:graphicData>
                </a:graphic>
              </wp:inline>
            </w:drawing>
          </mc:Choice>
          <mc:Fallback>
            <w:pict>
              <v:shape w14:anchorId="05E87AE3" id="Text Box 136" o:spid="_x0000_s1032" type="#_x0000_t202" style="width:535.6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" fillcolor="#f90" strokeweight=".58pt">
                <v:textbox inset="0,0,0,0">
                  <w:txbxContent>
                    <w:p w14:paraId="259B58C5" w14:textId="77777777" w:rsidR="004965C7" w:rsidRDefault="004965C7" w:rsidP="00AF4FF2">
                      <w:pPr>
                        <w:spacing w:before="10"/>
                        <w:rPr>
                          <w:rFonts w:ascii="Times New Roman" w:eastAsia="Times New Roman" w:hAnsi="Times New Roman" w:cs="Times New Roman"/>
                          <w:sz w:val="23"/>
                          <w:szCs w:val="23"/>
                        </w:rPr>
                      </w:pPr>
                    </w:p>
                    <w:p w14:paraId="53A95229" w14:textId="361571BE" w:rsidR="004965C7" w:rsidRDefault="004965C7" w:rsidP="00FB58EC">
                      <w:pPr>
                        <w:ind w:left="1701" w:right="1208"/>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SEL11</w:t>
                      </w:r>
                      <w:r>
                        <w:rPr>
                          <w:rFonts w:ascii="Times New Roman" w:hint="eastAsia"/>
                          <w:b/>
                          <w:spacing w:val="-1"/>
                          <w:sz w:val="28"/>
                          <w:lang w:eastAsia="zh-CN"/>
                        </w:rPr>
                        <w:t>：儿童将</w:t>
                      </w:r>
                      <w:r w:rsidRPr="00076B3C">
                        <w:rPr>
                          <w:rFonts w:ascii="Times New Roman" w:hint="eastAsia"/>
                          <w:b/>
                          <w:spacing w:val="-2"/>
                          <w:sz w:val="28"/>
                          <w:lang w:eastAsia="zh-CN"/>
                        </w:rPr>
                        <w:t>表现出开始承担个人、社会和道德责任。</w:t>
                      </w:r>
                    </w:p>
                  </w:txbxContent>
                </v:textbox>
                <w10:anchorlock/>
              </v:shape>
            </w:pict>
          </mc:Fallback>
        </mc:AlternateContent>
      </w:r>
    </w:p>
    <w:p w14:paraId="39056D7A" w14:textId="77777777" w:rsidR="008D1853" w:rsidRPr="008D1853" w:rsidRDefault="008D1853">
      <w:pPr>
        <w:rPr>
          <w:sz w:val="6"/>
          <w:lang w:eastAsia="zh-CN"/>
        </w:rPr>
      </w:pPr>
    </w:p>
    <w:tbl>
      <w:tblPr>
        <w:tblW w:w="10714" w:type="dxa"/>
        <w:tblInd w:w="94" w:type="dxa"/>
        <w:tblLayout w:type="fixed"/>
        <w:tblCellMar>
          <w:left w:w="0" w:type="dxa"/>
          <w:right w:w="0" w:type="dxa"/>
        </w:tblCellMar>
        <w:tblLook w:val="01E0" w:firstRow="1" w:lastRow="1" w:firstColumn="1" w:lastColumn="1" w:noHBand="0" w:noVBand="0"/>
      </w:tblPr>
      <w:tblGrid>
        <w:gridCol w:w="10714"/>
      </w:tblGrid>
      <w:tr w:rsidR="00AF4FF2" w14:paraId="2D2A1114" w14:textId="77777777" w:rsidTr="005F16CE">
        <w:trPr>
          <w:trHeight w:hRule="exact" w:val="907"/>
        </w:trPr>
        <w:tc>
          <w:tcPr>
            <w:tcW w:w="10714" w:type="dxa"/>
            <w:tcBorders>
              <w:top w:val="single" w:sz="5" w:space="0" w:color="000000"/>
              <w:left w:val="single" w:sz="5" w:space="0" w:color="000000"/>
              <w:bottom w:val="single" w:sz="4" w:space="0" w:color="auto"/>
              <w:right w:val="single" w:sz="5" w:space="0" w:color="000000"/>
            </w:tcBorders>
            <w:shd w:val="clear" w:color="auto" w:fill="FFCC99"/>
          </w:tcPr>
          <w:p w14:paraId="2045B47E" w14:textId="77777777" w:rsidR="00AF4FF2" w:rsidRDefault="00140E87" w:rsidP="005F16CE">
            <w:pPr>
              <w:pStyle w:val="TableParagraph"/>
              <w:spacing w:before="248"/>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4ECCA17A" w14:textId="77777777" w:rsidR="00004D8A" w:rsidRDefault="00004D8A" w:rsidP="00004D8A"/>
    <w:p w14:paraId="1B5B975F" w14:textId="60173859"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0B0779F8"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表现出开始理解设定规则的原因</w:t>
      </w:r>
      <w:bookmarkStart w:id="222" w:name="OLE_LINK270"/>
      <w:bookmarkStart w:id="223" w:name="OLE_LINK271"/>
      <w:r>
        <w:rPr>
          <w:rFonts w:ascii="Times New Roman" w:hint="eastAsia"/>
          <w:spacing w:val="-1"/>
          <w:lang w:eastAsia="zh-CN"/>
        </w:rPr>
        <w:t>（对自己和他人有利）</w:t>
      </w:r>
      <w:bookmarkEnd w:id="222"/>
      <w:bookmarkEnd w:id="223"/>
      <w:r>
        <w:rPr>
          <w:rFonts w:ascii="Times New Roman" w:hint="eastAsia"/>
          <w:spacing w:val="-1"/>
          <w:lang w:eastAsia="zh-CN"/>
        </w:rPr>
        <w:t>。</w:t>
      </w:r>
    </w:p>
    <w:p w14:paraId="38DECA2E"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bookmarkStart w:id="224" w:name="OLE_LINK272"/>
      <w:bookmarkStart w:id="225" w:name="OLE_LINK273"/>
      <w:r>
        <w:rPr>
          <w:rFonts w:ascii="Times New Roman" w:hint="eastAsia"/>
          <w:spacing w:val="-1"/>
          <w:lang w:eastAsia="zh-CN"/>
        </w:rPr>
        <w:t>在鼓励</w:t>
      </w:r>
      <w:r>
        <w:rPr>
          <w:rFonts w:ascii="Times New Roman" w:hint="eastAsia"/>
          <w:spacing w:val="-1"/>
          <w:lang w:eastAsia="zh-CN"/>
        </w:rPr>
        <w:t>/</w:t>
      </w:r>
      <w:r>
        <w:rPr>
          <w:rFonts w:ascii="Times New Roman" w:hint="eastAsia"/>
          <w:spacing w:val="-1"/>
          <w:lang w:eastAsia="zh-CN"/>
        </w:rPr>
        <w:t>协助下，理解并遵守规则、限制和期待</w:t>
      </w:r>
      <w:bookmarkEnd w:id="224"/>
      <w:bookmarkEnd w:id="225"/>
      <w:r>
        <w:rPr>
          <w:rFonts w:ascii="Times New Roman" w:hint="eastAsia"/>
          <w:spacing w:val="-1"/>
          <w:lang w:eastAsia="zh-CN"/>
        </w:rPr>
        <w:t>。</w:t>
      </w:r>
    </w:p>
    <w:p w14:paraId="55FF0B32"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表示出承担义务的意愿（例如：帮助者或领导者职责）。</w:t>
      </w:r>
    </w:p>
    <w:p w14:paraId="71422916"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为了他人和集体的福祉</w:t>
      </w:r>
      <w:r>
        <w:rPr>
          <w:rFonts w:ascii="Times New Roman" w:hint="eastAsia"/>
          <w:spacing w:val="-1"/>
          <w:lang w:eastAsia="zh-CN"/>
        </w:rPr>
        <w:t>/</w:t>
      </w:r>
      <w:r>
        <w:rPr>
          <w:rFonts w:ascii="Times New Roman" w:hint="eastAsia"/>
          <w:spacing w:val="-1"/>
          <w:lang w:eastAsia="zh-CN"/>
        </w:rPr>
        <w:t>慰藉而承担初级责任（例如：照料宠物、帮助更小或更弱的孩子）。</w:t>
      </w:r>
    </w:p>
    <w:p w14:paraId="122F3817"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理解问题是什么（例如：定义</w:t>
      </w:r>
      <w:r>
        <w:rPr>
          <w:rFonts w:ascii="Times New Roman" w:hint="eastAsia"/>
          <w:spacing w:val="-1"/>
          <w:lang w:eastAsia="zh-CN"/>
        </w:rPr>
        <w:t>/</w:t>
      </w:r>
      <w:r>
        <w:rPr>
          <w:rFonts w:ascii="Times New Roman" w:hint="eastAsia"/>
          <w:spacing w:val="-1"/>
          <w:lang w:eastAsia="zh-CN"/>
        </w:rPr>
        <w:t>描述社交</w:t>
      </w:r>
      <w:r>
        <w:rPr>
          <w:rFonts w:ascii="Times New Roman" w:hint="eastAsia"/>
          <w:spacing w:val="-1"/>
          <w:lang w:eastAsia="zh-CN"/>
        </w:rPr>
        <w:t>/</w:t>
      </w:r>
      <w:r>
        <w:rPr>
          <w:rFonts w:ascii="Times New Roman" w:hint="eastAsia"/>
          <w:spacing w:val="-1"/>
          <w:lang w:eastAsia="zh-CN"/>
        </w:rPr>
        <w:t>道德问题示例）。</w:t>
      </w:r>
    </w:p>
    <w:p w14:paraId="38879103"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在帮助下，讨论并找到社交</w:t>
      </w:r>
      <w:r>
        <w:rPr>
          <w:rFonts w:ascii="Times New Roman" w:hint="eastAsia"/>
          <w:spacing w:val="-1"/>
          <w:lang w:eastAsia="zh-CN"/>
        </w:rPr>
        <w:t>/</w:t>
      </w:r>
      <w:r>
        <w:rPr>
          <w:rFonts w:ascii="Times New Roman" w:hint="eastAsia"/>
          <w:spacing w:val="-1"/>
          <w:lang w:eastAsia="zh-CN"/>
        </w:rPr>
        <w:t>道德问题可能的解决方案。</w:t>
      </w:r>
    </w:p>
    <w:p w14:paraId="43D304F2"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bookmarkStart w:id="226" w:name="OLE_LINK278"/>
      <w:bookmarkStart w:id="227" w:name="OLE_LINK279"/>
      <w:r>
        <w:rPr>
          <w:rFonts w:ascii="Times New Roman" w:hint="eastAsia"/>
          <w:spacing w:val="-1"/>
          <w:lang w:eastAsia="zh-CN"/>
        </w:rPr>
        <w:t>识别安全与危险的情况</w:t>
      </w:r>
      <w:bookmarkEnd w:id="226"/>
      <w:bookmarkEnd w:id="227"/>
      <w:r>
        <w:rPr>
          <w:rFonts w:ascii="Times New Roman" w:hint="eastAsia"/>
          <w:spacing w:val="-1"/>
          <w:lang w:eastAsia="zh-CN"/>
        </w:rPr>
        <w:t>（例如：适当与不适当的触摸）。</w:t>
      </w:r>
    </w:p>
    <w:p w14:paraId="11717E20"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认知负面的同龄人压力（例如：当同龄人的建议与规则或合理性相冲突时）。</w:t>
      </w:r>
    </w:p>
    <w:p w14:paraId="4A004CAB"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识别戏弄</w:t>
      </w:r>
      <w:r>
        <w:rPr>
          <w:rFonts w:ascii="Times New Roman" w:hint="eastAsia"/>
          <w:spacing w:val="-1"/>
          <w:lang w:eastAsia="zh-CN"/>
        </w:rPr>
        <w:t>/</w:t>
      </w:r>
      <w:r>
        <w:rPr>
          <w:rFonts w:ascii="Times New Roman" w:hint="eastAsia"/>
          <w:spacing w:val="-1"/>
          <w:lang w:eastAsia="zh-CN"/>
        </w:rPr>
        <w:t>欺凌并从成人那里寻求帮助。</w:t>
      </w:r>
    </w:p>
    <w:p w14:paraId="3541C470"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640F2731"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交流设定规则的原因（对自己和他人有利）。</w:t>
      </w:r>
    </w:p>
    <w:p w14:paraId="345F6BA0"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lastRenderedPageBreak/>
        <w:t>在最小程度的鼓励</w:t>
      </w:r>
      <w:r>
        <w:rPr>
          <w:rFonts w:ascii="Times New Roman" w:hint="eastAsia"/>
          <w:spacing w:val="-1"/>
          <w:lang w:eastAsia="zh-CN"/>
        </w:rPr>
        <w:t>/</w:t>
      </w:r>
      <w:r>
        <w:rPr>
          <w:rFonts w:ascii="Times New Roman" w:hint="eastAsia"/>
          <w:spacing w:val="-1"/>
          <w:lang w:eastAsia="zh-CN"/>
        </w:rPr>
        <w:t>协助下，理解并遵守规则、限制和期待。</w:t>
      </w:r>
    </w:p>
    <w:p w14:paraId="4BB0B762"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承担责任并坚持下去（例如：志愿承担并完成任务）。</w:t>
      </w:r>
    </w:p>
    <w:p w14:paraId="5A12E01A"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认知个人机会并为他人和集体的福祉</w:t>
      </w:r>
      <w:r>
        <w:rPr>
          <w:rFonts w:ascii="Times New Roman" w:hint="eastAsia"/>
          <w:spacing w:val="-1"/>
          <w:lang w:eastAsia="zh-CN"/>
        </w:rPr>
        <w:t>/</w:t>
      </w:r>
      <w:r>
        <w:rPr>
          <w:rFonts w:ascii="Times New Roman" w:hint="eastAsia"/>
          <w:spacing w:val="-1"/>
          <w:lang w:eastAsia="zh-CN"/>
        </w:rPr>
        <w:t>慰藉而承担责任（例如：让客人感到受欢迎、帮助更弱小的人）。</w:t>
      </w:r>
    </w:p>
    <w:p w14:paraId="212C27E8"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识别社交</w:t>
      </w:r>
      <w:r>
        <w:rPr>
          <w:rFonts w:ascii="Times New Roman" w:hint="eastAsia"/>
          <w:spacing w:val="-1"/>
          <w:lang w:eastAsia="zh-CN"/>
        </w:rPr>
        <w:t>/</w:t>
      </w:r>
      <w:r>
        <w:rPr>
          <w:rFonts w:ascii="Times New Roman" w:hint="eastAsia"/>
          <w:spacing w:val="-1"/>
          <w:lang w:eastAsia="zh-CN"/>
        </w:rPr>
        <w:t>道德问题，并就其进行交流（例如：描述和报告问题）。</w:t>
      </w:r>
    </w:p>
    <w:p w14:paraId="3603AD53"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在帮助下，讨论和识别社交</w:t>
      </w:r>
      <w:r>
        <w:rPr>
          <w:rFonts w:ascii="Times New Roman" w:hint="eastAsia"/>
          <w:spacing w:val="-1"/>
          <w:lang w:eastAsia="zh-CN"/>
        </w:rPr>
        <w:t>/</w:t>
      </w:r>
      <w:r>
        <w:rPr>
          <w:rFonts w:ascii="Times New Roman" w:hint="eastAsia"/>
          <w:spacing w:val="-1"/>
          <w:lang w:eastAsia="zh-CN"/>
        </w:rPr>
        <w:t>道德问题可能的原因和解决方案</w:t>
      </w:r>
      <w:r w:rsidRPr="00503AA0">
        <w:rPr>
          <w:rFonts w:ascii="Times New Roman"/>
          <w:spacing w:val="-1"/>
          <w:lang w:eastAsia="zh-CN"/>
        </w:rPr>
        <w:t xml:space="preserve"> </w:t>
      </w:r>
      <w:r>
        <w:rPr>
          <w:rFonts w:ascii="Times New Roman" w:hint="eastAsia"/>
          <w:spacing w:val="-1"/>
          <w:lang w:eastAsia="zh-CN"/>
        </w:rPr>
        <w:t>。</w:t>
      </w:r>
    </w:p>
    <w:p w14:paraId="461D0BEA"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识别安全与危险的情况并知道采取何种措施（例如：陌生人的危险、安全等）。</w:t>
      </w:r>
    </w:p>
    <w:p w14:paraId="635EE3C7"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抵抗负面的同龄人压力（例如：拒绝参加与规则或合理性相冲突的同龄人行动）。</w:t>
      </w:r>
    </w:p>
    <w:p w14:paraId="4A5525FB"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采取措施阻止戏弄</w:t>
      </w:r>
      <w:r>
        <w:rPr>
          <w:rFonts w:ascii="Times New Roman" w:hint="eastAsia"/>
          <w:spacing w:val="-1"/>
          <w:lang w:eastAsia="zh-CN"/>
        </w:rPr>
        <w:t>/</w:t>
      </w:r>
      <w:r>
        <w:rPr>
          <w:rFonts w:ascii="Times New Roman" w:hint="eastAsia"/>
          <w:spacing w:val="-1"/>
          <w:lang w:eastAsia="zh-CN"/>
        </w:rPr>
        <w:t>欺凌并</w:t>
      </w:r>
      <w:r>
        <w:rPr>
          <w:rFonts w:ascii="Times New Roman" w:hint="eastAsia"/>
          <w:spacing w:val="-1"/>
          <w:lang w:eastAsia="zh-CN"/>
        </w:rPr>
        <w:t>/</w:t>
      </w:r>
      <w:r>
        <w:rPr>
          <w:rFonts w:ascii="Times New Roman" w:hint="eastAsia"/>
          <w:spacing w:val="-1"/>
          <w:lang w:eastAsia="zh-CN"/>
        </w:rPr>
        <w:t>或有效处理该问题（例如：说出来；从成人那里寻求帮助）。</w:t>
      </w:r>
    </w:p>
    <w:tbl>
      <w:tblPr>
        <w:tblW w:w="10714" w:type="dxa"/>
        <w:tblInd w:w="95" w:type="dxa"/>
        <w:tblLayout w:type="fixed"/>
        <w:tblCellMar>
          <w:left w:w="0" w:type="dxa"/>
          <w:right w:w="0" w:type="dxa"/>
        </w:tblCellMar>
        <w:tblLook w:val="01E0" w:firstRow="1" w:lastRow="1" w:firstColumn="1" w:lastColumn="1" w:noHBand="0" w:noVBand="0"/>
      </w:tblPr>
      <w:tblGrid>
        <w:gridCol w:w="10714"/>
      </w:tblGrid>
      <w:tr w:rsidR="00AF4FF2" w14:paraId="172514C9" w14:textId="77777777" w:rsidTr="0001392F">
        <w:trPr>
          <w:trHeight w:hRule="exact" w:val="768"/>
        </w:trPr>
        <w:tc>
          <w:tcPr>
            <w:tcW w:w="10714" w:type="dxa"/>
            <w:tcBorders>
              <w:top w:val="single" w:sz="4" w:space="0" w:color="auto"/>
              <w:left w:val="single" w:sz="4" w:space="0" w:color="auto"/>
              <w:bottom w:val="single" w:sz="4" w:space="0" w:color="auto"/>
              <w:right w:val="single" w:sz="4" w:space="0" w:color="auto"/>
            </w:tcBorders>
            <w:shd w:val="clear" w:color="auto" w:fill="FFCC99"/>
          </w:tcPr>
          <w:p w14:paraId="364BDB33" w14:textId="3569703C" w:rsidR="00AF4FF2" w:rsidRPr="000E56F1" w:rsidRDefault="0062318D" w:rsidP="00F23E0B">
            <w:pPr>
              <w:pStyle w:val="TableParagraph"/>
              <w:ind w:left="541" w:hanging="539"/>
              <w:jc w:val="center"/>
              <w:rPr>
                <w:rFonts w:ascii="Times New Roman" w:eastAsia="Times New Roman" w:hAnsi="Times New Roman" w:cs="Times New Roman"/>
                <w:lang w:eastAsia="zh-CN"/>
              </w:rPr>
            </w:pPr>
            <w:r w:rsidRPr="000E56F1">
              <w:rPr>
                <w:rFonts w:ascii="Times New Roman" w:hint="eastAsia"/>
                <w:b/>
                <w:spacing w:val="-1"/>
                <w:lang w:eastAsia="zh-CN"/>
              </w:rPr>
              <w:t>基于不同的能力、学习风格、文化、家庭及经历，每个孩子可能需要不同程度的帮助</w:t>
            </w:r>
            <w:r w:rsidR="00607362">
              <w:rPr>
                <w:rFonts w:ascii="Times New Roman" w:hint="eastAsia"/>
                <w:b/>
                <w:spacing w:val="-1"/>
                <w:lang w:eastAsia="zh-CN"/>
              </w:rPr>
              <w:t>来</w:t>
            </w:r>
            <w:r w:rsidRPr="000E56F1">
              <w:rPr>
                <w:rFonts w:ascii="Times New Roman" w:hint="eastAsia"/>
                <w:b/>
                <w:spacing w:val="-1"/>
                <w:lang w:eastAsia="zh-CN"/>
              </w:rPr>
              <w:t>取得发展进步。</w:t>
            </w:r>
          </w:p>
        </w:tc>
      </w:tr>
    </w:tbl>
    <w:p w14:paraId="512764DA" w14:textId="77777777" w:rsidR="00370250" w:rsidRDefault="00370250">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6F54F282" w14:textId="77777777" w:rsidR="001024AD" w:rsidRPr="00A94111" w:rsidRDefault="00E3724A" w:rsidP="001111BC">
      <w:pPr>
        <w:spacing w:before="120" w:line="320" w:lineRule="exact"/>
        <w:ind w:left="461"/>
        <w:rPr>
          <w:rFonts w:ascii="Times New Roman"/>
          <w:b/>
          <w:spacing w:val="-1"/>
          <w:sz w:val="24"/>
          <w:szCs w:val="24"/>
          <w:lang w:eastAsia="zh-CN"/>
        </w:rPr>
      </w:pPr>
      <w:r>
        <w:rPr>
          <w:rFonts w:ascii="Times New Roman" w:hint="eastAsia"/>
          <w:b/>
          <w:spacing w:val="-1"/>
          <w:sz w:val="24"/>
          <w:szCs w:val="24"/>
          <w:lang w:eastAsia="zh-CN"/>
        </w:rPr>
        <w:lastRenderedPageBreak/>
        <w:t>负责任地做出决定（续）</w:t>
      </w:r>
    </w:p>
    <w:p w14:paraId="28E853F9" w14:textId="77777777" w:rsidR="001024AD" w:rsidRPr="00CE122D" w:rsidRDefault="00410A49" w:rsidP="007D4432">
      <w:pPr>
        <w:pStyle w:val="Heading3"/>
        <w:rPr>
          <w:lang w:eastAsia="zh-CN"/>
        </w:rPr>
      </w:pPr>
      <w:r>
        <w:rPr>
          <w:lang w:eastAsia="zh-CN"/>
        </w:rPr>
        <w:t>SEL 12</w:t>
      </w:r>
      <w:r w:rsidR="0051262A">
        <w:rPr>
          <w:rFonts w:hint="eastAsia"/>
          <w:lang w:eastAsia="zh-CN"/>
        </w:rPr>
        <w:t>：</w:t>
      </w:r>
      <w:r w:rsidR="00F37E2A">
        <w:rPr>
          <w:rFonts w:hint="eastAsia"/>
          <w:lang w:eastAsia="zh-CN"/>
        </w:rPr>
        <w:t>反思</w:t>
      </w:r>
      <w:r w:rsidR="0051262A">
        <w:rPr>
          <w:rFonts w:hint="eastAsia"/>
          <w:lang w:eastAsia="zh-CN"/>
        </w:rPr>
        <w:t>与评估</w:t>
      </w:r>
    </w:p>
    <w:p w14:paraId="73EA3CEA" w14:textId="77777777" w:rsidR="00CE122D" w:rsidRDefault="00CE122D" w:rsidP="00CE122D">
      <w:pPr>
        <w:pStyle w:val="NormalWeb"/>
        <w:spacing w:before="0" w:beforeAutospacing="0" w:after="0" w:afterAutospacing="0"/>
        <w:ind w:left="446"/>
        <w:rPr>
          <w:rFonts w:ascii="Times New Roman" w:hAnsi="Times New Roman"/>
          <w:color w:val="1A1717"/>
          <w:spacing w:val="-1"/>
          <w:sz w:val="22"/>
          <w:szCs w:val="22"/>
          <w:lang w:eastAsia="zh-CN"/>
        </w:rPr>
      </w:pPr>
    </w:p>
    <w:p w14:paraId="7C2FC574" w14:textId="2A0D5CF9" w:rsidR="001024AD" w:rsidRDefault="00320890" w:rsidP="00CE122D">
      <w:pPr>
        <w:pStyle w:val="NormalWeb"/>
        <w:spacing w:before="0" w:beforeAutospacing="0" w:after="0" w:afterAutospacing="0"/>
        <w:ind w:left="446"/>
        <w:rPr>
          <w:rFonts w:ascii="Times New Roman" w:hAnsi="Times New Roman"/>
          <w:color w:val="211E1E"/>
          <w:sz w:val="22"/>
          <w:szCs w:val="22"/>
          <w:lang w:eastAsia="zh-CN"/>
        </w:rPr>
      </w:pPr>
      <w:r>
        <w:rPr>
          <w:rFonts w:ascii="Times New Roman" w:hAnsi="Times New Roman" w:hint="eastAsia"/>
          <w:color w:val="211E1E"/>
          <w:sz w:val="22"/>
          <w:szCs w:val="22"/>
          <w:lang w:eastAsia="zh-CN"/>
        </w:rPr>
        <w:t>反思</w:t>
      </w:r>
      <w:r w:rsidR="00F97B33">
        <w:rPr>
          <w:rFonts w:ascii="Times New Roman" w:hAnsi="Times New Roman" w:hint="eastAsia"/>
          <w:color w:val="211E1E"/>
          <w:sz w:val="22"/>
          <w:szCs w:val="22"/>
          <w:lang w:eastAsia="zh-CN"/>
        </w:rPr>
        <w:t>需要分析性记忆</w:t>
      </w:r>
      <w:r w:rsidR="009440C6">
        <w:rPr>
          <w:rFonts w:ascii="Times New Roman" w:hAnsi="Times New Roman" w:hint="eastAsia"/>
          <w:color w:val="211E1E"/>
          <w:sz w:val="22"/>
          <w:szCs w:val="22"/>
          <w:lang w:eastAsia="zh-CN"/>
        </w:rPr>
        <w:t>，</w:t>
      </w:r>
      <w:r w:rsidR="00F97B33">
        <w:rPr>
          <w:rFonts w:ascii="Times New Roman" w:hAnsi="Times New Roman" w:hint="eastAsia"/>
          <w:color w:val="211E1E"/>
          <w:sz w:val="22"/>
          <w:szCs w:val="22"/>
          <w:lang w:eastAsia="zh-CN"/>
        </w:rPr>
        <w:t>使</w:t>
      </w:r>
      <w:r w:rsidR="002C7987">
        <w:rPr>
          <w:rFonts w:ascii="Times New Roman" w:hAnsi="Times New Roman" w:hint="eastAsia"/>
          <w:color w:val="211E1E"/>
          <w:sz w:val="22"/>
          <w:szCs w:val="22"/>
          <w:lang w:eastAsia="zh-CN"/>
        </w:rPr>
        <w:t>儿童</w:t>
      </w:r>
      <w:r w:rsidR="00F97B33">
        <w:rPr>
          <w:rFonts w:ascii="Times New Roman" w:hAnsi="Times New Roman" w:hint="eastAsia"/>
          <w:color w:val="211E1E"/>
          <w:sz w:val="22"/>
          <w:szCs w:val="22"/>
          <w:lang w:eastAsia="zh-CN"/>
        </w:rPr>
        <w:t>对事件或</w:t>
      </w:r>
      <w:r w:rsidR="002C7987">
        <w:rPr>
          <w:rFonts w:ascii="Times New Roman" w:hAnsi="Times New Roman" w:hint="eastAsia"/>
          <w:color w:val="211E1E"/>
          <w:sz w:val="22"/>
          <w:szCs w:val="22"/>
          <w:lang w:eastAsia="zh-CN"/>
        </w:rPr>
        <w:t>行</w:t>
      </w:r>
      <w:r w:rsidR="00F97B33">
        <w:rPr>
          <w:rFonts w:ascii="Times New Roman" w:hAnsi="Times New Roman" w:hint="eastAsia"/>
          <w:color w:val="211E1E"/>
          <w:sz w:val="22"/>
          <w:szCs w:val="22"/>
          <w:lang w:eastAsia="zh-CN"/>
        </w:rPr>
        <w:t>动进行解</w:t>
      </w:r>
      <w:r w:rsidR="00D8087F">
        <w:rPr>
          <w:rFonts w:ascii="Times New Roman" w:hAnsi="Times New Roman" w:hint="eastAsia"/>
          <w:color w:val="211E1E"/>
          <w:sz w:val="22"/>
          <w:szCs w:val="22"/>
          <w:lang w:eastAsia="zh-CN"/>
        </w:rPr>
        <w:t>读</w:t>
      </w:r>
      <w:r w:rsidR="00F97B33">
        <w:rPr>
          <w:rFonts w:ascii="Times New Roman" w:hAnsi="Times New Roman" w:hint="eastAsia"/>
          <w:color w:val="211E1E"/>
          <w:sz w:val="22"/>
          <w:szCs w:val="22"/>
          <w:lang w:eastAsia="zh-CN"/>
        </w:rPr>
        <w:t>。</w:t>
      </w:r>
      <w:r w:rsidR="00347994">
        <w:rPr>
          <w:rFonts w:ascii="Times New Roman" w:hAnsi="Times New Roman" w:hint="eastAsia"/>
          <w:color w:val="211E1E"/>
          <w:sz w:val="22"/>
          <w:szCs w:val="22"/>
          <w:lang w:eastAsia="zh-CN"/>
        </w:rPr>
        <w:t>反思</w:t>
      </w:r>
      <w:r w:rsidR="00313581">
        <w:rPr>
          <w:rFonts w:ascii="Times New Roman" w:hAnsi="Times New Roman" w:hint="eastAsia"/>
          <w:color w:val="211E1E"/>
          <w:sz w:val="22"/>
          <w:szCs w:val="22"/>
          <w:lang w:eastAsia="zh-CN"/>
        </w:rPr>
        <w:t>需要</w:t>
      </w:r>
      <w:r w:rsidR="0034675F">
        <w:rPr>
          <w:rFonts w:ascii="Times New Roman" w:hAnsi="Times New Roman" w:hint="eastAsia"/>
          <w:color w:val="211E1E"/>
          <w:sz w:val="22"/>
          <w:szCs w:val="22"/>
          <w:lang w:eastAsia="zh-CN"/>
        </w:rPr>
        <w:t>儿童</w:t>
      </w:r>
      <w:r w:rsidR="00313581">
        <w:rPr>
          <w:rFonts w:ascii="Times New Roman" w:hAnsi="Times New Roman" w:hint="eastAsia"/>
          <w:color w:val="211E1E"/>
          <w:sz w:val="22"/>
          <w:szCs w:val="22"/>
          <w:lang w:eastAsia="zh-CN"/>
        </w:rPr>
        <w:t>回想已经学过的东西、使用的过程、有趣的东西以及下一步可能采取的行动。</w:t>
      </w:r>
      <w:r w:rsidR="00347994">
        <w:rPr>
          <w:rFonts w:ascii="Times New Roman" w:hAnsi="Times New Roman" w:hint="eastAsia"/>
          <w:color w:val="211E1E"/>
          <w:sz w:val="22"/>
          <w:szCs w:val="22"/>
          <w:lang w:eastAsia="zh-CN"/>
        </w:rPr>
        <w:t>反思</w:t>
      </w:r>
      <w:r w:rsidR="00313581">
        <w:rPr>
          <w:rFonts w:ascii="Times New Roman" w:hAnsi="Times New Roman" w:hint="eastAsia"/>
          <w:color w:val="211E1E"/>
          <w:sz w:val="22"/>
          <w:szCs w:val="22"/>
          <w:lang w:eastAsia="zh-CN"/>
        </w:rPr>
        <w:t>将简单的回忆转变为</w:t>
      </w:r>
      <w:r w:rsidR="00D6202F">
        <w:rPr>
          <w:rFonts w:ascii="Times New Roman" w:hAnsi="Times New Roman" w:hint="eastAsia"/>
          <w:color w:val="211E1E"/>
          <w:sz w:val="22"/>
          <w:szCs w:val="22"/>
          <w:lang w:eastAsia="zh-CN"/>
        </w:rPr>
        <w:t>对</w:t>
      </w:r>
      <w:r w:rsidR="00313581">
        <w:rPr>
          <w:rFonts w:ascii="Times New Roman" w:hAnsi="Times New Roman" w:hint="eastAsia"/>
          <w:color w:val="211E1E"/>
          <w:sz w:val="22"/>
          <w:szCs w:val="22"/>
          <w:lang w:eastAsia="zh-CN"/>
        </w:rPr>
        <w:t>方法</w:t>
      </w:r>
      <w:r w:rsidR="00313581">
        <w:rPr>
          <w:rFonts w:ascii="Times New Roman" w:hAnsi="Times New Roman" w:hint="eastAsia"/>
          <w:color w:val="211E1E"/>
          <w:sz w:val="22"/>
          <w:szCs w:val="22"/>
          <w:lang w:eastAsia="zh-CN"/>
        </w:rPr>
        <w:t>-</w:t>
      </w:r>
      <w:r w:rsidR="00313581">
        <w:rPr>
          <w:rFonts w:ascii="Times New Roman" w:hAnsi="Times New Roman" w:hint="eastAsia"/>
          <w:color w:val="211E1E"/>
          <w:sz w:val="22"/>
          <w:szCs w:val="22"/>
          <w:lang w:eastAsia="zh-CN"/>
        </w:rPr>
        <w:t>结果</w:t>
      </w:r>
      <w:r w:rsidR="00C1100F">
        <w:rPr>
          <w:rFonts w:ascii="Times New Roman" w:hAnsi="Times New Roman" w:hint="eastAsia"/>
          <w:color w:val="211E1E"/>
          <w:sz w:val="22"/>
          <w:szCs w:val="22"/>
          <w:lang w:eastAsia="zh-CN"/>
        </w:rPr>
        <w:t>之间</w:t>
      </w:r>
      <w:r w:rsidR="00D6202F">
        <w:rPr>
          <w:rFonts w:ascii="Times New Roman" w:hAnsi="Times New Roman" w:hint="eastAsia"/>
          <w:color w:val="211E1E"/>
          <w:sz w:val="22"/>
          <w:szCs w:val="22"/>
          <w:lang w:eastAsia="zh-CN"/>
        </w:rPr>
        <w:t>的</w:t>
      </w:r>
      <w:r w:rsidR="00313581">
        <w:rPr>
          <w:rFonts w:ascii="Times New Roman" w:hAnsi="Times New Roman" w:hint="eastAsia"/>
          <w:color w:val="211E1E"/>
          <w:sz w:val="22"/>
          <w:szCs w:val="22"/>
          <w:lang w:eastAsia="zh-CN"/>
        </w:rPr>
        <w:t>联系</w:t>
      </w:r>
      <w:r w:rsidR="00D6202F">
        <w:rPr>
          <w:rFonts w:ascii="Times New Roman" w:hAnsi="Times New Roman" w:hint="eastAsia"/>
          <w:color w:val="211E1E"/>
          <w:sz w:val="22"/>
          <w:szCs w:val="22"/>
          <w:lang w:eastAsia="zh-CN"/>
        </w:rPr>
        <w:t>进行探索</w:t>
      </w:r>
      <w:r w:rsidR="00313581">
        <w:rPr>
          <w:rFonts w:ascii="Times New Roman" w:hAnsi="Times New Roman" w:hint="eastAsia"/>
          <w:color w:val="211E1E"/>
          <w:sz w:val="22"/>
          <w:szCs w:val="22"/>
          <w:lang w:eastAsia="zh-CN"/>
        </w:rPr>
        <w:t>的深思过程。</w:t>
      </w:r>
      <w:r w:rsidR="00E71DCD">
        <w:rPr>
          <w:rFonts w:ascii="Times New Roman" w:hAnsi="Times New Roman" w:hint="eastAsia"/>
          <w:color w:val="211E1E"/>
          <w:sz w:val="22"/>
          <w:szCs w:val="22"/>
          <w:lang w:eastAsia="zh-CN"/>
        </w:rPr>
        <w:t>因此，计划与反思</w:t>
      </w:r>
      <w:r w:rsidR="00C1100F">
        <w:rPr>
          <w:rFonts w:ascii="Times New Roman" w:hAnsi="Times New Roman" w:hint="eastAsia"/>
          <w:color w:val="211E1E"/>
          <w:sz w:val="22"/>
          <w:szCs w:val="22"/>
          <w:lang w:eastAsia="zh-CN"/>
        </w:rPr>
        <w:t>涉及做决定和解决问题。</w:t>
      </w:r>
      <w:r w:rsidR="00FA6A67">
        <w:rPr>
          <w:rFonts w:ascii="Times New Roman" w:hAnsi="Times New Roman" w:hint="eastAsia"/>
          <w:color w:val="211E1E"/>
          <w:sz w:val="22"/>
          <w:szCs w:val="22"/>
          <w:lang w:eastAsia="zh-CN"/>
        </w:rPr>
        <w:t>反思</w:t>
      </w:r>
      <w:r w:rsidR="00625975">
        <w:rPr>
          <w:rFonts w:ascii="Times New Roman" w:hAnsi="Times New Roman" w:hint="eastAsia"/>
          <w:color w:val="211E1E"/>
          <w:sz w:val="22"/>
          <w:szCs w:val="22"/>
          <w:lang w:eastAsia="zh-CN"/>
        </w:rPr>
        <w:t>可帮助孩子汇总知识以用于其他情形，因此引发进一步的预测和评估。</w:t>
      </w:r>
      <w:r w:rsidR="00314298">
        <w:rPr>
          <w:rFonts w:ascii="Times New Roman" w:hAnsi="Times New Roman" w:hint="eastAsia"/>
          <w:color w:val="211E1E"/>
          <w:sz w:val="22"/>
          <w:szCs w:val="22"/>
          <w:lang w:eastAsia="zh-CN"/>
        </w:rPr>
        <w:t>年幼的</w:t>
      </w:r>
      <w:r w:rsidR="00625975">
        <w:rPr>
          <w:rFonts w:ascii="Times New Roman" w:hAnsi="Times New Roman" w:hint="eastAsia"/>
          <w:color w:val="211E1E"/>
          <w:sz w:val="22"/>
          <w:szCs w:val="22"/>
          <w:lang w:eastAsia="zh-CN"/>
        </w:rPr>
        <w:t>儿童</w:t>
      </w:r>
      <w:r w:rsidR="00EA1890">
        <w:rPr>
          <w:rFonts w:ascii="Times New Roman" w:hAnsi="Times New Roman" w:hint="eastAsia"/>
          <w:color w:val="211E1E"/>
          <w:sz w:val="22"/>
          <w:szCs w:val="22"/>
          <w:lang w:eastAsia="zh-CN"/>
        </w:rPr>
        <w:t>可</w:t>
      </w:r>
      <w:r w:rsidR="0024338A">
        <w:rPr>
          <w:rFonts w:ascii="Times New Roman" w:hAnsi="Times New Roman" w:hint="eastAsia"/>
          <w:color w:val="211E1E"/>
          <w:sz w:val="22"/>
          <w:szCs w:val="22"/>
          <w:lang w:eastAsia="zh-CN"/>
        </w:rPr>
        <w:t>以</w:t>
      </w:r>
      <w:r w:rsidR="00EA1890">
        <w:rPr>
          <w:rFonts w:ascii="Times New Roman" w:hAnsi="Times New Roman" w:hint="eastAsia"/>
          <w:color w:val="211E1E"/>
          <w:sz w:val="22"/>
          <w:szCs w:val="22"/>
          <w:lang w:eastAsia="zh-CN"/>
        </w:rPr>
        <w:t>开始</w:t>
      </w:r>
      <w:r w:rsidR="002221B0">
        <w:rPr>
          <w:rFonts w:ascii="Times New Roman" w:hAnsi="Times New Roman" w:hint="eastAsia"/>
          <w:color w:val="211E1E"/>
          <w:sz w:val="22"/>
          <w:szCs w:val="22"/>
          <w:lang w:eastAsia="zh-CN"/>
        </w:rPr>
        <w:t>检</w:t>
      </w:r>
      <w:r w:rsidR="00ED594F">
        <w:rPr>
          <w:rFonts w:ascii="Times New Roman" w:hAnsi="Times New Roman" w:hint="eastAsia"/>
          <w:color w:val="211E1E"/>
          <w:sz w:val="22"/>
          <w:szCs w:val="22"/>
          <w:lang w:eastAsia="zh-CN"/>
        </w:rPr>
        <w:t>查什么已经起了作用和什么没有起作用，</w:t>
      </w:r>
      <w:r w:rsidR="00EA1890">
        <w:rPr>
          <w:rFonts w:ascii="Times New Roman" w:hAnsi="Times New Roman" w:hint="eastAsia"/>
          <w:color w:val="211E1E"/>
          <w:sz w:val="22"/>
          <w:szCs w:val="22"/>
          <w:lang w:eastAsia="zh-CN"/>
        </w:rPr>
        <w:t>并思考</w:t>
      </w:r>
      <w:r w:rsidR="00CA5911">
        <w:rPr>
          <w:rFonts w:ascii="Times New Roman" w:hAnsi="Times New Roman" w:hint="eastAsia"/>
          <w:color w:val="211E1E"/>
          <w:sz w:val="22"/>
          <w:szCs w:val="22"/>
          <w:lang w:eastAsia="zh-CN"/>
        </w:rPr>
        <w:t>其</w:t>
      </w:r>
      <w:r w:rsidR="00EA1890">
        <w:rPr>
          <w:rFonts w:ascii="Times New Roman" w:hAnsi="Times New Roman" w:hint="eastAsia"/>
          <w:color w:val="211E1E"/>
          <w:sz w:val="22"/>
          <w:szCs w:val="22"/>
          <w:lang w:eastAsia="zh-CN"/>
        </w:rPr>
        <w:t>原因。</w:t>
      </w:r>
      <w:r w:rsidR="00AB000B">
        <w:rPr>
          <w:rFonts w:ascii="Times New Roman" w:hAnsi="Times New Roman" w:hint="eastAsia"/>
          <w:color w:val="211E1E"/>
          <w:sz w:val="22"/>
          <w:szCs w:val="22"/>
          <w:lang w:eastAsia="zh-CN"/>
        </w:rPr>
        <w:t>这些自我反思和评估有</w:t>
      </w:r>
      <w:r w:rsidR="00F632E6">
        <w:rPr>
          <w:rFonts w:ascii="Times New Roman" w:hAnsi="Times New Roman" w:hint="eastAsia"/>
          <w:color w:val="211E1E"/>
          <w:sz w:val="22"/>
          <w:szCs w:val="22"/>
          <w:lang w:eastAsia="zh-CN"/>
        </w:rPr>
        <w:t>助</w:t>
      </w:r>
      <w:r w:rsidR="00AB000B">
        <w:rPr>
          <w:rFonts w:ascii="Times New Roman" w:hAnsi="Times New Roman" w:hint="eastAsia"/>
          <w:color w:val="211E1E"/>
          <w:sz w:val="22"/>
          <w:szCs w:val="22"/>
          <w:lang w:eastAsia="zh-CN"/>
        </w:rPr>
        <w:t>于自我意识</w:t>
      </w:r>
      <w:r w:rsidR="00F632E6">
        <w:rPr>
          <w:rFonts w:ascii="Times New Roman" w:hAnsi="Times New Roman" w:hint="eastAsia"/>
          <w:color w:val="211E1E"/>
          <w:sz w:val="22"/>
          <w:szCs w:val="22"/>
          <w:lang w:eastAsia="zh-CN"/>
        </w:rPr>
        <w:t>以及对</w:t>
      </w:r>
      <w:r w:rsidR="00AB000B">
        <w:rPr>
          <w:rFonts w:ascii="Times New Roman" w:hAnsi="Times New Roman" w:hint="eastAsia"/>
          <w:color w:val="211E1E"/>
          <w:sz w:val="22"/>
          <w:szCs w:val="22"/>
          <w:lang w:eastAsia="zh-CN"/>
        </w:rPr>
        <w:t>行为后果</w:t>
      </w:r>
      <w:r w:rsidR="00F632E6">
        <w:rPr>
          <w:rFonts w:ascii="Times New Roman" w:hAnsi="Times New Roman" w:hint="eastAsia"/>
          <w:color w:val="211E1E"/>
          <w:sz w:val="22"/>
          <w:szCs w:val="22"/>
          <w:lang w:eastAsia="zh-CN"/>
        </w:rPr>
        <w:t>的理解</w:t>
      </w:r>
      <w:r w:rsidR="00AB000B">
        <w:rPr>
          <w:rFonts w:ascii="Times New Roman" w:hAnsi="Times New Roman" w:hint="eastAsia"/>
          <w:color w:val="211E1E"/>
          <w:sz w:val="22"/>
          <w:szCs w:val="22"/>
          <w:lang w:eastAsia="zh-CN"/>
        </w:rPr>
        <w:t>，并帮助</w:t>
      </w:r>
      <w:r w:rsidR="00F632E6">
        <w:rPr>
          <w:rFonts w:ascii="Times New Roman" w:hAnsi="Times New Roman" w:hint="eastAsia"/>
          <w:color w:val="211E1E"/>
          <w:sz w:val="22"/>
          <w:szCs w:val="22"/>
          <w:lang w:eastAsia="zh-CN"/>
        </w:rPr>
        <w:t>儿童</w:t>
      </w:r>
      <w:r w:rsidR="00AB000B">
        <w:rPr>
          <w:rFonts w:ascii="Times New Roman" w:hAnsi="Times New Roman" w:hint="eastAsia"/>
          <w:color w:val="211E1E"/>
          <w:sz w:val="22"/>
          <w:szCs w:val="22"/>
          <w:lang w:eastAsia="zh-CN"/>
        </w:rPr>
        <w:t>扩展知识（</w:t>
      </w:r>
      <w:r w:rsidR="00AB000B" w:rsidRPr="000068FB">
        <w:rPr>
          <w:rFonts w:ascii="Times New Roman" w:hAnsi="Times New Roman"/>
          <w:color w:val="211E1E"/>
          <w:sz w:val="22"/>
          <w:szCs w:val="22"/>
          <w:lang w:eastAsia="zh-CN"/>
        </w:rPr>
        <w:t>Epstein, 2003</w:t>
      </w:r>
      <w:r w:rsidR="00AB000B">
        <w:rPr>
          <w:rFonts w:ascii="Times New Roman" w:hAnsi="Times New Roman" w:hint="eastAsia"/>
          <w:color w:val="211E1E"/>
          <w:sz w:val="22"/>
          <w:szCs w:val="22"/>
          <w:lang w:eastAsia="zh-CN"/>
        </w:rPr>
        <w:t>）。</w:t>
      </w:r>
      <w:r w:rsidR="00F632E6">
        <w:rPr>
          <w:rFonts w:ascii="Times New Roman" w:hAnsi="Times New Roman" w:hint="eastAsia"/>
          <w:color w:val="211E1E"/>
          <w:sz w:val="22"/>
          <w:szCs w:val="22"/>
          <w:lang w:eastAsia="zh-CN"/>
        </w:rPr>
        <w:t>反思不是</w:t>
      </w:r>
      <w:r w:rsidR="00752CED">
        <w:rPr>
          <w:rFonts w:ascii="Times New Roman" w:hAnsi="Times New Roman" w:hint="eastAsia"/>
          <w:color w:val="211E1E"/>
          <w:sz w:val="22"/>
          <w:szCs w:val="22"/>
          <w:lang w:eastAsia="zh-CN"/>
        </w:rPr>
        <w:t>轻易</w:t>
      </w:r>
      <w:r w:rsidR="00F632E6">
        <w:rPr>
          <w:rFonts w:ascii="Times New Roman" w:hAnsi="Times New Roman" w:hint="eastAsia"/>
          <w:color w:val="211E1E"/>
          <w:sz w:val="22"/>
          <w:szCs w:val="22"/>
          <w:lang w:eastAsia="zh-CN"/>
        </w:rPr>
        <w:t>就能做</w:t>
      </w:r>
      <w:r w:rsidR="002C74FE">
        <w:rPr>
          <w:rFonts w:ascii="Times New Roman" w:hAnsi="Times New Roman" w:hint="eastAsia"/>
          <w:color w:val="211E1E"/>
          <w:sz w:val="22"/>
          <w:szCs w:val="22"/>
          <w:lang w:eastAsia="zh-CN"/>
        </w:rPr>
        <w:t>到</w:t>
      </w:r>
      <w:r w:rsidR="00752CED">
        <w:rPr>
          <w:rFonts w:ascii="Times New Roman" w:hAnsi="Times New Roman" w:hint="eastAsia"/>
          <w:color w:val="211E1E"/>
          <w:sz w:val="22"/>
          <w:szCs w:val="22"/>
          <w:lang w:eastAsia="zh-CN"/>
        </w:rPr>
        <w:t>，也不是天生的，</w:t>
      </w:r>
      <w:r w:rsidR="00C817F6">
        <w:rPr>
          <w:rFonts w:ascii="Times New Roman" w:hAnsi="Times New Roman" w:hint="eastAsia"/>
          <w:color w:val="211E1E"/>
          <w:sz w:val="22"/>
          <w:szCs w:val="22"/>
          <w:lang w:eastAsia="zh-CN"/>
        </w:rPr>
        <w:t>年幼的</w:t>
      </w:r>
      <w:r w:rsidR="00752CED">
        <w:rPr>
          <w:rFonts w:ascii="Times New Roman" w:hAnsi="Times New Roman" w:hint="eastAsia"/>
          <w:color w:val="211E1E"/>
          <w:sz w:val="22"/>
          <w:szCs w:val="22"/>
          <w:lang w:eastAsia="zh-CN"/>
        </w:rPr>
        <w:t>儿童</w:t>
      </w:r>
      <w:r w:rsidR="001A6709">
        <w:rPr>
          <w:rFonts w:ascii="Times New Roman" w:hAnsi="Times New Roman" w:hint="eastAsia"/>
          <w:color w:val="211E1E"/>
          <w:sz w:val="22"/>
          <w:szCs w:val="22"/>
          <w:lang w:eastAsia="zh-CN"/>
        </w:rPr>
        <w:t>需要帮助来理解</w:t>
      </w:r>
      <w:r w:rsidR="003512A1">
        <w:rPr>
          <w:rFonts w:ascii="Times New Roman" w:hAnsi="Times New Roman" w:hint="eastAsia"/>
          <w:color w:val="211E1E"/>
          <w:sz w:val="22"/>
          <w:szCs w:val="22"/>
          <w:lang w:eastAsia="zh-CN"/>
        </w:rPr>
        <w:t>对</w:t>
      </w:r>
      <w:r w:rsidR="00752CED">
        <w:rPr>
          <w:rFonts w:ascii="Times New Roman" w:hAnsi="Times New Roman" w:hint="eastAsia"/>
          <w:color w:val="211E1E"/>
          <w:sz w:val="22"/>
          <w:szCs w:val="22"/>
          <w:lang w:eastAsia="zh-CN"/>
        </w:rPr>
        <w:t>行动、行为和结果</w:t>
      </w:r>
      <w:r w:rsidR="001A6709">
        <w:rPr>
          <w:rFonts w:ascii="Times New Roman" w:hAnsi="Times New Roman" w:hint="eastAsia"/>
          <w:color w:val="211E1E"/>
          <w:sz w:val="22"/>
          <w:szCs w:val="22"/>
          <w:lang w:eastAsia="zh-CN"/>
        </w:rPr>
        <w:t>进行</w:t>
      </w:r>
      <w:r w:rsidR="0097749F">
        <w:rPr>
          <w:rFonts w:ascii="Times New Roman" w:hAnsi="Times New Roman" w:hint="eastAsia"/>
          <w:color w:val="211E1E"/>
          <w:sz w:val="22"/>
          <w:szCs w:val="22"/>
          <w:lang w:eastAsia="zh-CN"/>
        </w:rPr>
        <w:t>反思</w:t>
      </w:r>
      <w:r w:rsidR="001A6709">
        <w:rPr>
          <w:rFonts w:ascii="Times New Roman" w:hAnsi="Times New Roman" w:hint="eastAsia"/>
          <w:color w:val="211E1E"/>
          <w:sz w:val="22"/>
          <w:szCs w:val="22"/>
          <w:lang w:eastAsia="zh-CN"/>
        </w:rPr>
        <w:t>的</w:t>
      </w:r>
      <w:r w:rsidR="00752CED">
        <w:rPr>
          <w:rFonts w:ascii="Times New Roman" w:hAnsi="Times New Roman" w:hint="eastAsia"/>
          <w:color w:val="211E1E"/>
          <w:sz w:val="22"/>
          <w:szCs w:val="22"/>
          <w:lang w:eastAsia="zh-CN"/>
        </w:rPr>
        <w:t>基本原理</w:t>
      </w:r>
      <w:r w:rsidR="00CA261F">
        <w:rPr>
          <w:rFonts w:ascii="Times New Roman" w:hAnsi="Times New Roman" w:hint="eastAsia"/>
          <w:color w:val="211E1E"/>
          <w:sz w:val="22"/>
          <w:szCs w:val="22"/>
          <w:lang w:eastAsia="zh-CN"/>
        </w:rPr>
        <w:t>和过程</w:t>
      </w:r>
      <w:r w:rsidR="00752CED">
        <w:rPr>
          <w:rFonts w:ascii="Times New Roman" w:hAnsi="Times New Roman" w:hint="eastAsia"/>
          <w:color w:val="211E1E"/>
          <w:sz w:val="22"/>
          <w:szCs w:val="22"/>
          <w:lang w:eastAsia="zh-CN"/>
        </w:rPr>
        <w:t>。</w:t>
      </w:r>
      <w:r w:rsidR="005B50B1">
        <w:rPr>
          <w:rFonts w:ascii="Times New Roman" w:hAnsi="Times New Roman"/>
          <w:color w:val="211E1E"/>
          <w:sz w:val="22"/>
          <w:szCs w:val="22"/>
          <w:lang w:eastAsia="zh-CN"/>
        </w:rPr>
        <w:t xml:space="preserve"> </w:t>
      </w:r>
    </w:p>
    <w:p w14:paraId="4FB6FB6F" w14:textId="77777777" w:rsidR="005F16CE" w:rsidRDefault="005F16CE" w:rsidP="005F16CE">
      <w:pPr>
        <w:pStyle w:val="NormalWeb"/>
        <w:spacing w:before="0" w:beforeAutospacing="0" w:after="0" w:afterAutospacing="0"/>
        <w:ind w:left="446"/>
        <w:rPr>
          <w:rFonts w:ascii="Times New Roman" w:eastAsiaTheme="minorHAnsi" w:hAnsi="Times New Roman"/>
          <w:sz w:val="22"/>
          <w:szCs w:val="22"/>
          <w:lang w:eastAsia="zh-CN"/>
        </w:rPr>
      </w:pPr>
    </w:p>
    <w:p w14:paraId="39D8BAC0" w14:textId="77777777" w:rsidR="005F16CE" w:rsidRPr="00396AE0" w:rsidRDefault="005F16CE" w:rsidP="005F16CE">
      <w:pPr>
        <w:pStyle w:val="NormalWeb"/>
        <w:spacing w:before="0" w:beforeAutospacing="0" w:after="0" w:afterAutospacing="0"/>
        <w:ind w:left="446"/>
        <w:rPr>
          <w:rFonts w:ascii="Times New Roman" w:eastAsiaTheme="minorHAnsi" w:hAnsi="Times New Roman"/>
          <w:sz w:val="22"/>
          <w:szCs w:val="22"/>
          <w:lang w:eastAsia="zh-CN"/>
        </w:rPr>
      </w:pPr>
    </w:p>
    <w:tbl>
      <w:tblPr>
        <w:tblW w:w="10714" w:type="dxa"/>
        <w:tblInd w:w="94" w:type="dxa"/>
        <w:shd w:val="clear" w:color="auto" w:fill="F68B32"/>
        <w:tblLayout w:type="fixed"/>
        <w:tblCellMar>
          <w:left w:w="0" w:type="dxa"/>
          <w:right w:w="0" w:type="dxa"/>
        </w:tblCellMar>
        <w:tblLook w:val="01E0" w:firstRow="1" w:lastRow="1" w:firstColumn="1" w:lastColumn="1" w:noHBand="0" w:noVBand="0"/>
      </w:tblPr>
      <w:tblGrid>
        <w:gridCol w:w="10714"/>
      </w:tblGrid>
      <w:tr w:rsidR="005F16CE" w14:paraId="56DCFC1B" w14:textId="77777777" w:rsidTr="005F16CE">
        <w:trPr>
          <w:trHeight w:hRule="exact" w:val="908"/>
        </w:trPr>
        <w:tc>
          <w:tcPr>
            <w:tcW w:w="10714" w:type="dxa"/>
            <w:tcBorders>
              <w:top w:val="single" w:sz="5" w:space="0" w:color="000000"/>
              <w:left w:val="single" w:sz="5" w:space="0" w:color="000000"/>
              <w:bottom w:val="single" w:sz="5" w:space="0" w:color="000000"/>
              <w:right w:val="single" w:sz="5" w:space="0" w:color="000000"/>
            </w:tcBorders>
            <w:shd w:val="clear" w:color="auto" w:fill="F68B32"/>
          </w:tcPr>
          <w:p w14:paraId="4A812108" w14:textId="721988BF" w:rsidR="005F16CE" w:rsidRDefault="00674DB2" w:rsidP="0082711A">
            <w:pPr>
              <w:pStyle w:val="TableParagraph"/>
              <w:jc w:val="center"/>
              <w:rPr>
                <w:rFonts w:ascii="Times New Roman"/>
                <w:b/>
                <w:spacing w:val="-1"/>
                <w:sz w:val="28"/>
                <w:lang w:eastAsia="zh-CN"/>
              </w:rPr>
            </w:pPr>
            <w:r>
              <w:rPr>
                <w:rFonts w:ascii="Times New Roman" w:hint="eastAsia"/>
                <w:b/>
                <w:spacing w:val="-1"/>
                <w:sz w:val="28"/>
                <w:lang w:eastAsia="zh-CN"/>
              </w:rPr>
              <w:t>标准</w:t>
            </w:r>
            <w:r w:rsidR="005F16CE">
              <w:rPr>
                <w:rFonts w:ascii="Times New Roman"/>
                <w:b/>
                <w:spacing w:val="-1"/>
                <w:sz w:val="28"/>
                <w:lang w:eastAsia="zh-CN"/>
              </w:rPr>
              <w:t xml:space="preserve"> SEL12</w:t>
            </w:r>
            <w:r>
              <w:rPr>
                <w:rFonts w:ascii="Times New Roman" w:hint="eastAsia"/>
                <w:b/>
                <w:spacing w:val="-1"/>
                <w:sz w:val="28"/>
                <w:lang w:eastAsia="zh-CN"/>
              </w:rPr>
              <w:t>：</w:t>
            </w:r>
            <w:r w:rsidR="0082711A">
              <w:rPr>
                <w:rFonts w:ascii="Times New Roman" w:hint="eastAsia"/>
                <w:b/>
                <w:spacing w:val="-1"/>
                <w:sz w:val="28"/>
                <w:lang w:eastAsia="zh-CN"/>
              </w:rPr>
              <w:t>儿童将</w:t>
            </w:r>
            <w:r w:rsidR="005B46AF" w:rsidRPr="005B46AF">
              <w:rPr>
                <w:rFonts w:ascii="Times New Roman" w:hint="eastAsia"/>
                <w:b/>
                <w:spacing w:val="-1"/>
                <w:sz w:val="28"/>
                <w:lang w:eastAsia="zh-CN"/>
              </w:rPr>
              <w:t>展示出</w:t>
            </w:r>
            <w:r w:rsidR="0082711A">
              <w:rPr>
                <w:rFonts w:ascii="Times New Roman" w:hint="eastAsia"/>
                <w:b/>
                <w:spacing w:val="-1"/>
                <w:sz w:val="28"/>
                <w:lang w:eastAsia="zh-CN"/>
              </w:rPr>
              <w:t>反思</w:t>
            </w:r>
            <w:r w:rsidR="005B46AF" w:rsidRPr="005B46AF">
              <w:rPr>
                <w:rFonts w:ascii="Times New Roman" w:hint="eastAsia"/>
                <w:b/>
                <w:spacing w:val="-1"/>
                <w:sz w:val="28"/>
                <w:lang w:eastAsia="zh-CN"/>
              </w:rPr>
              <w:t>、评估其行为和决定</w:t>
            </w:r>
            <w:r w:rsidR="0082711A">
              <w:rPr>
                <w:rFonts w:ascii="Times New Roman" w:hint="eastAsia"/>
                <w:b/>
                <w:spacing w:val="-1"/>
                <w:sz w:val="28"/>
                <w:lang w:eastAsia="zh-CN"/>
              </w:rPr>
              <w:t>之</w:t>
            </w:r>
            <w:r w:rsidR="005B46AF" w:rsidRPr="005B46AF">
              <w:rPr>
                <w:rFonts w:ascii="Times New Roman" w:hint="eastAsia"/>
                <w:b/>
                <w:spacing w:val="-1"/>
                <w:sz w:val="28"/>
                <w:lang w:eastAsia="zh-CN"/>
              </w:rPr>
              <w:t>后果的能力。</w:t>
            </w:r>
          </w:p>
        </w:tc>
      </w:tr>
    </w:tbl>
    <w:p w14:paraId="76C08D98" w14:textId="77777777" w:rsidR="005F16CE" w:rsidRPr="00C90FB3" w:rsidRDefault="005F16CE" w:rsidP="005F16CE">
      <w:pPr>
        <w:rPr>
          <w:sz w:val="6"/>
          <w:lang w:eastAsia="zh-CN"/>
        </w:rPr>
      </w:pPr>
    </w:p>
    <w:tbl>
      <w:tblPr>
        <w:tblW w:w="10714" w:type="dxa"/>
        <w:tblInd w:w="94" w:type="dxa"/>
        <w:tblLayout w:type="fixed"/>
        <w:tblCellMar>
          <w:left w:w="0" w:type="dxa"/>
          <w:right w:w="0" w:type="dxa"/>
        </w:tblCellMar>
        <w:tblLook w:val="01E0" w:firstRow="1" w:lastRow="1" w:firstColumn="1" w:lastColumn="1" w:noHBand="0" w:noVBand="0"/>
      </w:tblPr>
      <w:tblGrid>
        <w:gridCol w:w="10714"/>
      </w:tblGrid>
      <w:tr w:rsidR="005F16CE" w14:paraId="5C479F80" w14:textId="77777777" w:rsidTr="005F16CE">
        <w:trPr>
          <w:trHeight w:hRule="exact" w:val="908"/>
        </w:trPr>
        <w:tc>
          <w:tcPr>
            <w:tcW w:w="10714" w:type="dxa"/>
            <w:tcBorders>
              <w:top w:val="single" w:sz="5" w:space="0" w:color="000000"/>
              <w:left w:val="single" w:sz="5" w:space="0" w:color="000000"/>
              <w:bottom w:val="single" w:sz="4" w:space="0" w:color="auto"/>
              <w:right w:val="single" w:sz="5" w:space="0" w:color="000000"/>
            </w:tcBorders>
            <w:shd w:val="clear" w:color="auto" w:fill="FFCC99"/>
          </w:tcPr>
          <w:p w14:paraId="5404EEBD" w14:textId="77777777" w:rsidR="005F16CE" w:rsidRDefault="00216C69" w:rsidP="005F16CE">
            <w:pPr>
              <w:pStyle w:val="TableParagraph"/>
              <w:spacing w:before="251"/>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24F5D356" w14:textId="77777777" w:rsidR="00004D8A" w:rsidRDefault="00004D8A" w:rsidP="00004D8A"/>
    <w:p w14:paraId="05B96283" w14:textId="0EBB7BAB"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70E81CD"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开始在行为和后果之间建立联系（例如：描述他</w:t>
      </w:r>
      <w:r>
        <w:rPr>
          <w:rFonts w:ascii="Times New Roman" w:hint="eastAsia"/>
          <w:spacing w:val="-1"/>
          <w:lang w:eastAsia="zh-CN"/>
        </w:rPr>
        <w:t>/</w:t>
      </w:r>
      <w:r>
        <w:rPr>
          <w:rFonts w:ascii="Times New Roman" w:hint="eastAsia"/>
          <w:spacing w:val="-1"/>
          <w:lang w:eastAsia="zh-CN"/>
        </w:rPr>
        <w:t>她的行动或行为如何影响到他人）。</w:t>
      </w:r>
    </w:p>
    <w:p w14:paraId="62968257"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开始认知恰当的与不恰当的决定</w:t>
      </w:r>
      <w:r>
        <w:rPr>
          <w:rFonts w:ascii="Times New Roman" w:hint="eastAsia"/>
          <w:spacing w:val="-1"/>
          <w:lang w:eastAsia="zh-CN"/>
        </w:rPr>
        <w:t>/</w:t>
      </w:r>
      <w:r>
        <w:rPr>
          <w:rFonts w:ascii="Times New Roman" w:hint="eastAsia"/>
          <w:spacing w:val="-1"/>
          <w:lang w:eastAsia="zh-CN"/>
        </w:rPr>
        <w:t>解决方案（例如：明智与不明智以及为什么）。</w:t>
      </w:r>
    </w:p>
    <w:p w14:paraId="431340E3"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反思自己的行为、想法和行动（哪些起作用或哪些不起作用？）。</w:t>
      </w:r>
    </w:p>
    <w:p w14:paraId="54AD12EA"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开始评估个人选择</w:t>
      </w:r>
      <w:r>
        <w:rPr>
          <w:rFonts w:ascii="Times New Roman" w:hint="eastAsia"/>
          <w:spacing w:val="-1"/>
          <w:lang w:eastAsia="zh-CN"/>
        </w:rPr>
        <w:t>/</w:t>
      </w:r>
      <w:r>
        <w:rPr>
          <w:rFonts w:ascii="Times New Roman" w:hint="eastAsia"/>
          <w:spacing w:val="-1"/>
          <w:lang w:eastAsia="zh-CN"/>
        </w:rPr>
        <w:t>决定的影响（例如：对个人安全、关系、集体互动的影响）。</w:t>
      </w:r>
    </w:p>
    <w:p w14:paraId="3C2BF2A9"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1A5F1FB6"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预测或分析行动和行为的后果（例如：可能的替代方法；如果……可能会发生什么或者可能已经发生了什么）。</w:t>
      </w:r>
    </w:p>
    <w:p w14:paraId="4E504283"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反思自己是如何处理问题的，并确定行为选择是恰当的还是不恰当的（明智与不明智）。</w:t>
      </w:r>
    </w:p>
    <w:p w14:paraId="78147AAC" w14:textId="77777777" w:rsidR="0001392F" w:rsidRPr="00503AA0"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反思自己的行为、想法和行动；能够想出可以尝试的其他可能选择（其他什么方法或许有用呢？）。</w:t>
      </w:r>
    </w:p>
    <w:p w14:paraId="44B30594" w14:textId="77777777" w:rsidR="0001392F" w:rsidRDefault="0001392F" w:rsidP="0001392F">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对决定的结果进行反思，并评估解决方案的有效性（例如：解决方案是否</w:t>
      </w:r>
      <w:r>
        <w:rPr>
          <w:rFonts w:ascii="Times New Roman" w:hint="eastAsia"/>
          <w:spacing w:val="-1"/>
          <w:lang w:eastAsia="zh-CN"/>
        </w:rPr>
        <w:t>/</w:t>
      </w:r>
      <w:r>
        <w:rPr>
          <w:rFonts w:ascii="Times New Roman" w:hint="eastAsia"/>
          <w:spacing w:val="-1"/>
          <w:lang w:eastAsia="zh-CN"/>
        </w:rPr>
        <w:t>如何从多个角度解决问题）。</w:t>
      </w:r>
    </w:p>
    <w:tbl>
      <w:tblPr>
        <w:tblW w:w="10714" w:type="dxa"/>
        <w:tblInd w:w="94" w:type="dxa"/>
        <w:tblLayout w:type="fixed"/>
        <w:tblCellMar>
          <w:left w:w="0" w:type="dxa"/>
          <w:right w:w="0" w:type="dxa"/>
        </w:tblCellMar>
        <w:tblLook w:val="01E0" w:firstRow="1" w:lastRow="1" w:firstColumn="1" w:lastColumn="1" w:noHBand="0" w:noVBand="0"/>
      </w:tblPr>
      <w:tblGrid>
        <w:gridCol w:w="10714"/>
      </w:tblGrid>
      <w:tr w:rsidR="005F16CE" w14:paraId="27EF5ADA" w14:textId="77777777" w:rsidTr="0001392F">
        <w:trPr>
          <w:trHeight w:hRule="exact" w:val="770"/>
        </w:trPr>
        <w:tc>
          <w:tcPr>
            <w:tcW w:w="10714" w:type="dxa"/>
            <w:tcBorders>
              <w:top w:val="single" w:sz="5" w:space="0" w:color="000000"/>
              <w:left w:val="single" w:sz="5" w:space="0" w:color="000000"/>
              <w:bottom w:val="single" w:sz="5" w:space="0" w:color="000000"/>
              <w:right w:val="single" w:sz="5" w:space="0" w:color="000000"/>
            </w:tcBorders>
            <w:shd w:val="clear" w:color="auto" w:fill="FFCC99"/>
          </w:tcPr>
          <w:p w14:paraId="099B5A99" w14:textId="7FA34C8B" w:rsidR="005F16CE" w:rsidRPr="00F67B04" w:rsidRDefault="00C603C4" w:rsidP="007C2675">
            <w:pPr>
              <w:pStyle w:val="TableParagraph"/>
              <w:ind w:left="541" w:hanging="539"/>
              <w:jc w:val="center"/>
              <w:rPr>
                <w:rFonts w:ascii="Times New Roman" w:eastAsia="Times New Roman" w:hAnsi="Times New Roman" w:cs="Times New Roman"/>
                <w:lang w:eastAsia="zh-CN"/>
              </w:rPr>
            </w:pPr>
            <w:bookmarkStart w:id="228" w:name="OLE_LINK268"/>
            <w:bookmarkStart w:id="229" w:name="OLE_LINK269"/>
            <w:r w:rsidRPr="00F67B04">
              <w:rPr>
                <w:rFonts w:ascii="Times New Roman" w:hint="eastAsia"/>
                <w:b/>
                <w:spacing w:val="-1"/>
                <w:lang w:eastAsia="zh-CN"/>
              </w:rPr>
              <w:t>基于不同的能力、学习风格、文化、家庭及经历，每个孩子可能需要不同程度的帮助</w:t>
            </w:r>
            <w:r w:rsidR="007C2675">
              <w:rPr>
                <w:rFonts w:ascii="Times New Roman" w:hint="eastAsia"/>
                <w:b/>
                <w:spacing w:val="-1"/>
                <w:lang w:eastAsia="zh-CN"/>
              </w:rPr>
              <w:t>来</w:t>
            </w:r>
            <w:r w:rsidRPr="00F67B04">
              <w:rPr>
                <w:rFonts w:ascii="Times New Roman" w:hint="eastAsia"/>
                <w:b/>
                <w:spacing w:val="-1"/>
                <w:lang w:eastAsia="zh-CN"/>
              </w:rPr>
              <w:t>取得发展进步。</w:t>
            </w:r>
            <w:bookmarkEnd w:id="228"/>
            <w:bookmarkEnd w:id="229"/>
          </w:p>
        </w:tc>
      </w:tr>
    </w:tbl>
    <w:p w14:paraId="70DADB47" w14:textId="77777777" w:rsidR="001024AD" w:rsidRDefault="001024AD">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171B27FC" w14:textId="77777777" w:rsidR="0028497E" w:rsidRDefault="0028497E" w:rsidP="00B051E0">
      <w:pPr>
        <w:ind w:firstLine="720"/>
        <w:rPr>
          <w:rFonts w:ascii="Times New Roman" w:hAnsi="Times New Roman" w:cs="Times New Roman"/>
          <w:b/>
          <w:spacing w:val="-1"/>
          <w:lang w:eastAsia="zh-CN"/>
        </w:rPr>
      </w:pPr>
    </w:p>
    <w:p w14:paraId="07D9A553" w14:textId="77777777" w:rsidR="0028497E" w:rsidRDefault="0028497E" w:rsidP="000068FB">
      <w:pPr>
        <w:ind w:left="720"/>
        <w:rPr>
          <w:rFonts w:ascii="Times New Roman" w:hAnsi="Times New Roman" w:cs="Times New Roman"/>
          <w:b/>
          <w:spacing w:val="-1"/>
          <w:lang w:eastAsia="zh-CN"/>
        </w:rPr>
      </w:pPr>
    </w:p>
    <w:p w14:paraId="43A80C29" w14:textId="77777777" w:rsidR="00FF64FD" w:rsidRDefault="00A3031F" w:rsidP="007D4432">
      <w:pPr>
        <w:pStyle w:val="Heading1"/>
        <w:rPr>
          <w:lang w:eastAsia="zh-CN"/>
        </w:rPr>
      </w:pPr>
      <w:r>
        <w:rPr>
          <w:rFonts w:hint="eastAsia"/>
          <w:lang w:eastAsia="zh-CN"/>
        </w:rPr>
        <w:t>游戏</w:t>
      </w:r>
      <w:r w:rsidR="007744C6">
        <w:rPr>
          <w:rFonts w:hint="eastAsia"/>
          <w:lang w:eastAsia="zh-CN"/>
        </w:rPr>
        <w:t>和</w:t>
      </w:r>
      <w:r>
        <w:rPr>
          <w:rFonts w:hint="eastAsia"/>
          <w:lang w:eastAsia="zh-CN"/>
        </w:rPr>
        <w:t>学习的方法</w:t>
      </w:r>
    </w:p>
    <w:p w14:paraId="20E764C7" w14:textId="77777777" w:rsidR="00521D20" w:rsidRPr="000068FB" w:rsidRDefault="00521D20" w:rsidP="000068FB">
      <w:pPr>
        <w:ind w:left="720" w:right="720"/>
        <w:rPr>
          <w:lang w:eastAsia="zh-CN"/>
        </w:rPr>
      </w:pPr>
    </w:p>
    <w:p w14:paraId="6811DEA3" w14:textId="6968228C" w:rsidR="0033567C" w:rsidRPr="000068FB" w:rsidRDefault="00D42F12" w:rsidP="000068FB">
      <w:pPr>
        <w:ind w:left="720" w:right="720"/>
        <w:rPr>
          <w:rFonts w:ascii="Times New Roman" w:hAnsi="Times New Roman" w:cs="Times New Roman"/>
          <w:lang w:eastAsia="zh-CN"/>
        </w:rPr>
      </w:pPr>
      <w:r>
        <w:rPr>
          <w:rFonts w:ascii="Times New Roman" w:hAnsi="Times New Roman" w:cs="Times New Roman" w:hint="eastAsia"/>
          <w:lang w:eastAsia="zh-CN"/>
        </w:rPr>
        <w:t>游戏和学习的方法被视为是否为学校做好准备的重要因素，包括处理</w:t>
      </w:r>
      <w:r w:rsidR="002C5480">
        <w:rPr>
          <w:rFonts w:ascii="Times New Roman" w:hAnsi="Times New Roman" w:cs="Times New Roman" w:hint="eastAsia"/>
          <w:lang w:eastAsia="zh-CN"/>
        </w:rPr>
        <w:t>和坚持</w:t>
      </w:r>
      <w:r>
        <w:rPr>
          <w:rFonts w:ascii="Times New Roman" w:hAnsi="Times New Roman" w:cs="Times New Roman" w:hint="eastAsia"/>
          <w:lang w:eastAsia="zh-CN"/>
        </w:rPr>
        <w:t>挑战性和令人沮丧的任务的能力</w:t>
      </w:r>
      <w:r w:rsidR="00A43292">
        <w:rPr>
          <w:rFonts w:ascii="Times New Roman" w:hAnsi="Times New Roman" w:cs="Times New Roman" w:hint="eastAsia"/>
          <w:lang w:eastAsia="zh-CN"/>
        </w:rPr>
        <w:t>，</w:t>
      </w:r>
      <w:r w:rsidR="002C5480">
        <w:rPr>
          <w:rFonts w:ascii="Times New Roman" w:hAnsi="Times New Roman" w:cs="Times New Roman" w:hint="eastAsia"/>
          <w:lang w:eastAsia="zh-CN"/>
        </w:rPr>
        <w:t>听从指导、冒险和犯错</w:t>
      </w:r>
      <w:r w:rsidR="00B47D89">
        <w:rPr>
          <w:rFonts w:ascii="Times New Roman" w:hAnsi="Times New Roman" w:cs="Times New Roman" w:hint="eastAsia"/>
          <w:lang w:eastAsia="zh-CN"/>
        </w:rPr>
        <w:t>以及作为集体的一员学习</w:t>
      </w:r>
      <w:r w:rsidR="002C5480">
        <w:rPr>
          <w:rFonts w:ascii="Times New Roman" w:hAnsi="Times New Roman" w:cs="Times New Roman" w:hint="eastAsia"/>
          <w:lang w:eastAsia="zh-CN"/>
        </w:rPr>
        <w:t>生活的能力（</w:t>
      </w:r>
      <w:r w:rsidR="002C5480" w:rsidRPr="00563DDC">
        <w:rPr>
          <w:rFonts w:ascii="Times New Roman" w:hAnsi="Times New Roman" w:cs="Times New Roman"/>
          <w:spacing w:val="1"/>
          <w:lang w:eastAsia="zh-CN"/>
        </w:rPr>
        <w:t>US DHHS, 2010</w:t>
      </w:r>
      <w:r w:rsidR="002C5480">
        <w:rPr>
          <w:rFonts w:ascii="Times New Roman" w:hAnsi="Times New Roman" w:cs="Times New Roman" w:hint="eastAsia"/>
          <w:lang w:eastAsia="zh-CN"/>
        </w:rPr>
        <w:t>）</w:t>
      </w:r>
      <w:r w:rsidR="00773650">
        <w:rPr>
          <w:rFonts w:ascii="Times New Roman" w:hAnsi="Times New Roman" w:cs="Times New Roman" w:hint="eastAsia"/>
          <w:lang w:eastAsia="zh-CN"/>
        </w:rPr>
        <w:t>。</w:t>
      </w:r>
      <w:r w:rsidR="008F2F7E">
        <w:rPr>
          <w:rFonts w:ascii="Times New Roman" w:hAnsi="Times New Roman" w:cs="Times New Roman" w:hint="eastAsia"/>
          <w:lang w:eastAsia="zh-CN"/>
        </w:rPr>
        <w:t>儿童</w:t>
      </w:r>
      <w:r w:rsidR="00773650">
        <w:rPr>
          <w:rFonts w:ascii="Times New Roman" w:hAnsi="Times New Roman" w:cs="Times New Roman" w:hint="eastAsia"/>
          <w:lang w:eastAsia="zh-CN"/>
        </w:rPr>
        <w:t>游戏和学习的方法</w:t>
      </w:r>
      <w:r w:rsidR="008F2F7E">
        <w:rPr>
          <w:rFonts w:ascii="Times New Roman" w:hAnsi="Times New Roman" w:cs="Times New Roman" w:hint="eastAsia"/>
          <w:lang w:eastAsia="zh-CN"/>
        </w:rPr>
        <w:t>有力预示着</w:t>
      </w:r>
      <w:r w:rsidR="00773650">
        <w:rPr>
          <w:rFonts w:ascii="Times New Roman" w:hAnsi="Times New Roman" w:cs="Times New Roman" w:hint="eastAsia"/>
          <w:lang w:eastAsia="zh-CN"/>
        </w:rPr>
        <w:t>他们之后</w:t>
      </w:r>
      <w:r w:rsidR="00AE4B8C">
        <w:rPr>
          <w:rFonts w:ascii="Times New Roman" w:hAnsi="Times New Roman" w:cs="Times New Roman" w:hint="eastAsia"/>
          <w:lang w:eastAsia="zh-CN"/>
        </w:rPr>
        <w:t>在</w:t>
      </w:r>
      <w:r w:rsidR="00773650">
        <w:rPr>
          <w:rFonts w:ascii="Times New Roman" w:hAnsi="Times New Roman" w:cs="Times New Roman" w:hint="eastAsia"/>
          <w:lang w:eastAsia="zh-CN"/>
        </w:rPr>
        <w:t>学</w:t>
      </w:r>
      <w:r w:rsidR="008F2F7E">
        <w:rPr>
          <w:rFonts w:ascii="Times New Roman" w:hAnsi="Times New Roman" w:cs="Times New Roman" w:hint="eastAsia"/>
          <w:lang w:eastAsia="zh-CN"/>
        </w:rPr>
        <w:t>校的</w:t>
      </w:r>
      <w:r w:rsidR="00773650">
        <w:rPr>
          <w:rFonts w:ascii="Times New Roman" w:hAnsi="Times New Roman" w:cs="Times New Roman" w:hint="eastAsia"/>
          <w:lang w:eastAsia="zh-CN"/>
        </w:rPr>
        <w:t>成功（</w:t>
      </w:r>
      <w:bookmarkStart w:id="230" w:name="OLE_LINK396"/>
      <w:bookmarkStart w:id="231" w:name="OLE_LINK397"/>
      <w:bookmarkStart w:id="232" w:name="OLE_LINK140"/>
      <w:bookmarkStart w:id="233" w:name="OLE_LINK141"/>
      <w:r w:rsidR="00773650">
        <w:rPr>
          <w:rFonts w:ascii="Times New Roman" w:hAnsi="Times New Roman" w:cs="Times New Roman" w:hint="eastAsia"/>
          <w:lang w:eastAsia="zh-CN"/>
        </w:rPr>
        <w:t>儿童</w:t>
      </w:r>
      <w:r w:rsidR="008C4D5E">
        <w:rPr>
          <w:rFonts w:ascii="Times New Roman" w:hAnsi="Times New Roman" w:cs="Times New Roman" w:hint="eastAsia"/>
          <w:lang w:eastAsia="zh-CN"/>
        </w:rPr>
        <w:t>心理</w:t>
      </w:r>
      <w:r w:rsidR="00773650">
        <w:rPr>
          <w:rFonts w:ascii="Times New Roman" w:hAnsi="Times New Roman" w:cs="Times New Roman" w:hint="eastAsia"/>
          <w:lang w:eastAsia="zh-CN"/>
        </w:rPr>
        <w:t>健康</w:t>
      </w:r>
      <w:r w:rsidR="00817EA0">
        <w:rPr>
          <w:rFonts w:ascii="Times New Roman" w:hAnsi="Times New Roman" w:cs="Times New Roman" w:hint="eastAsia"/>
          <w:lang w:eastAsia="zh-CN"/>
        </w:rPr>
        <w:t>基金会</w:t>
      </w:r>
      <w:r w:rsidR="00773650">
        <w:rPr>
          <w:rFonts w:ascii="Times New Roman" w:hAnsi="Times New Roman" w:cs="Times New Roman" w:hint="eastAsia"/>
          <w:lang w:eastAsia="zh-CN"/>
        </w:rPr>
        <w:t>和</w:t>
      </w:r>
      <w:r w:rsidR="00817EA0">
        <w:rPr>
          <w:rFonts w:ascii="Times New Roman" w:hAnsi="Times New Roman" w:cs="Times New Roman" w:hint="eastAsia"/>
          <w:lang w:eastAsia="zh-CN"/>
        </w:rPr>
        <w:t>机构</w:t>
      </w:r>
      <w:r w:rsidR="00773650">
        <w:rPr>
          <w:rFonts w:ascii="Times New Roman" w:hAnsi="Times New Roman" w:cs="Times New Roman" w:hint="eastAsia"/>
          <w:lang w:eastAsia="zh-CN"/>
        </w:rPr>
        <w:t>网络</w:t>
      </w:r>
      <w:bookmarkEnd w:id="230"/>
      <w:bookmarkEnd w:id="231"/>
      <w:r w:rsidR="00773650">
        <w:rPr>
          <w:rFonts w:ascii="Times New Roman" w:hAnsi="Times New Roman" w:cs="Times New Roman" w:hint="eastAsia"/>
          <w:lang w:eastAsia="zh-CN"/>
        </w:rPr>
        <w:t>[</w:t>
      </w:r>
      <w:bookmarkEnd w:id="232"/>
      <w:bookmarkEnd w:id="233"/>
      <w:r w:rsidR="00773650">
        <w:rPr>
          <w:rFonts w:ascii="Times New Roman" w:hAnsi="Times New Roman" w:cs="Times New Roman" w:hint="eastAsia"/>
          <w:lang w:eastAsia="zh-CN"/>
        </w:rPr>
        <w:t>FAN]</w:t>
      </w:r>
      <w:r w:rsidR="00773650">
        <w:rPr>
          <w:rFonts w:ascii="Times New Roman" w:hAnsi="Times New Roman" w:cs="Times New Roman" w:hint="eastAsia"/>
          <w:lang w:eastAsia="zh-CN"/>
        </w:rPr>
        <w:t>，</w:t>
      </w:r>
      <w:r w:rsidR="00773650">
        <w:rPr>
          <w:rFonts w:ascii="Times New Roman" w:hAnsi="Times New Roman" w:cs="Times New Roman" w:hint="eastAsia"/>
          <w:lang w:eastAsia="zh-CN"/>
        </w:rPr>
        <w:t>2000</w:t>
      </w:r>
      <w:r w:rsidR="00773650">
        <w:rPr>
          <w:rFonts w:ascii="Times New Roman" w:hAnsi="Times New Roman" w:cs="Times New Roman" w:hint="eastAsia"/>
          <w:lang w:eastAsia="zh-CN"/>
        </w:rPr>
        <w:t>）。</w:t>
      </w:r>
    </w:p>
    <w:p w14:paraId="109703D6" w14:textId="77777777" w:rsidR="000068FB" w:rsidRPr="000068FB" w:rsidRDefault="000068FB" w:rsidP="000068FB">
      <w:pPr>
        <w:ind w:left="720" w:right="720"/>
        <w:rPr>
          <w:rFonts w:ascii="Times New Roman" w:hAnsi="Times New Roman" w:cs="Times New Roman"/>
          <w:lang w:eastAsia="zh-CN"/>
        </w:rPr>
      </w:pPr>
    </w:p>
    <w:p w14:paraId="0C7ADC72" w14:textId="60447E43" w:rsidR="0028497E" w:rsidRPr="000068FB" w:rsidRDefault="00C73B01" w:rsidP="000068FB">
      <w:pPr>
        <w:ind w:left="720" w:right="720"/>
        <w:rPr>
          <w:rFonts w:ascii="Times New Roman" w:hAnsi="Times New Roman" w:cs="Times New Roman"/>
          <w:lang w:eastAsia="zh-CN"/>
        </w:rPr>
      </w:pPr>
      <w:r>
        <w:rPr>
          <w:rFonts w:ascii="Times New Roman" w:hAnsi="Times New Roman" w:cs="Times New Roman" w:hint="eastAsia"/>
          <w:lang w:eastAsia="zh-CN"/>
        </w:rPr>
        <w:t>学习方法指的是儿童尝试</w:t>
      </w:r>
      <w:r w:rsidR="00324D77">
        <w:rPr>
          <w:rFonts w:ascii="Times New Roman" w:hAnsi="Times New Roman" w:cs="Times New Roman" w:hint="eastAsia"/>
          <w:lang w:eastAsia="zh-CN"/>
        </w:rPr>
        <w:t>或</w:t>
      </w:r>
      <w:r>
        <w:rPr>
          <w:rFonts w:ascii="Times New Roman" w:hAnsi="Times New Roman" w:cs="Times New Roman" w:hint="eastAsia"/>
          <w:lang w:eastAsia="zh-CN"/>
        </w:rPr>
        <w:t>回应学习</w:t>
      </w:r>
      <w:r w:rsidR="00373036">
        <w:rPr>
          <w:rFonts w:ascii="Times New Roman" w:hAnsi="Times New Roman" w:cs="Times New Roman" w:hint="eastAsia"/>
          <w:lang w:eastAsia="zh-CN"/>
        </w:rPr>
        <w:t>情况</w:t>
      </w:r>
      <w:r>
        <w:rPr>
          <w:rFonts w:ascii="Times New Roman" w:hAnsi="Times New Roman" w:cs="Times New Roman" w:hint="eastAsia"/>
          <w:lang w:eastAsia="zh-CN"/>
        </w:rPr>
        <w:t>的意愿、性情或态度。</w:t>
      </w:r>
      <w:r w:rsidR="00324D77">
        <w:rPr>
          <w:rFonts w:ascii="Times New Roman" w:hAnsi="Times New Roman" w:cs="Times New Roman" w:hint="eastAsia"/>
          <w:lang w:eastAsia="zh-CN"/>
        </w:rPr>
        <w:t>儿童的学习方法有利于他们</w:t>
      </w:r>
      <w:r w:rsidR="00A1697D">
        <w:rPr>
          <w:rFonts w:ascii="Times New Roman" w:hAnsi="Times New Roman" w:cs="Times New Roman" w:hint="eastAsia"/>
          <w:lang w:eastAsia="zh-CN"/>
        </w:rPr>
        <w:t>在学校</w:t>
      </w:r>
      <w:r w:rsidR="00324D77">
        <w:rPr>
          <w:rFonts w:ascii="Times New Roman" w:hAnsi="Times New Roman" w:cs="Times New Roman" w:hint="eastAsia"/>
          <w:lang w:eastAsia="zh-CN"/>
        </w:rPr>
        <w:t>取得成功</w:t>
      </w:r>
      <w:r w:rsidR="00D1396A">
        <w:rPr>
          <w:rFonts w:ascii="Times New Roman" w:hAnsi="Times New Roman" w:cs="Times New Roman" w:hint="eastAsia"/>
          <w:lang w:eastAsia="zh-CN"/>
        </w:rPr>
        <w:t>以及在</w:t>
      </w:r>
      <w:r w:rsidR="00324D77">
        <w:rPr>
          <w:rFonts w:ascii="Times New Roman" w:hAnsi="Times New Roman" w:cs="Times New Roman" w:hint="eastAsia"/>
          <w:lang w:eastAsia="zh-CN"/>
        </w:rPr>
        <w:t>所有</w:t>
      </w:r>
      <w:r w:rsidR="00D1396A">
        <w:rPr>
          <w:rFonts w:ascii="Times New Roman" w:hAnsi="Times New Roman" w:cs="Times New Roman" w:hint="eastAsia"/>
          <w:lang w:eastAsia="zh-CN"/>
        </w:rPr>
        <w:t>其他</w:t>
      </w:r>
      <w:r w:rsidR="00A43292">
        <w:rPr>
          <w:rFonts w:ascii="Times New Roman" w:hAnsi="Times New Roman" w:cs="Times New Roman" w:hint="eastAsia"/>
          <w:lang w:eastAsia="zh-CN"/>
        </w:rPr>
        <w:t>领域</w:t>
      </w:r>
      <w:r w:rsidR="00D1396A">
        <w:rPr>
          <w:rFonts w:ascii="Times New Roman" w:hAnsi="Times New Roman" w:cs="Times New Roman" w:hint="eastAsia"/>
          <w:lang w:eastAsia="zh-CN"/>
        </w:rPr>
        <w:t>与其</w:t>
      </w:r>
      <w:r w:rsidR="00324D77">
        <w:rPr>
          <w:rFonts w:ascii="Times New Roman" w:hAnsi="Times New Roman" w:cs="Times New Roman" w:hint="eastAsia"/>
          <w:lang w:eastAsia="zh-CN"/>
        </w:rPr>
        <w:t>发展和学习</w:t>
      </w:r>
      <w:r w:rsidR="00D1396A">
        <w:rPr>
          <w:rFonts w:ascii="Times New Roman" w:hAnsi="Times New Roman" w:cs="Times New Roman" w:hint="eastAsia"/>
          <w:lang w:eastAsia="zh-CN"/>
        </w:rPr>
        <w:t>相互作用</w:t>
      </w:r>
      <w:r w:rsidR="00324D77">
        <w:rPr>
          <w:rFonts w:ascii="Times New Roman" w:hAnsi="Times New Roman" w:cs="Times New Roman" w:hint="eastAsia"/>
          <w:lang w:eastAsia="zh-CN"/>
        </w:rPr>
        <w:t>。</w:t>
      </w:r>
      <w:r w:rsidR="00BF556D">
        <w:rPr>
          <w:rFonts w:ascii="Times New Roman" w:hAnsi="Times New Roman" w:cs="Times New Roman" w:hint="eastAsia"/>
          <w:lang w:eastAsia="zh-CN"/>
        </w:rPr>
        <w:t>这些方法帮助儿童</w:t>
      </w:r>
      <w:r w:rsidR="00EA5C38">
        <w:rPr>
          <w:rFonts w:ascii="Times New Roman" w:hAnsi="Times New Roman" w:cs="Times New Roman" w:hint="eastAsia"/>
          <w:lang w:eastAsia="zh-CN"/>
        </w:rPr>
        <w:t>发展灵活性</w:t>
      </w:r>
      <w:r w:rsidR="00BF556D">
        <w:rPr>
          <w:rFonts w:ascii="Times New Roman" w:hAnsi="Times New Roman" w:cs="Times New Roman" w:hint="eastAsia"/>
          <w:lang w:eastAsia="zh-CN"/>
        </w:rPr>
        <w:t>，</w:t>
      </w:r>
      <w:r w:rsidR="00EA5C38">
        <w:rPr>
          <w:rFonts w:ascii="Times New Roman" w:hAnsi="Times New Roman" w:cs="Times New Roman" w:hint="eastAsia"/>
          <w:lang w:eastAsia="zh-CN"/>
        </w:rPr>
        <w:t>并且</w:t>
      </w:r>
      <w:r w:rsidR="00BF556D">
        <w:rPr>
          <w:rFonts w:ascii="Times New Roman" w:hAnsi="Times New Roman" w:cs="Times New Roman" w:hint="eastAsia"/>
          <w:lang w:eastAsia="zh-CN"/>
        </w:rPr>
        <w:t>是更高层次的思维所需要的。</w:t>
      </w:r>
      <w:r w:rsidR="0038323B">
        <w:rPr>
          <w:rFonts w:ascii="Times New Roman" w:hAnsi="Times New Roman" w:cs="Times New Roman" w:hint="eastAsia"/>
          <w:lang w:eastAsia="zh-CN"/>
        </w:rPr>
        <w:t>归根结底</w:t>
      </w:r>
      <w:r w:rsidR="00BF556D">
        <w:rPr>
          <w:rFonts w:ascii="Times New Roman" w:hAnsi="Times New Roman" w:cs="Times New Roman" w:hint="eastAsia"/>
          <w:lang w:eastAsia="zh-CN"/>
        </w:rPr>
        <w:t>，拥有这些技能的个人成为高效的工作者和更好的市民。</w:t>
      </w:r>
    </w:p>
    <w:p w14:paraId="6067C1A0" w14:textId="77777777" w:rsidR="005F16CE" w:rsidRPr="000068FB" w:rsidRDefault="005F16CE" w:rsidP="000068FB">
      <w:pPr>
        <w:ind w:right="270" w:hanging="12"/>
        <w:rPr>
          <w:rFonts w:ascii="Times New Roman" w:hAnsi="Times New Roman" w:cs="Times New Roman"/>
          <w:lang w:eastAsia="zh-CN"/>
        </w:rPr>
      </w:pPr>
    </w:p>
    <w:p w14:paraId="077C0A85" w14:textId="77777777" w:rsidR="000145D2" w:rsidRDefault="000D6537">
      <w:pPr>
        <w:ind w:left="720"/>
        <w:rPr>
          <w:rFonts w:ascii="Times" w:hAnsi="Times" w:cs="Times"/>
          <w:b/>
          <w:lang w:eastAsia="zh-CN"/>
        </w:rPr>
      </w:pPr>
      <w:r>
        <w:rPr>
          <w:rFonts w:ascii="Times" w:hAnsi="Times" w:cs="Times" w:hint="eastAsia"/>
          <w:b/>
          <w:lang w:eastAsia="zh-CN"/>
        </w:rPr>
        <w:t>文化模式和价值的影响</w:t>
      </w:r>
    </w:p>
    <w:p w14:paraId="3CAC394D" w14:textId="77777777" w:rsidR="005F16CE" w:rsidRDefault="005F16CE">
      <w:pPr>
        <w:ind w:left="720"/>
        <w:rPr>
          <w:rFonts w:ascii="Times" w:hAnsi="Times" w:cs="Times"/>
          <w:lang w:eastAsia="zh-CN"/>
        </w:rPr>
      </w:pPr>
    </w:p>
    <w:p w14:paraId="361F2686" w14:textId="7FEED173" w:rsidR="007A708E" w:rsidRDefault="000D6537" w:rsidP="000068FB">
      <w:pPr>
        <w:ind w:left="720" w:right="720"/>
        <w:rPr>
          <w:rFonts w:ascii="Times" w:hAnsi="Times" w:cs="Times"/>
          <w:lang w:eastAsia="zh-CN"/>
        </w:rPr>
      </w:pPr>
      <w:r>
        <w:rPr>
          <w:rFonts w:ascii="Times" w:hAnsi="Times" w:cs="Times" w:hint="eastAsia"/>
          <w:lang w:eastAsia="zh-CN"/>
        </w:rPr>
        <w:t>或许在</w:t>
      </w:r>
      <w:r w:rsidR="00314DD2">
        <w:rPr>
          <w:rFonts w:ascii="Times" w:hAnsi="Times" w:cs="Times" w:hint="eastAsia"/>
          <w:lang w:eastAsia="zh-CN"/>
        </w:rPr>
        <w:t>受制于个体差异方面</w:t>
      </w:r>
      <w:r>
        <w:rPr>
          <w:rFonts w:ascii="Times" w:hAnsi="Times" w:cs="Times" w:hint="eastAsia"/>
          <w:lang w:eastAsia="zh-CN"/>
        </w:rPr>
        <w:t>，学习方法是最明显的。</w:t>
      </w:r>
      <w:r w:rsidR="00FB29CB">
        <w:rPr>
          <w:rFonts w:ascii="Times" w:hAnsi="Times" w:cs="Times" w:hint="eastAsia"/>
          <w:lang w:eastAsia="zh-CN"/>
        </w:rPr>
        <w:t>在</w:t>
      </w:r>
      <w:r w:rsidR="00D45F77">
        <w:rPr>
          <w:rFonts w:ascii="Times" w:hAnsi="Times" w:cs="Times" w:hint="eastAsia"/>
          <w:lang w:eastAsia="zh-CN"/>
        </w:rPr>
        <w:t>全国教育目标专家组（</w:t>
      </w:r>
      <w:r w:rsidR="00D45F77">
        <w:rPr>
          <w:rFonts w:ascii="Times" w:hAnsi="Times" w:cs="Times" w:hint="eastAsia"/>
          <w:lang w:eastAsia="zh-CN"/>
        </w:rPr>
        <w:t>1995</w:t>
      </w:r>
      <w:r w:rsidR="00D45F77">
        <w:rPr>
          <w:rFonts w:ascii="Times" w:hAnsi="Times" w:cs="Times" w:hint="eastAsia"/>
          <w:lang w:eastAsia="zh-CN"/>
        </w:rPr>
        <w:t>）</w:t>
      </w:r>
      <w:r w:rsidR="00A42C91">
        <w:rPr>
          <w:rFonts w:ascii="Times" w:hAnsi="Times" w:cs="Times" w:hint="eastAsia"/>
          <w:lang w:eastAsia="zh-CN"/>
        </w:rPr>
        <w:t>报告</w:t>
      </w:r>
      <w:r w:rsidR="00314DD2">
        <w:rPr>
          <w:rFonts w:ascii="Times" w:hAnsi="Times" w:cs="Times" w:hint="eastAsia"/>
          <w:lang w:eastAsia="zh-CN"/>
        </w:rPr>
        <w:t>中</w:t>
      </w:r>
      <w:r w:rsidR="00A42C91">
        <w:rPr>
          <w:rFonts w:ascii="Times" w:hAnsi="Times" w:cs="Times" w:hint="eastAsia"/>
          <w:lang w:eastAsia="zh-CN"/>
        </w:rPr>
        <w:t>解释到</w:t>
      </w:r>
      <w:r w:rsidR="00E03F13">
        <w:rPr>
          <w:rFonts w:ascii="Times" w:hAnsi="Times" w:cs="Times" w:hint="eastAsia"/>
          <w:lang w:eastAsia="zh-CN"/>
        </w:rPr>
        <w:t>，</w:t>
      </w:r>
      <w:r w:rsidR="001A38E6">
        <w:rPr>
          <w:rFonts w:ascii="Times" w:hAnsi="Times" w:cs="Times" w:hint="eastAsia"/>
          <w:lang w:eastAsia="zh-CN"/>
        </w:rPr>
        <w:t>这</w:t>
      </w:r>
      <w:r w:rsidR="0013744C">
        <w:rPr>
          <w:rFonts w:ascii="Times" w:hAnsi="Times" w:cs="Times" w:hint="eastAsia"/>
          <w:lang w:eastAsia="zh-CN"/>
        </w:rPr>
        <w:t>种情况部分地归因于</w:t>
      </w:r>
      <w:r w:rsidR="00A42C91">
        <w:rPr>
          <w:rFonts w:ascii="Times" w:hAnsi="Times" w:cs="Times" w:hint="eastAsia"/>
          <w:lang w:eastAsia="zh-CN"/>
        </w:rPr>
        <w:t>父母养育子女</w:t>
      </w:r>
      <w:r w:rsidR="00E25D4F">
        <w:rPr>
          <w:rFonts w:ascii="Times" w:hAnsi="Times" w:cs="Times" w:hint="eastAsia"/>
          <w:lang w:eastAsia="zh-CN"/>
        </w:rPr>
        <w:t>做法</w:t>
      </w:r>
      <w:r w:rsidR="00A42C91">
        <w:rPr>
          <w:rFonts w:ascii="Times" w:hAnsi="Times" w:cs="Times" w:hint="eastAsia"/>
          <w:lang w:eastAsia="zh-CN"/>
        </w:rPr>
        <w:t>的</w:t>
      </w:r>
      <w:r w:rsidR="00AF5075">
        <w:rPr>
          <w:rFonts w:ascii="Times" w:hAnsi="Times" w:cs="Times" w:hint="eastAsia"/>
          <w:lang w:eastAsia="zh-CN"/>
        </w:rPr>
        <w:t>差</w:t>
      </w:r>
      <w:r w:rsidR="001A38E6">
        <w:rPr>
          <w:rFonts w:ascii="Times" w:hAnsi="Times" w:cs="Times" w:hint="eastAsia"/>
          <w:lang w:eastAsia="zh-CN"/>
        </w:rPr>
        <w:t>别</w:t>
      </w:r>
      <w:r w:rsidR="00A42C91">
        <w:rPr>
          <w:rFonts w:ascii="Times" w:hAnsi="Times" w:cs="Times" w:hint="eastAsia"/>
          <w:lang w:eastAsia="zh-CN"/>
        </w:rPr>
        <w:t>。</w:t>
      </w:r>
      <w:r w:rsidR="000C5819">
        <w:rPr>
          <w:rFonts w:ascii="Times" w:hAnsi="Times" w:cs="Times" w:hint="eastAsia"/>
          <w:lang w:eastAsia="zh-CN"/>
        </w:rPr>
        <w:t>儿童</w:t>
      </w:r>
      <w:r w:rsidR="006E67EB">
        <w:rPr>
          <w:rFonts w:ascii="Times" w:hAnsi="Times" w:cs="Times" w:hint="eastAsia"/>
          <w:lang w:eastAsia="zh-CN"/>
        </w:rPr>
        <w:t>通过父母的指示、指导、</w:t>
      </w:r>
      <w:r w:rsidR="00583F90">
        <w:rPr>
          <w:rFonts w:ascii="Times" w:hAnsi="Times" w:cs="Times" w:hint="eastAsia"/>
          <w:lang w:eastAsia="zh-CN"/>
        </w:rPr>
        <w:t>示范</w:t>
      </w:r>
      <w:r w:rsidR="006E67EB">
        <w:rPr>
          <w:rFonts w:ascii="Times" w:hAnsi="Times" w:cs="Times" w:hint="eastAsia"/>
          <w:lang w:eastAsia="zh-CN"/>
        </w:rPr>
        <w:t>作用和对儿童主动性的回应来</w:t>
      </w:r>
      <w:r w:rsidR="000C5819">
        <w:rPr>
          <w:rFonts w:ascii="Times" w:hAnsi="Times" w:cs="Times" w:hint="eastAsia"/>
          <w:lang w:eastAsia="zh-CN"/>
        </w:rPr>
        <w:t>学习如何</w:t>
      </w:r>
      <w:r w:rsidR="00EE6600">
        <w:rPr>
          <w:rFonts w:ascii="Times" w:hAnsi="Times" w:cs="Times" w:hint="eastAsia"/>
          <w:lang w:eastAsia="zh-CN"/>
        </w:rPr>
        <w:t>应对</w:t>
      </w:r>
      <w:r w:rsidR="000C5819">
        <w:rPr>
          <w:rFonts w:ascii="Times" w:hAnsi="Times" w:cs="Times" w:hint="eastAsia"/>
          <w:lang w:eastAsia="zh-CN"/>
        </w:rPr>
        <w:t>任务</w:t>
      </w:r>
      <w:r w:rsidR="00885668">
        <w:rPr>
          <w:rFonts w:ascii="Times" w:hAnsi="Times" w:cs="Times" w:hint="eastAsia"/>
          <w:lang w:eastAsia="zh-CN"/>
        </w:rPr>
        <w:t>（例如：父母养育子女的做法影响</w:t>
      </w:r>
      <w:r w:rsidR="00E25D4F">
        <w:rPr>
          <w:rFonts w:ascii="Times" w:hAnsi="Times" w:cs="Times" w:hint="eastAsia"/>
          <w:lang w:eastAsia="zh-CN"/>
        </w:rPr>
        <w:t>到孩子是相信他们可以控制生活中</w:t>
      </w:r>
      <w:r w:rsidR="00B349D5">
        <w:rPr>
          <w:rFonts w:ascii="Times" w:hAnsi="Times" w:cs="Times" w:hint="eastAsia"/>
          <w:lang w:eastAsia="zh-CN"/>
        </w:rPr>
        <w:t>发生</w:t>
      </w:r>
      <w:r w:rsidR="00E25D4F">
        <w:rPr>
          <w:rFonts w:ascii="Times" w:hAnsi="Times" w:cs="Times" w:hint="eastAsia"/>
          <w:lang w:eastAsia="zh-CN"/>
        </w:rPr>
        <w:t>的</w:t>
      </w:r>
      <w:r w:rsidR="00B349D5">
        <w:rPr>
          <w:rFonts w:ascii="Times" w:hAnsi="Times" w:cs="Times" w:hint="eastAsia"/>
          <w:lang w:eastAsia="zh-CN"/>
        </w:rPr>
        <w:t>事情</w:t>
      </w:r>
      <w:r w:rsidR="007E5374">
        <w:rPr>
          <w:rFonts w:ascii="Times" w:hAnsi="Times" w:cs="Times" w:hint="eastAsia"/>
          <w:lang w:eastAsia="zh-CN"/>
        </w:rPr>
        <w:t>，还是</w:t>
      </w:r>
      <w:r w:rsidR="00E25D4F">
        <w:rPr>
          <w:rFonts w:ascii="Times" w:hAnsi="Times" w:cs="Times" w:hint="eastAsia"/>
          <w:lang w:eastAsia="zh-CN"/>
        </w:rPr>
        <w:t>他们是无助的</w:t>
      </w:r>
      <w:r w:rsidR="00745A6C">
        <w:rPr>
          <w:rFonts w:ascii="Times" w:hAnsi="Times" w:cs="Times" w:hint="eastAsia"/>
          <w:lang w:eastAsia="zh-CN"/>
        </w:rPr>
        <w:t>、</w:t>
      </w:r>
      <w:r w:rsidR="00E25D4F">
        <w:rPr>
          <w:rFonts w:ascii="Times" w:hAnsi="Times" w:cs="Times" w:hint="eastAsia"/>
          <w:lang w:eastAsia="zh-CN"/>
        </w:rPr>
        <w:t>其他东西控制着他们的命运）。</w:t>
      </w:r>
      <w:r w:rsidR="000068FB" w:rsidRPr="000068FB">
        <w:rPr>
          <w:rFonts w:ascii="Times" w:hAnsi="Times" w:cs="Times"/>
          <w:lang w:eastAsia="zh-CN"/>
        </w:rPr>
        <w:t xml:space="preserve"> </w:t>
      </w:r>
    </w:p>
    <w:p w14:paraId="6415BD91" w14:textId="77777777" w:rsidR="007A708E" w:rsidRDefault="007A708E" w:rsidP="000068FB">
      <w:pPr>
        <w:ind w:left="720" w:right="720"/>
        <w:rPr>
          <w:rFonts w:ascii="Times" w:hAnsi="Times" w:cs="Times"/>
          <w:lang w:eastAsia="zh-CN"/>
        </w:rPr>
      </w:pPr>
    </w:p>
    <w:p w14:paraId="31164A2E" w14:textId="6167ADCB" w:rsidR="007A708E" w:rsidRDefault="00AB548B" w:rsidP="000068FB">
      <w:pPr>
        <w:ind w:left="720" w:right="720"/>
        <w:rPr>
          <w:rFonts w:ascii="Times" w:hAnsi="Times" w:cs="Times"/>
          <w:lang w:eastAsia="zh-CN"/>
        </w:rPr>
      </w:pPr>
      <w:r>
        <w:rPr>
          <w:rFonts w:ascii="Times" w:hAnsi="Times" w:cs="Times" w:hint="eastAsia"/>
          <w:lang w:eastAsia="zh-CN"/>
        </w:rPr>
        <w:t>文化模式和价值观使</w:t>
      </w:r>
      <w:r w:rsidR="007E5374">
        <w:rPr>
          <w:rFonts w:ascii="Times" w:hAnsi="Times" w:cs="Times" w:hint="eastAsia"/>
          <w:lang w:eastAsia="zh-CN"/>
        </w:rPr>
        <w:t>儿童</w:t>
      </w:r>
      <w:r>
        <w:rPr>
          <w:rFonts w:ascii="Times" w:hAnsi="Times" w:cs="Times" w:hint="eastAsia"/>
          <w:lang w:eastAsia="zh-CN"/>
        </w:rPr>
        <w:t>倾向于以</w:t>
      </w:r>
      <w:r w:rsidR="007E5374">
        <w:rPr>
          <w:rFonts w:ascii="Times" w:hAnsi="Times" w:cs="Times" w:hint="eastAsia"/>
          <w:lang w:eastAsia="zh-CN"/>
        </w:rPr>
        <w:t>不同的</w:t>
      </w:r>
      <w:r>
        <w:rPr>
          <w:rFonts w:ascii="Times" w:hAnsi="Times" w:cs="Times" w:hint="eastAsia"/>
          <w:lang w:eastAsia="zh-CN"/>
        </w:rPr>
        <w:t>方式进行学习。例如，在一些文化中，</w:t>
      </w:r>
      <w:r w:rsidR="007E5374">
        <w:rPr>
          <w:rFonts w:ascii="Times" w:hAnsi="Times" w:cs="Times" w:hint="eastAsia"/>
          <w:lang w:eastAsia="zh-CN"/>
        </w:rPr>
        <w:t>儿童</w:t>
      </w:r>
      <w:r>
        <w:rPr>
          <w:rFonts w:ascii="Times" w:hAnsi="Times" w:cs="Times" w:hint="eastAsia"/>
          <w:lang w:eastAsia="zh-CN"/>
        </w:rPr>
        <w:t>通过积极参与和父母的对话来学习是受到鼓励的；</w:t>
      </w:r>
      <w:r w:rsidR="00C876ED">
        <w:rPr>
          <w:rFonts w:ascii="Times" w:hAnsi="Times" w:cs="Times" w:hint="eastAsia"/>
          <w:lang w:eastAsia="zh-CN"/>
        </w:rPr>
        <w:t>在其他传统中，</w:t>
      </w:r>
      <w:r w:rsidR="007E5374">
        <w:rPr>
          <w:rFonts w:ascii="Times" w:hAnsi="Times" w:cs="Times" w:hint="eastAsia"/>
          <w:lang w:eastAsia="zh-CN"/>
        </w:rPr>
        <w:t>儿童</w:t>
      </w:r>
      <w:r w:rsidR="00C876ED">
        <w:rPr>
          <w:rFonts w:ascii="Times" w:hAnsi="Times" w:cs="Times" w:hint="eastAsia"/>
          <w:lang w:eastAsia="zh-CN"/>
        </w:rPr>
        <w:t>扮演</w:t>
      </w:r>
      <w:r w:rsidR="007E5374">
        <w:rPr>
          <w:rFonts w:ascii="Times" w:hAnsi="Times" w:cs="Times" w:hint="eastAsia"/>
          <w:lang w:eastAsia="zh-CN"/>
        </w:rPr>
        <w:t>着接受性更强</w:t>
      </w:r>
      <w:r w:rsidR="00C876ED">
        <w:rPr>
          <w:rFonts w:ascii="Times" w:hAnsi="Times" w:cs="Times" w:hint="eastAsia"/>
          <w:lang w:eastAsia="zh-CN"/>
        </w:rPr>
        <w:t>的角色，安静地倾听父母的指示和指导；在</w:t>
      </w:r>
      <w:r w:rsidR="00F23911">
        <w:rPr>
          <w:rFonts w:ascii="Times" w:hAnsi="Times" w:cs="Times" w:hint="eastAsia"/>
          <w:lang w:eastAsia="zh-CN"/>
        </w:rPr>
        <w:t>另外的其他</w:t>
      </w:r>
      <w:r w:rsidR="00C876ED">
        <w:rPr>
          <w:rFonts w:ascii="Times" w:hAnsi="Times" w:cs="Times" w:hint="eastAsia"/>
          <w:lang w:eastAsia="zh-CN"/>
        </w:rPr>
        <w:t>文化中，</w:t>
      </w:r>
      <w:r w:rsidR="00742D31">
        <w:rPr>
          <w:rFonts w:ascii="Times" w:hAnsi="Times" w:cs="Times" w:hint="eastAsia"/>
          <w:lang w:eastAsia="zh-CN"/>
        </w:rPr>
        <w:t>儿童</w:t>
      </w:r>
      <w:r w:rsidR="00C876ED">
        <w:rPr>
          <w:rFonts w:ascii="Times" w:hAnsi="Times" w:cs="Times" w:hint="eastAsia"/>
          <w:lang w:eastAsia="zh-CN"/>
        </w:rPr>
        <w:t>通过观察、模仿和非口头交流来学习。</w:t>
      </w:r>
      <w:r w:rsidR="000068FB" w:rsidRPr="000068FB">
        <w:rPr>
          <w:rFonts w:ascii="Times" w:hAnsi="Times" w:cs="Times"/>
          <w:lang w:eastAsia="zh-CN"/>
        </w:rPr>
        <w:t xml:space="preserve"> </w:t>
      </w:r>
    </w:p>
    <w:p w14:paraId="3F288CC5" w14:textId="77777777" w:rsidR="007A708E" w:rsidRDefault="007A708E" w:rsidP="000068FB">
      <w:pPr>
        <w:ind w:left="720" w:right="720"/>
        <w:rPr>
          <w:rFonts w:ascii="Times" w:hAnsi="Times" w:cs="Times"/>
          <w:lang w:eastAsia="zh-CN"/>
        </w:rPr>
      </w:pPr>
    </w:p>
    <w:p w14:paraId="11AD350A" w14:textId="41052B7E" w:rsidR="005F16CE" w:rsidRDefault="007551FE" w:rsidP="000068FB">
      <w:pPr>
        <w:ind w:left="720" w:right="720"/>
        <w:rPr>
          <w:rFonts w:ascii="Times" w:hAnsi="Times" w:cs="Times"/>
          <w:lang w:eastAsia="zh-CN"/>
        </w:rPr>
      </w:pPr>
      <w:r>
        <w:rPr>
          <w:rFonts w:ascii="Times" w:hAnsi="Times" w:cs="Times" w:hint="eastAsia"/>
          <w:lang w:eastAsia="zh-CN"/>
        </w:rPr>
        <w:t>文化的差异可对儿童的</w:t>
      </w:r>
      <w:r w:rsidR="009F3495">
        <w:rPr>
          <w:rFonts w:ascii="Times" w:hAnsi="Times" w:cs="Times" w:hint="eastAsia"/>
          <w:lang w:eastAsia="zh-CN"/>
        </w:rPr>
        <w:t>学习</w:t>
      </w:r>
      <w:r>
        <w:rPr>
          <w:rFonts w:ascii="Times" w:hAnsi="Times" w:cs="Times" w:hint="eastAsia"/>
          <w:lang w:eastAsia="zh-CN"/>
        </w:rPr>
        <w:t>方式产生影响，包括</w:t>
      </w:r>
      <w:r w:rsidR="00D57CAC">
        <w:rPr>
          <w:rFonts w:ascii="Times" w:hAnsi="Times" w:cs="Times" w:hint="eastAsia"/>
          <w:lang w:eastAsia="zh-CN"/>
        </w:rPr>
        <w:t>他们喜欢独立</w:t>
      </w:r>
      <w:r w:rsidR="00C46B81">
        <w:rPr>
          <w:rFonts w:ascii="Times" w:hAnsi="Times" w:cs="Times" w:hint="eastAsia"/>
          <w:lang w:eastAsia="zh-CN"/>
        </w:rPr>
        <w:t>或在社交环境下</w:t>
      </w:r>
      <w:r w:rsidR="009F3495">
        <w:rPr>
          <w:rFonts w:ascii="Times" w:hAnsi="Times" w:cs="Times" w:hint="eastAsia"/>
          <w:lang w:eastAsia="zh-CN"/>
        </w:rPr>
        <w:t>学习</w:t>
      </w:r>
      <w:r w:rsidR="00D57CAC">
        <w:rPr>
          <w:rFonts w:ascii="Times" w:hAnsi="Times" w:cs="Times" w:hint="eastAsia"/>
          <w:lang w:eastAsia="zh-CN"/>
        </w:rPr>
        <w:t>；也可能</w:t>
      </w:r>
      <w:r w:rsidR="00E04AAD">
        <w:rPr>
          <w:rFonts w:ascii="Times" w:hAnsi="Times" w:cs="Times" w:hint="eastAsia"/>
          <w:lang w:eastAsia="zh-CN"/>
        </w:rPr>
        <w:t>对儿童的注意力是否分散或专注产生影响。</w:t>
      </w:r>
      <w:r w:rsidR="003D7562">
        <w:rPr>
          <w:rFonts w:ascii="Times" w:hAnsi="Times" w:cs="Times" w:hint="eastAsia"/>
          <w:lang w:eastAsia="zh-CN"/>
        </w:rPr>
        <w:t>这些差异绝对不能被视为缺陷，而是等值的策略。</w:t>
      </w:r>
      <w:r w:rsidR="000F1AB7">
        <w:rPr>
          <w:rFonts w:ascii="Times" w:hAnsi="Times" w:cs="Times" w:hint="eastAsia"/>
          <w:lang w:eastAsia="zh-CN"/>
        </w:rPr>
        <w:t>文化还影响到</w:t>
      </w:r>
      <w:r w:rsidR="00536F4E">
        <w:rPr>
          <w:rFonts w:ascii="Times" w:hAnsi="Times" w:cs="Times" w:hint="eastAsia"/>
          <w:lang w:eastAsia="zh-CN"/>
        </w:rPr>
        <w:t>儿童</w:t>
      </w:r>
      <w:r w:rsidR="00E03208">
        <w:rPr>
          <w:rFonts w:ascii="Times" w:hAnsi="Times" w:cs="Times" w:hint="eastAsia"/>
          <w:lang w:eastAsia="zh-CN"/>
        </w:rPr>
        <w:t>对</w:t>
      </w:r>
      <w:r w:rsidR="000F1AB7">
        <w:rPr>
          <w:rFonts w:ascii="Times" w:hAnsi="Times" w:cs="Times" w:hint="eastAsia"/>
          <w:lang w:eastAsia="zh-CN"/>
        </w:rPr>
        <w:t>不同学习模式的倾向性</w:t>
      </w:r>
      <w:r w:rsidR="00A55F13">
        <w:rPr>
          <w:rFonts w:ascii="Times" w:hAnsi="Times" w:cs="Times" w:hint="eastAsia"/>
          <w:lang w:eastAsia="zh-CN"/>
        </w:rPr>
        <w:t>（他们所喜欢的</w:t>
      </w:r>
      <w:r w:rsidR="00DA6EA4">
        <w:rPr>
          <w:rFonts w:ascii="Times" w:hAnsi="Times" w:cs="Times" w:hint="eastAsia"/>
          <w:lang w:eastAsia="zh-CN"/>
        </w:rPr>
        <w:t>处理</w:t>
      </w:r>
      <w:r w:rsidR="00323B33">
        <w:rPr>
          <w:rFonts w:ascii="Times" w:hAnsi="Times" w:cs="Times" w:hint="eastAsia"/>
          <w:lang w:eastAsia="zh-CN"/>
        </w:rPr>
        <w:t>学习</w:t>
      </w:r>
      <w:r w:rsidR="00A55F13">
        <w:rPr>
          <w:rFonts w:ascii="Times" w:hAnsi="Times" w:cs="Times" w:hint="eastAsia"/>
          <w:lang w:eastAsia="zh-CN"/>
        </w:rPr>
        <w:t>任务的方法），</w:t>
      </w:r>
      <w:r w:rsidR="000A5472">
        <w:rPr>
          <w:rFonts w:ascii="Times" w:hAnsi="Times" w:cs="Times" w:hint="eastAsia"/>
          <w:lang w:eastAsia="zh-CN"/>
        </w:rPr>
        <w:t>一些孩子通过掌握具体的材料</w:t>
      </w:r>
      <w:r w:rsidR="00536F4E">
        <w:rPr>
          <w:rFonts w:ascii="Times" w:hAnsi="Times" w:cs="Times" w:hint="eastAsia"/>
          <w:lang w:eastAsia="zh-CN"/>
        </w:rPr>
        <w:t>更轻松地学习</w:t>
      </w:r>
      <w:r w:rsidR="000A5472">
        <w:rPr>
          <w:rFonts w:ascii="Times" w:hAnsi="Times" w:cs="Times" w:hint="eastAsia"/>
          <w:lang w:eastAsia="zh-CN"/>
        </w:rPr>
        <w:t>，一些通过说出问题，而另一些通过使用视觉形象</w:t>
      </w:r>
      <w:r w:rsidR="00536F4E">
        <w:rPr>
          <w:rFonts w:ascii="Times" w:hAnsi="Times" w:cs="Times" w:hint="eastAsia"/>
          <w:lang w:eastAsia="zh-CN"/>
        </w:rPr>
        <w:t>来</w:t>
      </w:r>
      <w:r w:rsidR="000A5472">
        <w:rPr>
          <w:rFonts w:ascii="Times" w:hAnsi="Times" w:cs="Times" w:hint="eastAsia"/>
          <w:lang w:eastAsia="zh-CN"/>
        </w:rPr>
        <w:t>理解其细微差别</w:t>
      </w:r>
      <w:r w:rsidR="00424480">
        <w:rPr>
          <w:rFonts w:ascii="Times" w:hAnsi="Times" w:cs="Times" w:hint="eastAsia"/>
          <w:lang w:eastAsia="zh-CN"/>
        </w:rPr>
        <w:t>；事实上，改变</w:t>
      </w:r>
      <w:r w:rsidR="001D2B05">
        <w:rPr>
          <w:rFonts w:ascii="Times" w:hAnsi="Times" w:cs="Times" w:hint="eastAsia"/>
          <w:lang w:eastAsia="zh-CN"/>
        </w:rPr>
        <w:t>问题</w:t>
      </w:r>
      <w:r w:rsidR="00424480">
        <w:rPr>
          <w:rFonts w:ascii="Times" w:hAnsi="Times" w:cs="Times" w:hint="eastAsia"/>
          <w:lang w:eastAsia="zh-CN"/>
        </w:rPr>
        <w:t>解决形式的</w:t>
      </w:r>
      <w:r w:rsidR="001D2B05">
        <w:rPr>
          <w:rFonts w:ascii="Times" w:hAnsi="Times" w:cs="Times" w:hint="eastAsia"/>
          <w:lang w:eastAsia="zh-CN"/>
        </w:rPr>
        <w:t>排列</w:t>
      </w:r>
      <w:r w:rsidR="00B9009F">
        <w:rPr>
          <w:rFonts w:ascii="Times" w:hAnsi="Times" w:cs="Times" w:hint="eastAsia"/>
          <w:lang w:eastAsia="zh-CN"/>
        </w:rPr>
        <w:t>对一些孩子来说</w:t>
      </w:r>
      <w:r w:rsidR="0013019F">
        <w:rPr>
          <w:rFonts w:ascii="Times" w:hAnsi="Times" w:cs="Times" w:hint="eastAsia"/>
          <w:lang w:eastAsia="zh-CN"/>
        </w:rPr>
        <w:t>最容易解决问题。</w:t>
      </w:r>
      <w:r w:rsidR="001D2B05">
        <w:rPr>
          <w:rFonts w:ascii="Times" w:hAnsi="Times" w:cs="Times" w:hint="eastAsia"/>
          <w:lang w:eastAsia="zh-CN"/>
        </w:rPr>
        <w:t>一种</w:t>
      </w:r>
      <w:r w:rsidR="0077688A">
        <w:rPr>
          <w:rFonts w:ascii="Times" w:hAnsi="Times" w:cs="Times" w:hint="eastAsia"/>
          <w:lang w:eastAsia="zh-CN"/>
        </w:rPr>
        <w:t>文化</w:t>
      </w:r>
      <w:r w:rsidR="001D2B05">
        <w:rPr>
          <w:rFonts w:ascii="Times" w:hAnsi="Times" w:cs="Times" w:hint="eastAsia"/>
          <w:lang w:eastAsia="zh-CN"/>
        </w:rPr>
        <w:t>之</w:t>
      </w:r>
      <w:r w:rsidR="0077688A">
        <w:rPr>
          <w:rFonts w:ascii="Times" w:hAnsi="Times" w:cs="Times" w:hint="eastAsia"/>
          <w:lang w:eastAsia="zh-CN"/>
        </w:rPr>
        <w:t>内</w:t>
      </w:r>
      <w:r w:rsidR="001D2B05">
        <w:rPr>
          <w:rFonts w:ascii="Times" w:hAnsi="Times" w:cs="Times" w:hint="eastAsia"/>
          <w:lang w:eastAsia="zh-CN"/>
        </w:rPr>
        <w:t>与多种文化之间</w:t>
      </w:r>
      <w:r w:rsidR="0077688A">
        <w:rPr>
          <w:rFonts w:ascii="Times" w:hAnsi="Times" w:cs="Times" w:hint="eastAsia"/>
          <w:lang w:eastAsia="zh-CN"/>
        </w:rPr>
        <w:t>学习方法的不同</w:t>
      </w:r>
      <w:r w:rsidR="001D2B05">
        <w:rPr>
          <w:rFonts w:ascii="Times" w:hAnsi="Times" w:cs="Times" w:hint="eastAsia"/>
          <w:lang w:eastAsia="zh-CN"/>
        </w:rPr>
        <w:t>必须</w:t>
      </w:r>
      <w:r w:rsidR="0077688A">
        <w:rPr>
          <w:rFonts w:ascii="Times" w:hAnsi="Times" w:cs="Times" w:hint="eastAsia"/>
          <w:lang w:eastAsia="zh-CN"/>
        </w:rPr>
        <w:t>受到尊重，以便加强和不打击孩子的参与积极性（</w:t>
      </w:r>
      <w:bookmarkStart w:id="234" w:name="OLE_LINK451"/>
      <w:bookmarkStart w:id="235" w:name="OLE_LINK452"/>
      <w:r w:rsidR="0077688A" w:rsidRPr="000068FB">
        <w:rPr>
          <w:rFonts w:ascii="Times" w:hAnsi="Times" w:cs="Times"/>
          <w:lang w:eastAsia="zh-CN"/>
        </w:rPr>
        <w:t>Kagan, Moore</w:t>
      </w:r>
      <w:r w:rsidR="0077688A">
        <w:rPr>
          <w:rFonts w:ascii="Times" w:hAnsi="Times" w:cs="Times"/>
          <w:lang w:eastAsia="zh-CN"/>
        </w:rPr>
        <w:t>,</w:t>
      </w:r>
      <w:r w:rsidR="0077688A" w:rsidRPr="000068FB">
        <w:rPr>
          <w:rFonts w:ascii="Times" w:hAnsi="Times" w:cs="Times"/>
          <w:lang w:eastAsia="zh-CN"/>
        </w:rPr>
        <w:t xml:space="preserve"> &amp; </w:t>
      </w:r>
      <w:proofErr w:type="spellStart"/>
      <w:r w:rsidR="0077688A" w:rsidRPr="000068FB">
        <w:rPr>
          <w:rFonts w:ascii="Times" w:hAnsi="Times" w:cs="Times"/>
          <w:lang w:eastAsia="zh-CN"/>
        </w:rPr>
        <w:t>Bredekamp</w:t>
      </w:r>
      <w:proofErr w:type="spellEnd"/>
      <w:r w:rsidR="0077688A" w:rsidRPr="000068FB">
        <w:rPr>
          <w:rFonts w:ascii="Times" w:hAnsi="Times" w:cs="Times"/>
          <w:lang w:eastAsia="zh-CN"/>
        </w:rPr>
        <w:t>, 1995</w:t>
      </w:r>
      <w:bookmarkEnd w:id="234"/>
      <w:bookmarkEnd w:id="235"/>
      <w:r w:rsidR="0077688A">
        <w:rPr>
          <w:rFonts w:ascii="Times" w:hAnsi="Times" w:cs="Times" w:hint="eastAsia"/>
          <w:lang w:eastAsia="zh-CN"/>
        </w:rPr>
        <w:t>）。</w:t>
      </w:r>
    </w:p>
    <w:p w14:paraId="3CD88172" w14:textId="77777777" w:rsidR="00FF64FD" w:rsidRDefault="00FF64FD" w:rsidP="00521D20">
      <w:pPr>
        <w:ind w:left="100" w:right="-18"/>
        <w:jc w:val="center"/>
        <w:rPr>
          <w:rFonts w:ascii="Times New Roman"/>
          <w:spacing w:val="-1"/>
          <w:sz w:val="24"/>
          <w:lang w:eastAsia="zh-CN"/>
        </w:rPr>
      </w:pPr>
    </w:p>
    <w:p w14:paraId="5D283687" w14:textId="77777777" w:rsidR="005F16CE" w:rsidRDefault="00D275B0">
      <w:pPr>
        <w:ind w:left="2347" w:right="792" w:hanging="1627"/>
        <w:jc w:val="center"/>
        <w:rPr>
          <w:rFonts w:ascii="Times New Roman" w:hAnsi="Times New Roman" w:cs="Times New Roman"/>
          <w:b/>
          <w:spacing w:val="-1"/>
          <w:u w:val="single"/>
          <w:lang w:eastAsia="zh-CN"/>
        </w:rPr>
      </w:pPr>
      <w:r>
        <w:rPr>
          <w:rFonts w:ascii="Times New Roman" w:hAnsi="Times New Roman" w:cs="Times New Roman" w:hint="eastAsia"/>
          <w:b/>
          <w:spacing w:val="-1"/>
          <w:u w:val="single"/>
          <w:lang w:eastAsia="zh-CN"/>
        </w:rPr>
        <w:t>游戏</w:t>
      </w:r>
      <w:r w:rsidR="00424030">
        <w:rPr>
          <w:rFonts w:ascii="Times New Roman" w:hAnsi="Times New Roman" w:cs="Times New Roman" w:hint="eastAsia"/>
          <w:b/>
          <w:spacing w:val="-1"/>
          <w:u w:val="single"/>
          <w:lang w:eastAsia="zh-CN"/>
        </w:rPr>
        <w:t>和</w:t>
      </w:r>
      <w:r>
        <w:rPr>
          <w:rFonts w:ascii="Times New Roman" w:hAnsi="Times New Roman" w:cs="Times New Roman" w:hint="eastAsia"/>
          <w:b/>
          <w:spacing w:val="-1"/>
          <w:u w:val="single"/>
          <w:lang w:eastAsia="zh-CN"/>
        </w:rPr>
        <w:t>学习方法标准</w:t>
      </w:r>
    </w:p>
    <w:p w14:paraId="6AC0AE16" w14:textId="77777777" w:rsidR="005F16CE" w:rsidRDefault="005F16CE">
      <w:pPr>
        <w:ind w:left="2347" w:right="792" w:hanging="1627"/>
        <w:jc w:val="center"/>
        <w:rPr>
          <w:rFonts w:ascii="Times New Roman" w:hAnsi="Times New Roman" w:cs="Times New Roman"/>
          <w:b/>
          <w:spacing w:val="-1"/>
          <w:u w:val="single"/>
          <w:lang w:eastAsia="zh-CN"/>
        </w:rPr>
      </w:pPr>
    </w:p>
    <w:p w14:paraId="7CE3620C" w14:textId="7E625A9C" w:rsidR="00FF64FD" w:rsidRDefault="009B7A23" w:rsidP="0028497E">
      <w:pPr>
        <w:ind w:left="2340" w:right="792" w:hanging="2160"/>
        <w:rPr>
          <w:rFonts w:ascii="Times New Roman" w:hAnsi="Times New Roman" w:cs="Times New Roman"/>
          <w:spacing w:val="-1"/>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spacing w:val="-1"/>
          <w:lang w:eastAsia="zh-CN"/>
        </w:rPr>
        <w:t xml:space="preserve"> </w:t>
      </w:r>
      <w:bookmarkStart w:id="236" w:name="OLE_LINK175"/>
      <w:bookmarkStart w:id="237" w:name="OLE_LINK176"/>
      <w:r w:rsidR="00FF64FD" w:rsidRPr="00FF64FD">
        <w:rPr>
          <w:rFonts w:ascii="Times New Roman" w:hAnsi="Times New Roman" w:cs="Times New Roman"/>
          <w:spacing w:val="-1"/>
          <w:lang w:eastAsia="zh-CN"/>
        </w:rPr>
        <w:t>APL</w:t>
      </w:r>
      <w:bookmarkEnd w:id="236"/>
      <w:bookmarkEnd w:id="237"/>
      <w:r w:rsidR="00FF64FD" w:rsidRPr="00FF64FD">
        <w:rPr>
          <w:rFonts w:ascii="Times New Roman" w:hAnsi="Times New Roman" w:cs="Times New Roman"/>
          <w:spacing w:val="-1"/>
          <w:lang w:eastAsia="zh-CN"/>
        </w:rPr>
        <w:t>1</w:t>
      </w:r>
      <w:r>
        <w:rPr>
          <w:rFonts w:ascii="Times New Roman" w:hAnsi="Times New Roman" w:cs="Times New Roman" w:hint="eastAsia"/>
          <w:spacing w:val="-1"/>
          <w:lang w:eastAsia="zh-CN"/>
        </w:rPr>
        <w:t>：</w:t>
      </w:r>
      <w:bookmarkStart w:id="238" w:name="OLE_LINK262"/>
      <w:bookmarkStart w:id="239" w:name="OLE_LINK263"/>
      <w:r w:rsidR="00A77DFB">
        <w:rPr>
          <w:rFonts w:ascii="Times New Roman" w:hAnsi="Times New Roman" w:cs="Times New Roman" w:hint="eastAsia"/>
          <w:spacing w:val="-1"/>
          <w:lang w:eastAsia="zh-CN"/>
        </w:rPr>
        <w:t>儿童将</w:t>
      </w:r>
      <w:r>
        <w:rPr>
          <w:rFonts w:cs="Times New Roman" w:hint="eastAsia"/>
          <w:spacing w:val="-1"/>
          <w:lang w:eastAsia="zh-CN"/>
        </w:rPr>
        <w:t>表现出主动性、自我引导和独立性。</w:t>
      </w:r>
      <w:bookmarkEnd w:id="238"/>
      <w:bookmarkEnd w:id="239"/>
    </w:p>
    <w:p w14:paraId="3A356151" w14:textId="1644951A" w:rsidR="00FF64FD" w:rsidRPr="00FF64FD" w:rsidRDefault="00E354E8" w:rsidP="002B0925">
      <w:pPr>
        <w:ind w:left="2340" w:right="792" w:hanging="2160"/>
        <w:rPr>
          <w:rFonts w:ascii="Times New Roman" w:hAnsi="Times New Roman" w:cs="Times New Roman"/>
          <w:spacing w:val="-1"/>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spacing w:val="-1"/>
          <w:lang w:eastAsia="zh-CN"/>
        </w:rPr>
        <w:t xml:space="preserve"> APL2</w:t>
      </w:r>
      <w:r>
        <w:rPr>
          <w:rFonts w:ascii="Times New Roman" w:hAnsi="Times New Roman" w:cs="Times New Roman" w:hint="eastAsia"/>
          <w:spacing w:val="-1"/>
          <w:lang w:eastAsia="zh-CN"/>
        </w:rPr>
        <w:t>：</w:t>
      </w:r>
      <w:bookmarkStart w:id="240" w:name="OLE_LINK282"/>
      <w:bookmarkStart w:id="241" w:name="OLE_LINK283"/>
      <w:r w:rsidR="00A77DFB">
        <w:rPr>
          <w:rFonts w:ascii="Times New Roman" w:hAnsi="Times New Roman" w:cs="Times New Roman" w:hint="eastAsia"/>
          <w:spacing w:val="-1"/>
          <w:lang w:eastAsia="zh-CN"/>
        </w:rPr>
        <w:t>儿童将</w:t>
      </w:r>
      <w:r>
        <w:rPr>
          <w:rFonts w:cs="Times New Roman" w:hint="eastAsia"/>
          <w:spacing w:val="-1"/>
          <w:lang w:eastAsia="zh-CN"/>
        </w:rPr>
        <w:t>表现出学习者所具有的渴望和好奇心。</w:t>
      </w:r>
      <w:bookmarkEnd w:id="240"/>
      <w:bookmarkEnd w:id="241"/>
    </w:p>
    <w:p w14:paraId="2CE33D1D" w14:textId="5CF9343A" w:rsidR="00FF64FD" w:rsidRPr="00FF64FD" w:rsidRDefault="0029583D" w:rsidP="00BC4939">
      <w:pPr>
        <w:ind w:left="2340" w:right="792" w:hanging="2160"/>
        <w:rPr>
          <w:rFonts w:ascii="Times New Roman" w:eastAsia="Times New Roman" w:hAnsi="Times New Roman" w:cs="Times New Roman"/>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APL3</w:t>
      </w:r>
      <w:r>
        <w:rPr>
          <w:rFonts w:ascii="Times New Roman" w:hAnsi="Times New Roman" w:cs="Times New Roman" w:hint="eastAsia"/>
          <w:spacing w:val="-1"/>
          <w:lang w:eastAsia="zh-CN"/>
        </w:rPr>
        <w:t>：</w:t>
      </w:r>
      <w:r w:rsidR="00A77DFB">
        <w:rPr>
          <w:rFonts w:ascii="Times New Roman" w:hAnsi="Times New Roman" w:cs="Times New Roman" w:hint="eastAsia"/>
          <w:spacing w:val="-1"/>
          <w:lang w:eastAsia="zh-CN"/>
        </w:rPr>
        <w:t>儿童将</w:t>
      </w:r>
      <w:r w:rsidR="008708C1">
        <w:rPr>
          <w:rFonts w:cs="Times New Roman" w:hint="eastAsia"/>
          <w:spacing w:val="-1"/>
          <w:lang w:eastAsia="zh-CN"/>
        </w:rPr>
        <w:t>能够</w:t>
      </w:r>
      <w:r>
        <w:rPr>
          <w:rFonts w:cs="Times New Roman" w:hint="eastAsia"/>
          <w:spacing w:val="-1"/>
          <w:lang w:eastAsia="zh-CN"/>
        </w:rPr>
        <w:t>保持</w:t>
      </w:r>
      <w:bookmarkStart w:id="242" w:name="OLE_LINK316"/>
      <w:bookmarkStart w:id="243" w:name="OLE_LINK317"/>
      <w:r>
        <w:rPr>
          <w:rFonts w:cs="Times New Roman" w:hint="eastAsia"/>
          <w:spacing w:val="-1"/>
          <w:lang w:eastAsia="zh-CN"/>
        </w:rPr>
        <w:t>专注力和注意力</w:t>
      </w:r>
      <w:bookmarkEnd w:id="242"/>
      <w:bookmarkEnd w:id="243"/>
      <w:r>
        <w:rPr>
          <w:rFonts w:cs="Times New Roman" w:hint="eastAsia"/>
          <w:spacing w:val="-1"/>
          <w:lang w:eastAsia="zh-CN"/>
        </w:rPr>
        <w:t>，并有毅力坚持完成任务。</w:t>
      </w:r>
    </w:p>
    <w:p w14:paraId="24AC4F76" w14:textId="5F556F0F" w:rsidR="00F146E4" w:rsidRDefault="005276E8" w:rsidP="0033567C">
      <w:pPr>
        <w:ind w:left="2340" w:right="792" w:hanging="2160"/>
        <w:rPr>
          <w:rFonts w:ascii="Times New Roman" w:hAnsi="Times New Roman" w:cs="Times New Roman"/>
          <w:spacing w:val="53"/>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APL4</w:t>
      </w:r>
      <w:r w:rsidR="00F909F4">
        <w:rPr>
          <w:rFonts w:ascii="Times New Roman" w:hAnsi="Times New Roman" w:cs="Times New Roman" w:hint="eastAsia"/>
          <w:spacing w:val="-1"/>
          <w:lang w:eastAsia="zh-CN"/>
        </w:rPr>
        <w:t>：</w:t>
      </w:r>
      <w:r w:rsidR="00FF64FD" w:rsidRPr="00FF64FD">
        <w:rPr>
          <w:rFonts w:ascii="Times New Roman" w:hAnsi="Times New Roman" w:cs="Times New Roman"/>
          <w:lang w:eastAsia="zh-CN"/>
        </w:rPr>
        <w:t xml:space="preserve"> </w:t>
      </w:r>
      <w:r w:rsidR="00A77DFB">
        <w:rPr>
          <w:rFonts w:ascii="Times New Roman" w:hAnsi="Times New Roman" w:cs="Times New Roman" w:hint="eastAsia"/>
          <w:spacing w:val="-1"/>
          <w:lang w:eastAsia="zh-CN"/>
        </w:rPr>
        <w:t>儿童将</w:t>
      </w:r>
      <w:r w:rsidR="00F909F4">
        <w:rPr>
          <w:rFonts w:cs="Times New Roman" w:hint="eastAsia"/>
          <w:spacing w:val="-1"/>
          <w:lang w:eastAsia="zh-CN"/>
        </w:rPr>
        <w:t>在思考和使用材料方面表现出创造力。</w:t>
      </w:r>
      <w:r w:rsidR="00FF64FD" w:rsidRPr="00FF64FD">
        <w:rPr>
          <w:rFonts w:ascii="Times New Roman" w:hAnsi="Times New Roman" w:cs="Times New Roman"/>
          <w:spacing w:val="53"/>
          <w:lang w:eastAsia="zh-CN"/>
        </w:rPr>
        <w:t xml:space="preserve"> </w:t>
      </w:r>
    </w:p>
    <w:p w14:paraId="0171381D" w14:textId="6B92720E" w:rsidR="00FF64FD" w:rsidRPr="00FF64FD" w:rsidRDefault="005276E8" w:rsidP="00B718E7">
      <w:pPr>
        <w:ind w:left="2340" w:right="792" w:hanging="2160"/>
        <w:rPr>
          <w:rFonts w:ascii="Times New Roman" w:eastAsia="Times New Roman" w:hAnsi="Times New Roman" w:cs="Times New Roman"/>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APL5</w:t>
      </w:r>
      <w:r>
        <w:rPr>
          <w:rFonts w:ascii="Times New Roman" w:hAnsi="Times New Roman" w:cs="Times New Roman" w:hint="eastAsia"/>
          <w:spacing w:val="-1"/>
          <w:lang w:eastAsia="zh-CN"/>
        </w:rPr>
        <w:t>：</w:t>
      </w:r>
      <w:r w:rsidR="00A77DFB">
        <w:rPr>
          <w:rFonts w:ascii="Times New Roman" w:hAnsi="Times New Roman" w:cs="Times New Roman" w:hint="eastAsia"/>
          <w:spacing w:val="-1"/>
          <w:lang w:eastAsia="zh-CN"/>
        </w:rPr>
        <w:t>儿童将</w:t>
      </w:r>
      <w:r w:rsidR="005E0F56">
        <w:rPr>
          <w:rFonts w:cs="Times New Roman" w:hint="eastAsia"/>
          <w:spacing w:val="-1"/>
          <w:lang w:eastAsia="zh-CN"/>
        </w:rPr>
        <w:t>在游戏和学习中与他人合作。</w:t>
      </w:r>
    </w:p>
    <w:p w14:paraId="6F8266A1" w14:textId="6C2E7A98" w:rsidR="00F146E4" w:rsidRDefault="005276E8" w:rsidP="001315E5">
      <w:pPr>
        <w:ind w:left="2340" w:right="792" w:hanging="2160"/>
        <w:rPr>
          <w:rFonts w:ascii="Times New Roman" w:hAnsi="Times New Roman" w:cs="Times New Roman"/>
          <w:spacing w:val="69"/>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APL6</w:t>
      </w:r>
      <w:r>
        <w:rPr>
          <w:rFonts w:ascii="Times New Roman" w:hAnsi="Times New Roman" w:cs="Times New Roman" w:hint="eastAsia"/>
          <w:spacing w:val="-1"/>
          <w:lang w:eastAsia="zh-CN"/>
        </w:rPr>
        <w:t>：</w:t>
      </w:r>
      <w:r w:rsidR="00B062ED">
        <w:rPr>
          <w:rFonts w:cs="Times New Roman" w:hint="eastAsia"/>
          <w:spacing w:val="-1"/>
          <w:lang w:eastAsia="zh-CN"/>
        </w:rPr>
        <w:t>对于一个问题、一项任务或一道难题，</w:t>
      </w:r>
      <w:r w:rsidR="00E2699B">
        <w:rPr>
          <w:rFonts w:cs="Times New Roman" w:hint="eastAsia"/>
          <w:spacing w:val="-1"/>
          <w:lang w:eastAsia="zh-CN"/>
        </w:rPr>
        <w:t>儿童将</w:t>
      </w:r>
      <w:r w:rsidR="00B062ED">
        <w:rPr>
          <w:rFonts w:cs="Times New Roman" w:hint="eastAsia"/>
          <w:spacing w:val="-1"/>
          <w:lang w:eastAsia="zh-CN"/>
        </w:rPr>
        <w:t>寻求多种解决方案。</w:t>
      </w:r>
      <w:r w:rsidR="00FF64FD" w:rsidRPr="00FF64FD">
        <w:rPr>
          <w:rFonts w:ascii="Times New Roman" w:hAnsi="Times New Roman" w:cs="Times New Roman"/>
          <w:spacing w:val="69"/>
          <w:lang w:eastAsia="zh-CN"/>
        </w:rPr>
        <w:t xml:space="preserve"> </w:t>
      </w:r>
    </w:p>
    <w:p w14:paraId="78A8343C" w14:textId="4E220EA1" w:rsidR="00FF64FD" w:rsidRPr="00FF64FD" w:rsidRDefault="005276E8">
      <w:pPr>
        <w:ind w:left="2340" w:right="792" w:hanging="2160"/>
        <w:rPr>
          <w:rFonts w:ascii="Times New Roman" w:eastAsia="Times New Roman" w:hAnsi="Times New Roman" w:cs="Times New Roman"/>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APL7</w:t>
      </w:r>
      <w:r>
        <w:rPr>
          <w:rFonts w:ascii="Times New Roman" w:hAnsi="Times New Roman" w:cs="Times New Roman" w:hint="eastAsia"/>
          <w:spacing w:val="-1"/>
          <w:lang w:eastAsia="zh-CN"/>
        </w:rPr>
        <w:t>：</w:t>
      </w:r>
      <w:r w:rsidR="00C631FE">
        <w:rPr>
          <w:rFonts w:ascii="Times New Roman" w:hAnsi="Times New Roman" w:cs="Times New Roman" w:hint="eastAsia"/>
          <w:spacing w:val="-1"/>
          <w:lang w:eastAsia="zh-CN"/>
        </w:rPr>
        <w:t>儿童将</w:t>
      </w:r>
      <w:r w:rsidR="009C7973">
        <w:rPr>
          <w:rFonts w:cs="Times New Roman" w:hint="eastAsia"/>
          <w:spacing w:val="-1"/>
          <w:lang w:eastAsia="zh-CN"/>
        </w:rPr>
        <w:t>表现出组织能力。</w:t>
      </w:r>
    </w:p>
    <w:p w14:paraId="67E8D004" w14:textId="0B98289C" w:rsidR="006A0E68" w:rsidRDefault="005276E8">
      <w:pPr>
        <w:ind w:left="2340" w:hanging="2160"/>
        <w:rPr>
          <w:rFonts w:ascii="Times New Roman" w:hAnsi="Times New Roman" w:cs="Times New Roman"/>
          <w:spacing w:val="-1"/>
          <w:lang w:eastAsia="zh-CN"/>
        </w:rPr>
      </w:pPr>
      <w:r>
        <w:rPr>
          <w:rFonts w:ascii="Times New Roman" w:hAnsi="Times New Roman" w:cs="Times New Roman" w:hint="eastAsia"/>
          <w:spacing w:val="-1"/>
          <w:lang w:eastAsia="zh-CN"/>
        </w:rPr>
        <w:t>标准</w:t>
      </w:r>
      <w:r w:rsidR="00FF64FD" w:rsidRPr="00FF64FD">
        <w:rPr>
          <w:rFonts w:ascii="Times New Roman" w:hAnsi="Times New Roman" w:cs="Times New Roman"/>
          <w:lang w:eastAsia="zh-CN"/>
        </w:rPr>
        <w:t xml:space="preserve"> </w:t>
      </w:r>
      <w:r w:rsidR="00FF64FD" w:rsidRPr="00FF64FD">
        <w:rPr>
          <w:rFonts w:ascii="Times New Roman" w:hAnsi="Times New Roman" w:cs="Times New Roman"/>
          <w:spacing w:val="-1"/>
          <w:lang w:eastAsia="zh-CN"/>
        </w:rPr>
        <w:t>APL8</w:t>
      </w:r>
      <w:r>
        <w:rPr>
          <w:rFonts w:ascii="Times New Roman" w:hAnsi="Times New Roman" w:cs="Times New Roman" w:hint="eastAsia"/>
          <w:spacing w:val="-1"/>
          <w:lang w:eastAsia="zh-CN"/>
        </w:rPr>
        <w:t>：</w:t>
      </w:r>
      <w:r w:rsidR="00C631FE">
        <w:rPr>
          <w:rFonts w:cs="Times New Roman" w:hint="eastAsia"/>
          <w:spacing w:val="-1"/>
          <w:lang w:eastAsia="zh-CN"/>
        </w:rPr>
        <w:t>儿童将能够</w:t>
      </w:r>
      <w:r w:rsidR="00E00E15">
        <w:rPr>
          <w:rFonts w:cs="Times New Roman" w:hint="eastAsia"/>
          <w:spacing w:val="-1"/>
          <w:lang w:eastAsia="zh-CN"/>
        </w:rPr>
        <w:t>记住和回忆信息。</w:t>
      </w:r>
      <w:r w:rsidR="006A0E68">
        <w:rPr>
          <w:rFonts w:ascii="Times New Roman" w:hAnsi="Times New Roman" w:cs="Times New Roman"/>
          <w:spacing w:val="-1"/>
          <w:lang w:eastAsia="zh-CN"/>
        </w:rPr>
        <w:br w:type="page"/>
      </w:r>
    </w:p>
    <w:p w14:paraId="69810AC8" w14:textId="675A8E49" w:rsidR="00257D73" w:rsidRPr="00C27D4F" w:rsidRDefault="00410A49" w:rsidP="007162D9">
      <w:pPr>
        <w:pStyle w:val="Heading2"/>
        <w:rPr>
          <w:rFonts w:eastAsia="Times New Roman" w:hAnsi="Times New Roman" w:cs="Times New Roman"/>
          <w:lang w:eastAsia="zh-CN"/>
        </w:rPr>
      </w:pPr>
      <w:r w:rsidRPr="00C27D4F">
        <w:rPr>
          <w:lang w:eastAsia="zh-CN"/>
        </w:rPr>
        <w:lastRenderedPageBreak/>
        <w:t>APL 1</w:t>
      </w:r>
      <w:r w:rsidR="00A23CFC">
        <w:rPr>
          <w:rFonts w:hint="eastAsia"/>
          <w:lang w:eastAsia="zh-CN"/>
        </w:rPr>
        <w:t>：主动性</w:t>
      </w:r>
    </w:p>
    <w:p w14:paraId="168798FD" w14:textId="77777777" w:rsidR="00257D73" w:rsidRDefault="00257D73" w:rsidP="00C77680">
      <w:pPr>
        <w:rPr>
          <w:rFonts w:ascii="Times New Roman" w:eastAsia="Times New Roman" w:hAnsi="Times New Roman" w:cs="Times New Roman"/>
          <w:b/>
          <w:bCs/>
          <w:sz w:val="15"/>
          <w:szCs w:val="15"/>
          <w:lang w:eastAsia="zh-CN"/>
        </w:rPr>
      </w:pPr>
    </w:p>
    <w:p w14:paraId="6B04DED3" w14:textId="51367B9A" w:rsidR="00DC325C" w:rsidRPr="00BC0A9C" w:rsidRDefault="00A441F5" w:rsidP="00BC0A9C">
      <w:pPr>
        <w:pStyle w:val="BodyText"/>
        <w:ind w:left="374" w:right="403"/>
        <w:rPr>
          <w:spacing w:val="-2"/>
          <w:lang w:eastAsia="zh-CN"/>
        </w:rPr>
      </w:pPr>
      <w:bookmarkStart w:id="244" w:name="OLE_LINK227"/>
      <w:bookmarkStart w:id="245" w:name="OLE_LINK228"/>
      <w:r>
        <w:rPr>
          <w:rFonts w:eastAsiaTheme="minorEastAsia" w:hint="eastAsia"/>
          <w:color w:val="1A1717"/>
          <w:spacing w:val="-1"/>
          <w:lang w:eastAsia="zh-CN"/>
        </w:rPr>
        <w:t>主动性指的是做出</w:t>
      </w:r>
      <w:r w:rsidR="006A6D49">
        <w:rPr>
          <w:rFonts w:eastAsiaTheme="minorEastAsia" w:hint="eastAsia"/>
          <w:color w:val="1A1717"/>
          <w:spacing w:val="-1"/>
          <w:lang w:eastAsia="zh-CN"/>
        </w:rPr>
        <w:t>有意</w:t>
      </w:r>
      <w:r>
        <w:rPr>
          <w:rFonts w:eastAsiaTheme="minorEastAsia" w:hint="eastAsia"/>
          <w:color w:val="1A1717"/>
          <w:spacing w:val="-1"/>
          <w:lang w:eastAsia="zh-CN"/>
        </w:rPr>
        <w:t>选择</w:t>
      </w:r>
      <w:r w:rsidR="006A6D49">
        <w:rPr>
          <w:rFonts w:eastAsiaTheme="minorEastAsia" w:hint="eastAsia"/>
          <w:color w:val="1A1717"/>
          <w:spacing w:val="-1"/>
          <w:lang w:eastAsia="zh-CN"/>
        </w:rPr>
        <w:t>、</w:t>
      </w:r>
      <w:r w:rsidR="00272AEE">
        <w:rPr>
          <w:rFonts w:eastAsiaTheme="minorEastAsia" w:hint="eastAsia"/>
          <w:color w:val="1A1717"/>
          <w:spacing w:val="-1"/>
          <w:lang w:eastAsia="zh-CN"/>
        </w:rPr>
        <w:t>起带头作用</w:t>
      </w:r>
      <w:r>
        <w:rPr>
          <w:rFonts w:eastAsiaTheme="minorEastAsia" w:hint="eastAsia"/>
          <w:color w:val="1A1717"/>
          <w:spacing w:val="-1"/>
          <w:lang w:eastAsia="zh-CN"/>
        </w:rPr>
        <w:t>的能力。</w:t>
      </w:r>
      <w:bookmarkEnd w:id="244"/>
      <w:bookmarkEnd w:id="245"/>
      <w:r w:rsidR="00302E33">
        <w:rPr>
          <w:rFonts w:eastAsiaTheme="minorEastAsia" w:hint="eastAsia"/>
          <w:color w:val="1A1717"/>
          <w:spacing w:val="-1"/>
          <w:lang w:eastAsia="zh-CN"/>
        </w:rPr>
        <w:t>主动性与儿童</w:t>
      </w:r>
      <w:r w:rsidR="003B67F8">
        <w:rPr>
          <w:rFonts w:eastAsiaTheme="minorEastAsia" w:hint="eastAsia"/>
          <w:color w:val="1A1717"/>
          <w:spacing w:val="-1"/>
          <w:lang w:eastAsia="zh-CN"/>
        </w:rPr>
        <w:t>表达</w:t>
      </w:r>
      <w:r w:rsidR="00302E33">
        <w:rPr>
          <w:rFonts w:eastAsiaTheme="minorEastAsia" w:hint="eastAsia"/>
          <w:color w:val="1A1717"/>
          <w:spacing w:val="-1"/>
          <w:lang w:eastAsia="zh-CN"/>
        </w:rPr>
        <w:t>独立性精神和对其选择的掌控感有关。</w:t>
      </w:r>
      <w:r w:rsidR="006A2499">
        <w:rPr>
          <w:rFonts w:eastAsiaTheme="minorEastAsia" w:hint="eastAsia"/>
          <w:color w:val="1A1717"/>
          <w:spacing w:val="-1"/>
          <w:lang w:eastAsia="zh-CN"/>
        </w:rPr>
        <w:t>主动性还</w:t>
      </w:r>
      <w:r w:rsidR="004574BF">
        <w:rPr>
          <w:rFonts w:eastAsiaTheme="minorEastAsia" w:hint="eastAsia"/>
          <w:color w:val="1A1717"/>
          <w:spacing w:val="-1"/>
          <w:lang w:eastAsia="zh-CN"/>
        </w:rPr>
        <w:t>反映</w:t>
      </w:r>
      <w:r w:rsidR="006A2499">
        <w:rPr>
          <w:rFonts w:eastAsiaTheme="minorEastAsia" w:hint="eastAsia"/>
          <w:color w:val="1A1717"/>
          <w:spacing w:val="-1"/>
          <w:lang w:eastAsia="zh-CN"/>
        </w:rPr>
        <w:t>了儿童追求社交关系并</w:t>
      </w:r>
      <w:r w:rsidR="00C46302">
        <w:rPr>
          <w:rFonts w:eastAsiaTheme="minorEastAsia" w:hint="eastAsia"/>
          <w:color w:val="1A1717"/>
          <w:spacing w:val="-1"/>
          <w:lang w:eastAsia="zh-CN"/>
        </w:rPr>
        <w:t>在与他人互动时</w:t>
      </w:r>
      <w:r w:rsidR="00523957">
        <w:rPr>
          <w:rFonts w:eastAsiaTheme="minorEastAsia" w:hint="eastAsia"/>
          <w:color w:val="1A1717"/>
          <w:spacing w:val="-1"/>
          <w:lang w:eastAsia="zh-CN"/>
        </w:rPr>
        <w:t>展示不断增强的自我效能感和信心的意愿</w:t>
      </w:r>
      <w:r w:rsidR="00C46302">
        <w:rPr>
          <w:rFonts w:eastAsiaTheme="minorEastAsia" w:hint="eastAsia"/>
          <w:color w:val="1A1717"/>
          <w:spacing w:val="-1"/>
          <w:lang w:eastAsia="zh-CN"/>
        </w:rPr>
        <w:t>。</w:t>
      </w:r>
      <w:r w:rsidR="00D62685">
        <w:rPr>
          <w:rFonts w:eastAsiaTheme="minorEastAsia" w:hint="eastAsia"/>
          <w:color w:val="1A1717"/>
          <w:spacing w:val="-1"/>
          <w:lang w:eastAsia="zh-CN"/>
        </w:rPr>
        <w:t>在人生的早期，儿童的主动性和好奇心引导他们以有利于大脑发育的方式进行探索和尝试</w:t>
      </w:r>
      <w:r w:rsidR="006A3136">
        <w:rPr>
          <w:rFonts w:eastAsiaTheme="minorEastAsia" w:hint="eastAsia"/>
          <w:color w:val="1A1717"/>
          <w:spacing w:val="-1"/>
          <w:lang w:eastAsia="zh-CN"/>
        </w:rPr>
        <w:t>（</w:t>
      </w:r>
      <w:r w:rsidR="000068FB" w:rsidRPr="000068FB">
        <w:rPr>
          <w:color w:val="1A1717"/>
          <w:spacing w:val="-1"/>
          <w:lang w:eastAsia="zh-CN"/>
        </w:rPr>
        <w:t>NCQTL, 2014</w:t>
      </w:r>
      <w:r w:rsidR="006A3136">
        <w:rPr>
          <w:rFonts w:eastAsiaTheme="minorEastAsia" w:hint="eastAsia"/>
          <w:color w:val="1A1717"/>
          <w:spacing w:val="-1"/>
          <w:lang w:eastAsia="zh-CN"/>
        </w:rPr>
        <w:t>）。</w:t>
      </w:r>
      <w:r w:rsidR="003E5C9E">
        <w:rPr>
          <w:color w:val="1A1717"/>
          <w:spacing w:val="-1"/>
          <w:lang w:eastAsia="zh-CN"/>
        </w:rPr>
        <w:t xml:space="preserve"> </w:t>
      </w:r>
      <w:r w:rsidR="00C4014A">
        <w:rPr>
          <w:rFonts w:eastAsiaTheme="minorEastAsia" w:hint="eastAsia"/>
          <w:color w:val="1A1717"/>
          <w:spacing w:val="-1"/>
          <w:lang w:eastAsia="zh-CN"/>
        </w:rPr>
        <w:t>当</w:t>
      </w:r>
      <w:r w:rsidR="00ED27E0">
        <w:rPr>
          <w:rFonts w:eastAsiaTheme="minorEastAsia" w:hint="eastAsia"/>
          <w:color w:val="1A1717"/>
          <w:spacing w:val="-1"/>
          <w:lang w:eastAsia="zh-CN"/>
        </w:rPr>
        <w:t>年幼的</w:t>
      </w:r>
      <w:r w:rsidR="00071405">
        <w:rPr>
          <w:rFonts w:eastAsiaTheme="minorEastAsia" w:hint="eastAsia"/>
          <w:color w:val="1A1717"/>
          <w:spacing w:val="-1"/>
          <w:lang w:eastAsia="zh-CN"/>
        </w:rPr>
        <w:t>儿童</w:t>
      </w:r>
      <w:r w:rsidR="00C4014A">
        <w:rPr>
          <w:rFonts w:eastAsiaTheme="minorEastAsia" w:hint="eastAsia"/>
          <w:color w:val="1A1717"/>
          <w:spacing w:val="-1"/>
          <w:lang w:eastAsia="zh-CN"/>
        </w:rPr>
        <w:t>开始做出头脑中有具体目标或意图的有意</w:t>
      </w:r>
      <w:r w:rsidR="00071405">
        <w:rPr>
          <w:rFonts w:eastAsiaTheme="minorEastAsia" w:hint="eastAsia"/>
          <w:color w:val="1A1717"/>
          <w:spacing w:val="-1"/>
          <w:lang w:eastAsia="zh-CN"/>
        </w:rPr>
        <w:t>选择</w:t>
      </w:r>
      <w:r w:rsidR="00071405">
        <w:rPr>
          <w:rFonts w:eastAsiaTheme="minorEastAsia" w:hint="eastAsia"/>
          <w:color w:val="1A1717"/>
          <w:spacing w:val="-1"/>
          <w:lang w:eastAsia="zh-CN"/>
        </w:rPr>
        <w:t>/</w:t>
      </w:r>
      <w:r w:rsidR="00071405">
        <w:rPr>
          <w:rFonts w:eastAsiaTheme="minorEastAsia" w:hint="eastAsia"/>
          <w:color w:val="1A1717"/>
          <w:spacing w:val="-1"/>
          <w:lang w:eastAsia="zh-CN"/>
        </w:rPr>
        <w:t>决定时（</w:t>
      </w:r>
      <w:r w:rsidR="001F500E">
        <w:rPr>
          <w:rFonts w:eastAsiaTheme="minorEastAsia" w:hint="eastAsia"/>
          <w:color w:val="1A1717"/>
          <w:spacing w:val="-1"/>
          <w:lang w:eastAsia="zh-CN"/>
        </w:rPr>
        <w:t>例如：他们将要做什么、与谁做以及在什么情况下做；</w:t>
      </w:r>
      <w:r w:rsidR="00F62827">
        <w:rPr>
          <w:rFonts w:eastAsiaTheme="minorEastAsia" w:hint="eastAsia"/>
          <w:color w:val="1A1717"/>
          <w:spacing w:val="-1"/>
          <w:lang w:eastAsia="zh-CN"/>
        </w:rPr>
        <w:t>他们</w:t>
      </w:r>
      <w:r w:rsidR="001F500E">
        <w:rPr>
          <w:rFonts w:eastAsiaTheme="minorEastAsia" w:hint="eastAsia"/>
          <w:color w:val="1A1717"/>
          <w:spacing w:val="-1"/>
          <w:lang w:eastAsia="zh-CN"/>
        </w:rPr>
        <w:t>将使用什么材料</w:t>
      </w:r>
      <w:r w:rsidR="00071405">
        <w:rPr>
          <w:rFonts w:eastAsiaTheme="minorEastAsia" w:hint="eastAsia"/>
          <w:color w:val="1A1717"/>
          <w:spacing w:val="-1"/>
          <w:lang w:eastAsia="zh-CN"/>
        </w:rPr>
        <w:t>）</w:t>
      </w:r>
      <w:r w:rsidR="001F500E">
        <w:rPr>
          <w:rFonts w:eastAsiaTheme="minorEastAsia" w:hint="eastAsia"/>
          <w:color w:val="1A1717"/>
          <w:spacing w:val="-1"/>
          <w:lang w:eastAsia="zh-CN"/>
        </w:rPr>
        <w:t>，他们正在培养主动性。</w:t>
      </w:r>
      <w:r w:rsidR="00792D5D">
        <w:rPr>
          <w:rFonts w:eastAsiaTheme="minorEastAsia" w:hint="eastAsia"/>
          <w:color w:val="1A1717"/>
          <w:spacing w:val="-1"/>
          <w:lang w:eastAsia="zh-CN"/>
        </w:rPr>
        <w:t>羞</w:t>
      </w:r>
      <w:r w:rsidR="00D25489">
        <w:rPr>
          <w:rFonts w:eastAsiaTheme="minorEastAsia" w:hint="eastAsia"/>
          <w:color w:val="1A1717"/>
          <w:spacing w:val="-1"/>
          <w:lang w:eastAsia="zh-CN"/>
        </w:rPr>
        <w:t>怯、文化差异或之前的经历可能会阻碍主动性，</w:t>
      </w:r>
      <w:r w:rsidR="00432749">
        <w:rPr>
          <w:rFonts w:eastAsiaTheme="minorEastAsia" w:hint="eastAsia"/>
          <w:color w:val="1A1717"/>
          <w:spacing w:val="-1"/>
          <w:lang w:eastAsia="zh-CN"/>
        </w:rPr>
        <w:t>但却不一定</w:t>
      </w:r>
      <w:r w:rsidR="00655556">
        <w:rPr>
          <w:rFonts w:eastAsiaTheme="minorEastAsia" w:hint="eastAsia"/>
          <w:color w:val="1A1717"/>
          <w:spacing w:val="-1"/>
          <w:lang w:eastAsia="zh-CN"/>
        </w:rPr>
        <w:t>是</w:t>
      </w:r>
      <w:r w:rsidR="00432749">
        <w:rPr>
          <w:rFonts w:eastAsiaTheme="minorEastAsia" w:hint="eastAsia"/>
          <w:color w:val="1A1717"/>
          <w:spacing w:val="-1"/>
          <w:lang w:eastAsia="zh-CN"/>
        </w:rPr>
        <w:t>成功的障碍。</w:t>
      </w:r>
      <w:r w:rsidR="005212E4">
        <w:rPr>
          <w:rFonts w:eastAsiaTheme="minorEastAsia" w:hint="eastAsia"/>
          <w:color w:val="1A1717"/>
          <w:spacing w:val="-1"/>
          <w:lang w:eastAsia="zh-CN"/>
        </w:rPr>
        <w:t>其他与主动性相关的技能包括规划、预测和</w:t>
      </w:r>
      <w:r w:rsidR="00E0286D">
        <w:rPr>
          <w:rFonts w:eastAsiaTheme="minorEastAsia" w:hint="eastAsia"/>
          <w:color w:val="1A1717"/>
          <w:spacing w:val="-1"/>
          <w:lang w:eastAsia="zh-CN"/>
        </w:rPr>
        <w:t>预期</w:t>
      </w:r>
      <w:r w:rsidR="005212E4">
        <w:rPr>
          <w:rFonts w:eastAsiaTheme="minorEastAsia" w:hint="eastAsia"/>
          <w:color w:val="1A1717"/>
          <w:spacing w:val="-1"/>
          <w:lang w:eastAsia="zh-CN"/>
        </w:rPr>
        <w:t>。</w:t>
      </w:r>
    </w:p>
    <w:p w14:paraId="34E53858" w14:textId="77777777" w:rsidR="00257D73" w:rsidRDefault="00257D73" w:rsidP="00257D73">
      <w:pPr>
        <w:rPr>
          <w:rFonts w:ascii="Times New Roman" w:eastAsia="Times New Roman" w:hAnsi="Times New Roman" w:cs="Times New Roman"/>
          <w:sz w:val="20"/>
          <w:szCs w:val="20"/>
          <w:lang w:eastAsia="zh-CN"/>
        </w:rPr>
      </w:pPr>
    </w:p>
    <w:p w14:paraId="58AF4CD4" w14:textId="77777777" w:rsidR="005F16CE" w:rsidRDefault="005F16CE" w:rsidP="00257D73">
      <w:pPr>
        <w:rPr>
          <w:rFonts w:ascii="Times New Roman" w:eastAsia="Times New Roman" w:hAnsi="Times New Roman" w:cs="Times New Roman"/>
          <w:sz w:val="20"/>
          <w:szCs w:val="20"/>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4C2923DE" w14:textId="77777777" w:rsidTr="005F16CE">
        <w:trPr>
          <w:trHeight w:hRule="exact" w:val="838"/>
        </w:trPr>
        <w:tc>
          <w:tcPr>
            <w:tcW w:w="10625" w:type="dxa"/>
            <w:tcBorders>
              <w:top w:val="single" w:sz="5" w:space="0" w:color="000000"/>
              <w:left w:val="single" w:sz="5" w:space="0" w:color="000000"/>
              <w:bottom w:val="single" w:sz="5" w:space="0" w:color="000000"/>
              <w:right w:val="single" w:sz="5" w:space="0" w:color="000000"/>
            </w:tcBorders>
            <w:shd w:val="clear" w:color="auto" w:fill="FFFF99"/>
          </w:tcPr>
          <w:p w14:paraId="58233815" w14:textId="32309C43" w:rsidR="005F16CE" w:rsidRDefault="000B17F7" w:rsidP="00FB58EC">
            <w:pPr>
              <w:spacing w:before="120"/>
              <w:ind w:left="2171" w:right="1366"/>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005F16CE">
              <w:rPr>
                <w:rFonts w:ascii="Times New Roman"/>
                <w:b/>
                <w:sz w:val="28"/>
                <w:lang w:eastAsia="zh-CN"/>
              </w:rPr>
              <w:t xml:space="preserve"> </w:t>
            </w:r>
            <w:r w:rsidR="005F16CE">
              <w:rPr>
                <w:rFonts w:ascii="Times New Roman"/>
                <w:b/>
                <w:spacing w:val="-2"/>
                <w:sz w:val="28"/>
                <w:lang w:eastAsia="zh-CN"/>
              </w:rPr>
              <w:t>APL</w:t>
            </w:r>
            <w:r w:rsidR="005F16CE">
              <w:rPr>
                <w:rFonts w:ascii="Times New Roman"/>
                <w:b/>
                <w:sz w:val="28"/>
                <w:lang w:eastAsia="zh-CN"/>
              </w:rPr>
              <w:t xml:space="preserve"> 1</w:t>
            </w:r>
            <w:r>
              <w:rPr>
                <w:rFonts w:ascii="Times New Roman" w:hint="eastAsia"/>
                <w:b/>
                <w:sz w:val="28"/>
                <w:lang w:eastAsia="zh-CN"/>
              </w:rPr>
              <w:t>：</w:t>
            </w:r>
            <w:r w:rsidR="000F5EBC">
              <w:rPr>
                <w:rFonts w:ascii="Times New Roman" w:hint="eastAsia"/>
                <w:b/>
                <w:sz w:val="28"/>
                <w:lang w:eastAsia="zh-CN"/>
              </w:rPr>
              <w:t>儿童将</w:t>
            </w:r>
            <w:r w:rsidRPr="000B17F7">
              <w:rPr>
                <w:rFonts w:ascii="Times New Roman" w:hint="eastAsia"/>
                <w:b/>
                <w:spacing w:val="-1"/>
                <w:sz w:val="28"/>
                <w:lang w:eastAsia="zh-CN"/>
              </w:rPr>
              <w:t>表现出主动性、自我引导和独立性。</w:t>
            </w:r>
          </w:p>
          <w:p w14:paraId="5A2B5A04" w14:textId="77777777" w:rsidR="005F16CE" w:rsidRDefault="005F16CE" w:rsidP="005F16CE">
            <w:pPr>
              <w:pStyle w:val="TableParagraph"/>
              <w:spacing w:before="8"/>
              <w:jc w:val="center"/>
              <w:rPr>
                <w:rFonts w:ascii="Times New Roman" w:eastAsia="Times New Roman" w:hAnsi="Times New Roman" w:cs="Times New Roman"/>
                <w:sz w:val="23"/>
                <w:szCs w:val="23"/>
                <w:lang w:eastAsia="zh-CN"/>
              </w:rPr>
            </w:pPr>
          </w:p>
        </w:tc>
      </w:tr>
    </w:tbl>
    <w:p w14:paraId="6151E260" w14:textId="77777777" w:rsidR="005F16CE" w:rsidRPr="00A25A36" w:rsidRDefault="005F16CE" w:rsidP="005F16CE">
      <w:pPr>
        <w:rPr>
          <w:sz w:val="6"/>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34DCF1EB" w14:textId="77777777" w:rsidTr="005F16CE">
        <w:trPr>
          <w:trHeight w:hRule="exact" w:val="838"/>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1D6657D7" w14:textId="77777777" w:rsidR="005F16CE" w:rsidRDefault="005F16CE" w:rsidP="005F16CE">
            <w:pPr>
              <w:pStyle w:val="TableParagraph"/>
              <w:spacing w:before="8"/>
              <w:rPr>
                <w:rFonts w:ascii="Times New Roman" w:eastAsia="Times New Roman" w:hAnsi="Times New Roman" w:cs="Times New Roman"/>
                <w:sz w:val="23"/>
                <w:szCs w:val="23"/>
                <w:lang w:eastAsia="zh-CN"/>
              </w:rPr>
            </w:pPr>
          </w:p>
          <w:p w14:paraId="7A449A36" w14:textId="77777777" w:rsidR="005F16CE" w:rsidRDefault="00410A8E" w:rsidP="005F16CE">
            <w:pPr>
              <w:pStyle w:val="TableParagraph"/>
              <w:ind w:left="-1"/>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7E79DACA" w14:textId="77777777" w:rsidR="00004D8A" w:rsidRDefault="00004D8A" w:rsidP="00004D8A"/>
    <w:p w14:paraId="23CB8287" w14:textId="37372F43"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30BC3289"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在游戏和学习中不由自主地寻求自己的兴趣。</w:t>
      </w:r>
    </w:p>
    <w:p w14:paraId="3EEB7608"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w:t>
      </w:r>
      <w:bookmarkStart w:id="246" w:name="OLE_LINK276"/>
      <w:bookmarkStart w:id="247" w:name="OLE_LINK277"/>
      <w:r>
        <w:rPr>
          <w:rFonts w:ascii="Times New Roman" w:hint="eastAsia"/>
          <w:spacing w:val="-1"/>
          <w:lang w:eastAsia="zh-CN"/>
        </w:rPr>
        <w:t>学习一系列主题、观念和任务表现出渴望</w:t>
      </w:r>
      <w:bookmarkEnd w:id="246"/>
      <w:bookmarkEnd w:id="247"/>
      <w:r>
        <w:rPr>
          <w:rFonts w:ascii="Times New Roman" w:hint="eastAsia"/>
          <w:spacing w:val="-1"/>
          <w:lang w:eastAsia="zh-CN"/>
        </w:rPr>
        <w:t>。</w:t>
      </w:r>
    </w:p>
    <w:p w14:paraId="6A1BD696"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表现出愿意尝试新的或挑战性的体验。</w:t>
      </w:r>
    </w:p>
    <w:p w14:paraId="490435D9"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在协助下，开始计划、设定目标并做出决定（例如：表述他</w:t>
      </w:r>
      <w:r>
        <w:rPr>
          <w:rFonts w:ascii="Times New Roman" w:hint="eastAsia"/>
          <w:spacing w:val="-1"/>
          <w:lang w:eastAsia="zh-CN"/>
        </w:rPr>
        <w:t>/</w:t>
      </w:r>
      <w:r>
        <w:rPr>
          <w:rFonts w:ascii="Times New Roman" w:hint="eastAsia"/>
          <w:spacing w:val="-1"/>
          <w:lang w:eastAsia="zh-CN"/>
        </w:rPr>
        <w:t>她在某一活动领域想做什么、与谁一起做、以及在何种情况下）。</w:t>
      </w:r>
    </w:p>
    <w:p w14:paraId="515B345B" w14:textId="41929B40" w:rsidR="00004D8A" w:rsidRPr="00094A1E" w:rsidRDefault="00094A1E" w:rsidP="00094A1E">
      <w:pPr>
        <w:pStyle w:val="ListParagraph"/>
        <w:numPr>
          <w:ilvl w:val="0"/>
          <w:numId w:val="7"/>
        </w:numPr>
        <w:ind w:hanging="270"/>
      </w:pPr>
      <w:r w:rsidRPr="00094A1E">
        <w:rPr>
          <w:rFonts w:ascii="Times New Roman" w:hint="eastAsia"/>
          <w:spacing w:val="-1"/>
          <w:lang w:eastAsia="zh-CN"/>
        </w:rPr>
        <w:t>在帮助下，使用各种资源对材料和观念进行探索。</w:t>
      </w:r>
    </w:p>
    <w:p w14:paraId="32F4738E"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08C787F7"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思考不同的个人兴趣和目标，并在其中做出选择。</w:t>
      </w:r>
    </w:p>
    <w:p w14:paraId="69B7C833"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对学习和参与各种各样的主题、观念和任务表现出渴望，并深入研究这些兴趣。</w:t>
      </w:r>
    </w:p>
    <w:p w14:paraId="4A883294"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独立寻求新的体验并尝试日益复杂的挑战（身体上的、认知上的或社交上的）。</w:t>
      </w:r>
    </w:p>
    <w:p w14:paraId="660940BD" w14:textId="77777777" w:rsidR="00094A1E" w:rsidRPr="00CF474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在一些协助下，参与规划、设置目标和决定（例如：决定与谁一起学习和游戏、以及在何种情况下；表述达到目标的措施和所用的步骤</w:t>
      </w:r>
      <w:r>
        <w:rPr>
          <w:rFonts w:ascii="Times New Roman" w:hint="eastAsia"/>
          <w:spacing w:val="-1"/>
          <w:lang w:eastAsia="zh-CN"/>
        </w:rPr>
        <w:t>/</w:t>
      </w:r>
      <w:r>
        <w:rPr>
          <w:rFonts w:ascii="Times New Roman" w:hint="eastAsia"/>
          <w:spacing w:val="-1"/>
          <w:lang w:eastAsia="zh-CN"/>
        </w:rPr>
        <w:t>材料）。</w:t>
      </w:r>
    </w:p>
    <w:p w14:paraId="0C057EDC" w14:textId="77777777" w:rsidR="00094A1E"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独立使用各种资源来找到问题的答案、解决问题或进行创造。</w:t>
      </w: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40E09CF8" w14:textId="77777777" w:rsidTr="00094A1E">
        <w:trPr>
          <w:trHeight w:hRule="exact" w:val="814"/>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7CA0D38C" w14:textId="7E35948E" w:rsidR="005F16CE" w:rsidRPr="00584772" w:rsidRDefault="00BF5BDF" w:rsidP="004C4652">
            <w:pPr>
              <w:pStyle w:val="TableParagraph"/>
              <w:ind w:left="496" w:hanging="496"/>
              <w:jc w:val="center"/>
              <w:rPr>
                <w:rFonts w:ascii="Times New Roman" w:eastAsia="Times New Roman" w:hAnsi="Times New Roman" w:cs="Times New Roman"/>
                <w:lang w:eastAsia="zh-CN"/>
              </w:rPr>
            </w:pPr>
            <w:bookmarkStart w:id="248" w:name="OLE_LINK288"/>
            <w:bookmarkStart w:id="249" w:name="OLE_LINK289"/>
            <w:r w:rsidRPr="00584772">
              <w:rPr>
                <w:rFonts w:ascii="Times New Roman" w:hint="eastAsia"/>
                <w:b/>
                <w:spacing w:val="-1"/>
                <w:lang w:eastAsia="zh-CN"/>
              </w:rPr>
              <w:t>基于不同的能力、学习风格、文化、家庭及经历，每个孩子可能需要不同程度的帮助</w:t>
            </w:r>
            <w:r w:rsidR="004C4652">
              <w:rPr>
                <w:rFonts w:ascii="Times New Roman" w:hint="eastAsia"/>
                <w:b/>
                <w:spacing w:val="-1"/>
                <w:lang w:eastAsia="zh-CN"/>
              </w:rPr>
              <w:t>来</w:t>
            </w:r>
            <w:r w:rsidRPr="00584772">
              <w:rPr>
                <w:rFonts w:ascii="Times New Roman" w:hint="eastAsia"/>
                <w:b/>
                <w:spacing w:val="-1"/>
                <w:lang w:eastAsia="zh-CN"/>
              </w:rPr>
              <w:t>取得发展进步。</w:t>
            </w:r>
            <w:bookmarkEnd w:id="248"/>
            <w:bookmarkEnd w:id="249"/>
          </w:p>
        </w:tc>
      </w:tr>
    </w:tbl>
    <w:p w14:paraId="03F29A5B" w14:textId="77777777" w:rsidR="00257D73" w:rsidRDefault="00257D73">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0D185ABF" w14:textId="77777777" w:rsidR="001C0077" w:rsidRPr="00C77680" w:rsidRDefault="00410A49" w:rsidP="007D4432">
      <w:pPr>
        <w:pStyle w:val="Heading3"/>
        <w:rPr>
          <w:lang w:eastAsia="zh-CN"/>
        </w:rPr>
      </w:pPr>
      <w:r>
        <w:rPr>
          <w:lang w:eastAsia="zh-CN"/>
        </w:rPr>
        <w:lastRenderedPageBreak/>
        <w:t>APL 2</w:t>
      </w:r>
      <w:r w:rsidR="003013C0">
        <w:rPr>
          <w:rFonts w:eastAsiaTheme="minorEastAsia" w:hint="eastAsia"/>
          <w:lang w:eastAsia="zh-CN"/>
        </w:rPr>
        <w:t>：好奇心</w:t>
      </w:r>
    </w:p>
    <w:p w14:paraId="7A5E0203" w14:textId="77777777" w:rsidR="001C0077" w:rsidRDefault="001C0077" w:rsidP="00C77680">
      <w:pPr>
        <w:pStyle w:val="BodyText"/>
        <w:ind w:left="374" w:right="518"/>
        <w:rPr>
          <w:rFonts w:cs="Times New Roman"/>
          <w:spacing w:val="-1"/>
          <w:lang w:eastAsia="zh-CN"/>
        </w:rPr>
      </w:pPr>
    </w:p>
    <w:p w14:paraId="038028E0" w14:textId="512B026F" w:rsidR="00E604B6" w:rsidRDefault="00B771EE" w:rsidP="000358A1">
      <w:pPr>
        <w:pStyle w:val="BodyText"/>
        <w:ind w:left="374" w:right="518"/>
        <w:rPr>
          <w:rFonts w:cs="Times New Roman"/>
          <w:spacing w:val="-1"/>
          <w:lang w:eastAsia="zh-CN"/>
        </w:rPr>
      </w:pPr>
      <w:r>
        <w:rPr>
          <w:rFonts w:eastAsiaTheme="minorEastAsia" w:cs="Times New Roman" w:hint="eastAsia"/>
          <w:spacing w:val="-1"/>
          <w:lang w:eastAsia="zh-CN"/>
        </w:rPr>
        <w:t>好奇心与儿童作为积极学习者</w:t>
      </w:r>
      <w:r w:rsidR="00F72E14">
        <w:rPr>
          <w:rFonts w:eastAsiaTheme="minorEastAsia" w:cs="Times New Roman" w:hint="eastAsia"/>
          <w:spacing w:val="-1"/>
          <w:lang w:eastAsia="zh-CN"/>
        </w:rPr>
        <w:t>以探索环境各个方面</w:t>
      </w:r>
      <w:r>
        <w:rPr>
          <w:rFonts w:eastAsiaTheme="minorEastAsia" w:cs="Times New Roman" w:hint="eastAsia"/>
          <w:spacing w:val="-1"/>
          <w:lang w:eastAsia="zh-CN"/>
        </w:rPr>
        <w:t>的自然倾向有关</w:t>
      </w:r>
      <w:r w:rsidR="00F306D0">
        <w:rPr>
          <w:rFonts w:eastAsiaTheme="minorEastAsia" w:cs="Times New Roman" w:hint="eastAsia"/>
          <w:spacing w:val="-1"/>
          <w:lang w:eastAsia="zh-CN"/>
        </w:rPr>
        <w:t>，包括目标、人、观念和习俗。</w:t>
      </w:r>
      <w:r w:rsidR="004C5D69">
        <w:rPr>
          <w:rFonts w:eastAsiaTheme="minorEastAsia" w:cs="Times New Roman" w:hint="eastAsia"/>
          <w:spacing w:val="-1"/>
          <w:lang w:eastAsia="zh-CN"/>
        </w:rPr>
        <w:t>好奇心</w:t>
      </w:r>
      <w:r w:rsidR="00A14EAC">
        <w:rPr>
          <w:rFonts w:eastAsiaTheme="minorEastAsia" w:cs="Times New Roman" w:hint="eastAsia"/>
          <w:spacing w:val="-1"/>
          <w:lang w:eastAsia="zh-CN"/>
        </w:rPr>
        <w:t>还意味着“求知欲”或超越已知，通常带有质疑的精神</w:t>
      </w:r>
      <w:r w:rsidR="00A14EAC">
        <w:rPr>
          <w:rFonts w:eastAsiaTheme="minorEastAsia" w:cs="Times New Roman" w:hint="eastAsia"/>
          <w:spacing w:val="-1"/>
          <w:lang w:eastAsia="zh-CN"/>
        </w:rPr>
        <w:t>/</w:t>
      </w:r>
      <w:r w:rsidR="00A14EAC">
        <w:rPr>
          <w:rFonts w:eastAsiaTheme="minorEastAsia" w:cs="Times New Roman" w:hint="eastAsia"/>
          <w:spacing w:val="-1"/>
          <w:lang w:eastAsia="zh-CN"/>
        </w:rPr>
        <w:t>目的和</w:t>
      </w:r>
      <w:r w:rsidR="005C735F">
        <w:rPr>
          <w:rFonts w:eastAsiaTheme="minorEastAsia" w:cs="Times New Roman" w:hint="eastAsia"/>
          <w:spacing w:val="-1"/>
          <w:lang w:eastAsia="zh-CN"/>
        </w:rPr>
        <w:t>由此而来</w:t>
      </w:r>
      <w:r w:rsidR="00A14EAC">
        <w:rPr>
          <w:rFonts w:eastAsiaTheme="minorEastAsia" w:cs="Times New Roman" w:hint="eastAsia"/>
          <w:spacing w:val="-1"/>
          <w:lang w:eastAsia="zh-CN"/>
        </w:rPr>
        <w:t>的探索。</w:t>
      </w:r>
      <w:r w:rsidR="00F977ED">
        <w:rPr>
          <w:rFonts w:eastAsiaTheme="minorEastAsia" w:cs="Times New Roman" w:hint="eastAsia"/>
          <w:spacing w:val="-1"/>
          <w:lang w:eastAsia="zh-CN"/>
        </w:rPr>
        <w:t>好奇心带来更高层次的才智</w:t>
      </w:r>
      <w:r w:rsidR="00DF7830">
        <w:rPr>
          <w:rFonts w:eastAsiaTheme="minorEastAsia" w:cs="Times New Roman" w:hint="eastAsia"/>
          <w:spacing w:val="-1"/>
          <w:lang w:eastAsia="zh-CN"/>
        </w:rPr>
        <w:t>投入</w:t>
      </w:r>
      <w:r w:rsidR="00F977ED">
        <w:rPr>
          <w:rFonts w:eastAsiaTheme="minorEastAsia" w:cs="Times New Roman" w:hint="eastAsia"/>
          <w:spacing w:val="-1"/>
          <w:lang w:eastAsia="zh-CN"/>
        </w:rPr>
        <w:t>，从而随着时间的推移</w:t>
      </w:r>
      <w:r w:rsidR="00B54B06">
        <w:rPr>
          <w:rFonts w:eastAsiaTheme="minorEastAsia" w:cs="Times New Roman" w:hint="eastAsia"/>
          <w:spacing w:val="-1"/>
          <w:lang w:eastAsia="zh-CN"/>
        </w:rPr>
        <w:t>获得</w:t>
      </w:r>
      <w:r w:rsidR="00F977ED">
        <w:rPr>
          <w:rFonts w:eastAsiaTheme="minorEastAsia" w:cs="Times New Roman" w:hint="eastAsia"/>
          <w:spacing w:val="-1"/>
          <w:lang w:eastAsia="zh-CN"/>
        </w:rPr>
        <w:t>更多的知识</w:t>
      </w:r>
      <w:r w:rsidR="00B54B06">
        <w:rPr>
          <w:rFonts w:eastAsiaTheme="minorEastAsia" w:cs="Times New Roman" w:hint="eastAsia"/>
          <w:spacing w:val="-1"/>
          <w:lang w:eastAsia="zh-CN"/>
        </w:rPr>
        <w:t>，尤其是</w:t>
      </w:r>
      <w:r w:rsidR="00CB5FA9">
        <w:rPr>
          <w:rFonts w:eastAsiaTheme="minorEastAsia" w:cs="Times New Roman" w:hint="eastAsia"/>
          <w:spacing w:val="-1"/>
          <w:lang w:eastAsia="zh-CN"/>
        </w:rPr>
        <w:t>在</w:t>
      </w:r>
      <w:r w:rsidR="00B54B06">
        <w:rPr>
          <w:rFonts w:eastAsiaTheme="minorEastAsia" w:cs="Times New Roman" w:hint="eastAsia"/>
          <w:spacing w:val="-1"/>
          <w:lang w:eastAsia="zh-CN"/>
        </w:rPr>
        <w:t>教育</w:t>
      </w:r>
      <w:r w:rsidR="00F540D4">
        <w:rPr>
          <w:rFonts w:eastAsiaTheme="minorEastAsia" w:cs="Times New Roman" w:hint="eastAsia"/>
          <w:spacing w:val="-1"/>
          <w:lang w:eastAsia="zh-CN"/>
        </w:rPr>
        <w:t>方面</w:t>
      </w:r>
      <w:r w:rsidR="00B54B06">
        <w:rPr>
          <w:rFonts w:eastAsiaTheme="minorEastAsia" w:cs="Times New Roman" w:hint="eastAsia"/>
          <w:spacing w:val="-1"/>
          <w:lang w:eastAsia="zh-CN"/>
        </w:rPr>
        <w:t>（</w:t>
      </w:r>
      <w:r w:rsidR="00F540D4" w:rsidRPr="000068FB">
        <w:rPr>
          <w:rFonts w:cs="Times New Roman"/>
          <w:spacing w:val="-1"/>
          <w:lang w:eastAsia="zh-CN"/>
        </w:rPr>
        <w:t>Chamorro-</w:t>
      </w:r>
      <w:proofErr w:type="spellStart"/>
      <w:r w:rsidR="00F540D4" w:rsidRPr="000068FB">
        <w:rPr>
          <w:rFonts w:cs="Times New Roman"/>
          <w:spacing w:val="-1"/>
          <w:lang w:eastAsia="zh-CN"/>
        </w:rPr>
        <w:t>Premuzic</w:t>
      </w:r>
      <w:proofErr w:type="spellEnd"/>
      <w:r w:rsidR="00F540D4" w:rsidRPr="000068FB">
        <w:rPr>
          <w:rFonts w:cs="Times New Roman"/>
          <w:spacing w:val="-1"/>
          <w:lang w:eastAsia="zh-CN"/>
        </w:rPr>
        <w:t>, 2014</w:t>
      </w:r>
      <w:r w:rsidR="00B54B06">
        <w:rPr>
          <w:rFonts w:eastAsiaTheme="minorEastAsia" w:cs="Times New Roman" w:hint="eastAsia"/>
          <w:spacing w:val="-1"/>
          <w:lang w:eastAsia="zh-CN"/>
        </w:rPr>
        <w:t>）</w:t>
      </w:r>
      <w:r w:rsidR="00F540D4">
        <w:rPr>
          <w:rFonts w:eastAsiaTheme="minorEastAsia" w:cs="Times New Roman" w:hint="eastAsia"/>
          <w:spacing w:val="-1"/>
          <w:lang w:eastAsia="zh-CN"/>
        </w:rPr>
        <w:t>。</w:t>
      </w:r>
      <w:r w:rsidR="00CB5FA9">
        <w:rPr>
          <w:rFonts w:eastAsiaTheme="minorEastAsia" w:cs="Times New Roman" w:hint="eastAsia"/>
          <w:spacing w:val="-1"/>
          <w:lang w:eastAsia="zh-CN"/>
        </w:rPr>
        <w:t>儿童</w:t>
      </w:r>
      <w:r w:rsidR="002D065E">
        <w:rPr>
          <w:rFonts w:eastAsiaTheme="minorEastAsia" w:cs="Times New Roman" w:hint="eastAsia"/>
          <w:spacing w:val="-1"/>
          <w:lang w:eastAsia="zh-CN"/>
        </w:rPr>
        <w:t>通过提出问题和寻求答案来构建知识。</w:t>
      </w:r>
    </w:p>
    <w:p w14:paraId="66ACCF8C" w14:textId="77777777" w:rsidR="005F16CE" w:rsidRDefault="005F16CE" w:rsidP="000358A1">
      <w:pPr>
        <w:pStyle w:val="BodyText"/>
        <w:ind w:left="374" w:right="518"/>
        <w:rPr>
          <w:rFonts w:cs="Times New Roman"/>
          <w:spacing w:val="-1"/>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60B18BF5" w14:textId="77777777" w:rsidTr="005F16CE">
        <w:trPr>
          <w:trHeight w:hRule="exact" w:val="793"/>
        </w:trPr>
        <w:tc>
          <w:tcPr>
            <w:tcW w:w="10625" w:type="dxa"/>
            <w:tcBorders>
              <w:top w:val="single" w:sz="5" w:space="0" w:color="000000"/>
              <w:left w:val="single" w:sz="5" w:space="0" w:color="000000"/>
              <w:bottom w:val="single" w:sz="5" w:space="0" w:color="000000"/>
              <w:right w:val="single" w:sz="5" w:space="0" w:color="000000"/>
            </w:tcBorders>
            <w:shd w:val="clear" w:color="auto" w:fill="FFFF99"/>
          </w:tcPr>
          <w:p w14:paraId="214B3A1B" w14:textId="7A09326A" w:rsidR="005F16CE" w:rsidRPr="00561D83" w:rsidRDefault="003013C0" w:rsidP="00FB58EC">
            <w:pPr>
              <w:spacing w:before="120"/>
              <w:ind w:left="2030" w:right="1083"/>
              <w:rPr>
                <w:rFonts w:ascii="Times New Roman"/>
                <w:b/>
                <w:spacing w:val="-1"/>
                <w:sz w:val="28"/>
                <w:lang w:eastAsia="zh-CN"/>
              </w:rPr>
            </w:pPr>
            <w:r>
              <w:rPr>
                <w:rFonts w:ascii="Times New Roman" w:hint="eastAsia"/>
                <w:b/>
                <w:spacing w:val="-1"/>
                <w:sz w:val="28"/>
                <w:lang w:eastAsia="zh-CN"/>
              </w:rPr>
              <w:t>标准</w:t>
            </w:r>
            <w:r w:rsidR="005F16CE">
              <w:rPr>
                <w:rFonts w:ascii="Times New Roman"/>
                <w:b/>
                <w:sz w:val="28"/>
                <w:lang w:eastAsia="zh-CN"/>
              </w:rPr>
              <w:t xml:space="preserve"> </w:t>
            </w:r>
            <w:r w:rsidR="005F16CE">
              <w:rPr>
                <w:rFonts w:ascii="Times New Roman"/>
                <w:b/>
                <w:spacing w:val="-2"/>
                <w:sz w:val="28"/>
                <w:lang w:eastAsia="zh-CN"/>
              </w:rPr>
              <w:t>APL</w:t>
            </w:r>
            <w:r w:rsidR="005F16CE">
              <w:rPr>
                <w:rFonts w:ascii="Times New Roman"/>
                <w:b/>
                <w:spacing w:val="-1"/>
                <w:sz w:val="28"/>
                <w:lang w:eastAsia="zh-CN"/>
              </w:rPr>
              <w:t xml:space="preserve"> </w:t>
            </w:r>
            <w:r w:rsidR="005F16CE">
              <w:rPr>
                <w:rFonts w:ascii="Times New Roman"/>
                <w:b/>
                <w:sz w:val="28"/>
                <w:lang w:eastAsia="zh-CN"/>
              </w:rPr>
              <w:t>2</w:t>
            </w:r>
            <w:r>
              <w:rPr>
                <w:rFonts w:ascii="Times New Roman" w:hint="eastAsia"/>
                <w:b/>
                <w:sz w:val="28"/>
                <w:lang w:eastAsia="zh-CN"/>
              </w:rPr>
              <w:t>：</w:t>
            </w:r>
            <w:r w:rsidR="00564BB6">
              <w:rPr>
                <w:rFonts w:ascii="Times New Roman" w:hint="eastAsia"/>
                <w:b/>
                <w:sz w:val="28"/>
                <w:lang w:eastAsia="zh-CN"/>
              </w:rPr>
              <w:t>儿童将</w:t>
            </w:r>
            <w:r w:rsidRPr="00561D83">
              <w:rPr>
                <w:rFonts w:ascii="Times New Roman" w:hint="eastAsia"/>
                <w:b/>
                <w:spacing w:val="-1"/>
                <w:sz w:val="28"/>
                <w:lang w:eastAsia="zh-CN"/>
              </w:rPr>
              <w:t>表现出学习者所具有的渴望和好奇心。</w:t>
            </w:r>
          </w:p>
          <w:p w14:paraId="5E00D328" w14:textId="77777777" w:rsidR="005F16CE" w:rsidRDefault="005F16CE" w:rsidP="005F16CE">
            <w:pPr>
              <w:pStyle w:val="TableParagraph"/>
              <w:spacing w:before="227"/>
              <w:ind w:left="-1"/>
              <w:jc w:val="center"/>
              <w:rPr>
                <w:rFonts w:ascii="Times New Roman"/>
                <w:b/>
                <w:spacing w:val="-1"/>
                <w:sz w:val="28"/>
                <w:lang w:eastAsia="zh-CN"/>
              </w:rPr>
            </w:pPr>
          </w:p>
        </w:tc>
      </w:tr>
    </w:tbl>
    <w:p w14:paraId="16531B76" w14:textId="77777777" w:rsidR="005F16CE" w:rsidRPr="005F16CE" w:rsidRDefault="005F16CE">
      <w:pPr>
        <w:rPr>
          <w:sz w:val="6"/>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7E889284" w14:textId="77777777" w:rsidTr="005F16CE">
        <w:trPr>
          <w:trHeight w:hRule="exact" w:val="793"/>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0D512F19" w14:textId="77777777" w:rsidR="005F16CE" w:rsidRDefault="0067442A" w:rsidP="005F16CE">
            <w:pPr>
              <w:pStyle w:val="TableParagraph"/>
              <w:spacing w:before="227"/>
              <w:ind w:left="-1"/>
              <w:jc w:val="center"/>
              <w:rPr>
                <w:rFonts w:ascii="Times New Roman" w:eastAsia="Times New Roman" w:hAnsi="Times New Roman" w:cs="Times New Roman"/>
                <w:sz w:val="28"/>
                <w:szCs w:val="28"/>
                <w:lang w:eastAsia="zh-CN"/>
              </w:rPr>
            </w:pPr>
            <w:bookmarkStart w:id="250" w:name="OLE_LINK312"/>
            <w:bookmarkStart w:id="251" w:name="OLE_LINK313"/>
            <w:r>
              <w:rPr>
                <w:rFonts w:ascii="Times New Roman" w:hint="eastAsia"/>
                <w:b/>
                <w:spacing w:val="-1"/>
                <w:sz w:val="28"/>
                <w:lang w:eastAsia="zh-CN"/>
              </w:rPr>
              <w:t>现象示例</w:t>
            </w:r>
            <w:bookmarkEnd w:id="250"/>
            <w:bookmarkEnd w:id="251"/>
          </w:p>
        </w:tc>
      </w:tr>
    </w:tbl>
    <w:p w14:paraId="67CF48BB" w14:textId="77777777" w:rsidR="00004D8A" w:rsidRDefault="00004D8A" w:rsidP="00004D8A"/>
    <w:p w14:paraId="1626175C" w14:textId="695C5533"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D20E030" w14:textId="77777777" w:rsidR="00094A1E" w:rsidRPr="00AE6CB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在帮助和示范作用下，询问“为什么”和“怎么样”之类的问题以获取有关熟悉和不熟悉活动和现象的信息。</w:t>
      </w:r>
    </w:p>
    <w:p w14:paraId="514587D3" w14:textId="77777777" w:rsidR="00094A1E" w:rsidRPr="00AE6CB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尝试新的感官和其他经历（例如：探索、检查材料、建筑和大自然并以其做实验）。</w:t>
      </w:r>
    </w:p>
    <w:p w14:paraId="73788330" w14:textId="77777777" w:rsidR="00094A1E" w:rsidRPr="00AE6CB8" w:rsidRDefault="00094A1E" w:rsidP="00094A1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w:t>
      </w:r>
      <w:bookmarkStart w:id="252" w:name="OLE_LINK302"/>
      <w:bookmarkStart w:id="253" w:name="OLE_LINK303"/>
      <w:r>
        <w:rPr>
          <w:rFonts w:ascii="Times New Roman" w:hint="eastAsia"/>
          <w:spacing w:val="-1"/>
          <w:lang w:eastAsia="zh-CN"/>
        </w:rPr>
        <w:t>从各种来源寻求信息，例如：书籍、专家、观察。</w:t>
      </w:r>
      <w:bookmarkEnd w:id="252"/>
      <w:bookmarkEnd w:id="253"/>
    </w:p>
    <w:p w14:paraId="4E5AEDB4" w14:textId="714DCAF6" w:rsidR="00004D8A" w:rsidRDefault="00094A1E" w:rsidP="006E0C04">
      <w:pPr>
        <w:pStyle w:val="ListParagraph"/>
        <w:numPr>
          <w:ilvl w:val="0"/>
          <w:numId w:val="7"/>
        </w:numPr>
        <w:ind w:hanging="270"/>
      </w:pPr>
      <w:r w:rsidRPr="006E0C04">
        <w:rPr>
          <w:rFonts w:ascii="Times New Roman" w:hint="eastAsia"/>
          <w:spacing w:val="-1"/>
          <w:lang w:eastAsia="zh-CN"/>
        </w:rPr>
        <w:t>使用各种学习方法，例如：观察、模仿、提问、亲自动手调查。</w:t>
      </w:r>
    </w:p>
    <w:p w14:paraId="115DDE99"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7819B538" w14:textId="77777777" w:rsidR="006E0C04" w:rsidRPr="00AE6CB8" w:rsidRDefault="006E0C04" w:rsidP="006E0C04">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就未知的未来活动和现象询问“为什么”之类的问题，以及有关此时此地（例如：怎样，如果……怎么办）。</w:t>
      </w:r>
    </w:p>
    <w:p w14:paraId="0D4A1D28" w14:textId="77777777" w:rsidR="006E0C04" w:rsidRPr="00AE6CB8" w:rsidRDefault="006E0C04" w:rsidP="006E0C04">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独立尝试以及与同龄人或成人一起尝试丰富多彩的新体验（例如：材料、任务、学习技巧或身体技巧）。</w:t>
      </w:r>
    </w:p>
    <w:p w14:paraId="6F4D4C17" w14:textId="77777777" w:rsidR="006E0C04" w:rsidRPr="00AE6CB8" w:rsidRDefault="006E0C04" w:rsidP="006E0C04">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在帮助下，从各种来源寻求信息，例如：书籍、网络、专家、观察。</w:t>
      </w:r>
    </w:p>
    <w:p w14:paraId="036CEFEB" w14:textId="77777777" w:rsidR="006E0C04" w:rsidRDefault="006E0C04" w:rsidP="006E0C04">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描述或表现出他</w:t>
      </w:r>
      <w:r>
        <w:rPr>
          <w:rFonts w:ascii="Times New Roman" w:hint="eastAsia"/>
          <w:spacing w:val="-1"/>
          <w:lang w:eastAsia="zh-CN"/>
        </w:rPr>
        <w:t>/</w:t>
      </w:r>
      <w:r>
        <w:rPr>
          <w:rFonts w:ascii="Times New Roman" w:hint="eastAsia"/>
          <w:spacing w:val="-1"/>
          <w:lang w:eastAsia="zh-CN"/>
        </w:rPr>
        <w:t>她最喜欢的学习方式（例如：观察、模仿、提问、亲自动手调查）。</w:t>
      </w: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2941E124" w14:textId="77777777" w:rsidTr="005F16CE">
        <w:trPr>
          <w:trHeight w:hRule="exact" w:val="792"/>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20319585" w14:textId="4F014278" w:rsidR="005F16CE" w:rsidRPr="003F4416" w:rsidRDefault="0067442A" w:rsidP="005E0886">
            <w:pPr>
              <w:pStyle w:val="TableParagraph"/>
              <w:ind w:left="496" w:hanging="496"/>
              <w:jc w:val="center"/>
              <w:rPr>
                <w:rFonts w:ascii="Times New Roman" w:eastAsia="Times New Roman" w:hAnsi="Times New Roman" w:cs="Times New Roman"/>
                <w:lang w:eastAsia="zh-CN"/>
              </w:rPr>
            </w:pPr>
            <w:bookmarkStart w:id="254" w:name="OLE_LINK306"/>
            <w:bookmarkStart w:id="255" w:name="OLE_LINK307"/>
            <w:r w:rsidRPr="003F4416">
              <w:rPr>
                <w:rFonts w:ascii="Times New Roman" w:hint="eastAsia"/>
                <w:b/>
                <w:spacing w:val="-1"/>
                <w:lang w:eastAsia="zh-CN"/>
              </w:rPr>
              <w:t>基于不同的能力、学习风格、文化、家庭及经历，每个孩子可能需要不同程度的帮助</w:t>
            </w:r>
            <w:r w:rsidR="005E0886">
              <w:rPr>
                <w:rFonts w:ascii="Times New Roman" w:hint="eastAsia"/>
                <w:b/>
                <w:spacing w:val="-1"/>
                <w:lang w:eastAsia="zh-CN"/>
              </w:rPr>
              <w:t>来</w:t>
            </w:r>
            <w:r w:rsidRPr="003F4416">
              <w:rPr>
                <w:rFonts w:ascii="Times New Roman" w:hint="eastAsia"/>
                <w:b/>
                <w:spacing w:val="-1"/>
                <w:lang w:eastAsia="zh-CN"/>
              </w:rPr>
              <w:t>取得发展进步。</w:t>
            </w:r>
            <w:bookmarkEnd w:id="254"/>
            <w:bookmarkEnd w:id="255"/>
          </w:p>
        </w:tc>
      </w:tr>
    </w:tbl>
    <w:p w14:paraId="5F66E30A" w14:textId="77777777" w:rsidR="00631BAD" w:rsidRDefault="00631BAD">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0920E2FC" w14:textId="77777777" w:rsidR="00D90BA4" w:rsidRPr="004414A8" w:rsidRDefault="00410A49" w:rsidP="007D4432">
      <w:pPr>
        <w:pStyle w:val="Heading3"/>
        <w:rPr>
          <w:lang w:eastAsia="zh-CN"/>
        </w:rPr>
      </w:pPr>
      <w:r>
        <w:rPr>
          <w:lang w:eastAsia="zh-CN"/>
        </w:rPr>
        <w:lastRenderedPageBreak/>
        <w:t>APL 3</w:t>
      </w:r>
      <w:r w:rsidR="007420DF">
        <w:rPr>
          <w:rFonts w:eastAsiaTheme="minorEastAsia" w:hint="eastAsia"/>
          <w:lang w:eastAsia="zh-CN"/>
        </w:rPr>
        <w:t>：</w:t>
      </w:r>
      <w:r>
        <w:rPr>
          <w:lang w:eastAsia="zh-CN"/>
        </w:rPr>
        <w:t xml:space="preserve"> </w:t>
      </w:r>
      <w:r w:rsidR="007420DF">
        <w:rPr>
          <w:rFonts w:eastAsiaTheme="minorEastAsia" w:hint="eastAsia"/>
          <w:lang w:eastAsia="zh-CN"/>
        </w:rPr>
        <w:t>专注力</w:t>
      </w:r>
      <w:r w:rsidR="007420DF">
        <w:rPr>
          <w:rFonts w:eastAsiaTheme="minorEastAsia" w:hint="eastAsia"/>
          <w:lang w:eastAsia="zh-CN"/>
        </w:rPr>
        <w:t>/</w:t>
      </w:r>
      <w:r w:rsidR="007420DF">
        <w:rPr>
          <w:rFonts w:eastAsiaTheme="minorEastAsia" w:hint="eastAsia"/>
          <w:lang w:eastAsia="zh-CN"/>
        </w:rPr>
        <w:t>毅力</w:t>
      </w:r>
      <w:r w:rsidR="00D90BA4" w:rsidRPr="004414A8">
        <w:rPr>
          <w:lang w:eastAsia="zh-CN"/>
        </w:rPr>
        <w:t xml:space="preserve"> </w:t>
      </w:r>
    </w:p>
    <w:p w14:paraId="4DB083AF" w14:textId="77777777" w:rsidR="00D90BA4" w:rsidRDefault="00D90BA4" w:rsidP="004414A8">
      <w:pPr>
        <w:pStyle w:val="BodyText"/>
        <w:ind w:left="346" w:right="187"/>
        <w:rPr>
          <w:spacing w:val="-1"/>
          <w:lang w:eastAsia="zh-CN"/>
        </w:rPr>
      </w:pPr>
    </w:p>
    <w:p w14:paraId="07B8BBE0" w14:textId="06AB2F69" w:rsidR="00E604B6" w:rsidRDefault="009961EF" w:rsidP="004414A8">
      <w:pPr>
        <w:pStyle w:val="BodyText"/>
        <w:ind w:left="346" w:right="187"/>
        <w:rPr>
          <w:spacing w:val="-1"/>
          <w:lang w:eastAsia="zh-CN"/>
        </w:rPr>
      </w:pPr>
      <w:bookmarkStart w:id="256" w:name="OLE_LINK304"/>
      <w:bookmarkStart w:id="257" w:name="OLE_LINK305"/>
      <w:r>
        <w:rPr>
          <w:rFonts w:eastAsiaTheme="minorEastAsia" w:hint="eastAsia"/>
          <w:lang w:eastAsia="zh-CN"/>
        </w:rPr>
        <w:t>专注力指的是注意力或主动地集中精力关注一项活动的能力。</w:t>
      </w:r>
      <w:bookmarkEnd w:id="256"/>
      <w:bookmarkEnd w:id="257"/>
      <w:r w:rsidR="00A56B09">
        <w:rPr>
          <w:rFonts w:eastAsiaTheme="minorEastAsia" w:hint="eastAsia"/>
          <w:lang w:eastAsia="zh-CN"/>
        </w:rPr>
        <w:t>毅力指的是</w:t>
      </w:r>
      <w:r w:rsidR="000E5D07">
        <w:rPr>
          <w:rFonts w:eastAsiaTheme="minorEastAsia" w:hint="eastAsia"/>
          <w:lang w:eastAsia="zh-CN"/>
        </w:rPr>
        <w:t>儿童坚持</w:t>
      </w:r>
      <w:r w:rsidR="004E7D40">
        <w:rPr>
          <w:rFonts w:eastAsiaTheme="minorEastAsia" w:hint="eastAsia"/>
          <w:lang w:eastAsia="zh-CN"/>
        </w:rPr>
        <w:t>他们正在做的事并应对与他们发育水平相当的挑战的能力</w:t>
      </w:r>
      <w:r w:rsidR="000E5D07">
        <w:rPr>
          <w:rFonts w:eastAsiaTheme="minorEastAsia" w:hint="eastAsia"/>
          <w:lang w:eastAsia="zh-CN"/>
        </w:rPr>
        <w:t>（</w:t>
      </w:r>
      <w:r w:rsidR="0009276E">
        <w:rPr>
          <w:rFonts w:eastAsiaTheme="minorEastAsia" w:hint="eastAsia"/>
          <w:lang w:eastAsia="zh-CN"/>
        </w:rPr>
        <w:t>例如：</w:t>
      </w:r>
      <w:r w:rsidR="000E5D07">
        <w:rPr>
          <w:rFonts w:eastAsiaTheme="minorEastAsia" w:hint="eastAsia"/>
          <w:lang w:eastAsia="zh-CN"/>
        </w:rPr>
        <w:t>在某中心待的时间更久和</w:t>
      </w:r>
      <w:r w:rsidR="00992FC2">
        <w:rPr>
          <w:rFonts w:eastAsiaTheme="minorEastAsia" w:hint="eastAsia"/>
          <w:lang w:eastAsia="zh-CN"/>
        </w:rPr>
        <w:t>越来越有规律地参加某项活动</w:t>
      </w:r>
      <w:r w:rsidR="000E5D07">
        <w:rPr>
          <w:rFonts w:eastAsiaTheme="minorEastAsia" w:hint="eastAsia"/>
          <w:lang w:eastAsia="zh-CN"/>
        </w:rPr>
        <w:t>）。</w:t>
      </w:r>
      <w:r w:rsidR="000068FB" w:rsidRPr="000068FB">
        <w:rPr>
          <w:lang w:eastAsia="zh-CN"/>
        </w:rPr>
        <w:t xml:space="preserve"> </w:t>
      </w:r>
      <w:r w:rsidR="001B326A">
        <w:rPr>
          <w:rFonts w:eastAsiaTheme="minorEastAsia" w:hint="eastAsia"/>
          <w:lang w:eastAsia="zh-CN"/>
        </w:rPr>
        <w:t>毅力还包括为取得成功或</w:t>
      </w:r>
      <w:r w:rsidR="003D3BB4">
        <w:rPr>
          <w:rFonts w:eastAsiaTheme="minorEastAsia" w:hint="eastAsia"/>
          <w:lang w:eastAsia="zh-CN"/>
        </w:rPr>
        <w:t>达到</w:t>
      </w:r>
      <w:r w:rsidR="001B326A">
        <w:rPr>
          <w:rFonts w:eastAsiaTheme="minorEastAsia" w:hint="eastAsia"/>
          <w:lang w:eastAsia="zh-CN"/>
        </w:rPr>
        <w:t>更高的挑战水平或满意度而再次尝试</w:t>
      </w:r>
      <w:r w:rsidR="0067003B">
        <w:rPr>
          <w:rFonts w:eastAsiaTheme="minorEastAsia" w:hint="eastAsia"/>
          <w:lang w:eastAsia="zh-CN"/>
        </w:rPr>
        <w:t>任务</w:t>
      </w:r>
      <w:r w:rsidR="00C263BF">
        <w:rPr>
          <w:rFonts w:eastAsiaTheme="minorEastAsia" w:hint="eastAsia"/>
          <w:lang w:eastAsia="zh-CN"/>
        </w:rPr>
        <w:t>；</w:t>
      </w:r>
      <w:r w:rsidR="00C61363">
        <w:rPr>
          <w:rFonts w:eastAsiaTheme="minorEastAsia" w:hint="eastAsia"/>
          <w:lang w:eastAsia="zh-CN"/>
        </w:rPr>
        <w:t>它</w:t>
      </w:r>
      <w:r w:rsidR="00C263BF">
        <w:rPr>
          <w:rFonts w:eastAsiaTheme="minorEastAsia" w:hint="eastAsia"/>
          <w:lang w:eastAsia="zh-CN"/>
        </w:rPr>
        <w:t>意味着不会因挫折而放弃。儿童在课堂活动中积极和持续的</w:t>
      </w:r>
      <w:r w:rsidR="00C61363">
        <w:rPr>
          <w:rFonts w:eastAsiaTheme="minorEastAsia" w:hint="eastAsia"/>
          <w:lang w:eastAsia="zh-CN"/>
        </w:rPr>
        <w:t>投入</w:t>
      </w:r>
      <w:r w:rsidR="00C263BF">
        <w:rPr>
          <w:rFonts w:eastAsiaTheme="minorEastAsia" w:hint="eastAsia"/>
          <w:lang w:eastAsia="zh-CN"/>
        </w:rPr>
        <w:t>与他们情绪管理的</w:t>
      </w:r>
      <w:r w:rsidR="00D3117B">
        <w:rPr>
          <w:rFonts w:eastAsiaTheme="minorEastAsia" w:hint="eastAsia"/>
          <w:lang w:eastAsia="zh-CN"/>
        </w:rPr>
        <w:t>进益</w:t>
      </w:r>
      <w:r w:rsidR="00C263BF">
        <w:rPr>
          <w:rFonts w:eastAsiaTheme="minorEastAsia" w:hint="eastAsia"/>
          <w:lang w:eastAsia="zh-CN"/>
        </w:rPr>
        <w:t>相关（</w:t>
      </w:r>
      <w:proofErr w:type="spellStart"/>
      <w:r w:rsidR="000068FB" w:rsidRPr="000068FB">
        <w:rPr>
          <w:lang w:eastAsia="zh-CN"/>
        </w:rPr>
        <w:t>Williford</w:t>
      </w:r>
      <w:proofErr w:type="spellEnd"/>
      <w:r w:rsidR="000068FB" w:rsidRPr="000068FB">
        <w:rPr>
          <w:lang w:eastAsia="zh-CN"/>
        </w:rPr>
        <w:t xml:space="preserve">, Vick-Whittaker, </w:t>
      </w:r>
      <w:proofErr w:type="spellStart"/>
      <w:r w:rsidR="000068FB" w:rsidRPr="000068FB">
        <w:rPr>
          <w:lang w:eastAsia="zh-CN"/>
        </w:rPr>
        <w:t>Vitiello</w:t>
      </w:r>
      <w:proofErr w:type="spellEnd"/>
      <w:r w:rsidR="00E33A78">
        <w:rPr>
          <w:lang w:eastAsia="zh-CN"/>
        </w:rPr>
        <w:t>,</w:t>
      </w:r>
      <w:r w:rsidR="000068FB" w:rsidRPr="000068FB">
        <w:rPr>
          <w:lang w:eastAsia="zh-CN"/>
        </w:rPr>
        <w:t xml:space="preserve"> &amp; Downer, 2013</w:t>
      </w:r>
      <w:r w:rsidR="00C263BF">
        <w:rPr>
          <w:rFonts w:eastAsiaTheme="minorEastAsia" w:hint="eastAsia"/>
          <w:lang w:eastAsia="zh-CN"/>
        </w:rPr>
        <w:t>）。</w:t>
      </w:r>
      <w:r w:rsidR="008448FB">
        <w:rPr>
          <w:rFonts w:eastAsiaTheme="minorEastAsia" w:hint="eastAsia"/>
          <w:lang w:eastAsia="zh-CN"/>
        </w:rPr>
        <w:t>此外，</w:t>
      </w:r>
      <w:r w:rsidR="000068FB" w:rsidRPr="000068FB">
        <w:rPr>
          <w:lang w:eastAsia="zh-CN"/>
        </w:rPr>
        <w:t xml:space="preserve"> </w:t>
      </w:r>
      <w:proofErr w:type="spellStart"/>
      <w:r w:rsidR="000068FB" w:rsidRPr="000068FB">
        <w:rPr>
          <w:lang w:eastAsia="zh-CN"/>
        </w:rPr>
        <w:t>Rimm</w:t>
      </w:r>
      <w:proofErr w:type="spellEnd"/>
      <w:r w:rsidR="000068FB" w:rsidRPr="000068FB">
        <w:rPr>
          <w:lang w:eastAsia="zh-CN"/>
        </w:rPr>
        <w:t>-Kaufman</w:t>
      </w:r>
      <w:r w:rsidR="008448FB">
        <w:rPr>
          <w:rFonts w:eastAsiaTheme="minorEastAsia" w:hint="eastAsia"/>
          <w:lang w:eastAsia="zh-CN"/>
        </w:rPr>
        <w:t>、</w:t>
      </w:r>
      <w:r w:rsidR="007A48F1">
        <w:rPr>
          <w:lang w:eastAsia="zh-CN"/>
        </w:rPr>
        <w:t>La Paro</w:t>
      </w:r>
      <w:r w:rsidR="008448FB">
        <w:rPr>
          <w:rFonts w:eastAsiaTheme="minorEastAsia" w:hint="eastAsia"/>
          <w:lang w:eastAsia="zh-CN"/>
        </w:rPr>
        <w:t>、</w:t>
      </w:r>
      <w:r w:rsidR="007A48F1">
        <w:rPr>
          <w:lang w:eastAsia="zh-CN"/>
        </w:rPr>
        <w:t>Downer</w:t>
      </w:r>
      <w:r w:rsidR="008448FB">
        <w:rPr>
          <w:rFonts w:eastAsiaTheme="minorEastAsia" w:hint="eastAsia"/>
          <w:lang w:eastAsia="zh-CN"/>
        </w:rPr>
        <w:t>和</w:t>
      </w:r>
      <w:r w:rsidR="007A48F1">
        <w:rPr>
          <w:lang w:eastAsia="zh-CN"/>
        </w:rPr>
        <w:t xml:space="preserve"> </w:t>
      </w:r>
      <w:proofErr w:type="spellStart"/>
      <w:r w:rsidR="007A48F1">
        <w:rPr>
          <w:lang w:eastAsia="zh-CN"/>
        </w:rPr>
        <w:t>Pianta</w:t>
      </w:r>
      <w:proofErr w:type="spellEnd"/>
      <w:r w:rsidR="008448FB">
        <w:rPr>
          <w:rFonts w:eastAsiaTheme="minorEastAsia" w:hint="eastAsia"/>
          <w:lang w:eastAsia="zh-CN"/>
        </w:rPr>
        <w:t xml:space="preserve"> </w:t>
      </w:r>
      <w:r w:rsidR="007A48F1">
        <w:rPr>
          <w:lang w:eastAsia="zh-CN"/>
        </w:rPr>
        <w:t xml:space="preserve"> </w:t>
      </w:r>
      <w:r w:rsidR="00B94B69">
        <w:rPr>
          <w:rFonts w:eastAsiaTheme="minorEastAsia" w:hint="eastAsia"/>
          <w:lang w:eastAsia="zh-CN"/>
        </w:rPr>
        <w:t>（</w:t>
      </w:r>
      <w:r w:rsidR="007A48F1">
        <w:rPr>
          <w:lang w:eastAsia="zh-CN"/>
        </w:rPr>
        <w:t>2005</w:t>
      </w:r>
      <w:r w:rsidR="00B94B69">
        <w:rPr>
          <w:rFonts w:eastAsiaTheme="minorEastAsia" w:hint="eastAsia"/>
          <w:lang w:eastAsia="zh-CN"/>
        </w:rPr>
        <w:t>）发现在幼儿园</w:t>
      </w:r>
      <w:r w:rsidR="006B0C30">
        <w:rPr>
          <w:rFonts w:eastAsiaTheme="minorEastAsia" w:hint="eastAsia"/>
          <w:lang w:eastAsia="zh-CN"/>
        </w:rPr>
        <w:t>项目</w:t>
      </w:r>
      <w:r w:rsidR="00B94B69">
        <w:rPr>
          <w:rFonts w:eastAsiaTheme="minorEastAsia" w:hint="eastAsia"/>
          <w:lang w:eastAsia="zh-CN"/>
        </w:rPr>
        <w:t>中的学业成功可以从儿童对活动的积极参与中预测出来。</w:t>
      </w:r>
    </w:p>
    <w:p w14:paraId="550C380C" w14:textId="77777777" w:rsidR="00D90BA4" w:rsidRDefault="00D90BA4" w:rsidP="004414A8">
      <w:pPr>
        <w:pStyle w:val="BodyText"/>
        <w:ind w:left="346" w:right="187"/>
        <w:rPr>
          <w:lang w:eastAsia="zh-CN"/>
        </w:rPr>
      </w:pPr>
    </w:p>
    <w:tbl>
      <w:tblPr>
        <w:tblW w:w="10534" w:type="dxa"/>
        <w:tblInd w:w="108" w:type="dxa"/>
        <w:tblLayout w:type="fixed"/>
        <w:tblCellMar>
          <w:left w:w="0" w:type="dxa"/>
          <w:right w:w="0" w:type="dxa"/>
        </w:tblCellMar>
        <w:tblLook w:val="01E0" w:firstRow="1" w:lastRow="1" w:firstColumn="1" w:lastColumn="1" w:noHBand="0" w:noVBand="0"/>
      </w:tblPr>
      <w:tblGrid>
        <w:gridCol w:w="10534"/>
      </w:tblGrid>
      <w:tr w:rsidR="005F16CE" w14:paraId="43967657" w14:textId="77777777" w:rsidTr="005F16CE">
        <w:trPr>
          <w:trHeight w:hRule="exact" w:val="838"/>
        </w:trPr>
        <w:tc>
          <w:tcPr>
            <w:tcW w:w="10534" w:type="dxa"/>
            <w:tcBorders>
              <w:top w:val="single" w:sz="5" w:space="0" w:color="000000"/>
              <w:left w:val="single" w:sz="5" w:space="0" w:color="000000"/>
              <w:bottom w:val="single" w:sz="5" w:space="0" w:color="000000"/>
              <w:right w:val="single" w:sz="5" w:space="0" w:color="000000"/>
            </w:tcBorders>
            <w:shd w:val="clear" w:color="auto" w:fill="FFFF99"/>
          </w:tcPr>
          <w:p w14:paraId="2FBE5EEB" w14:textId="70467521" w:rsidR="005F16CE" w:rsidRDefault="0054498D" w:rsidP="00FB58EC">
            <w:pPr>
              <w:spacing w:before="120"/>
              <w:ind w:left="1032" w:right="571"/>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005F16CE">
              <w:rPr>
                <w:rFonts w:ascii="Times New Roman"/>
                <w:b/>
                <w:sz w:val="28"/>
                <w:lang w:eastAsia="zh-CN"/>
              </w:rPr>
              <w:t xml:space="preserve"> </w:t>
            </w:r>
            <w:bookmarkStart w:id="258" w:name="OLE_LINK314"/>
            <w:bookmarkStart w:id="259" w:name="OLE_LINK315"/>
            <w:r w:rsidR="005F16CE">
              <w:rPr>
                <w:rFonts w:ascii="Times New Roman"/>
                <w:b/>
                <w:spacing w:val="-1"/>
                <w:sz w:val="28"/>
                <w:lang w:eastAsia="zh-CN"/>
              </w:rPr>
              <w:t>APL3</w:t>
            </w:r>
            <w:bookmarkEnd w:id="258"/>
            <w:bookmarkEnd w:id="259"/>
            <w:r>
              <w:rPr>
                <w:rFonts w:ascii="Times New Roman" w:hint="eastAsia"/>
                <w:b/>
                <w:spacing w:val="-1"/>
                <w:sz w:val="28"/>
                <w:lang w:eastAsia="zh-CN"/>
              </w:rPr>
              <w:t>：</w:t>
            </w:r>
            <w:r w:rsidR="00D82B0C">
              <w:rPr>
                <w:rFonts w:ascii="Times New Roman" w:hint="eastAsia"/>
                <w:b/>
                <w:spacing w:val="-1"/>
                <w:sz w:val="28"/>
                <w:lang w:eastAsia="zh-CN"/>
              </w:rPr>
              <w:t>儿童将能够</w:t>
            </w:r>
            <w:r w:rsidRPr="0054498D">
              <w:rPr>
                <w:rFonts w:ascii="Times New Roman" w:hint="eastAsia"/>
                <w:b/>
                <w:spacing w:val="-3"/>
                <w:sz w:val="28"/>
                <w:lang w:eastAsia="zh-CN"/>
              </w:rPr>
              <w:t>保持专注力和注意力，并有毅力坚持完成任务。</w:t>
            </w:r>
          </w:p>
          <w:p w14:paraId="354C1A37" w14:textId="77777777" w:rsidR="005F16CE" w:rsidRDefault="005F16CE" w:rsidP="005F16CE">
            <w:pPr>
              <w:pStyle w:val="TableParagraph"/>
              <w:spacing w:before="8"/>
              <w:jc w:val="center"/>
              <w:rPr>
                <w:rFonts w:ascii="Times New Roman" w:eastAsia="Times New Roman" w:hAnsi="Times New Roman" w:cs="Times New Roman"/>
                <w:sz w:val="23"/>
                <w:szCs w:val="23"/>
                <w:lang w:eastAsia="zh-CN"/>
              </w:rPr>
            </w:pPr>
          </w:p>
        </w:tc>
      </w:tr>
    </w:tbl>
    <w:p w14:paraId="7E46B095" w14:textId="77777777" w:rsidR="005F16CE" w:rsidRPr="00C90FB3" w:rsidRDefault="005F16CE" w:rsidP="005F16CE">
      <w:pPr>
        <w:rPr>
          <w:sz w:val="6"/>
          <w:lang w:eastAsia="zh-CN"/>
        </w:rPr>
      </w:pPr>
    </w:p>
    <w:tbl>
      <w:tblPr>
        <w:tblW w:w="10534" w:type="dxa"/>
        <w:tblInd w:w="108" w:type="dxa"/>
        <w:tblLayout w:type="fixed"/>
        <w:tblCellMar>
          <w:left w:w="0" w:type="dxa"/>
          <w:right w:w="0" w:type="dxa"/>
        </w:tblCellMar>
        <w:tblLook w:val="01E0" w:firstRow="1" w:lastRow="1" w:firstColumn="1" w:lastColumn="1" w:noHBand="0" w:noVBand="0"/>
      </w:tblPr>
      <w:tblGrid>
        <w:gridCol w:w="10534"/>
      </w:tblGrid>
      <w:tr w:rsidR="005F16CE" w14:paraId="77967526" w14:textId="77777777" w:rsidTr="005F16CE">
        <w:trPr>
          <w:trHeight w:hRule="exact" w:val="838"/>
        </w:trPr>
        <w:tc>
          <w:tcPr>
            <w:tcW w:w="10534" w:type="dxa"/>
            <w:tcBorders>
              <w:top w:val="single" w:sz="5" w:space="0" w:color="000000"/>
              <w:left w:val="single" w:sz="5" w:space="0" w:color="000000"/>
              <w:bottom w:val="single" w:sz="4" w:space="0" w:color="auto"/>
              <w:right w:val="single" w:sz="5" w:space="0" w:color="000000"/>
            </w:tcBorders>
            <w:shd w:val="clear" w:color="auto" w:fill="FFCC99"/>
          </w:tcPr>
          <w:p w14:paraId="78F1412E" w14:textId="77777777" w:rsidR="005F16CE" w:rsidRDefault="005F16CE" w:rsidP="005F16CE">
            <w:pPr>
              <w:pStyle w:val="TableParagraph"/>
              <w:spacing w:before="8"/>
              <w:rPr>
                <w:rFonts w:ascii="Times New Roman" w:eastAsia="Times New Roman" w:hAnsi="Times New Roman" w:cs="Times New Roman"/>
                <w:sz w:val="23"/>
                <w:szCs w:val="23"/>
                <w:lang w:eastAsia="zh-CN"/>
              </w:rPr>
            </w:pPr>
          </w:p>
          <w:p w14:paraId="5A5E880E" w14:textId="77777777" w:rsidR="005F16CE" w:rsidRDefault="00630079" w:rsidP="005F16CE">
            <w:pPr>
              <w:pStyle w:val="TableParagraph"/>
              <w:ind w:left="-1"/>
              <w:jc w:val="center"/>
              <w:rPr>
                <w:rFonts w:ascii="Times New Roman" w:eastAsia="Times New Roman" w:hAnsi="Times New Roman" w:cs="Times New Roman"/>
                <w:sz w:val="28"/>
                <w:szCs w:val="28"/>
              </w:rPr>
            </w:pPr>
            <w:r>
              <w:rPr>
                <w:rFonts w:ascii="Times New Roman" w:hint="eastAsia"/>
                <w:b/>
                <w:spacing w:val="-1"/>
                <w:sz w:val="28"/>
                <w:lang w:eastAsia="zh-CN"/>
              </w:rPr>
              <w:t>现象示例</w:t>
            </w:r>
          </w:p>
        </w:tc>
      </w:tr>
    </w:tbl>
    <w:p w14:paraId="3FE2C8E6" w14:textId="77777777" w:rsidR="00004D8A" w:rsidRDefault="00004D8A" w:rsidP="00004D8A"/>
    <w:p w14:paraId="7A41E6CF" w14:textId="523C555B"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D3AF56A"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在帮助下，对任务或活动保持一小段时间的注意力直至完成。</w:t>
      </w:r>
    </w:p>
    <w:p w14:paraId="39E5CAD6"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w:t>
      </w:r>
      <w:bookmarkStart w:id="260" w:name="OLE_LINK321"/>
      <w:bookmarkStart w:id="261" w:name="OLE_LINK322"/>
      <w:r>
        <w:rPr>
          <w:rFonts w:ascii="Times New Roman" w:hint="eastAsia"/>
          <w:spacing w:val="-1"/>
          <w:lang w:eastAsia="zh-CN"/>
        </w:rPr>
        <w:t>抵抗分散注意力的事情并保持对任务或活动的注意力</w:t>
      </w:r>
      <w:bookmarkEnd w:id="260"/>
      <w:bookmarkEnd w:id="261"/>
      <w:r>
        <w:rPr>
          <w:rFonts w:ascii="Times New Roman" w:hint="eastAsia"/>
          <w:spacing w:val="-1"/>
          <w:lang w:eastAsia="zh-CN"/>
        </w:rPr>
        <w:t>（例如：大声朗读的故事、演示、同时发生的不同活动）。</w:t>
      </w:r>
    </w:p>
    <w:p w14:paraId="3FA339BA"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w:t>
      </w:r>
      <w:bookmarkStart w:id="262" w:name="OLE_LINK323"/>
      <w:bookmarkStart w:id="263" w:name="OLE_LINK324"/>
      <w:r>
        <w:rPr>
          <w:rFonts w:ascii="Times New Roman" w:hint="eastAsia"/>
          <w:spacing w:val="-1"/>
          <w:lang w:eastAsia="zh-CN"/>
        </w:rPr>
        <w:t>在注意力分散或受到干扰后继续或回到活动中。</w:t>
      </w:r>
      <w:bookmarkEnd w:id="262"/>
      <w:bookmarkEnd w:id="263"/>
    </w:p>
    <w:p w14:paraId="73EA6112"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在谈话或讨论中坚持侧重一个主题。</w:t>
      </w:r>
    </w:p>
    <w:p w14:paraId="019ADAD7"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在帮助下，处理一些挫败感或失望感。</w:t>
      </w:r>
    </w:p>
    <w:p w14:paraId="2CCA21C7" w14:textId="77777777" w:rsidR="009C4009"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带有目的、决心和乐趣面对自己选择的任务。</w:t>
      </w:r>
    </w:p>
    <w:p w14:paraId="3FE55971"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6534F338"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独立对项目保持长时间的注意力，直至完成。</w:t>
      </w:r>
    </w:p>
    <w:p w14:paraId="3B6394D8"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在最小程度的帮助下，抵抗分散注意力的事情并保持对任务或活动的注意力（例如：老师的指示、同时进行的多个活动）。</w:t>
      </w:r>
    </w:p>
    <w:p w14:paraId="7651F2B7"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在注意力分散或受到干扰后继续或回到活动中。</w:t>
      </w:r>
    </w:p>
    <w:p w14:paraId="40D944ED"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参与讨论、记住讨论的主题和其他人的观点。</w:t>
      </w:r>
    </w:p>
    <w:p w14:paraId="6A36080B" w14:textId="77777777" w:rsidR="009C4009" w:rsidRPr="00AE6CB8"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尽管有挫折和失望，依然独立坚持。</w:t>
      </w:r>
    </w:p>
    <w:p w14:paraId="35DF86EE" w14:textId="77777777" w:rsidR="009C4009" w:rsidRDefault="009C4009" w:rsidP="009C4009">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基于个人对质量或完成的标准，令自己满意地完成项目（“够好”或“完成”）。</w:t>
      </w:r>
    </w:p>
    <w:tbl>
      <w:tblPr>
        <w:tblW w:w="10529" w:type="dxa"/>
        <w:tblInd w:w="113" w:type="dxa"/>
        <w:tblLayout w:type="fixed"/>
        <w:tblCellMar>
          <w:left w:w="0" w:type="dxa"/>
          <w:right w:w="0" w:type="dxa"/>
        </w:tblCellMar>
        <w:tblLook w:val="01E0" w:firstRow="1" w:lastRow="1" w:firstColumn="1" w:lastColumn="1" w:noHBand="0" w:noVBand="0"/>
      </w:tblPr>
      <w:tblGrid>
        <w:gridCol w:w="10529"/>
      </w:tblGrid>
      <w:tr w:rsidR="005F16CE" w14:paraId="4CC36414" w14:textId="77777777" w:rsidTr="009C4009">
        <w:trPr>
          <w:trHeight w:hRule="exact" w:val="770"/>
        </w:trPr>
        <w:tc>
          <w:tcPr>
            <w:tcW w:w="10529" w:type="dxa"/>
            <w:tcBorders>
              <w:top w:val="single" w:sz="5" w:space="0" w:color="000000"/>
              <w:left w:val="single" w:sz="5" w:space="0" w:color="000000"/>
              <w:bottom w:val="single" w:sz="5" w:space="0" w:color="000000"/>
              <w:right w:val="single" w:sz="5" w:space="0" w:color="000000"/>
            </w:tcBorders>
            <w:shd w:val="clear" w:color="auto" w:fill="FFCC99"/>
          </w:tcPr>
          <w:p w14:paraId="4F3203AA" w14:textId="6BEB347B" w:rsidR="005F16CE" w:rsidRPr="006B0C30" w:rsidRDefault="003E54EA" w:rsidP="00F15450">
            <w:pPr>
              <w:pStyle w:val="TableParagraph"/>
              <w:ind w:left="450" w:hanging="450"/>
              <w:jc w:val="center"/>
              <w:rPr>
                <w:rFonts w:ascii="Times New Roman" w:eastAsia="Times New Roman" w:hAnsi="Times New Roman" w:cs="Times New Roman"/>
                <w:lang w:eastAsia="zh-CN"/>
              </w:rPr>
            </w:pPr>
            <w:bookmarkStart w:id="264" w:name="OLE_LINK237"/>
            <w:bookmarkStart w:id="265" w:name="OLE_LINK238"/>
            <w:r w:rsidRPr="006B0C30">
              <w:rPr>
                <w:rFonts w:ascii="Times New Roman" w:hint="eastAsia"/>
                <w:b/>
                <w:spacing w:val="-1"/>
                <w:lang w:eastAsia="zh-CN"/>
              </w:rPr>
              <w:t>基于不同的能力、学习风格、文化、家庭及经历，每个孩子可能需要不同程度的帮助</w:t>
            </w:r>
            <w:r w:rsidR="00F15450">
              <w:rPr>
                <w:rFonts w:ascii="Times New Roman" w:hint="eastAsia"/>
                <w:b/>
                <w:spacing w:val="-1"/>
                <w:lang w:eastAsia="zh-CN"/>
              </w:rPr>
              <w:t>来</w:t>
            </w:r>
            <w:r w:rsidRPr="006B0C30">
              <w:rPr>
                <w:rFonts w:ascii="Times New Roman" w:hint="eastAsia"/>
                <w:b/>
                <w:spacing w:val="-1"/>
                <w:lang w:eastAsia="zh-CN"/>
              </w:rPr>
              <w:t>取得发展进步。</w:t>
            </w:r>
            <w:bookmarkEnd w:id="264"/>
            <w:bookmarkEnd w:id="265"/>
          </w:p>
        </w:tc>
      </w:tr>
    </w:tbl>
    <w:p w14:paraId="6C2F3783" w14:textId="77777777" w:rsidR="00F636DC" w:rsidRDefault="00F636DC">
      <w:pPr>
        <w:widowControl/>
        <w:spacing w:after="120" w:line="276" w:lineRule="auto"/>
        <w:rPr>
          <w:lang w:eastAsia="zh-CN"/>
        </w:rPr>
      </w:pPr>
      <w:r>
        <w:rPr>
          <w:lang w:eastAsia="zh-CN"/>
        </w:rPr>
        <w:br w:type="page"/>
      </w:r>
    </w:p>
    <w:p w14:paraId="6A719718" w14:textId="77777777" w:rsidR="00CE6C09" w:rsidRPr="003B5ADA" w:rsidRDefault="00410A49" w:rsidP="007D4432">
      <w:pPr>
        <w:pStyle w:val="Heading3"/>
        <w:rPr>
          <w:rFonts w:eastAsiaTheme="minorEastAsia"/>
          <w:spacing w:val="-3"/>
          <w:lang w:eastAsia="zh-CN"/>
        </w:rPr>
      </w:pPr>
      <w:r>
        <w:rPr>
          <w:lang w:eastAsia="zh-CN"/>
        </w:rPr>
        <w:lastRenderedPageBreak/>
        <w:t>APL 4</w:t>
      </w:r>
      <w:r w:rsidR="003B5ADA">
        <w:rPr>
          <w:rFonts w:eastAsiaTheme="minorEastAsia" w:hint="eastAsia"/>
          <w:lang w:eastAsia="zh-CN"/>
        </w:rPr>
        <w:t>：</w:t>
      </w:r>
      <w:r w:rsidR="00CE6C09" w:rsidRPr="00DC1562">
        <w:rPr>
          <w:spacing w:val="-3"/>
          <w:lang w:eastAsia="zh-CN"/>
        </w:rPr>
        <w:t xml:space="preserve"> </w:t>
      </w:r>
      <w:r w:rsidR="003B5ADA">
        <w:rPr>
          <w:rFonts w:eastAsiaTheme="minorEastAsia" w:hint="eastAsia"/>
          <w:spacing w:val="-3"/>
          <w:lang w:eastAsia="zh-CN"/>
        </w:rPr>
        <w:t>创造力</w:t>
      </w:r>
    </w:p>
    <w:p w14:paraId="22BE7353" w14:textId="77777777" w:rsidR="00CE6C09" w:rsidRPr="003B5ADA" w:rsidRDefault="00CE6C09" w:rsidP="00DC1562">
      <w:pPr>
        <w:pStyle w:val="BodyText"/>
        <w:ind w:left="374" w:right="403"/>
        <w:rPr>
          <w:rFonts w:eastAsiaTheme="minorEastAsia"/>
          <w:spacing w:val="-1"/>
          <w:lang w:eastAsia="zh-CN"/>
        </w:rPr>
      </w:pPr>
    </w:p>
    <w:p w14:paraId="7F5AF770" w14:textId="2E34BBE7" w:rsidR="00CE6C09" w:rsidRPr="000068FB" w:rsidRDefault="00044937" w:rsidP="000068FB">
      <w:pPr>
        <w:ind w:left="374"/>
        <w:rPr>
          <w:rFonts w:ascii="Times New Roman" w:hAnsi="Times New Roman" w:cs="Times New Roman"/>
          <w:lang w:eastAsia="zh-CN"/>
        </w:rPr>
      </w:pPr>
      <w:r>
        <w:rPr>
          <w:rFonts w:ascii="Times New Roman" w:hAnsi="Times New Roman" w:cs="Times New Roman" w:hint="eastAsia"/>
          <w:lang w:eastAsia="zh-CN"/>
        </w:rPr>
        <w:t>创造力是</w:t>
      </w:r>
      <w:r w:rsidR="0081187C">
        <w:rPr>
          <w:rFonts w:ascii="Times New Roman" w:hAnsi="Times New Roman" w:cs="Times New Roman" w:hint="eastAsia"/>
          <w:lang w:eastAsia="zh-CN"/>
        </w:rPr>
        <w:t>儿童</w:t>
      </w:r>
      <w:r>
        <w:rPr>
          <w:rFonts w:ascii="Times New Roman" w:hAnsi="Times New Roman" w:cs="Times New Roman" w:hint="eastAsia"/>
          <w:lang w:eastAsia="zh-CN"/>
        </w:rPr>
        <w:t>展示原创能力的方式。尽管创造力通常与表达性艺术相关，创造力还适用于</w:t>
      </w:r>
      <w:r w:rsidR="00577090">
        <w:rPr>
          <w:rFonts w:ascii="Times New Roman" w:hAnsi="Times New Roman" w:cs="Times New Roman" w:hint="eastAsia"/>
          <w:lang w:eastAsia="zh-CN"/>
        </w:rPr>
        <w:t>多个领域（创造性写作、解决问题）</w:t>
      </w:r>
      <w:r w:rsidR="003F5C0B">
        <w:rPr>
          <w:rFonts w:ascii="Times New Roman" w:hAnsi="Times New Roman" w:cs="Times New Roman" w:hint="eastAsia"/>
          <w:lang w:eastAsia="zh-CN"/>
        </w:rPr>
        <w:t>。</w:t>
      </w:r>
      <w:r w:rsidR="00577090">
        <w:rPr>
          <w:rFonts w:ascii="Times New Roman" w:hAnsi="Times New Roman" w:cs="Times New Roman" w:hint="eastAsia"/>
          <w:lang w:eastAsia="zh-CN"/>
        </w:rPr>
        <w:t>创造力</w:t>
      </w:r>
      <w:r w:rsidR="00577090">
        <w:rPr>
          <w:rFonts w:ascii="Times New Roman" w:hAnsi="Times New Roman" w:cs="Times New Roman" w:hint="eastAsia"/>
          <w:lang w:eastAsia="zh-CN"/>
        </w:rPr>
        <w:t>/</w:t>
      </w:r>
      <w:r w:rsidR="00577090">
        <w:rPr>
          <w:rFonts w:ascii="Times New Roman" w:hAnsi="Times New Roman" w:cs="Times New Roman" w:hint="eastAsia"/>
          <w:lang w:eastAsia="zh-CN"/>
        </w:rPr>
        <w:t>创造性需要</w:t>
      </w:r>
      <w:r w:rsidR="003F5C0B">
        <w:rPr>
          <w:rFonts w:ascii="Times New Roman" w:hAnsi="Times New Roman" w:cs="Times New Roman" w:hint="eastAsia"/>
          <w:lang w:eastAsia="zh-CN"/>
        </w:rPr>
        <w:t>有</w:t>
      </w:r>
      <w:r w:rsidR="00577090">
        <w:rPr>
          <w:rFonts w:ascii="Times New Roman" w:hAnsi="Times New Roman" w:cs="Times New Roman" w:hint="eastAsia"/>
          <w:lang w:eastAsia="zh-CN"/>
        </w:rPr>
        <w:t>处理新情况和问题的意愿，并有能力探索新观念，</w:t>
      </w:r>
      <w:r w:rsidR="003F5C0B">
        <w:rPr>
          <w:rFonts w:ascii="Times New Roman" w:hAnsi="Times New Roman" w:cs="Times New Roman" w:hint="eastAsia"/>
          <w:lang w:eastAsia="zh-CN"/>
        </w:rPr>
        <w:t>且</w:t>
      </w:r>
      <w:r w:rsidR="00577090">
        <w:rPr>
          <w:rFonts w:ascii="Times New Roman" w:hAnsi="Times New Roman" w:cs="Times New Roman" w:hint="eastAsia"/>
          <w:lang w:eastAsia="zh-CN"/>
        </w:rPr>
        <w:t>从不同的角度看待</w:t>
      </w:r>
      <w:r w:rsidR="0087175C">
        <w:rPr>
          <w:rFonts w:ascii="Times New Roman" w:hAnsi="Times New Roman" w:cs="Times New Roman" w:hint="eastAsia"/>
          <w:lang w:eastAsia="zh-CN"/>
        </w:rPr>
        <w:t>事情</w:t>
      </w:r>
      <w:r w:rsidR="00577090">
        <w:rPr>
          <w:rFonts w:ascii="Times New Roman" w:hAnsi="Times New Roman" w:cs="Times New Roman" w:hint="eastAsia"/>
          <w:lang w:eastAsia="zh-CN"/>
        </w:rPr>
        <w:t>。</w:t>
      </w:r>
      <w:r w:rsidR="003F5C0B">
        <w:rPr>
          <w:rFonts w:ascii="Times New Roman" w:hAnsi="Times New Roman" w:cs="Times New Roman" w:hint="eastAsia"/>
          <w:lang w:eastAsia="zh-CN"/>
        </w:rPr>
        <w:t>具有创造力的</w:t>
      </w:r>
      <w:r w:rsidR="00A56014">
        <w:rPr>
          <w:rFonts w:ascii="Times New Roman" w:hAnsi="Times New Roman" w:cs="Times New Roman" w:hint="eastAsia"/>
          <w:lang w:eastAsia="zh-CN"/>
        </w:rPr>
        <w:t>儿童</w:t>
      </w:r>
      <w:r w:rsidR="002637F1">
        <w:rPr>
          <w:rFonts w:ascii="Times New Roman" w:hAnsi="Times New Roman" w:cs="Times New Roman" w:hint="eastAsia"/>
          <w:lang w:eastAsia="zh-CN"/>
        </w:rPr>
        <w:t>可以扩展并详细阐述观念</w:t>
      </w:r>
      <w:r w:rsidR="00A56014">
        <w:rPr>
          <w:rFonts w:ascii="Times New Roman" w:hAnsi="Times New Roman" w:cs="Times New Roman" w:hint="eastAsia"/>
          <w:lang w:eastAsia="zh-CN"/>
        </w:rPr>
        <w:t>，并</w:t>
      </w:r>
      <w:r w:rsidR="002637F1">
        <w:rPr>
          <w:rFonts w:ascii="Times New Roman" w:hAnsi="Times New Roman" w:cs="Times New Roman" w:hint="eastAsia"/>
          <w:lang w:eastAsia="zh-CN"/>
        </w:rPr>
        <w:t>且在其自己的文化背景下欣赏幽默因素。</w:t>
      </w:r>
      <w:r w:rsidR="00B56D21">
        <w:rPr>
          <w:rFonts w:ascii="Times New Roman" w:hAnsi="Times New Roman" w:cs="Times New Roman" w:hint="eastAsia"/>
          <w:lang w:eastAsia="zh-CN"/>
        </w:rPr>
        <w:t>创造力还通过提供尝试新观念</w:t>
      </w:r>
      <w:r w:rsidR="005C1E6B">
        <w:rPr>
          <w:rFonts w:ascii="Times New Roman" w:hAnsi="Times New Roman" w:cs="Times New Roman" w:hint="eastAsia"/>
          <w:lang w:eastAsia="zh-CN"/>
        </w:rPr>
        <w:t>与</w:t>
      </w:r>
      <w:r w:rsidR="00B56D21">
        <w:rPr>
          <w:rFonts w:ascii="Times New Roman" w:hAnsi="Times New Roman" w:cs="Times New Roman" w:hint="eastAsia"/>
          <w:lang w:eastAsia="zh-CN"/>
        </w:rPr>
        <w:t>新</w:t>
      </w:r>
      <w:r w:rsidR="00A56014">
        <w:rPr>
          <w:rFonts w:ascii="Times New Roman" w:hAnsi="Times New Roman" w:cs="Times New Roman" w:hint="eastAsia"/>
          <w:lang w:eastAsia="zh-CN"/>
        </w:rPr>
        <w:t>的</w:t>
      </w:r>
      <w:r w:rsidR="00B56D21">
        <w:rPr>
          <w:rFonts w:ascii="Times New Roman" w:hAnsi="Times New Roman" w:cs="Times New Roman" w:hint="eastAsia"/>
          <w:lang w:eastAsia="zh-CN"/>
        </w:rPr>
        <w:t>思维和问题解决</w:t>
      </w:r>
      <w:r w:rsidR="004B5B21">
        <w:rPr>
          <w:rFonts w:ascii="Times New Roman" w:hAnsi="Times New Roman" w:cs="Times New Roman" w:hint="eastAsia"/>
          <w:lang w:eastAsia="zh-CN"/>
        </w:rPr>
        <w:t>方式的机会</w:t>
      </w:r>
      <w:r w:rsidR="00B56D21">
        <w:rPr>
          <w:rFonts w:ascii="Times New Roman" w:hAnsi="Times New Roman" w:cs="Times New Roman" w:hint="eastAsia"/>
          <w:lang w:eastAsia="zh-CN"/>
        </w:rPr>
        <w:t>来促进心理成长</w:t>
      </w:r>
      <w:r w:rsidR="005C1E6B">
        <w:rPr>
          <w:rFonts w:ascii="Times New Roman" w:hAnsi="Times New Roman" w:cs="Times New Roman" w:hint="eastAsia"/>
          <w:lang w:eastAsia="zh-CN"/>
        </w:rPr>
        <w:t>（</w:t>
      </w:r>
      <w:r w:rsidR="000068FB" w:rsidRPr="000068FB">
        <w:rPr>
          <w:rFonts w:ascii="Times New Roman" w:hAnsi="Times New Roman" w:cs="Times New Roman"/>
          <w:lang w:eastAsia="zh-CN"/>
        </w:rPr>
        <w:t xml:space="preserve">PBS </w:t>
      </w:r>
      <w:r w:rsidR="00F67114">
        <w:rPr>
          <w:rFonts w:ascii="Times New Roman" w:hAnsi="Times New Roman" w:cs="Times New Roman"/>
          <w:lang w:eastAsia="zh-CN"/>
        </w:rPr>
        <w:t>K</w:t>
      </w:r>
      <w:r w:rsidR="000068FB" w:rsidRPr="000068FB">
        <w:rPr>
          <w:rFonts w:ascii="Times New Roman" w:hAnsi="Times New Roman" w:cs="Times New Roman"/>
          <w:lang w:eastAsia="zh-CN"/>
        </w:rPr>
        <w:t>ids, 2014</w:t>
      </w:r>
      <w:r w:rsidR="005C1E6B">
        <w:rPr>
          <w:rFonts w:ascii="Times New Roman" w:hAnsi="Times New Roman" w:cs="Times New Roman" w:hint="eastAsia"/>
          <w:lang w:eastAsia="zh-CN"/>
        </w:rPr>
        <w:t>）。</w:t>
      </w:r>
    </w:p>
    <w:p w14:paraId="5FD37E0B" w14:textId="77777777" w:rsidR="005F16CE" w:rsidRDefault="005F16CE" w:rsidP="005F16CE">
      <w:pPr>
        <w:rPr>
          <w:rFonts w:ascii="Times New Roman" w:eastAsia="Times New Roman" w:hAnsi="Times New Roman" w:cs="Times New Roman"/>
          <w:sz w:val="20"/>
          <w:szCs w:val="20"/>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42DE6956" w14:textId="77777777" w:rsidTr="005F16CE">
        <w:trPr>
          <w:trHeight w:hRule="exact" w:val="884"/>
        </w:trPr>
        <w:tc>
          <w:tcPr>
            <w:tcW w:w="10625" w:type="dxa"/>
            <w:tcBorders>
              <w:top w:val="single" w:sz="5" w:space="0" w:color="000000"/>
              <w:left w:val="single" w:sz="5" w:space="0" w:color="000000"/>
              <w:bottom w:val="single" w:sz="5" w:space="0" w:color="000000"/>
              <w:right w:val="single" w:sz="5" w:space="0" w:color="000000"/>
            </w:tcBorders>
            <w:shd w:val="clear" w:color="auto" w:fill="FFFF99"/>
          </w:tcPr>
          <w:p w14:paraId="7CF10B49" w14:textId="38194E7B" w:rsidR="005F16CE" w:rsidRDefault="00CD36AC" w:rsidP="005F16CE">
            <w:pPr>
              <w:spacing w:before="120"/>
              <w:ind w:left="4075" w:right="1397" w:hanging="2693"/>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005F16CE">
              <w:rPr>
                <w:rFonts w:ascii="Times New Roman"/>
                <w:b/>
                <w:sz w:val="28"/>
                <w:lang w:eastAsia="zh-CN"/>
              </w:rPr>
              <w:t xml:space="preserve"> </w:t>
            </w:r>
            <w:bookmarkStart w:id="266" w:name="OLE_LINK147"/>
            <w:bookmarkStart w:id="267" w:name="OLE_LINK148"/>
            <w:r w:rsidR="005F16CE">
              <w:rPr>
                <w:rFonts w:ascii="Times New Roman"/>
                <w:b/>
                <w:spacing w:val="-1"/>
                <w:sz w:val="28"/>
                <w:lang w:eastAsia="zh-CN"/>
              </w:rPr>
              <w:t>APL</w:t>
            </w:r>
            <w:bookmarkEnd w:id="266"/>
            <w:bookmarkEnd w:id="267"/>
            <w:r w:rsidR="005F16CE">
              <w:rPr>
                <w:rFonts w:ascii="Times New Roman"/>
                <w:b/>
                <w:spacing w:val="-1"/>
                <w:sz w:val="28"/>
                <w:lang w:eastAsia="zh-CN"/>
              </w:rPr>
              <w:t>4</w:t>
            </w:r>
            <w:r>
              <w:rPr>
                <w:rFonts w:ascii="Times New Roman" w:hint="eastAsia"/>
                <w:b/>
                <w:spacing w:val="-1"/>
                <w:sz w:val="28"/>
                <w:lang w:eastAsia="zh-CN"/>
              </w:rPr>
              <w:t>：</w:t>
            </w:r>
            <w:r w:rsidR="00BB73C0">
              <w:rPr>
                <w:rFonts w:ascii="Times New Roman" w:hint="eastAsia"/>
                <w:b/>
                <w:spacing w:val="-1"/>
                <w:sz w:val="28"/>
                <w:lang w:eastAsia="zh-CN"/>
              </w:rPr>
              <w:t>儿童将</w:t>
            </w:r>
            <w:r w:rsidR="00AF3020" w:rsidRPr="00AF3020">
              <w:rPr>
                <w:rFonts w:ascii="Times New Roman" w:hint="eastAsia"/>
                <w:b/>
                <w:spacing w:val="-3"/>
                <w:sz w:val="28"/>
                <w:lang w:eastAsia="zh-CN"/>
              </w:rPr>
              <w:t>在思考和使用材料方面表现出创造力。</w:t>
            </w:r>
          </w:p>
          <w:p w14:paraId="464AE921" w14:textId="77777777" w:rsidR="005F16CE" w:rsidRDefault="005F16CE" w:rsidP="005F16CE">
            <w:pPr>
              <w:pStyle w:val="TableParagraph"/>
              <w:spacing w:before="227"/>
              <w:ind w:left="-1"/>
              <w:jc w:val="center"/>
              <w:rPr>
                <w:rFonts w:ascii="Times New Roman"/>
                <w:b/>
                <w:spacing w:val="-1"/>
                <w:sz w:val="28"/>
                <w:lang w:eastAsia="zh-CN"/>
              </w:rPr>
            </w:pPr>
          </w:p>
        </w:tc>
      </w:tr>
    </w:tbl>
    <w:p w14:paraId="697BD39E" w14:textId="77777777" w:rsidR="005F16CE" w:rsidRPr="00C90FB3" w:rsidRDefault="005F16CE" w:rsidP="005F16CE">
      <w:pPr>
        <w:rPr>
          <w:sz w:val="6"/>
          <w:lang w:eastAsia="zh-CN"/>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1197BB78" w14:textId="77777777" w:rsidTr="005F16CE">
        <w:trPr>
          <w:trHeight w:hRule="exact" w:val="884"/>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4E724A43" w14:textId="77777777" w:rsidR="005F16CE" w:rsidRDefault="007B7C58" w:rsidP="005F16CE">
            <w:pPr>
              <w:pStyle w:val="TableParagraph"/>
              <w:spacing w:before="227"/>
              <w:ind w:left="-1"/>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1586FB8B" w14:textId="77777777" w:rsidR="00004D8A" w:rsidRDefault="00004D8A" w:rsidP="00004D8A"/>
    <w:p w14:paraId="766CCE92" w14:textId="504338D7"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F84C25C"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bookmarkStart w:id="268" w:name="OLE_LINK258"/>
      <w:bookmarkStart w:id="269" w:name="OLE_LINK259"/>
      <w:r>
        <w:rPr>
          <w:rFonts w:ascii="Times New Roman" w:hint="eastAsia"/>
          <w:spacing w:val="-1"/>
          <w:lang w:eastAsia="zh-CN"/>
        </w:rPr>
        <w:t>以新的、不同的方式</w:t>
      </w:r>
      <w:bookmarkStart w:id="270" w:name="OLE_LINK239"/>
      <w:bookmarkStart w:id="271" w:name="OLE_LINK240"/>
      <w:bookmarkEnd w:id="268"/>
      <w:bookmarkEnd w:id="269"/>
      <w:r>
        <w:rPr>
          <w:rFonts w:ascii="Times New Roman" w:hint="eastAsia"/>
          <w:spacing w:val="-1"/>
          <w:lang w:eastAsia="zh-CN"/>
        </w:rPr>
        <w:t>使用材料、工具、信息和经验</w:t>
      </w:r>
      <w:bookmarkEnd w:id="270"/>
      <w:bookmarkEnd w:id="271"/>
      <w:r>
        <w:rPr>
          <w:rFonts w:ascii="Times New Roman" w:hint="eastAsia"/>
          <w:spacing w:val="-1"/>
          <w:lang w:eastAsia="zh-CN"/>
        </w:rPr>
        <w:t>。</w:t>
      </w:r>
    </w:p>
    <w:p w14:paraId="0321370A"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在成人的帮助下，开始认识到假装的</w:t>
      </w:r>
      <w:r>
        <w:rPr>
          <w:rFonts w:ascii="Times New Roman" w:hint="eastAsia"/>
          <w:spacing w:val="-1"/>
          <w:lang w:eastAsia="zh-CN"/>
        </w:rPr>
        <w:t>/</w:t>
      </w:r>
      <w:r>
        <w:rPr>
          <w:rFonts w:ascii="Times New Roman" w:hint="eastAsia"/>
          <w:spacing w:val="-1"/>
          <w:lang w:eastAsia="zh-CN"/>
        </w:rPr>
        <w:t>虚幻的情况与现实之间的区别（例如：在现实生活中可能</w:t>
      </w:r>
      <w:r>
        <w:rPr>
          <w:rFonts w:ascii="Times New Roman" w:hint="eastAsia"/>
          <w:spacing w:val="-1"/>
          <w:lang w:eastAsia="zh-CN"/>
        </w:rPr>
        <w:t>/</w:t>
      </w:r>
      <w:r>
        <w:rPr>
          <w:rFonts w:ascii="Times New Roman" w:hint="eastAsia"/>
          <w:spacing w:val="-1"/>
          <w:lang w:eastAsia="zh-CN"/>
        </w:rPr>
        <w:t>不可能发生什么？）。</w:t>
      </w:r>
    </w:p>
    <w:p w14:paraId="2C493886"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开始理解和使用幽默来获得注意（例如：语言、动作）。</w:t>
      </w:r>
    </w:p>
    <w:p w14:paraId="100A47DF"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使用想象力来表达观念或概念。</w:t>
      </w:r>
    </w:p>
    <w:p w14:paraId="757402A9" w14:textId="77777777" w:rsidR="00F909FE"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通过艺术、音乐、动作和戏剧来表达观念。</w:t>
      </w:r>
    </w:p>
    <w:p w14:paraId="25B15703"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5F713770"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以新的、不同的方式使用材料、工具、信息和经验来表达新的观念或传达意思。</w:t>
      </w:r>
    </w:p>
    <w:p w14:paraId="1568A193"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描述或描绘虚幻的情况与现实之间的区别。</w:t>
      </w:r>
    </w:p>
    <w:p w14:paraId="6A0B4EBB"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以文化上适当的方式使用幽默来玩概念</w:t>
      </w:r>
      <w:r>
        <w:rPr>
          <w:rFonts w:ascii="Times New Roman" w:hint="eastAsia"/>
          <w:spacing w:val="-1"/>
          <w:lang w:eastAsia="zh-CN"/>
        </w:rPr>
        <w:t>/</w:t>
      </w:r>
      <w:r>
        <w:rPr>
          <w:rFonts w:ascii="Times New Roman" w:hint="eastAsia"/>
          <w:spacing w:val="-1"/>
          <w:lang w:eastAsia="zh-CN"/>
        </w:rPr>
        <w:t>语言游戏，或者来吸引或娱乐他人（例如：笑话、谜语、歌曲、韵文）</w:t>
      </w:r>
    </w:p>
    <w:p w14:paraId="4ED83CF7" w14:textId="77777777" w:rsidR="00F909FE" w:rsidRPr="00AE6CB8" w:rsidRDefault="00F909FE" w:rsidP="00F909FE">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使用想象力和其他材料来创造新的观念。</w:t>
      </w:r>
    </w:p>
    <w:p w14:paraId="1F63E635" w14:textId="58A7B22F" w:rsidR="00004D8A" w:rsidRPr="00F909FE" w:rsidRDefault="00F909FE" w:rsidP="00F909FE">
      <w:pPr>
        <w:pStyle w:val="ListParagraph"/>
        <w:numPr>
          <w:ilvl w:val="0"/>
          <w:numId w:val="7"/>
        </w:numPr>
        <w:ind w:hanging="270"/>
        <w:rPr>
          <w:rFonts w:ascii="Times New Roman" w:hAnsi="Times New Roman" w:cs="Times New Roman"/>
          <w:b/>
          <w:bCs/>
          <w:lang w:eastAsia="zh-CN"/>
        </w:rPr>
      </w:pPr>
      <w:r w:rsidRPr="00F909FE">
        <w:rPr>
          <w:rFonts w:ascii="Times New Roman" w:hint="eastAsia"/>
          <w:spacing w:val="-1"/>
          <w:lang w:eastAsia="zh-CN"/>
        </w:rPr>
        <w:t>通过各种创造性艺术使材料和工具组合来表达观念。</w:t>
      </w: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2D4BAF96" w14:textId="77777777" w:rsidTr="00F909FE">
        <w:trPr>
          <w:trHeight w:hRule="exact" w:val="768"/>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4D5ABE84" w14:textId="16918D78" w:rsidR="005F16CE" w:rsidRPr="00005153" w:rsidRDefault="00FA5AF4" w:rsidP="006F61E9">
            <w:pPr>
              <w:pStyle w:val="TableParagraph"/>
              <w:ind w:left="496" w:hanging="496"/>
              <w:jc w:val="center"/>
              <w:rPr>
                <w:rFonts w:ascii="Times New Roman" w:eastAsia="Times New Roman" w:hAnsi="Times New Roman" w:cs="Times New Roman"/>
                <w:lang w:eastAsia="zh-CN"/>
              </w:rPr>
            </w:pPr>
            <w:bookmarkStart w:id="272" w:name="OLE_LINK320"/>
            <w:bookmarkStart w:id="273" w:name="OLE_LINK325"/>
            <w:r w:rsidRPr="00005153">
              <w:rPr>
                <w:rFonts w:ascii="Times New Roman" w:hint="eastAsia"/>
                <w:b/>
                <w:spacing w:val="-1"/>
                <w:lang w:eastAsia="zh-CN"/>
              </w:rPr>
              <w:t>基于不同的能力、学习风格、文化、家庭及经历，每个孩子可能需要不同程度的帮助</w:t>
            </w:r>
            <w:r w:rsidR="006F61E9">
              <w:rPr>
                <w:rFonts w:ascii="Times New Roman" w:hint="eastAsia"/>
                <w:b/>
                <w:spacing w:val="-1"/>
                <w:lang w:eastAsia="zh-CN"/>
              </w:rPr>
              <w:t>来</w:t>
            </w:r>
            <w:r w:rsidRPr="00005153">
              <w:rPr>
                <w:rFonts w:ascii="Times New Roman" w:hint="eastAsia"/>
                <w:b/>
                <w:spacing w:val="-1"/>
                <w:lang w:eastAsia="zh-CN"/>
              </w:rPr>
              <w:t>取得发展进步。</w:t>
            </w:r>
            <w:bookmarkEnd w:id="272"/>
            <w:bookmarkEnd w:id="273"/>
          </w:p>
        </w:tc>
      </w:tr>
    </w:tbl>
    <w:p w14:paraId="352C2EE4" w14:textId="77777777" w:rsidR="00CE6C09" w:rsidRDefault="00CE6C09">
      <w:pPr>
        <w:widowControl/>
        <w:spacing w:after="120" w:line="276" w:lineRule="auto"/>
        <w:rPr>
          <w:lang w:eastAsia="zh-CN"/>
        </w:rPr>
      </w:pPr>
      <w:r>
        <w:rPr>
          <w:lang w:eastAsia="zh-CN"/>
        </w:rPr>
        <w:br w:type="page"/>
      </w:r>
    </w:p>
    <w:p w14:paraId="7B0FAFA6" w14:textId="77777777" w:rsidR="00A768BF" w:rsidRPr="00A768BF" w:rsidRDefault="00A854BD" w:rsidP="007D4432">
      <w:pPr>
        <w:pStyle w:val="Heading3"/>
        <w:rPr>
          <w:rFonts w:ascii="Times New Roman" w:eastAsia="Times New Roman" w:hAnsi="Times New Roman" w:cstheme="minorBidi"/>
          <w:lang w:eastAsia="zh-CN"/>
        </w:rPr>
      </w:pPr>
      <w:bookmarkStart w:id="274" w:name="OLE_LINK292"/>
      <w:bookmarkStart w:id="275" w:name="OLE_LINK293"/>
      <w:r w:rsidRPr="00C27D4F">
        <w:rPr>
          <w:rFonts w:ascii="Times New Roman" w:eastAsia="Times New Roman" w:hAnsi="Times New Roman" w:cstheme="minorBidi"/>
          <w:lang w:eastAsia="zh-CN"/>
        </w:rPr>
        <w:lastRenderedPageBreak/>
        <w:t>A</w:t>
      </w:r>
      <w:r w:rsidR="00882615" w:rsidRPr="00C27D4F">
        <w:rPr>
          <w:rFonts w:ascii="Times New Roman" w:eastAsia="Times New Roman" w:hAnsi="Times New Roman" w:cstheme="minorBidi"/>
          <w:lang w:eastAsia="zh-CN"/>
        </w:rPr>
        <w:t>PL 5</w:t>
      </w:r>
      <w:bookmarkEnd w:id="274"/>
      <w:bookmarkEnd w:id="275"/>
      <w:r w:rsidR="00A8365D">
        <w:rPr>
          <w:rFonts w:ascii="Times New Roman" w:eastAsiaTheme="minorEastAsia" w:hAnsi="Times New Roman" w:cstheme="minorBidi" w:hint="eastAsia"/>
          <w:lang w:eastAsia="zh-CN"/>
        </w:rPr>
        <w:t>：</w:t>
      </w:r>
      <w:bookmarkStart w:id="276" w:name="OLE_LINK348"/>
      <w:bookmarkStart w:id="277" w:name="OLE_LINK349"/>
      <w:r w:rsidR="00A8365D" w:rsidRPr="00A8365D">
        <w:rPr>
          <w:rFonts w:hint="eastAsia"/>
          <w:lang w:eastAsia="zh-CN"/>
        </w:rPr>
        <w:t>在游戏和学习中与他人合作</w:t>
      </w:r>
      <w:bookmarkEnd w:id="276"/>
      <w:bookmarkEnd w:id="277"/>
      <w:r w:rsidR="00A8365D" w:rsidRPr="00A8365D">
        <w:rPr>
          <w:rFonts w:hint="eastAsia"/>
          <w:lang w:eastAsia="zh-CN"/>
        </w:rPr>
        <w:t>。</w:t>
      </w:r>
    </w:p>
    <w:p w14:paraId="23D276CE" w14:textId="77777777" w:rsidR="00A768BF" w:rsidRDefault="00A768BF" w:rsidP="00A768BF">
      <w:pPr>
        <w:pStyle w:val="BodyText"/>
        <w:spacing w:before="1"/>
        <w:ind w:left="380" w:right="514"/>
        <w:rPr>
          <w:spacing w:val="-1"/>
          <w:lang w:eastAsia="zh-CN"/>
        </w:rPr>
      </w:pPr>
    </w:p>
    <w:p w14:paraId="5C248E48" w14:textId="42EE2AE1" w:rsidR="00E604B6" w:rsidRPr="00DA6044" w:rsidRDefault="009E77F5" w:rsidP="00E604B6">
      <w:pPr>
        <w:pStyle w:val="BodyText"/>
        <w:spacing w:before="1"/>
        <w:ind w:left="380" w:right="514"/>
        <w:rPr>
          <w:spacing w:val="-1"/>
          <w:lang w:eastAsia="zh-CN"/>
        </w:rPr>
      </w:pPr>
      <w:r>
        <w:rPr>
          <w:rFonts w:eastAsiaTheme="minorEastAsia" w:hint="eastAsia"/>
          <w:spacing w:val="-1"/>
          <w:lang w:eastAsia="zh-CN"/>
        </w:rPr>
        <w:t>随着儿童</w:t>
      </w:r>
      <w:r w:rsidR="00C354BB">
        <w:rPr>
          <w:rFonts w:eastAsiaTheme="minorEastAsia" w:hint="eastAsia"/>
          <w:spacing w:val="-1"/>
          <w:lang w:eastAsia="zh-CN"/>
        </w:rPr>
        <w:t>互有</w:t>
      </w:r>
      <w:r w:rsidR="003D1270">
        <w:rPr>
          <w:rFonts w:eastAsiaTheme="minorEastAsia" w:hint="eastAsia"/>
          <w:spacing w:val="-1"/>
          <w:lang w:eastAsia="zh-CN"/>
        </w:rPr>
        <w:t>、轮流和分享</w:t>
      </w:r>
      <w:r w:rsidR="00210EFC">
        <w:rPr>
          <w:rFonts w:eastAsiaTheme="minorEastAsia" w:hint="eastAsia"/>
          <w:spacing w:val="-1"/>
          <w:lang w:eastAsia="zh-CN"/>
        </w:rPr>
        <w:t>能力</w:t>
      </w:r>
      <w:r w:rsidR="00C354BB">
        <w:rPr>
          <w:rFonts w:eastAsiaTheme="minorEastAsia" w:hint="eastAsia"/>
          <w:spacing w:val="-1"/>
          <w:lang w:eastAsia="zh-CN"/>
        </w:rPr>
        <w:t>的形成</w:t>
      </w:r>
      <w:r w:rsidR="00CE5B91">
        <w:rPr>
          <w:rFonts w:eastAsiaTheme="minorEastAsia" w:hint="eastAsia"/>
          <w:spacing w:val="-1"/>
          <w:lang w:eastAsia="zh-CN"/>
        </w:rPr>
        <w:t>，合作就开始</w:t>
      </w:r>
      <w:r>
        <w:rPr>
          <w:rFonts w:eastAsiaTheme="minorEastAsia" w:hint="eastAsia"/>
          <w:spacing w:val="-1"/>
          <w:lang w:eastAsia="zh-CN"/>
        </w:rPr>
        <w:t>出现</w:t>
      </w:r>
      <w:r w:rsidR="00CE5B91">
        <w:rPr>
          <w:rFonts w:eastAsiaTheme="minorEastAsia" w:hint="eastAsia"/>
          <w:spacing w:val="-1"/>
          <w:lang w:eastAsia="zh-CN"/>
        </w:rPr>
        <w:t>了。</w:t>
      </w:r>
      <w:r w:rsidR="00B06BF5">
        <w:rPr>
          <w:rFonts w:eastAsiaTheme="minorEastAsia" w:hint="eastAsia"/>
          <w:spacing w:val="-1"/>
          <w:lang w:eastAsia="zh-CN"/>
        </w:rPr>
        <w:t>当他们参与积极的关系、友谊和合作项目时</w:t>
      </w:r>
      <w:r>
        <w:rPr>
          <w:rFonts w:eastAsiaTheme="minorEastAsia" w:hint="eastAsia"/>
          <w:spacing w:val="-1"/>
          <w:lang w:eastAsia="zh-CN"/>
        </w:rPr>
        <w:t>，</w:t>
      </w:r>
      <w:r w:rsidR="00B06BF5">
        <w:rPr>
          <w:rFonts w:eastAsiaTheme="minorEastAsia" w:hint="eastAsia"/>
          <w:spacing w:val="-1"/>
          <w:lang w:eastAsia="zh-CN"/>
        </w:rPr>
        <w:t>他们的合作技能继续</w:t>
      </w:r>
      <w:r w:rsidR="00707B2D">
        <w:rPr>
          <w:rFonts w:eastAsiaTheme="minorEastAsia" w:hint="eastAsia"/>
          <w:spacing w:val="-1"/>
          <w:lang w:eastAsia="zh-CN"/>
        </w:rPr>
        <w:t>增强</w:t>
      </w:r>
      <w:r w:rsidR="00B06BF5">
        <w:rPr>
          <w:rFonts w:eastAsiaTheme="minorEastAsia" w:hint="eastAsia"/>
          <w:spacing w:val="-1"/>
          <w:lang w:eastAsia="zh-CN"/>
        </w:rPr>
        <w:t>。</w:t>
      </w:r>
      <w:r w:rsidR="0028368C">
        <w:rPr>
          <w:rFonts w:eastAsiaTheme="minorEastAsia" w:hint="eastAsia"/>
          <w:spacing w:val="-1"/>
          <w:lang w:eastAsia="zh-CN"/>
        </w:rPr>
        <w:t>合作性学习与社交技能（例如：倾听并尊重他人的观点、领导</w:t>
      </w:r>
      <w:r w:rsidR="00356FAA">
        <w:rPr>
          <w:rFonts w:eastAsiaTheme="minorEastAsia" w:hint="eastAsia"/>
          <w:spacing w:val="-1"/>
          <w:lang w:eastAsia="zh-CN"/>
        </w:rPr>
        <w:t>力</w:t>
      </w:r>
      <w:r w:rsidR="0028368C">
        <w:rPr>
          <w:rFonts w:eastAsiaTheme="minorEastAsia" w:hint="eastAsia"/>
          <w:spacing w:val="-1"/>
          <w:lang w:eastAsia="zh-CN"/>
        </w:rPr>
        <w:t>、冲突解决和帮助他人）</w:t>
      </w:r>
      <w:r>
        <w:rPr>
          <w:rFonts w:eastAsiaTheme="minorEastAsia" w:hint="eastAsia"/>
          <w:spacing w:val="-1"/>
          <w:lang w:eastAsia="zh-CN"/>
        </w:rPr>
        <w:t>相关联，</w:t>
      </w:r>
      <w:r w:rsidR="0028368C">
        <w:rPr>
          <w:rFonts w:eastAsiaTheme="minorEastAsia" w:hint="eastAsia"/>
          <w:spacing w:val="-1"/>
          <w:lang w:eastAsia="zh-CN"/>
        </w:rPr>
        <w:t>并</w:t>
      </w:r>
      <w:r>
        <w:rPr>
          <w:rFonts w:eastAsiaTheme="minorEastAsia" w:hint="eastAsia"/>
          <w:spacing w:val="-1"/>
          <w:lang w:eastAsia="zh-CN"/>
        </w:rPr>
        <w:t>且</w:t>
      </w:r>
      <w:r w:rsidR="0028368C">
        <w:rPr>
          <w:rFonts w:eastAsiaTheme="minorEastAsia" w:hint="eastAsia"/>
          <w:spacing w:val="-1"/>
          <w:lang w:eastAsia="zh-CN"/>
        </w:rPr>
        <w:t>对社交技能有帮助</w:t>
      </w:r>
      <w:r w:rsidR="00356FAA">
        <w:rPr>
          <w:rFonts w:eastAsiaTheme="minorEastAsia" w:hint="eastAsia"/>
          <w:spacing w:val="-1"/>
          <w:lang w:eastAsia="zh-CN"/>
        </w:rPr>
        <w:t>。</w:t>
      </w:r>
    </w:p>
    <w:p w14:paraId="01734B02" w14:textId="77777777" w:rsidR="000068FB" w:rsidRDefault="000068FB" w:rsidP="00E604B6">
      <w:pPr>
        <w:pStyle w:val="BodyText"/>
        <w:spacing w:before="1"/>
        <w:ind w:left="380" w:right="514"/>
        <w:rPr>
          <w:spacing w:val="9"/>
          <w:lang w:eastAsia="zh-CN"/>
        </w:rPr>
      </w:pPr>
    </w:p>
    <w:p w14:paraId="3F113FF4" w14:textId="141F0B44" w:rsidR="00734365" w:rsidRPr="00935677" w:rsidRDefault="00E33A8C" w:rsidP="00E604B6">
      <w:pPr>
        <w:pStyle w:val="BodyText"/>
        <w:spacing w:before="1"/>
        <w:ind w:left="380" w:right="514"/>
        <w:rPr>
          <w:rFonts w:eastAsiaTheme="minorEastAsia"/>
          <w:spacing w:val="-1"/>
          <w:lang w:eastAsia="zh-CN"/>
        </w:rPr>
      </w:pPr>
      <w:r>
        <w:rPr>
          <w:rFonts w:eastAsiaTheme="minorEastAsia" w:hint="eastAsia"/>
          <w:spacing w:val="-1"/>
          <w:lang w:eastAsia="zh-CN"/>
        </w:rPr>
        <w:t>以不同的观点与他人互动</w:t>
      </w:r>
      <w:r w:rsidR="00057D60">
        <w:rPr>
          <w:rFonts w:eastAsiaTheme="minorEastAsia" w:hint="eastAsia"/>
          <w:spacing w:val="-1"/>
          <w:lang w:eastAsia="zh-CN"/>
        </w:rPr>
        <w:t>，</w:t>
      </w:r>
      <w:r w:rsidR="002F1553">
        <w:rPr>
          <w:rFonts w:eastAsiaTheme="minorEastAsia" w:hint="eastAsia"/>
          <w:spacing w:val="-1"/>
          <w:lang w:eastAsia="zh-CN"/>
        </w:rPr>
        <w:t>这</w:t>
      </w:r>
      <w:r>
        <w:rPr>
          <w:rFonts w:eastAsiaTheme="minorEastAsia" w:hint="eastAsia"/>
          <w:spacing w:val="-1"/>
          <w:lang w:eastAsia="zh-CN"/>
        </w:rPr>
        <w:t>帮助</w:t>
      </w:r>
      <w:r w:rsidR="00475096">
        <w:rPr>
          <w:rFonts w:eastAsiaTheme="minorEastAsia" w:hint="eastAsia"/>
          <w:spacing w:val="-1"/>
          <w:lang w:eastAsia="zh-CN"/>
        </w:rPr>
        <w:t>儿童</w:t>
      </w:r>
      <w:r w:rsidR="009B44C0">
        <w:rPr>
          <w:rFonts w:eastAsiaTheme="minorEastAsia" w:hint="eastAsia"/>
          <w:spacing w:val="-1"/>
          <w:lang w:eastAsia="zh-CN"/>
        </w:rPr>
        <w:t>形成</w:t>
      </w:r>
      <w:r>
        <w:rPr>
          <w:rFonts w:eastAsiaTheme="minorEastAsia" w:hint="eastAsia"/>
          <w:spacing w:val="-1"/>
          <w:lang w:eastAsia="zh-CN"/>
        </w:rPr>
        <w:t>高级思维能力</w:t>
      </w:r>
      <w:r w:rsidR="00375AE2">
        <w:rPr>
          <w:rFonts w:eastAsiaTheme="minorEastAsia" w:hint="eastAsia"/>
          <w:spacing w:val="-1"/>
          <w:lang w:eastAsia="zh-CN"/>
        </w:rPr>
        <w:t>，</w:t>
      </w:r>
      <w:r w:rsidR="002F1553">
        <w:rPr>
          <w:rFonts w:eastAsiaTheme="minorEastAsia" w:hint="eastAsia"/>
          <w:spacing w:val="-1"/>
          <w:lang w:eastAsia="zh-CN"/>
        </w:rPr>
        <w:t>因为儿童挑战彼此的假定并将不同的信息带到这一过程中，</w:t>
      </w:r>
      <w:r w:rsidR="00CA476D">
        <w:rPr>
          <w:rFonts w:eastAsiaTheme="minorEastAsia" w:hint="eastAsia"/>
          <w:spacing w:val="-1"/>
          <w:lang w:eastAsia="zh-CN"/>
        </w:rPr>
        <w:t>将他们带入一个他们自己可能无法达到的</w:t>
      </w:r>
      <w:r w:rsidR="002F1553">
        <w:rPr>
          <w:rFonts w:eastAsiaTheme="minorEastAsia" w:hint="eastAsia"/>
          <w:spacing w:val="-1"/>
          <w:lang w:eastAsia="zh-CN"/>
        </w:rPr>
        <w:t>更高</w:t>
      </w:r>
      <w:r w:rsidR="00CA476D">
        <w:rPr>
          <w:rFonts w:eastAsiaTheme="minorEastAsia" w:hint="eastAsia"/>
          <w:spacing w:val="-1"/>
          <w:lang w:eastAsia="zh-CN"/>
        </w:rPr>
        <w:t>水平。</w:t>
      </w:r>
      <w:r w:rsidR="004473AB">
        <w:rPr>
          <w:rFonts w:eastAsiaTheme="minorEastAsia" w:hint="eastAsia"/>
          <w:spacing w:val="-1"/>
          <w:lang w:eastAsia="zh-CN"/>
        </w:rPr>
        <w:t>儿童</w:t>
      </w:r>
      <w:r w:rsidR="00935677">
        <w:rPr>
          <w:rFonts w:eastAsiaTheme="minorEastAsia" w:hint="eastAsia"/>
          <w:spacing w:val="-1"/>
          <w:lang w:eastAsia="zh-CN"/>
        </w:rPr>
        <w:t>一般不会独自</w:t>
      </w:r>
      <w:r w:rsidR="006E4363">
        <w:rPr>
          <w:rFonts w:eastAsiaTheme="minorEastAsia" w:hint="eastAsia"/>
          <w:spacing w:val="-1"/>
          <w:lang w:eastAsia="zh-CN"/>
        </w:rPr>
        <w:t>学习，而是在与他们的老师合作中学习，在同龄人的陪伴中学习，在其</w:t>
      </w:r>
      <w:r w:rsidR="00935677">
        <w:rPr>
          <w:rFonts w:eastAsiaTheme="minorEastAsia" w:hint="eastAsia"/>
          <w:spacing w:val="-1"/>
          <w:lang w:eastAsia="zh-CN"/>
        </w:rPr>
        <w:t>家人的鼓励中学习（</w:t>
      </w:r>
      <w:r w:rsidR="000068FB" w:rsidRPr="00DC2512">
        <w:rPr>
          <w:spacing w:val="-1"/>
          <w:lang w:eastAsia="zh-CN"/>
        </w:rPr>
        <w:t>Elias</w:t>
      </w:r>
      <w:r w:rsidR="004473AB">
        <w:rPr>
          <w:rFonts w:eastAsiaTheme="minorEastAsia" w:hint="eastAsia"/>
          <w:spacing w:val="-1"/>
          <w:lang w:eastAsia="zh-CN"/>
        </w:rPr>
        <w:t>等人</w:t>
      </w:r>
      <w:r w:rsidR="000068FB" w:rsidRPr="00DC2512">
        <w:rPr>
          <w:spacing w:val="-1"/>
          <w:lang w:eastAsia="zh-CN"/>
        </w:rPr>
        <w:t>, 1997</w:t>
      </w:r>
      <w:r w:rsidR="00935677">
        <w:rPr>
          <w:rFonts w:eastAsiaTheme="minorEastAsia" w:hint="eastAsia"/>
          <w:spacing w:val="-1"/>
          <w:lang w:eastAsia="zh-CN"/>
        </w:rPr>
        <w:t>）。</w:t>
      </w:r>
    </w:p>
    <w:p w14:paraId="13CF3E46" w14:textId="77777777" w:rsidR="00734365" w:rsidRDefault="00734365" w:rsidP="00E604B6">
      <w:pPr>
        <w:pStyle w:val="BodyText"/>
        <w:spacing w:before="1"/>
        <w:ind w:left="380" w:right="514"/>
        <w:rPr>
          <w:spacing w:val="-1"/>
          <w:lang w:eastAsia="zh-CN"/>
        </w:rPr>
      </w:pPr>
    </w:p>
    <w:p w14:paraId="1094BF13" w14:textId="6A4BABC7" w:rsidR="00A768BF" w:rsidRPr="00515324" w:rsidRDefault="00567D1D" w:rsidP="006851C4">
      <w:pPr>
        <w:pStyle w:val="BodyText"/>
        <w:spacing w:before="1"/>
        <w:ind w:left="380" w:right="514"/>
        <w:rPr>
          <w:rFonts w:eastAsiaTheme="minorEastAsia"/>
          <w:spacing w:val="-1"/>
          <w:lang w:eastAsia="zh-CN"/>
        </w:rPr>
      </w:pPr>
      <w:r>
        <w:rPr>
          <w:rFonts w:eastAsiaTheme="minorEastAsia" w:hint="eastAsia"/>
          <w:spacing w:val="-1"/>
          <w:lang w:eastAsia="zh-CN"/>
        </w:rPr>
        <w:t>在游戏的过程中，</w:t>
      </w:r>
      <w:r w:rsidR="00E9429B">
        <w:rPr>
          <w:rFonts w:eastAsiaTheme="minorEastAsia" w:hint="eastAsia"/>
          <w:spacing w:val="-1"/>
          <w:lang w:eastAsia="zh-CN"/>
        </w:rPr>
        <w:t>儿童</w:t>
      </w:r>
      <w:r>
        <w:rPr>
          <w:rFonts w:eastAsiaTheme="minorEastAsia" w:hint="eastAsia"/>
          <w:spacing w:val="-1"/>
          <w:lang w:eastAsia="zh-CN"/>
        </w:rPr>
        <w:t>尝试新的技能、</w:t>
      </w:r>
      <w:r w:rsidR="00841386">
        <w:rPr>
          <w:rFonts w:eastAsiaTheme="minorEastAsia" w:hint="eastAsia"/>
          <w:spacing w:val="-1"/>
          <w:lang w:eastAsia="zh-CN"/>
        </w:rPr>
        <w:t>探索</w:t>
      </w:r>
      <w:r>
        <w:rPr>
          <w:rFonts w:eastAsiaTheme="minorEastAsia" w:hint="eastAsia"/>
          <w:spacing w:val="-1"/>
          <w:lang w:eastAsia="zh-CN"/>
        </w:rPr>
        <w:t>他们的想象力和创造力，并与</w:t>
      </w:r>
      <w:r w:rsidR="00841386">
        <w:rPr>
          <w:rFonts w:eastAsiaTheme="minorEastAsia" w:hint="eastAsia"/>
          <w:spacing w:val="-1"/>
          <w:lang w:eastAsia="zh-CN"/>
        </w:rPr>
        <w:t>他们</w:t>
      </w:r>
      <w:r>
        <w:rPr>
          <w:rFonts w:eastAsiaTheme="minorEastAsia" w:hint="eastAsia"/>
          <w:spacing w:val="-1"/>
          <w:lang w:eastAsia="zh-CN"/>
        </w:rPr>
        <w:t>生活中的其他人建立关系（</w:t>
      </w:r>
      <w:r w:rsidRPr="000068FB">
        <w:rPr>
          <w:spacing w:val="-1"/>
        </w:rPr>
        <w:t>Child Action, Inc.</w:t>
      </w:r>
      <w:r>
        <w:rPr>
          <w:spacing w:val="-1"/>
        </w:rPr>
        <w:t>,</w:t>
      </w:r>
      <w:r w:rsidRPr="000068FB">
        <w:rPr>
          <w:spacing w:val="-1"/>
        </w:rPr>
        <w:t xml:space="preserve"> 2014</w:t>
      </w:r>
      <w:r>
        <w:rPr>
          <w:rFonts w:eastAsiaTheme="minorEastAsia" w:hint="eastAsia"/>
          <w:spacing w:val="-1"/>
          <w:lang w:eastAsia="zh-CN"/>
        </w:rPr>
        <w:t>）</w:t>
      </w:r>
      <w:r w:rsidR="00A626E7">
        <w:rPr>
          <w:rFonts w:eastAsiaTheme="minorEastAsia" w:hint="eastAsia"/>
          <w:spacing w:val="-1"/>
          <w:lang w:eastAsia="zh-CN"/>
        </w:rPr>
        <w:t>。</w:t>
      </w:r>
      <w:r w:rsidR="0017050F">
        <w:rPr>
          <w:rFonts w:eastAsiaTheme="minorEastAsia" w:hint="eastAsia"/>
          <w:spacing w:val="-1"/>
          <w:lang w:eastAsia="zh-CN"/>
        </w:rPr>
        <w:t>儿童</w:t>
      </w:r>
      <w:r w:rsidR="00A626E7">
        <w:rPr>
          <w:rFonts w:eastAsiaTheme="minorEastAsia" w:hint="eastAsia"/>
          <w:spacing w:val="-1"/>
          <w:lang w:eastAsia="zh-CN"/>
        </w:rPr>
        <w:t>从多种游戏中</w:t>
      </w:r>
      <w:r w:rsidR="00515324">
        <w:rPr>
          <w:rFonts w:eastAsiaTheme="minorEastAsia" w:hint="eastAsia"/>
          <w:spacing w:val="-1"/>
          <w:lang w:eastAsia="zh-CN"/>
        </w:rPr>
        <w:t>（定义为为</w:t>
      </w:r>
      <w:r w:rsidR="0017050F">
        <w:rPr>
          <w:rFonts w:eastAsiaTheme="minorEastAsia" w:hint="eastAsia"/>
          <w:spacing w:val="-1"/>
          <w:lang w:eastAsia="zh-CN"/>
        </w:rPr>
        <w:t>了</w:t>
      </w:r>
      <w:r w:rsidR="00515324">
        <w:rPr>
          <w:rFonts w:eastAsiaTheme="minorEastAsia" w:hint="eastAsia"/>
          <w:spacing w:val="-1"/>
          <w:lang w:eastAsia="zh-CN"/>
        </w:rPr>
        <w:t>享受或乐趣参加活动）</w:t>
      </w:r>
      <w:r w:rsidR="00A626E7">
        <w:rPr>
          <w:rFonts w:eastAsiaTheme="minorEastAsia" w:hint="eastAsia"/>
          <w:spacing w:val="-1"/>
          <w:lang w:eastAsia="zh-CN"/>
        </w:rPr>
        <w:t>学习</w:t>
      </w:r>
      <w:r w:rsidR="00515324">
        <w:rPr>
          <w:rFonts w:eastAsiaTheme="minorEastAsia" w:hint="eastAsia"/>
          <w:spacing w:val="-1"/>
          <w:lang w:eastAsia="zh-CN"/>
        </w:rPr>
        <w:t>：</w:t>
      </w:r>
    </w:p>
    <w:p w14:paraId="357305DC" w14:textId="7409DF49" w:rsidR="00A768BF" w:rsidRDefault="00544947" w:rsidP="00A768BF">
      <w:pPr>
        <w:pStyle w:val="BodyText"/>
        <w:numPr>
          <w:ilvl w:val="0"/>
          <w:numId w:val="2"/>
        </w:numPr>
        <w:spacing w:before="1"/>
        <w:ind w:right="514"/>
        <w:rPr>
          <w:spacing w:val="-1"/>
          <w:lang w:eastAsia="zh-CN"/>
        </w:rPr>
      </w:pPr>
      <w:r w:rsidRPr="003A745D">
        <w:rPr>
          <w:rFonts w:eastAsiaTheme="minorEastAsia" w:hint="eastAsia"/>
          <w:i/>
          <w:spacing w:val="-1"/>
          <w:lang w:eastAsia="zh-CN"/>
        </w:rPr>
        <w:t>单独玩耍</w:t>
      </w:r>
      <w:r w:rsidR="0017050F">
        <w:rPr>
          <w:rFonts w:eastAsiaTheme="minorEastAsia" w:hint="eastAsia"/>
          <w:spacing w:val="-1"/>
          <w:lang w:eastAsia="zh-CN"/>
        </w:rPr>
        <w:t>——</w:t>
      </w:r>
      <w:r>
        <w:rPr>
          <w:rFonts w:eastAsiaTheme="minorEastAsia" w:hint="eastAsia"/>
          <w:spacing w:val="-1"/>
          <w:lang w:eastAsia="zh-CN"/>
        </w:rPr>
        <w:t>孩子参与单独活动，对参与他人的游戏或与他人游戏互动无兴趣。</w:t>
      </w:r>
    </w:p>
    <w:p w14:paraId="18B4871D" w14:textId="44D8693C" w:rsidR="00A768BF" w:rsidRDefault="00916479" w:rsidP="00A768BF">
      <w:pPr>
        <w:pStyle w:val="BodyText"/>
        <w:numPr>
          <w:ilvl w:val="0"/>
          <w:numId w:val="2"/>
        </w:numPr>
        <w:spacing w:before="1"/>
        <w:ind w:right="514"/>
        <w:rPr>
          <w:spacing w:val="-1"/>
          <w:lang w:eastAsia="zh-CN"/>
        </w:rPr>
      </w:pPr>
      <w:r>
        <w:rPr>
          <w:rFonts w:eastAsiaTheme="minorEastAsia" w:hint="eastAsia"/>
          <w:i/>
          <w:spacing w:val="-1"/>
          <w:lang w:eastAsia="zh-CN"/>
        </w:rPr>
        <w:t>平行游戏</w:t>
      </w:r>
      <w:r w:rsidR="0017050F">
        <w:rPr>
          <w:rFonts w:eastAsiaTheme="minorEastAsia" w:hint="eastAsia"/>
          <w:spacing w:val="-1"/>
          <w:lang w:eastAsia="zh-CN"/>
        </w:rPr>
        <w:t>——</w:t>
      </w:r>
      <w:r w:rsidR="00206277">
        <w:rPr>
          <w:rFonts w:eastAsiaTheme="minorEastAsia" w:hint="eastAsia"/>
          <w:spacing w:val="-1"/>
          <w:lang w:eastAsia="zh-CN"/>
        </w:rPr>
        <w:t>孩子</w:t>
      </w:r>
      <w:r w:rsidR="00713C34">
        <w:rPr>
          <w:rFonts w:eastAsiaTheme="minorEastAsia" w:hint="eastAsia"/>
          <w:spacing w:val="-1"/>
          <w:lang w:eastAsia="zh-CN"/>
        </w:rPr>
        <w:t>使用与周围孩子使用的玩具一样的玩具</w:t>
      </w:r>
      <w:r w:rsidR="00185533">
        <w:rPr>
          <w:rFonts w:eastAsiaTheme="minorEastAsia" w:hint="eastAsia"/>
          <w:spacing w:val="-1"/>
          <w:lang w:eastAsia="zh-CN"/>
        </w:rPr>
        <w:t>进行</w:t>
      </w:r>
      <w:r w:rsidR="00206277">
        <w:rPr>
          <w:rFonts w:eastAsiaTheme="minorEastAsia" w:hint="eastAsia"/>
          <w:spacing w:val="-1"/>
          <w:lang w:eastAsia="zh-CN"/>
        </w:rPr>
        <w:t>玩耍</w:t>
      </w:r>
      <w:r w:rsidR="00185533">
        <w:rPr>
          <w:rFonts w:eastAsiaTheme="minorEastAsia" w:hint="eastAsia"/>
          <w:spacing w:val="-1"/>
          <w:lang w:eastAsia="zh-CN"/>
        </w:rPr>
        <w:t>，但是每个孩子都沉浸在自己的活动中，</w:t>
      </w:r>
      <w:r w:rsidR="004621A2">
        <w:rPr>
          <w:rFonts w:eastAsiaTheme="minorEastAsia" w:hint="eastAsia"/>
          <w:spacing w:val="-1"/>
          <w:lang w:eastAsia="zh-CN"/>
        </w:rPr>
        <w:t>各不相干地</w:t>
      </w:r>
      <w:r w:rsidR="00185533">
        <w:rPr>
          <w:rFonts w:eastAsiaTheme="minorEastAsia" w:hint="eastAsia"/>
          <w:spacing w:val="-1"/>
          <w:lang w:eastAsia="zh-CN"/>
        </w:rPr>
        <w:t>玩耍而非一起玩耍。</w:t>
      </w:r>
    </w:p>
    <w:p w14:paraId="60B0343B" w14:textId="3D49E9AE" w:rsidR="00A768BF" w:rsidRDefault="00764FB8" w:rsidP="00A768BF">
      <w:pPr>
        <w:pStyle w:val="BodyText"/>
        <w:numPr>
          <w:ilvl w:val="0"/>
          <w:numId w:val="2"/>
        </w:numPr>
        <w:spacing w:before="1"/>
        <w:ind w:right="514"/>
        <w:rPr>
          <w:spacing w:val="-1"/>
          <w:lang w:eastAsia="zh-CN"/>
        </w:rPr>
      </w:pPr>
      <w:r>
        <w:rPr>
          <w:rFonts w:eastAsiaTheme="minorEastAsia" w:hint="eastAsia"/>
          <w:i/>
          <w:spacing w:val="-1"/>
          <w:lang w:eastAsia="zh-CN"/>
        </w:rPr>
        <w:t>装扮</w:t>
      </w:r>
      <w:r w:rsidR="004801B9">
        <w:rPr>
          <w:rFonts w:eastAsiaTheme="minorEastAsia" w:hint="eastAsia"/>
          <w:i/>
          <w:spacing w:val="-1"/>
          <w:lang w:eastAsia="zh-CN"/>
        </w:rPr>
        <w:t>游戏</w:t>
      </w:r>
      <w:r w:rsidR="0017050F">
        <w:rPr>
          <w:rFonts w:eastAsiaTheme="minorEastAsia" w:hint="eastAsia"/>
          <w:spacing w:val="-1"/>
          <w:lang w:eastAsia="zh-CN"/>
        </w:rPr>
        <w:t>——</w:t>
      </w:r>
      <w:r w:rsidR="005E7F9A">
        <w:rPr>
          <w:rFonts w:eastAsiaTheme="minorEastAsia" w:hint="eastAsia"/>
          <w:spacing w:val="-1"/>
          <w:lang w:eastAsia="zh-CN"/>
        </w:rPr>
        <w:t>将</w:t>
      </w:r>
      <w:r w:rsidR="00AF728D">
        <w:rPr>
          <w:rFonts w:eastAsiaTheme="minorEastAsia" w:hint="eastAsia"/>
          <w:spacing w:val="-1"/>
          <w:lang w:eastAsia="zh-CN"/>
        </w:rPr>
        <w:t>物品</w:t>
      </w:r>
      <w:r w:rsidR="00734B77">
        <w:rPr>
          <w:rFonts w:eastAsiaTheme="minorEastAsia" w:hint="eastAsia"/>
          <w:spacing w:val="-1"/>
          <w:lang w:eastAsia="zh-CN"/>
        </w:rPr>
        <w:t>当作</w:t>
      </w:r>
      <w:r w:rsidR="005E7F9A">
        <w:rPr>
          <w:rFonts w:eastAsiaTheme="minorEastAsia" w:hint="eastAsia"/>
          <w:spacing w:val="-1"/>
          <w:lang w:eastAsia="zh-CN"/>
        </w:rPr>
        <w:t>其他东西</w:t>
      </w:r>
      <w:r w:rsidR="00AF728D">
        <w:rPr>
          <w:rFonts w:eastAsiaTheme="minorEastAsia" w:hint="eastAsia"/>
          <w:spacing w:val="-1"/>
          <w:lang w:eastAsia="zh-CN"/>
        </w:rPr>
        <w:t>，赋予它行为和动作</w:t>
      </w:r>
      <w:r w:rsidR="005123BD">
        <w:rPr>
          <w:rFonts w:eastAsiaTheme="minorEastAsia" w:hint="eastAsia"/>
          <w:spacing w:val="-1"/>
          <w:lang w:eastAsia="zh-CN"/>
        </w:rPr>
        <w:t>；</w:t>
      </w:r>
      <w:r w:rsidR="00E50D92">
        <w:rPr>
          <w:rFonts w:eastAsiaTheme="minorEastAsia" w:hint="eastAsia"/>
          <w:spacing w:val="-1"/>
          <w:lang w:eastAsia="zh-CN"/>
        </w:rPr>
        <w:t>积极尝试生活中的社交和情感角色；</w:t>
      </w:r>
      <w:r w:rsidR="00465662">
        <w:rPr>
          <w:rFonts w:eastAsiaTheme="minorEastAsia" w:hint="eastAsia"/>
          <w:spacing w:val="-1"/>
          <w:lang w:eastAsia="zh-CN"/>
        </w:rPr>
        <w:t>能够</w:t>
      </w:r>
      <w:r w:rsidR="00286089">
        <w:rPr>
          <w:rFonts w:eastAsiaTheme="minorEastAsia" w:hint="eastAsia"/>
          <w:spacing w:val="-1"/>
          <w:lang w:eastAsia="zh-CN"/>
        </w:rPr>
        <w:t>在多个发展领域</w:t>
      </w:r>
      <w:r w:rsidR="00852738">
        <w:rPr>
          <w:rFonts w:eastAsiaTheme="minorEastAsia" w:hint="eastAsia"/>
          <w:spacing w:val="-1"/>
          <w:lang w:eastAsia="zh-CN"/>
        </w:rPr>
        <w:t>培养</w:t>
      </w:r>
      <w:r w:rsidR="00286089">
        <w:rPr>
          <w:rFonts w:eastAsiaTheme="minorEastAsia" w:hint="eastAsia"/>
          <w:spacing w:val="-1"/>
          <w:lang w:eastAsia="zh-CN"/>
        </w:rPr>
        <w:t>技能。</w:t>
      </w:r>
    </w:p>
    <w:p w14:paraId="62D0AD53" w14:textId="0F4C4C6B" w:rsidR="00A768BF" w:rsidRDefault="008E68C8" w:rsidP="00A768BF">
      <w:pPr>
        <w:pStyle w:val="BodyText"/>
        <w:numPr>
          <w:ilvl w:val="0"/>
          <w:numId w:val="2"/>
        </w:numPr>
        <w:spacing w:before="1"/>
        <w:ind w:right="514"/>
        <w:rPr>
          <w:spacing w:val="-1"/>
          <w:lang w:eastAsia="zh-CN"/>
        </w:rPr>
      </w:pPr>
      <w:r>
        <w:rPr>
          <w:rFonts w:eastAsiaTheme="minorEastAsia" w:hint="eastAsia"/>
          <w:i/>
          <w:spacing w:val="-1"/>
          <w:lang w:eastAsia="zh-CN"/>
        </w:rPr>
        <w:t>合作游戏</w:t>
      </w:r>
      <w:r w:rsidR="0017050F">
        <w:rPr>
          <w:rFonts w:eastAsiaTheme="minorEastAsia" w:hint="eastAsia"/>
          <w:spacing w:val="-1"/>
          <w:lang w:eastAsia="zh-CN"/>
        </w:rPr>
        <w:t>——</w:t>
      </w:r>
      <w:r w:rsidR="009A6529">
        <w:rPr>
          <w:rFonts w:eastAsiaTheme="minorEastAsia" w:hint="eastAsia"/>
          <w:spacing w:val="-1"/>
          <w:lang w:eastAsia="zh-CN"/>
        </w:rPr>
        <w:t>在一群孩子中进行</w:t>
      </w:r>
      <w:r w:rsidR="00644DC7">
        <w:rPr>
          <w:rFonts w:eastAsiaTheme="minorEastAsia" w:hint="eastAsia"/>
          <w:spacing w:val="-1"/>
          <w:lang w:eastAsia="zh-CN"/>
        </w:rPr>
        <w:t>的任何</w:t>
      </w:r>
      <w:r w:rsidR="009A6529">
        <w:rPr>
          <w:rFonts w:eastAsiaTheme="minorEastAsia" w:hint="eastAsia"/>
          <w:spacing w:val="-1"/>
          <w:lang w:eastAsia="zh-CN"/>
        </w:rPr>
        <w:t>有组织性</w:t>
      </w:r>
      <w:r w:rsidR="00644DC7">
        <w:rPr>
          <w:rFonts w:eastAsiaTheme="minorEastAsia" w:hint="eastAsia"/>
          <w:spacing w:val="-1"/>
          <w:lang w:eastAsia="zh-CN"/>
        </w:rPr>
        <w:t>的</w:t>
      </w:r>
      <w:r w:rsidR="009A6529">
        <w:rPr>
          <w:rFonts w:eastAsiaTheme="minorEastAsia" w:hint="eastAsia"/>
          <w:spacing w:val="-1"/>
          <w:lang w:eastAsia="zh-CN"/>
        </w:rPr>
        <w:t>娱乐，</w:t>
      </w:r>
      <w:r w:rsidR="005A7681">
        <w:rPr>
          <w:rFonts w:eastAsiaTheme="minorEastAsia" w:hint="eastAsia"/>
          <w:spacing w:val="-1"/>
          <w:lang w:eastAsia="zh-CN"/>
        </w:rPr>
        <w:t>在娱乐中，</w:t>
      </w:r>
      <w:r w:rsidR="009A6529">
        <w:rPr>
          <w:rFonts w:eastAsiaTheme="minorEastAsia" w:hint="eastAsia"/>
          <w:spacing w:val="-1"/>
          <w:lang w:eastAsia="zh-CN"/>
        </w:rPr>
        <w:t>为</w:t>
      </w:r>
      <w:r w:rsidR="005A7681">
        <w:rPr>
          <w:rFonts w:eastAsiaTheme="minorEastAsia" w:hint="eastAsia"/>
          <w:spacing w:val="-1"/>
          <w:lang w:eastAsia="zh-CN"/>
        </w:rPr>
        <w:t>了</w:t>
      </w:r>
      <w:r w:rsidR="009A6529">
        <w:rPr>
          <w:rFonts w:eastAsiaTheme="minorEastAsia" w:hint="eastAsia"/>
          <w:spacing w:val="-1"/>
          <w:lang w:eastAsia="zh-CN"/>
        </w:rPr>
        <w:t>达成某</w:t>
      </w:r>
      <w:r w:rsidR="005A7681">
        <w:rPr>
          <w:rFonts w:eastAsiaTheme="minorEastAsia" w:hint="eastAsia"/>
          <w:spacing w:val="-1"/>
          <w:lang w:eastAsia="zh-CN"/>
        </w:rPr>
        <w:t>个</w:t>
      </w:r>
      <w:r w:rsidR="009A6529">
        <w:rPr>
          <w:rFonts w:eastAsiaTheme="minorEastAsia" w:hint="eastAsia"/>
          <w:spacing w:val="-1"/>
          <w:lang w:eastAsia="zh-CN"/>
        </w:rPr>
        <w:t>目标</w:t>
      </w:r>
      <w:r w:rsidR="005A7681">
        <w:rPr>
          <w:rFonts w:eastAsiaTheme="minorEastAsia" w:hint="eastAsia"/>
          <w:spacing w:val="-1"/>
          <w:lang w:eastAsia="zh-CN"/>
        </w:rPr>
        <w:t>而对其中的</w:t>
      </w:r>
      <w:r w:rsidR="009C789F">
        <w:rPr>
          <w:rFonts w:eastAsiaTheme="minorEastAsia" w:hint="eastAsia"/>
          <w:spacing w:val="-1"/>
          <w:lang w:eastAsia="zh-CN"/>
        </w:rPr>
        <w:t>活动</w:t>
      </w:r>
      <w:r w:rsidR="005A7681">
        <w:rPr>
          <w:rFonts w:eastAsiaTheme="minorEastAsia" w:hint="eastAsia"/>
          <w:spacing w:val="-1"/>
          <w:lang w:eastAsia="zh-CN"/>
        </w:rPr>
        <w:t>进行</w:t>
      </w:r>
      <w:r w:rsidR="009C789F">
        <w:rPr>
          <w:rFonts w:eastAsiaTheme="minorEastAsia" w:hint="eastAsia"/>
          <w:spacing w:val="-1"/>
          <w:lang w:eastAsia="zh-CN"/>
        </w:rPr>
        <w:t>计划。</w:t>
      </w:r>
    </w:p>
    <w:p w14:paraId="7A962696" w14:textId="77777777" w:rsidR="00E604B6" w:rsidRDefault="00E604B6" w:rsidP="00E604B6">
      <w:pPr>
        <w:pStyle w:val="BodyText"/>
        <w:spacing w:before="1"/>
        <w:ind w:left="450" w:right="514"/>
        <w:rPr>
          <w:spacing w:val="-1"/>
          <w:lang w:eastAsia="zh-CN"/>
        </w:rPr>
      </w:pPr>
    </w:p>
    <w:p w14:paraId="6D5335BC" w14:textId="09C18E7F" w:rsidR="00E604B6" w:rsidRDefault="009B0142" w:rsidP="00E604B6">
      <w:pPr>
        <w:pStyle w:val="BodyText"/>
        <w:spacing w:before="1"/>
        <w:ind w:left="450" w:right="514"/>
        <w:rPr>
          <w:spacing w:val="-1"/>
          <w:lang w:eastAsia="zh-CN"/>
        </w:rPr>
      </w:pPr>
      <w:r>
        <w:rPr>
          <w:rFonts w:eastAsiaTheme="minorEastAsia" w:hint="eastAsia"/>
          <w:spacing w:val="-1"/>
          <w:lang w:eastAsia="zh-CN"/>
        </w:rPr>
        <w:t>体验所有种类的游戏对</w:t>
      </w:r>
      <w:r w:rsidR="003D4B89">
        <w:rPr>
          <w:rFonts w:eastAsiaTheme="minorEastAsia" w:hint="eastAsia"/>
          <w:spacing w:val="-1"/>
          <w:lang w:eastAsia="zh-CN"/>
        </w:rPr>
        <w:t>儿童</w:t>
      </w:r>
      <w:r>
        <w:rPr>
          <w:rFonts w:eastAsiaTheme="minorEastAsia" w:hint="eastAsia"/>
          <w:spacing w:val="-1"/>
          <w:lang w:eastAsia="zh-CN"/>
        </w:rPr>
        <w:t>来说非常重要，</w:t>
      </w:r>
      <w:r w:rsidR="0068227A">
        <w:rPr>
          <w:rFonts w:eastAsiaTheme="minorEastAsia" w:hint="eastAsia"/>
          <w:spacing w:val="-1"/>
          <w:lang w:eastAsia="zh-CN"/>
        </w:rPr>
        <w:t>不过</w:t>
      </w:r>
      <w:r w:rsidR="00FB32A2">
        <w:rPr>
          <w:rFonts w:eastAsiaTheme="minorEastAsia" w:hint="eastAsia"/>
          <w:spacing w:val="-1"/>
          <w:lang w:eastAsia="zh-CN"/>
        </w:rPr>
        <w:t>作为培养合作精神和</w:t>
      </w:r>
      <w:r w:rsidR="002D0A8B">
        <w:rPr>
          <w:rFonts w:eastAsiaTheme="minorEastAsia" w:hint="eastAsia"/>
          <w:spacing w:val="-1"/>
          <w:lang w:eastAsia="zh-CN"/>
        </w:rPr>
        <w:t>各种</w:t>
      </w:r>
      <w:r w:rsidR="00FB32A2">
        <w:rPr>
          <w:rFonts w:eastAsiaTheme="minorEastAsia" w:hint="eastAsia"/>
          <w:spacing w:val="-1"/>
          <w:lang w:eastAsia="zh-CN"/>
        </w:rPr>
        <w:t>社交技能的方式</w:t>
      </w:r>
      <w:r w:rsidR="0068227A">
        <w:rPr>
          <w:rFonts w:eastAsiaTheme="minorEastAsia" w:hint="eastAsia"/>
          <w:spacing w:val="-1"/>
          <w:lang w:eastAsia="zh-CN"/>
        </w:rPr>
        <w:t>，一起游戏发挥着特别的作用</w:t>
      </w:r>
      <w:r w:rsidR="00FB32A2">
        <w:rPr>
          <w:rFonts w:eastAsiaTheme="minorEastAsia" w:hint="eastAsia"/>
          <w:spacing w:val="-1"/>
          <w:lang w:eastAsia="zh-CN"/>
        </w:rPr>
        <w:t>。</w:t>
      </w:r>
      <w:r w:rsidR="007902A6">
        <w:rPr>
          <w:rFonts w:eastAsiaTheme="minorEastAsia" w:hint="eastAsia"/>
          <w:spacing w:val="-1"/>
          <w:lang w:eastAsia="zh-CN"/>
        </w:rPr>
        <w:t>随着儿童</w:t>
      </w:r>
      <w:r w:rsidR="008F3E4E">
        <w:rPr>
          <w:rFonts w:eastAsiaTheme="minorEastAsia" w:hint="eastAsia"/>
          <w:spacing w:val="-1"/>
          <w:lang w:eastAsia="zh-CN"/>
        </w:rPr>
        <w:t>逐渐学会如何游戏</w:t>
      </w:r>
      <w:r w:rsidR="00474D63">
        <w:rPr>
          <w:rFonts w:eastAsiaTheme="minorEastAsia" w:hint="eastAsia"/>
          <w:spacing w:val="-1"/>
          <w:lang w:eastAsia="zh-CN"/>
        </w:rPr>
        <w:t>以及</w:t>
      </w:r>
      <w:r w:rsidR="008F3E4E">
        <w:rPr>
          <w:rFonts w:eastAsiaTheme="minorEastAsia" w:hint="eastAsia"/>
          <w:spacing w:val="-1"/>
          <w:lang w:eastAsia="zh-CN"/>
        </w:rPr>
        <w:t>为</w:t>
      </w:r>
      <w:r w:rsidR="00474D63">
        <w:rPr>
          <w:rFonts w:eastAsiaTheme="minorEastAsia" w:hint="eastAsia"/>
          <w:spacing w:val="-1"/>
          <w:lang w:eastAsia="zh-CN"/>
        </w:rPr>
        <w:t>了</w:t>
      </w:r>
      <w:r w:rsidR="008F3E4E">
        <w:rPr>
          <w:rFonts w:eastAsiaTheme="minorEastAsia" w:hint="eastAsia"/>
          <w:spacing w:val="-1"/>
          <w:lang w:eastAsia="zh-CN"/>
        </w:rPr>
        <w:t>共同利益或共同目标一起努力</w:t>
      </w:r>
      <w:r w:rsidR="002D05BF">
        <w:rPr>
          <w:rFonts w:eastAsiaTheme="minorEastAsia" w:hint="eastAsia"/>
          <w:spacing w:val="-1"/>
          <w:lang w:eastAsia="zh-CN"/>
        </w:rPr>
        <w:t>时，他们分享观念、技能、知识、经验和发现，并开始认知一起合作的益处。</w:t>
      </w:r>
    </w:p>
    <w:p w14:paraId="2C416735" w14:textId="77777777" w:rsidR="00A768BF" w:rsidRDefault="00A768BF" w:rsidP="00A768BF">
      <w:pPr>
        <w:spacing w:before="5"/>
        <w:rPr>
          <w:rFonts w:ascii="Times New Roman" w:eastAsia="Times New Roman" w:hAnsi="Times New Roman" w:cs="Times New Roman"/>
          <w:sz w:val="16"/>
          <w:szCs w:val="18"/>
          <w:lang w:eastAsia="zh-CN"/>
        </w:rPr>
      </w:pPr>
    </w:p>
    <w:p w14:paraId="6421241C" w14:textId="77777777" w:rsidR="00C27D4F" w:rsidRPr="007C5954" w:rsidRDefault="00C27D4F" w:rsidP="00A768BF">
      <w:pPr>
        <w:spacing w:before="5"/>
        <w:rPr>
          <w:rFonts w:ascii="Times New Roman" w:eastAsia="Times New Roman" w:hAnsi="Times New Roman" w:cs="Times New Roman"/>
          <w:sz w:val="16"/>
          <w:szCs w:val="18"/>
          <w:lang w:eastAsia="zh-CN"/>
        </w:rPr>
      </w:pPr>
    </w:p>
    <w:p w14:paraId="6673276D" w14:textId="73182472" w:rsidR="005F16CE" w:rsidRDefault="003C7BB5" w:rsidP="005F16C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7901048" wp14:editId="2389A8A9">
                <wp:extent cx="6746240" cy="509905"/>
                <wp:effectExtent l="12065" t="10160" r="13970" b="13335"/>
                <wp:docPr id="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509905"/>
                        </a:xfrm>
                        <a:prstGeom prst="rect">
                          <a:avLst/>
                        </a:prstGeom>
                        <a:solidFill>
                          <a:srgbClr val="FFFF99"/>
                        </a:solidFill>
                        <a:ln w="7366">
                          <a:solidFill>
                            <a:srgbClr val="000000"/>
                          </a:solidFill>
                          <a:miter lim="800000"/>
                          <a:headEnd/>
                          <a:tailEnd/>
                        </a:ln>
                      </wps:spPr>
                      <wps:txbx>
                        <w:txbxContent>
                          <w:p w14:paraId="4F9C8169" w14:textId="69471F31" w:rsidR="004965C7" w:rsidRDefault="004965C7" w:rsidP="005F16CE">
                            <w:pPr>
                              <w:spacing w:before="227"/>
                              <w:ind w:left="862"/>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APL5:</w:t>
                            </w:r>
                            <w:r>
                              <w:rPr>
                                <w:rFonts w:ascii="Times New Roman"/>
                                <w:b/>
                                <w:sz w:val="28"/>
                                <w:lang w:eastAsia="zh-CN"/>
                              </w:rPr>
                              <w:t xml:space="preserve"> </w:t>
                            </w:r>
                            <w:bookmarkStart w:id="278" w:name="OLE_LINK457"/>
                            <w:bookmarkStart w:id="279" w:name="OLE_LINK458"/>
                            <w:r>
                              <w:rPr>
                                <w:rFonts w:ascii="Times New Roman" w:hint="eastAsia"/>
                                <w:b/>
                                <w:sz w:val="28"/>
                                <w:lang w:eastAsia="zh-CN"/>
                              </w:rPr>
                              <w:t>儿童将在游戏和学习中与他人合作</w:t>
                            </w:r>
                            <w:bookmarkEnd w:id="278"/>
                            <w:bookmarkEnd w:id="279"/>
                            <w:r>
                              <w:rPr>
                                <w:rFonts w:ascii="Times New Roman" w:hint="eastAsia"/>
                                <w:b/>
                                <w:sz w:val="28"/>
                                <w:lang w:eastAsia="zh-CN"/>
                              </w:rPr>
                              <w:t>。</w:t>
                            </w:r>
                          </w:p>
                        </w:txbxContent>
                      </wps:txbx>
                      <wps:bodyPr rot="0" vert="horz" wrap="square" lIns="0" tIns="0" rIns="0" bIns="0" anchor="t" anchorCtr="0" upright="1">
                        <a:noAutofit/>
                      </wps:bodyPr>
                    </wps:wsp>
                  </a:graphicData>
                </a:graphic>
              </wp:inline>
            </w:drawing>
          </mc:Choice>
          <mc:Fallback>
            <w:pict>
              <v:shape w14:anchorId="77901048" id="Text Box 135" o:spid="_x0000_s1033" type="#_x0000_t202" style="width:531.2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" fillcolor="#ff9" strokeweight=".58pt">
                <v:textbox inset="0,0,0,0">
                  <w:txbxContent>
                    <w:p w14:paraId="4F9C8169" w14:textId="69471F31" w:rsidR="004965C7" w:rsidRDefault="004965C7" w:rsidP="005F16CE">
                      <w:pPr>
                        <w:spacing w:before="227"/>
                        <w:ind w:left="862"/>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APL5:</w:t>
                      </w:r>
                      <w:r>
                        <w:rPr>
                          <w:rFonts w:ascii="Times New Roman"/>
                          <w:b/>
                          <w:sz w:val="28"/>
                          <w:lang w:eastAsia="zh-CN"/>
                        </w:rPr>
                        <w:t xml:space="preserve"> </w:t>
                      </w:r>
                      <w:bookmarkStart w:id="283" w:name="OLE_LINK457"/>
                      <w:bookmarkStart w:id="284" w:name="OLE_LINK458"/>
                      <w:r>
                        <w:rPr>
                          <w:rFonts w:ascii="Times New Roman" w:hint="eastAsia"/>
                          <w:b/>
                          <w:sz w:val="28"/>
                          <w:lang w:eastAsia="zh-CN"/>
                        </w:rPr>
                        <w:t>儿童将在游戏和学习中与他人合作</w:t>
                      </w:r>
                      <w:bookmarkEnd w:id="283"/>
                      <w:bookmarkEnd w:id="284"/>
                      <w:r>
                        <w:rPr>
                          <w:rFonts w:ascii="Times New Roman" w:hint="eastAsia"/>
                          <w:b/>
                          <w:sz w:val="28"/>
                          <w:lang w:eastAsia="zh-CN"/>
                        </w:rPr>
                        <w:t>。</w:t>
                      </w:r>
                    </w:p>
                  </w:txbxContent>
                </v:textbox>
                <w10:anchorlock/>
              </v:shape>
            </w:pict>
          </mc:Fallback>
        </mc:AlternateContent>
      </w:r>
    </w:p>
    <w:p w14:paraId="6ABC77F5" w14:textId="77777777" w:rsidR="00C90FB3" w:rsidRPr="00C90FB3" w:rsidRDefault="00C90FB3">
      <w:pPr>
        <w:rPr>
          <w:sz w:val="6"/>
          <w:szCs w:val="6"/>
        </w:rPr>
      </w:pP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146B37BC" w14:textId="77777777" w:rsidTr="001255AA">
        <w:trPr>
          <w:trHeight w:hRule="exact" w:val="563"/>
        </w:trPr>
        <w:tc>
          <w:tcPr>
            <w:tcW w:w="10625" w:type="dxa"/>
            <w:tcBorders>
              <w:top w:val="single" w:sz="5" w:space="0" w:color="000000"/>
              <w:left w:val="single" w:sz="5" w:space="0" w:color="000000"/>
              <w:bottom w:val="single" w:sz="4" w:space="0" w:color="auto"/>
              <w:right w:val="single" w:sz="5" w:space="0" w:color="000000"/>
            </w:tcBorders>
            <w:shd w:val="clear" w:color="auto" w:fill="FFCC99"/>
          </w:tcPr>
          <w:p w14:paraId="5B52D967" w14:textId="77777777" w:rsidR="005F16CE" w:rsidRDefault="00363783" w:rsidP="005F16CE">
            <w:pPr>
              <w:pStyle w:val="TableParagraph"/>
              <w:spacing w:before="160"/>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w:t>
            </w:r>
          </w:p>
        </w:tc>
      </w:tr>
    </w:tbl>
    <w:p w14:paraId="05A17E97" w14:textId="77777777" w:rsidR="00004D8A" w:rsidRDefault="00004D8A" w:rsidP="00004D8A"/>
    <w:p w14:paraId="1F821085" w14:textId="0B77108D"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3DAC1AF4"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bookmarkStart w:id="280" w:name="OLE_LINK340"/>
      <w:bookmarkStart w:id="281" w:name="OLE_LINK341"/>
      <w:r>
        <w:rPr>
          <w:rFonts w:ascii="Times New Roman" w:hint="eastAsia"/>
          <w:spacing w:val="-1"/>
          <w:lang w:eastAsia="zh-CN"/>
        </w:rPr>
        <w:t>建议和听取与其他人游戏的想法（例如：积木游戏、玩偶、竞赛）</w:t>
      </w:r>
      <w:bookmarkEnd w:id="280"/>
      <w:bookmarkEnd w:id="281"/>
      <w:r>
        <w:rPr>
          <w:rFonts w:ascii="Times New Roman" w:hint="eastAsia"/>
          <w:spacing w:val="-1"/>
          <w:lang w:eastAsia="zh-CN"/>
        </w:rPr>
        <w:t>。</w:t>
      </w:r>
    </w:p>
    <w:p w14:paraId="0E92D032"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bookmarkStart w:id="282" w:name="OLE_LINK346"/>
      <w:bookmarkStart w:id="283" w:name="OLE_LINK347"/>
      <w:r>
        <w:rPr>
          <w:rFonts w:ascii="Times New Roman" w:hint="eastAsia"/>
          <w:spacing w:val="-1"/>
          <w:lang w:eastAsia="zh-CN"/>
        </w:rPr>
        <w:t>与其他孩子一起规划并商谈游戏事宜</w:t>
      </w:r>
      <w:bookmarkEnd w:id="282"/>
      <w:bookmarkEnd w:id="283"/>
      <w:r>
        <w:rPr>
          <w:rFonts w:ascii="Times New Roman" w:hint="eastAsia"/>
          <w:spacing w:val="-1"/>
          <w:lang w:eastAsia="zh-CN"/>
        </w:rPr>
        <w:t>（例如：每个孩子将扮演的角色</w:t>
      </w:r>
      <w:r>
        <w:rPr>
          <w:rFonts w:ascii="Times New Roman" w:hint="eastAsia"/>
          <w:spacing w:val="-1"/>
          <w:lang w:eastAsia="zh-CN"/>
        </w:rPr>
        <w:t>/</w:t>
      </w:r>
      <w:r>
        <w:rPr>
          <w:rFonts w:ascii="Times New Roman" w:hint="eastAsia"/>
          <w:spacing w:val="-1"/>
          <w:lang w:eastAsia="zh-CN"/>
        </w:rPr>
        <w:t>承担的责任）。</w:t>
      </w:r>
    </w:p>
    <w:p w14:paraId="3149C191" w14:textId="77777777" w:rsidR="003F08ED"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在与他人的游戏中开始使用合作性策略（例如：分享物品、轮流行动、倾听别人的需求）。</w:t>
      </w:r>
    </w:p>
    <w:p w14:paraId="6A538A38"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与他人合作一起完成任务或解决问题（例如：提供并听取建议、确定方法）。</w:t>
      </w:r>
    </w:p>
    <w:p w14:paraId="21EA66EE"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开始接受和分享领导角色。</w:t>
      </w:r>
    </w:p>
    <w:p w14:paraId="387B711C" w14:textId="77777777" w:rsidR="003F08ED"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与成人或其他孩子分享其方法（例如：演示、解释或描述他</w:t>
      </w:r>
      <w:r>
        <w:rPr>
          <w:rFonts w:ascii="Times New Roman" w:hint="eastAsia"/>
          <w:spacing w:val="-1"/>
          <w:lang w:eastAsia="zh-CN"/>
        </w:rPr>
        <w:t>/</w:t>
      </w:r>
      <w:r>
        <w:rPr>
          <w:rFonts w:ascii="Times New Roman" w:hint="eastAsia"/>
          <w:spacing w:val="-1"/>
          <w:lang w:eastAsia="zh-CN"/>
        </w:rPr>
        <w:t>她做过的事情）。</w:t>
      </w:r>
    </w:p>
    <w:p w14:paraId="00CECAF0"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24E4C9D7"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建议和听取与其他人游戏的想法（例如：桌上游戏、游乐场游戏、角色扮演）。</w:t>
      </w:r>
    </w:p>
    <w:p w14:paraId="781FFEAA"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与两名或更多的孩子合作和商谈游戏事宜（例如：谁先开始、每名参与者将扮演的角色、承担的各种责任）。</w:t>
      </w:r>
    </w:p>
    <w:p w14:paraId="7E79BD7C" w14:textId="77777777" w:rsidR="003F08ED" w:rsidRDefault="003F08ED" w:rsidP="003F08ED">
      <w:pPr>
        <w:pStyle w:val="TableParagraph"/>
        <w:numPr>
          <w:ilvl w:val="0"/>
          <w:numId w:val="7"/>
        </w:numPr>
        <w:spacing w:after="60" w:line="238" w:lineRule="exact"/>
        <w:ind w:hanging="270"/>
        <w:rPr>
          <w:rFonts w:ascii="Times New Roman"/>
          <w:spacing w:val="-1"/>
          <w:lang w:eastAsia="zh-CN"/>
        </w:rPr>
      </w:pPr>
      <w:bookmarkStart w:id="284" w:name="OLE_LINK295"/>
      <w:bookmarkStart w:id="285" w:name="OLE_LINK296"/>
      <w:r>
        <w:rPr>
          <w:rFonts w:ascii="Times New Roman" w:hint="eastAsia"/>
          <w:spacing w:val="-1"/>
          <w:lang w:eastAsia="zh-CN"/>
        </w:rPr>
        <w:t>在非常少的鼓励下，在游戏和学习中与他人成功合作（例如：倾听并回应他人的需求、相互帮助或提建议）</w:t>
      </w:r>
      <w:bookmarkEnd w:id="284"/>
      <w:bookmarkEnd w:id="285"/>
      <w:r>
        <w:rPr>
          <w:rFonts w:ascii="Times New Roman" w:hint="eastAsia"/>
          <w:spacing w:val="-1"/>
          <w:lang w:eastAsia="zh-CN"/>
        </w:rPr>
        <w:t>。</w:t>
      </w:r>
    </w:p>
    <w:p w14:paraId="3C231F25"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使用合作性学习策略一起完成任务或解决问题（例如：集思广益的构想或措施、找到资源、分配</w:t>
      </w:r>
      <w:r>
        <w:rPr>
          <w:rFonts w:ascii="Times New Roman" w:hint="eastAsia"/>
          <w:spacing w:val="-1"/>
          <w:lang w:eastAsia="zh-CN"/>
        </w:rPr>
        <w:t>/</w:t>
      </w:r>
      <w:r>
        <w:rPr>
          <w:rFonts w:ascii="Times New Roman" w:hint="eastAsia"/>
          <w:spacing w:val="-1"/>
          <w:lang w:eastAsia="zh-CN"/>
        </w:rPr>
        <w:t>接受责任、一起制定要使用的方法、分享知识或发现）。</w:t>
      </w:r>
    </w:p>
    <w:p w14:paraId="2A6E9D0B" w14:textId="77777777" w:rsidR="003F08ED" w:rsidRPr="00AE6CB8"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认识到并尊重共享的领导权（例如：自己担任领导并把他人当作领导来尊重）。</w:t>
      </w:r>
    </w:p>
    <w:p w14:paraId="708B7739" w14:textId="77777777" w:rsidR="003F08ED"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lastRenderedPageBreak/>
        <w:t>解释（或描述）合作性策略如何对完成任务或解决问题的过程起到促进作用。</w:t>
      </w:r>
    </w:p>
    <w:tbl>
      <w:tblPr>
        <w:tblW w:w="10625" w:type="dxa"/>
        <w:tblInd w:w="103" w:type="dxa"/>
        <w:tblLayout w:type="fixed"/>
        <w:tblCellMar>
          <w:left w:w="0" w:type="dxa"/>
          <w:right w:w="0" w:type="dxa"/>
        </w:tblCellMar>
        <w:tblLook w:val="01E0" w:firstRow="1" w:lastRow="1" w:firstColumn="1" w:lastColumn="1" w:noHBand="0" w:noVBand="0"/>
      </w:tblPr>
      <w:tblGrid>
        <w:gridCol w:w="10625"/>
      </w:tblGrid>
      <w:tr w:rsidR="005F16CE" w14:paraId="43D75EEA" w14:textId="77777777" w:rsidTr="003F08ED">
        <w:trPr>
          <w:trHeight w:hRule="exact" w:val="671"/>
        </w:trPr>
        <w:tc>
          <w:tcPr>
            <w:tcW w:w="10625" w:type="dxa"/>
            <w:tcBorders>
              <w:top w:val="single" w:sz="5" w:space="0" w:color="000000"/>
              <w:left w:val="single" w:sz="5" w:space="0" w:color="000000"/>
              <w:bottom w:val="single" w:sz="5" w:space="0" w:color="000000"/>
              <w:right w:val="single" w:sz="5" w:space="0" w:color="000000"/>
            </w:tcBorders>
            <w:shd w:val="clear" w:color="auto" w:fill="FFCC99"/>
          </w:tcPr>
          <w:p w14:paraId="24E6C319" w14:textId="51580E2B" w:rsidR="005F16CE" w:rsidRPr="002F7BB7" w:rsidRDefault="00677665" w:rsidP="00353874">
            <w:pPr>
              <w:pStyle w:val="TableParagraph"/>
              <w:ind w:left="496" w:hanging="496"/>
              <w:jc w:val="center"/>
              <w:rPr>
                <w:rFonts w:ascii="Times New Roman" w:eastAsia="Times New Roman" w:hAnsi="Times New Roman" w:cs="Times New Roman"/>
                <w:lang w:eastAsia="zh-CN"/>
              </w:rPr>
            </w:pPr>
            <w:bookmarkStart w:id="286" w:name="OLE_LINK363"/>
            <w:bookmarkStart w:id="287" w:name="OLE_LINK364"/>
            <w:r w:rsidRPr="002F7BB7">
              <w:rPr>
                <w:rFonts w:ascii="Times New Roman" w:hint="eastAsia"/>
                <w:b/>
                <w:spacing w:val="-1"/>
                <w:lang w:eastAsia="zh-CN"/>
              </w:rPr>
              <w:t>基于不同的能力、学习风格、文化、家庭及经历，每个孩子可能需要不同程度的帮助</w:t>
            </w:r>
            <w:r w:rsidR="00353874">
              <w:rPr>
                <w:rFonts w:ascii="Times New Roman" w:hint="eastAsia"/>
                <w:b/>
                <w:spacing w:val="-1"/>
                <w:lang w:eastAsia="zh-CN"/>
              </w:rPr>
              <w:t>来</w:t>
            </w:r>
            <w:r w:rsidRPr="002F7BB7">
              <w:rPr>
                <w:rFonts w:ascii="Times New Roman" w:hint="eastAsia"/>
                <w:b/>
                <w:spacing w:val="-1"/>
                <w:lang w:eastAsia="zh-CN"/>
              </w:rPr>
              <w:t>取得发展进步。</w:t>
            </w:r>
            <w:bookmarkEnd w:id="286"/>
            <w:bookmarkEnd w:id="287"/>
          </w:p>
        </w:tc>
      </w:tr>
    </w:tbl>
    <w:p w14:paraId="7C40C3FD" w14:textId="77777777" w:rsidR="00820EC6" w:rsidRDefault="00820EC6">
      <w:pPr>
        <w:widowControl/>
        <w:spacing w:after="120" w:line="276" w:lineRule="auto"/>
        <w:rPr>
          <w:lang w:eastAsia="zh-CN"/>
        </w:rPr>
      </w:pPr>
      <w:r>
        <w:rPr>
          <w:lang w:eastAsia="zh-CN"/>
        </w:rPr>
        <w:br w:type="page"/>
      </w:r>
    </w:p>
    <w:p w14:paraId="5BABAD2E" w14:textId="77777777" w:rsidR="00AB11A6" w:rsidRPr="00C27D4F" w:rsidRDefault="00B9373A" w:rsidP="007D4432">
      <w:pPr>
        <w:pStyle w:val="Heading3"/>
        <w:rPr>
          <w:spacing w:val="-2"/>
          <w:lang w:eastAsia="zh-CN"/>
        </w:rPr>
      </w:pPr>
      <w:bookmarkStart w:id="288" w:name="OLE_LINK356"/>
      <w:bookmarkStart w:id="289" w:name="OLE_LINK357"/>
      <w:r w:rsidRPr="00C27D4F">
        <w:rPr>
          <w:lang w:eastAsia="zh-CN"/>
        </w:rPr>
        <w:lastRenderedPageBreak/>
        <w:t>APL</w:t>
      </w:r>
      <w:bookmarkEnd w:id="288"/>
      <w:bookmarkEnd w:id="289"/>
      <w:r w:rsidRPr="00C27D4F">
        <w:rPr>
          <w:lang w:eastAsia="zh-CN"/>
        </w:rPr>
        <w:t xml:space="preserve"> 6</w:t>
      </w:r>
      <w:r w:rsidR="00D47092">
        <w:rPr>
          <w:rFonts w:eastAsiaTheme="minorEastAsia" w:hint="eastAsia"/>
          <w:lang w:eastAsia="zh-CN"/>
        </w:rPr>
        <w:t>：解决问题</w:t>
      </w:r>
      <w:r w:rsidR="00AB11A6" w:rsidRPr="00C27D4F">
        <w:rPr>
          <w:spacing w:val="-2"/>
          <w:lang w:eastAsia="zh-CN"/>
        </w:rPr>
        <w:t xml:space="preserve"> </w:t>
      </w:r>
    </w:p>
    <w:p w14:paraId="641FA9AE" w14:textId="77777777" w:rsidR="00AB11A6" w:rsidRDefault="00AB11A6" w:rsidP="00AB11A6">
      <w:pPr>
        <w:pStyle w:val="BodyText"/>
        <w:ind w:left="418" w:right="576"/>
        <w:rPr>
          <w:spacing w:val="-2"/>
          <w:lang w:eastAsia="zh-CN"/>
        </w:rPr>
      </w:pPr>
    </w:p>
    <w:p w14:paraId="2DBD6E99" w14:textId="194D784C" w:rsidR="00EA538B" w:rsidRPr="00357C55" w:rsidRDefault="00DC0D21" w:rsidP="00EA538B">
      <w:pPr>
        <w:pStyle w:val="BodyText"/>
        <w:spacing w:before="1"/>
        <w:ind w:left="380" w:right="514"/>
        <w:rPr>
          <w:rFonts w:eastAsiaTheme="minorEastAsia"/>
          <w:strike/>
          <w:spacing w:val="-1"/>
          <w:lang w:eastAsia="zh-CN"/>
        </w:rPr>
      </w:pPr>
      <w:r>
        <w:rPr>
          <w:rFonts w:eastAsiaTheme="minorEastAsia" w:hint="eastAsia"/>
          <w:spacing w:val="-1"/>
          <w:lang w:eastAsia="zh-CN"/>
        </w:rPr>
        <w:t>解决问题指的</w:t>
      </w:r>
      <w:r w:rsidR="00783B5D">
        <w:rPr>
          <w:rFonts w:eastAsiaTheme="minorEastAsia" w:hint="eastAsia"/>
          <w:spacing w:val="-1"/>
          <w:lang w:eastAsia="zh-CN"/>
        </w:rPr>
        <w:t>是</w:t>
      </w:r>
      <w:r w:rsidR="0031758C">
        <w:rPr>
          <w:rFonts w:eastAsiaTheme="minorEastAsia" w:hint="eastAsia"/>
          <w:spacing w:val="-1"/>
          <w:lang w:eastAsia="zh-CN"/>
        </w:rPr>
        <w:t>用于</w:t>
      </w:r>
      <w:bookmarkStart w:id="290" w:name="OLE_LINK378"/>
      <w:bookmarkStart w:id="291" w:name="OLE_LINK379"/>
      <w:r>
        <w:rPr>
          <w:rFonts w:eastAsiaTheme="minorEastAsia" w:hint="eastAsia"/>
          <w:spacing w:val="-1"/>
          <w:lang w:eastAsia="zh-CN"/>
        </w:rPr>
        <w:t>探索问题或情况并尝试不同解决方案</w:t>
      </w:r>
      <w:r w:rsidR="00A65C0D">
        <w:rPr>
          <w:rFonts w:eastAsiaTheme="minorEastAsia" w:hint="eastAsia"/>
          <w:spacing w:val="-1"/>
          <w:lang w:eastAsia="zh-CN"/>
        </w:rPr>
        <w:t>的</w:t>
      </w:r>
      <w:r>
        <w:rPr>
          <w:rFonts w:eastAsiaTheme="minorEastAsia" w:hint="eastAsia"/>
          <w:spacing w:val="-1"/>
          <w:lang w:eastAsia="zh-CN"/>
        </w:rPr>
        <w:t>过程</w:t>
      </w:r>
      <w:bookmarkEnd w:id="290"/>
      <w:bookmarkEnd w:id="291"/>
      <w:r>
        <w:rPr>
          <w:rFonts w:eastAsiaTheme="minorEastAsia" w:hint="eastAsia"/>
          <w:spacing w:val="-1"/>
          <w:lang w:eastAsia="zh-CN"/>
        </w:rPr>
        <w:t>。</w:t>
      </w:r>
      <w:r w:rsidR="00A65C0D">
        <w:rPr>
          <w:rFonts w:eastAsiaTheme="minorEastAsia" w:hint="eastAsia"/>
          <w:spacing w:val="-1"/>
          <w:lang w:eastAsia="zh-CN"/>
        </w:rPr>
        <w:t>社交问题的解决在冲突管理</w:t>
      </w:r>
      <w:r w:rsidR="00A65C0D" w:rsidRPr="000068FB">
        <w:rPr>
          <w:spacing w:val="-1"/>
          <w:lang w:eastAsia="zh-CN"/>
        </w:rPr>
        <w:t xml:space="preserve">SEL </w:t>
      </w:r>
      <w:r w:rsidR="00A65C0D">
        <w:rPr>
          <w:rFonts w:eastAsiaTheme="minorEastAsia" w:hint="eastAsia"/>
          <w:spacing w:val="-1"/>
          <w:lang w:eastAsia="zh-CN"/>
        </w:rPr>
        <w:t>标准中做了说明。在</w:t>
      </w:r>
      <w:r w:rsidR="00A65C0D">
        <w:rPr>
          <w:spacing w:val="-1"/>
          <w:lang w:eastAsia="zh-CN"/>
        </w:rPr>
        <w:t>APL6</w:t>
      </w:r>
      <w:r w:rsidR="00A65C0D">
        <w:rPr>
          <w:rFonts w:eastAsiaTheme="minorEastAsia" w:hint="eastAsia"/>
          <w:spacing w:val="-1"/>
          <w:lang w:eastAsia="zh-CN"/>
        </w:rPr>
        <w:t xml:space="preserve"> </w:t>
      </w:r>
      <w:r w:rsidR="00A65C0D">
        <w:rPr>
          <w:rFonts w:eastAsiaTheme="minorEastAsia" w:hint="eastAsia"/>
          <w:spacing w:val="-1"/>
          <w:lang w:eastAsia="zh-CN"/>
        </w:rPr>
        <w:t>部分</w:t>
      </w:r>
      <w:r w:rsidR="001A612A">
        <w:rPr>
          <w:rFonts w:eastAsiaTheme="minorEastAsia" w:hint="eastAsia"/>
          <w:spacing w:val="-1"/>
          <w:lang w:eastAsia="zh-CN"/>
        </w:rPr>
        <w:t>中</w:t>
      </w:r>
      <w:r w:rsidR="00A65C0D">
        <w:rPr>
          <w:rFonts w:eastAsiaTheme="minorEastAsia" w:hint="eastAsia"/>
          <w:spacing w:val="-1"/>
          <w:lang w:eastAsia="zh-CN"/>
        </w:rPr>
        <w:t>，解决问题主要</w:t>
      </w:r>
      <w:r w:rsidR="001A612A">
        <w:rPr>
          <w:rFonts w:eastAsiaTheme="minorEastAsia" w:hint="eastAsia"/>
          <w:spacing w:val="-1"/>
          <w:lang w:eastAsia="zh-CN"/>
        </w:rPr>
        <w:t>针对</w:t>
      </w:r>
      <w:r w:rsidR="00A65C0D">
        <w:rPr>
          <w:rFonts w:eastAsiaTheme="minorEastAsia" w:hint="eastAsia"/>
          <w:spacing w:val="-1"/>
          <w:lang w:eastAsia="zh-CN"/>
        </w:rPr>
        <w:t>认知</w:t>
      </w:r>
      <w:r w:rsidR="001A612A">
        <w:rPr>
          <w:rFonts w:eastAsiaTheme="minorEastAsia" w:hint="eastAsia"/>
          <w:spacing w:val="-1"/>
          <w:lang w:eastAsia="zh-CN"/>
        </w:rPr>
        <w:t>性</w:t>
      </w:r>
      <w:r w:rsidR="00A65C0D">
        <w:rPr>
          <w:rFonts w:eastAsiaTheme="minorEastAsia" w:hint="eastAsia"/>
          <w:spacing w:val="-1"/>
          <w:lang w:eastAsia="zh-CN"/>
        </w:rPr>
        <w:t>任务（例如：怎样、</w:t>
      </w:r>
      <w:r w:rsidR="00130AAE">
        <w:rPr>
          <w:rFonts w:eastAsiaTheme="minorEastAsia" w:hint="eastAsia"/>
          <w:spacing w:val="-1"/>
          <w:lang w:eastAsia="zh-CN"/>
        </w:rPr>
        <w:t>为</w:t>
      </w:r>
      <w:r w:rsidR="00A65C0D">
        <w:rPr>
          <w:rFonts w:eastAsiaTheme="minorEastAsia" w:hint="eastAsia"/>
          <w:spacing w:val="-1"/>
          <w:lang w:eastAsia="zh-CN"/>
        </w:rPr>
        <w:t>什么或</w:t>
      </w:r>
      <w:r w:rsidR="00130AAE">
        <w:rPr>
          <w:rFonts w:eastAsiaTheme="minorEastAsia" w:hint="eastAsia"/>
          <w:spacing w:val="-1"/>
          <w:lang w:eastAsia="zh-CN"/>
        </w:rPr>
        <w:t>者</w:t>
      </w:r>
      <w:r w:rsidR="00A65C0D">
        <w:rPr>
          <w:rFonts w:eastAsiaTheme="minorEastAsia" w:hint="eastAsia"/>
          <w:spacing w:val="-1"/>
          <w:lang w:eastAsia="zh-CN"/>
        </w:rPr>
        <w:t>如果……</w:t>
      </w:r>
      <w:r w:rsidR="00130AAE">
        <w:rPr>
          <w:rFonts w:eastAsiaTheme="minorEastAsia" w:hint="eastAsia"/>
          <w:spacing w:val="-1"/>
          <w:lang w:eastAsia="zh-CN"/>
        </w:rPr>
        <w:t>怎么办？</w:t>
      </w:r>
      <w:r w:rsidR="00A65C0D">
        <w:rPr>
          <w:rFonts w:eastAsiaTheme="minorEastAsia" w:hint="eastAsia"/>
          <w:spacing w:val="-1"/>
          <w:lang w:eastAsia="zh-CN"/>
        </w:rPr>
        <w:t>这样的科学或数学问题），</w:t>
      </w:r>
      <w:r w:rsidR="00734F12">
        <w:rPr>
          <w:rFonts w:eastAsiaTheme="minorEastAsia" w:hint="eastAsia"/>
          <w:spacing w:val="-1"/>
          <w:lang w:eastAsia="zh-CN"/>
        </w:rPr>
        <w:t>这类任务</w:t>
      </w:r>
      <w:r w:rsidR="00A65C0D">
        <w:rPr>
          <w:rFonts w:eastAsiaTheme="minorEastAsia" w:hint="eastAsia"/>
          <w:spacing w:val="-1"/>
          <w:lang w:eastAsia="zh-CN"/>
        </w:rPr>
        <w:t>涉及到孩子就问题、任务或难题寻求</w:t>
      </w:r>
      <w:r w:rsidR="00FE28BE">
        <w:rPr>
          <w:rFonts w:eastAsiaTheme="minorEastAsia" w:hint="eastAsia"/>
          <w:spacing w:val="-1"/>
          <w:lang w:eastAsia="zh-CN"/>
        </w:rPr>
        <w:t>或</w:t>
      </w:r>
      <w:r w:rsidR="00A65C0D">
        <w:rPr>
          <w:rFonts w:eastAsiaTheme="minorEastAsia" w:hint="eastAsia"/>
          <w:spacing w:val="-1"/>
          <w:lang w:eastAsia="zh-CN"/>
        </w:rPr>
        <w:t>找到多个解决方案的能力。这项能力</w:t>
      </w:r>
      <w:r w:rsidR="00D85F17">
        <w:rPr>
          <w:rFonts w:eastAsiaTheme="minorEastAsia" w:hint="eastAsia"/>
          <w:spacing w:val="-1"/>
          <w:lang w:eastAsia="zh-CN"/>
        </w:rPr>
        <w:t>对构建知识至关重要，</w:t>
      </w:r>
      <w:r w:rsidR="003349BA">
        <w:rPr>
          <w:rFonts w:eastAsiaTheme="minorEastAsia" w:hint="eastAsia"/>
          <w:spacing w:val="-1"/>
          <w:lang w:eastAsia="zh-CN"/>
        </w:rPr>
        <w:t>因为</w:t>
      </w:r>
      <w:r w:rsidR="00D85F17">
        <w:rPr>
          <w:rFonts w:eastAsiaTheme="minorEastAsia" w:hint="eastAsia"/>
          <w:spacing w:val="-1"/>
          <w:lang w:eastAsia="zh-CN"/>
        </w:rPr>
        <w:t>孩子们会基于之前</w:t>
      </w:r>
      <w:r w:rsidR="003349BA">
        <w:rPr>
          <w:rFonts w:eastAsiaTheme="minorEastAsia" w:hint="eastAsia"/>
          <w:spacing w:val="-1"/>
          <w:lang w:eastAsia="zh-CN"/>
        </w:rPr>
        <w:t>的</w:t>
      </w:r>
      <w:r w:rsidR="00D85F17">
        <w:rPr>
          <w:rFonts w:eastAsiaTheme="minorEastAsia" w:hint="eastAsia"/>
          <w:spacing w:val="-1"/>
          <w:lang w:eastAsia="zh-CN"/>
        </w:rPr>
        <w:t>经验</w:t>
      </w:r>
      <w:r w:rsidR="003349BA">
        <w:rPr>
          <w:rFonts w:eastAsiaTheme="minorEastAsia" w:hint="eastAsia"/>
          <w:spacing w:val="-1"/>
          <w:lang w:eastAsia="zh-CN"/>
        </w:rPr>
        <w:t>并</w:t>
      </w:r>
      <w:r w:rsidR="00DF76E5">
        <w:rPr>
          <w:rFonts w:eastAsiaTheme="minorEastAsia" w:hint="eastAsia"/>
          <w:spacing w:val="-1"/>
          <w:lang w:eastAsia="zh-CN"/>
        </w:rPr>
        <w:t>整合</w:t>
      </w:r>
      <w:r w:rsidR="00D85F17">
        <w:rPr>
          <w:rFonts w:eastAsiaTheme="minorEastAsia" w:hint="eastAsia"/>
          <w:spacing w:val="-1"/>
          <w:lang w:eastAsia="zh-CN"/>
        </w:rPr>
        <w:t>新的信息。可以解决自己问题的</w:t>
      </w:r>
      <w:r w:rsidR="00E13F20">
        <w:rPr>
          <w:rFonts w:eastAsiaTheme="minorEastAsia" w:hint="eastAsia"/>
          <w:spacing w:val="-1"/>
          <w:lang w:eastAsia="zh-CN"/>
        </w:rPr>
        <w:t>年幼的</w:t>
      </w:r>
      <w:r w:rsidR="00D85F17">
        <w:rPr>
          <w:rFonts w:eastAsiaTheme="minorEastAsia" w:hint="eastAsia"/>
          <w:spacing w:val="-1"/>
          <w:lang w:eastAsia="zh-CN"/>
        </w:rPr>
        <w:t>儿童感到自信并喜欢学习。他们愿意犯错并从中学到东西，且愿意不断尝试直至成功（</w:t>
      </w:r>
      <w:r w:rsidR="00D85F17" w:rsidRPr="000068FB">
        <w:rPr>
          <w:spacing w:val="-1"/>
          <w:lang w:eastAsia="zh-CN"/>
        </w:rPr>
        <w:t>NAEYC, 2014</w:t>
      </w:r>
      <w:r w:rsidR="00D85F17">
        <w:rPr>
          <w:rFonts w:eastAsiaTheme="minorEastAsia" w:hint="eastAsia"/>
          <w:spacing w:val="-1"/>
          <w:lang w:eastAsia="zh-CN"/>
        </w:rPr>
        <w:t>）。</w:t>
      </w:r>
      <w:r w:rsidR="00357C55">
        <w:rPr>
          <w:rFonts w:eastAsiaTheme="minorEastAsia" w:hint="eastAsia"/>
          <w:spacing w:val="-1"/>
          <w:lang w:eastAsia="zh-CN"/>
        </w:rPr>
        <w:t>解决问题的方法越灵活，孩子在幼儿园的学习成绩越好（</w:t>
      </w:r>
      <w:r w:rsidR="00357C55" w:rsidRPr="000068FB">
        <w:rPr>
          <w:spacing w:val="-1"/>
          <w:lang w:eastAsia="zh-CN"/>
        </w:rPr>
        <w:t>George &amp; Greenfield, 2005</w:t>
      </w:r>
      <w:r w:rsidR="00357C55">
        <w:rPr>
          <w:rFonts w:eastAsiaTheme="minorEastAsia" w:hint="eastAsia"/>
          <w:spacing w:val="-1"/>
          <w:lang w:eastAsia="zh-CN"/>
        </w:rPr>
        <w:t>）。</w:t>
      </w:r>
    </w:p>
    <w:p w14:paraId="5748BD1F" w14:textId="77777777" w:rsidR="000108BE" w:rsidRDefault="000108BE" w:rsidP="00AB11A6">
      <w:pPr>
        <w:ind w:left="90"/>
        <w:rPr>
          <w:rFonts w:ascii="Times New Roman" w:hAnsi="Times New Roman" w:cs="Times New Roman"/>
          <w:lang w:eastAsia="zh-CN"/>
        </w:rPr>
      </w:pPr>
    </w:p>
    <w:p w14:paraId="1C8C2A6D" w14:textId="6297BFF0" w:rsidR="000108BE" w:rsidRDefault="003C7BB5" w:rsidP="000108BE">
      <w:pPr>
        <w:spacing w:line="200" w:lineRule="atLeast"/>
        <w:ind w:left="105" w:hanging="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34C13C4" wp14:editId="141AC8D8">
                <wp:extent cx="6793230" cy="561340"/>
                <wp:effectExtent l="9525" t="10795" r="7620" b="8890"/>
                <wp:docPr id="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230" cy="561340"/>
                        </a:xfrm>
                        <a:prstGeom prst="rect">
                          <a:avLst/>
                        </a:prstGeom>
                        <a:solidFill>
                          <a:srgbClr val="FFFF99"/>
                        </a:solidFill>
                        <a:ln w="7367">
                          <a:solidFill>
                            <a:srgbClr val="000000"/>
                          </a:solidFill>
                          <a:miter lim="800000"/>
                          <a:headEnd/>
                          <a:tailEnd/>
                        </a:ln>
                      </wps:spPr>
                      <wps:txbx>
                        <w:txbxContent>
                          <w:p w14:paraId="007D4BF4" w14:textId="68847FE0" w:rsidR="004965C7" w:rsidRDefault="004965C7" w:rsidP="000108BE">
                            <w:pPr>
                              <w:spacing w:before="227"/>
                              <w:ind w:left="222"/>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APL6</w:t>
                            </w:r>
                            <w:r>
                              <w:rPr>
                                <w:rFonts w:ascii="Times New Roman" w:hint="eastAsia"/>
                                <w:b/>
                                <w:spacing w:val="-1"/>
                                <w:sz w:val="28"/>
                                <w:lang w:eastAsia="zh-CN"/>
                              </w:rPr>
                              <w:t>：</w:t>
                            </w:r>
                            <w:r>
                              <w:rPr>
                                <w:rFonts w:ascii="Times New Roman"/>
                                <w:b/>
                                <w:sz w:val="28"/>
                                <w:lang w:eastAsia="zh-CN"/>
                              </w:rPr>
                              <w:t xml:space="preserve"> </w:t>
                            </w:r>
                            <w:r w:rsidRPr="00D47092">
                              <w:rPr>
                                <w:rFonts w:ascii="Times New Roman" w:hint="eastAsia"/>
                                <w:b/>
                                <w:spacing w:val="-3"/>
                                <w:sz w:val="28"/>
                                <w:lang w:eastAsia="zh-CN"/>
                              </w:rPr>
                              <w:t>对于一个问题、一项任务或一道难题，</w:t>
                            </w:r>
                            <w:r>
                              <w:rPr>
                                <w:rFonts w:ascii="Times New Roman" w:hint="eastAsia"/>
                                <w:b/>
                                <w:spacing w:val="-3"/>
                                <w:sz w:val="28"/>
                                <w:lang w:eastAsia="zh-CN"/>
                              </w:rPr>
                              <w:t>儿童将</w:t>
                            </w:r>
                            <w:r w:rsidRPr="00D47092">
                              <w:rPr>
                                <w:rFonts w:ascii="Times New Roman" w:hint="eastAsia"/>
                                <w:b/>
                                <w:spacing w:val="-3"/>
                                <w:sz w:val="28"/>
                                <w:lang w:eastAsia="zh-CN"/>
                              </w:rPr>
                              <w:t>寻求多种解决方案。</w:t>
                            </w:r>
                          </w:p>
                        </w:txbxContent>
                      </wps:txbx>
                      <wps:bodyPr rot="0" vert="horz" wrap="square" lIns="0" tIns="0" rIns="0" bIns="0" anchor="t" anchorCtr="0" upright="1">
                        <a:noAutofit/>
                      </wps:bodyPr>
                    </wps:wsp>
                  </a:graphicData>
                </a:graphic>
              </wp:inline>
            </w:drawing>
          </mc:Choice>
          <mc:Fallback>
            <w:pict>
              <v:shape w14:anchorId="234C13C4" id="Text Box 134" o:spid="_x0000_s1034" type="#_x0000_t202" style="width:534.9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" fillcolor="#ff9" strokeweight=".20464mm">
                <v:textbox inset="0,0,0,0">
                  <w:txbxContent>
                    <w:p w14:paraId="007D4BF4" w14:textId="68847FE0" w:rsidR="004965C7" w:rsidRDefault="004965C7" w:rsidP="000108BE">
                      <w:pPr>
                        <w:spacing w:before="227"/>
                        <w:ind w:left="222"/>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r>
                        <w:rPr>
                          <w:rFonts w:ascii="Times New Roman"/>
                          <w:b/>
                          <w:spacing w:val="-1"/>
                          <w:sz w:val="28"/>
                          <w:lang w:eastAsia="zh-CN"/>
                        </w:rPr>
                        <w:t>APL6</w:t>
                      </w:r>
                      <w:r>
                        <w:rPr>
                          <w:rFonts w:ascii="Times New Roman" w:hint="eastAsia"/>
                          <w:b/>
                          <w:spacing w:val="-1"/>
                          <w:sz w:val="28"/>
                          <w:lang w:eastAsia="zh-CN"/>
                        </w:rPr>
                        <w:t>：</w:t>
                      </w:r>
                      <w:r>
                        <w:rPr>
                          <w:rFonts w:ascii="Times New Roman"/>
                          <w:b/>
                          <w:sz w:val="28"/>
                          <w:lang w:eastAsia="zh-CN"/>
                        </w:rPr>
                        <w:t xml:space="preserve"> </w:t>
                      </w:r>
                      <w:r w:rsidRPr="00D47092">
                        <w:rPr>
                          <w:rFonts w:ascii="Times New Roman" w:hint="eastAsia"/>
                          <w:b/>
                          <w:spacing w:val="-3"/>
                          <w:sz w:val="28"/>
                          <w:lang w:eastAsia="zh-CN"/>
                        </w:rPr>
                        <w:t>对于一个问题、一项任务或一道难题，</w:t>
                      </w:r>
                      <w:r>
                        <w:rPr>
                          <w:rFonts w:ascii="Times New Roman" w:hint="eastAsia"/>
                          <w:b/>
                          <w:spacing w:val="-3"/>
                          <w:sz w:val="28"/>
                          <w:lang w:eastAsia="zh-CN"/>
                        </w:rPr>
                        <w:t>儿童将</w:t>
                      </w:r>
                      <w:r w:rsidRPr="00D47092">
                        <w:rPr>
                          <w:rFonts w:ascii="Times New Roman" w:hint="eastAsia"/>
                          <w:b/>
                          <w:spacing w:val="-3"/>
                          <w:sz w:val="28"/>
                          <w:lang w:eastAsia="zh-CN"/>
                        </w:rPr>
                        <w:t>寻求多种解决方案。</w:t>
                      </w:r>
                    </w:p>
                  </w:txbxContent>
                </v:textbox>
                <w10:anchorlock/>
              </v:shape>
            </w:pict>
          </mc:Fallback>
        </mc:AlternateContent>
      </w:r>
    </w:p>
    <w:p w14:paraId="48445B1C" w14:textId="77777777" w:rsidR="00C90FB3" w:rsidRPr="00C90FB3" w:rsidRDefault="00C90FB3">
      <w:pPr>
        <w:rPr>
          <w:sz w:val="6"/>
          <w:szCs w:val="6"/>
        </w:rPr>
      </w:pPr>
    </w:p>
    <w:tbl>
      <w:tblPr>
        <w:tblW w:w="10711" w:type="dxa"/>
        <w:tblInd w:w="99" w:type="dxa"/>
        <w:tblLayout w:type="fixed"/>
        <w:tblCellMar>
          <w:left w:w="0" w:type="dxa"/>
          <w:right w:w="0" w:type="dxa"/>
        </w:tblCellMar>
        <w:tblLook w:val="01E0" w:firstRow="1" w:lastRow="1" w:firstColumn="1" w:lastColumn="1" w:noHBand="0" w:noVBand="0"/>
      </w:tblPr>
      <w:tblGrid>
        <w:gridCol w:w="10711"/>
      </w:tblGrid>
      <w:tr w:rsidR="000108BE" w14:paraId="0FEA0A66" w14:textId="77777777" w:rsidTr="001861CF">
        <w:trPr>
          <w:trHeight w:hRule="exact" w:val="792"/>
        </w:trPr>
        <w:tc>
          <w:tcPr>
            <w:tcW w:w="10711" w:type="dxa"/>
            <w:tcBorders>
              <w:top w:val="single" w:sz="5" w:space="0" w:color="000000"/>
              <w:left w:val="single" w:sz="5" w:space="0" w:color="000000"/>
              <w:bottom w:val="single" w:sz="4" w:space="0" w:color="auto"/>
              <w:right w:val="single" w:sz="5" w:space="0" w:color="000000"/>
            </w:tcBorders>
            <w:shd w:val="clear" w:color="auto" w:fill="FFCC99"/>
          </w:tcPr>
          <w:p w14:paraId="01680DE7" w14:textId="77777777" w:rsidR="000108BE" w:rsidRDefault="00633777" w:rsidP="001861CF">
            <w:pPr>
              <w:pStyle w:val="TableParagraph"/>
              <w:spacing w:before="227"/>
              <w:ind w:left="2"/>
              <w:jc w:val="center"/>
              <w:rPr>
                <w:rFonts w:ascii="Times New Roman" w:eastAsia="Times New Roman" w:hAnsi="Times New Roman" w:cs="Times New Roman"/>
                <w:sz w:val="28"/>
                <w:szCs w:val="28"/>
                <w:lang w:eastAsia="zh-CN"/>
              </w:rPr>
            </w:pPr>
            <w:r>
              <w:rPr>
                <w:rFonts w:ascii="Times New Roman" w:hint="eastAsia"/>
                <w:b/>
                <w:spacing w:val="-1"/>
                <w:sz w:val="28"/>
                <w:lang w:eastAsia="zh-CN"/>
              </w:rPr>
              <w:t>现象示例</w:t>
            </w:r>
          </w:p>
        </w:tc>
      </w:tr>
    </w:tbl>
    <w:p w14:paraId="05A7CBDA" w14:textId="77777777" w:rsidR="00004D8A" w:rsidRDefault="00004D8A" w:rsidP="00004D8A"/>
    <w:p w14:paraId="114418CE" w14:textId="2A95FADE"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28901ED0"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认识到问题并尝试使用多种方式解决问题（例如：尝试和犯错、与他人讨论）。</w:t>
      </w:r>
    </w:p>
    <w:p w14:paraId="3BFACEDB"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考虑可能的解决方式并确定一种付诸行动。</w:t>
      </w:r>
    </w:p>
    <w:p w14:paraId="1FDE715E"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认识到原因与结果之间的关系（例如：预测可能的结果并尝试一种或多种解决方案）。</w:t>
      </w:r>
    </w:p>
    <w:p w14:paraId="33AFD367"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bookmarkStart w:id="292" w:name="OLE_LINK365"/>
      <w:bookmarkStart w:id="293" w:name="OLE_LINK366"/>
      <w:r>
        <w:rPr>
          <w:rFonts w:ascii="Times New Roman" w:hint="eastAsia"/>
          <w:spacing w:val="-1"/>
          <w:lang w:eastAsia="zh-CN"/>
        </w:rPr>
        <w:t>在帮助下，提出并检验假定，</w:t>
      </w:r>
      <w:bookmarkEnd w:id="292"/>
      <w:bookmarkEnd w:id="293"/>
      <w:r>
        <w:rPr>
          <w:rFonts w:ascii="Times New Roman" w:hint="eastAsia"/>
          <w:spacing w:val="-1"/>
          <w:lang w:eastAsia="zh-CN"/>
        </w:rPr>
        <w:t>并将其</w:t>
      </w:r>
      <w:bookmarkStart w:id="294" w:name="OLE_LINK367"/>
      <w:bookmarkStart w:id="295" w:name="OLE_LINK368"/>
      <w:r>
        <w:rPr>
          <w:rFonts w:ascii="Times New Roman" w:hint="eastAsia"/>
          <w:spacing w:val="-1"/>
          <w:lang w:eastAsia="zh-CN"/>
        </w:rPr>
        <w:t>与之前的经历和信息联系起来。</w:t>
      </w:r>
      <w:bookmarkEnd w:id="294"/>
      <w:bookmarkEnd w:id="295"/>
    </w:p>
    <w:p w14:paraId="7B4DEF5B" w14:textId="77777777" w:rsidR="003F08ED"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多次尝试以解决问题。</w:t>
      </w:r>
    </w:p>
    <w:p w14:paraId="2DAAF207"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3F841BC7"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认知越来越复杂的问题和解决问题的策略（例如：实验、论证、研究）。</w:t>
      </w:r>
    </w:p>
    <w:p w14:paraId="4A2A82ED"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就可能的解决方案确定其利弊，然后选择其一并实施。</w:t>
      </w:r>
    </w:p>
    <w:p w14:paraId="5BED8B92"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证实原因与结果预言并推测结果可能会如何不同或者为什么不同。</w:t>
      </w:r>
    </w:p>
    <w:p w14:paraId="43105933" w14:textId="77777777" w:rsidR="003F08ED" w:rsidRPr="002B3584" w:rsidRDefault="003F08ED" w:rsidP="003F08ED">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在帮助下，提出并检验假定、进行推理并将其与之前的经历和信息联系起来。</w:t>
      </w:r>
    </w:p>
    <w:p w14:paraId="653AC85A" w14:textId="2556F56C" w:rsidR="003F08ED" w:rsidRPr="00F85690" w:rsidRDefault="003F08ED" w:rsidP="004D2C24">
      <w:pPr>
        <w:pStyle w:val="TableParagraph"/>
        <w:numPr>
          <w:ilvl w:val="0"/>
          <w:numId w:val="7"/>
        </w:numPr>
        <w:spacing w:after="60" w:line="238" w:lineRule="exact"/>
        <w:ind w:hanging="270"/>
        <w:rPr>
          <w:rFonts w:ascii="Times New Roman"/>
          <w:spacing w:val="-1"/>
          <w:lang w:eastAsia="zh-CN"/>
        </w:rPr>
      </w:pPr>
      <w:r w:rsidRPr="00F85690">
        <w:rPr>
          <w:rFonts w:ascii="Times New Roman" w:hint="eastAsia"/>
          <w:spacing w:val="-1"/>
          <w:lang w:eastAsia="zh-CN"/>
        </w:rPr>
        <w:t>当第一次尝试不起作用后，尝试其他解决方案。</w:t>
      </w:r>
    </w:p>
    <w:tbl>
      <w:tblPr>
        <w:tblW w:w="10711" w:type="dxa"/>
        <w:tblInd w:w="99" w:type="dxa"/>
        <w:tblLayout w:type="fixed"/>
        <w:tblCellMar>
          <w:left w:w="0" w:type="dxa"/>
          <w:right w:w="0" w:type="dxa"/>
        </w:tblCellMar>
        <w:tblLook w:val="01E0" w:firstRow="1" w:lastRow="1" w:firstColumn="1" w:lastColumn="1" w:noHBand="0" w:noVBand="0"/>
      </w:tblPr>
      <w:tblGrid>
        <w:gridCol w:w="10711"/>
      </w:tblGrid>
      <w:tr w:rsidR="000108BE" w14:paraId="196EA043" w14:textId="77777777" w:rsidTr="003F08ED">
        <w:trPr>
          <w:trHeight w:hRule="exact" w:val="768"/>
        </w:trPr>
        <w:tc>
          <w:tcPr>
            <w:tcW w:w="10711" w:type="dxa"/>
            <w:tcBorders>
              <w:top w:val="single" w:sz="5" w:space="0" w:color="000000"/>
              <w:left w:val="single" w:sz="5" w:space="0" w:color="000000"/>
              <w:bottom w:val="single" w:sz="5" w:space="0" w:color="000000"/>
              <w:right w:val="single" w:sz="5" w:space="0" w:color="000000"/>
            </w:tcBorders>
            <w:shd w:val="clear" w:color="auto" w:fill="FFCC99"/>
          </w:tcPr>
          <w:p w14:paraId="17DD2204" w14:textId="0168AB71" w:rsidR="000108BE" w:rsidRPr="00431671" w:rsidRDefault="00633777" w:rsidP="001E0E1E">
            <w:pPr>
              <w:pStyle w:val="TableParagraph"/>
              <w:ind w:left="541" w:hanging="541"/>
              <w:jc w:val="center"/>
              <w:rPr>
                <w:rFonts w:ascii="Times New Roman" w:eastAsia="Times New Roman" w:hAnsi="Times New Roman" w:cs="Times New Roman"/>
                <w:lang w:eastAsia="zh-CN"/>
              </w:rPr>
            </w:pPr>
            <w:bookmarkStart w:id="296" w:name="OLE_LINK327"/>
            <w:bookmarkStart w:id="297" w:name="OLE_LINK328"/>
            <w:r w:rsidRPr="00431671">
              <w:rPr>
                <w:rFonts w:ascii="Times New Roman" w:hint="eastAsia"/>
                <w:b/>
                <w:spacing w:val="-1"/>
                <w:lang w:eastAsia="zh-CN"/>
              </w:rPr>
              <w:t>基于不同的能力、学习风格、文化、家庭及经历，每个孩子可能需要不同程度的帮助</w:t>
            </w:r>
            <w:r w:rsidR="001E0E1E">
              <w:rPr>
                <w:rFonts w:ascii="Times New Roman" w:hint="eastAsia"/>
                <w:b/>
                <w:spacing w:val="-1"/>
                <w:lang w:eastAsia="zh-CN"/>
              </w:rPr>
              <w:t>来</w:t>
            </w:r>
            <w:r w:rsidRPr="00431671">
              <w:rPr>
                <w:rFonts w:ascii="Times New Roman" w:hint="eastAsia"/>
                <w:b/>
                <w:spacing w:val="-1"/>
                <w:lang w:eastAsia="zh-CN"/>
              </w:rPr>
              <w:t>取得发展进步。</w:t>
            </w:r>
            <w:bookmarkEnd w:id="296"/>
            <w:bookmarkEnd w:id="297"/>
          </w:p>
        </w:tc>
      </w:tr>
    </w:tbl>
    <w:p w14:paraId="5A0A8379" w14:textId="77777777" w:rsidR="00AB11A6" w:rsidRDefault="00AB11A6">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60628C33" w14:textId="77777777" w:rsidR="00587A5A" w:rsidRPr="00C27D4F" w:rsidRDefault="0018277E" w:rsidP="007D4432">
      <w:pPr>
        <w:pStyle w:val="Heading3"/>
        <w:rPr>
          <w:lang w:eastAsia="zh-CN"/>
        </w:rPr>
      </w:pPr>
      <w:bookmarkStart w:id="298" w:name="OLE_LINK102"/>
      <w:bookmarkStart w:id="299" w:name="OLE_LINK103"/>
      <w:r w:rsidRPr="00C27D4F">
        <w:rPr>
          <w:lang w:eastAsia="zh-CN"/>
        </w:rPr>
        <w:lastRenderedPageBreak/>
        <w:t>APL</w:t>
      </w:r>
      <w:bookmarkEnd w:id="298"/>
      <w:bookmarkEnd w:id="299"/>
      <w:r w:rsidRPr="00C27D4F">
        <w:rPr>
          <w:lang w:eastAsia="zh-CN"/>
        </w:rPr>
        <w:t xml:space="preserve"> 7</w:t>
      </w:r>
      <w:r w:rsidR="00D4295E">
        <w:rPr>
          <w:rFonts w:eastAsiaTheme="minorEastAsia" w:hint="eastAsia"/>
          <w:lang w:eastAsia="zh-CN"/>
        </w:rPr>
        <w:t>：组织能力</w:t>
      </w:r>
      <w:r w:rsidRPr="00C27D4F">
        <w:rPr>
          <w:lang w:eastAsia="zh-CN"/>
        </w:rPr>
        <w:t xml:space="preserve"> </w:t>
      </w:r>
    </w:p>
    <w:p w14:paraId="3FA9792A" w14:textId="77777777" w:rsidR="00587A5A" w:rsidRDefault="00587A5A" w:rsidP="00587A5A">
      <w:pPr>
        <w:pStyle w:val="BodyText"/>
        <w:ind w:left="562" w:right="562"/>
        <w:rPr>
          <w:spacing w:val="-1"/>
          <w:lang w:eastAsia="zh-CN"/>
        </w:rPr>
      </w:pPr>
    </w:p>
    <w:p w14:paraId="639A04AA" w14:textId="4F723D11" w:rsidR="00002AC3" w:rsidRPr="001B7F3B" w:rsidRDefault="004639EC" w:rsidP="00587A5A">
      <w:pPr>
        <w:pStyle w:val="BodyText"/>
        <w:ind w:left="562" w:right="562"/>
        <w:rPr>
          <w:rFonts w:eastAsiaTheme="minorEastAsia"/>
          <w:lang w:eastAsia="zh-CN"/>
        </w:rPr>
      </w:pPr>
      <w:r>
        <w:rPr>
          <w:rFonts w:eastAsiaTheme="minorEastAsia" w:hint="eastAsia"/>
          <w:lang w:eastAsia="zh-CN"/>
        </w:rPr>
        <w:t>组织能力要求</w:t>
      </w:r>
      <w:r w:rsidR="00AB752E">
        <w:rPr>
          <w:rFonts w:eastAsiaTheme="minorEastAsia" w:hint="eastAsia"/>
          <w:lang w:eastAsia="zh-CN"/>
        </w:rPr>
        <w:t>儿童运</w:t>
      </w:r>
      <w:r>
        <w:rPr>
          <w:rFonts w:eastAsiaTheme="minorEastAsia" w:hint="eastAsia"/>
          <w:lang w:eastAsia="zh-CN"/>
        </w:rPr>
        <w:t>用逻辑有条理地安排事情。</w:t>
      </w:r>
      <w:r w:rsidR="005028F2">
        <w:rPr>
          <w:rFonts w:eastAsiaTheme="minorEastAsia" w:hint="eastAsia"/>
          <w:lang w:eastAsia="zh-CN"/>
        </w:rPr>
        <w:t>组织能力的重要</w:t>
      </w:r>
      <w:r w:rsidR="00D021F6">
        <w:rPr>
          <w:rFonts w:eastAsiaTheme="minorEastAsia" w:hint="eastAsia"/>
          <w:lang w:eastAsia="zh-CN"/>
        </w:rPr>
        <w:t>组成部分是</w:t>
      </w:r>
      <w:r w:rsidR="005028F2">
        <w:rPr>
          <w:rFonts w:eastAsiaTheme="minorEastAsia" w:hint="eastAsia"/>
          <w:lang w:eastAsia="zh-CN"/>
        </w:rPr>
        <w:t>环境管理、任务管理及时间管理。随着儿童组织能力的发展，他们开始</w:t>
      </w:r>
      <w:r w:rsidR="00182577">
        <w:rPr>
          <w:rFonts w:eastAsiaTheme="minorEastAsia" w:hint="eastAsia"/>
          <w:lang w:eastAsia="zh-CN"/>
        </w:rPr>
        <w:t>整合时间、任务和物品</w:t>
      </w:r>
      <w:r w:rsidR="009B4C1C">
        <w:rPr>
          <w:rFonts w:eastAsiaTheme="minorEastAsia" w:hint="eastAsia"/>
          <w:lang w:eastAsia="zh-CN"/>
        </w:rPr>
        <w:t>的观念并</w:t>
      </w:r>
      <w:r w:rsidR="00D021F6">
        <w:rPr>
          <w:rFonts w:eastAsiaTheme="minorEastAsia" w:hint="eastAsia"/>
          <w:lang w:eastAsia="zh-CN"/>
        </w:rPr>
        <w:t>区分其轻重缓急</w:t>
      </w:r>
      <w:r w:rsidR="00182577">
        <w:rPr>
          <w:rFonts w:eastAsiaTheme="minorEastAsia" w:hint="eastAsia"/>
          <w:lang w:eastAsia="zh-CN"/>
        </w:rPr>
        <w:t>。这些技能帮助孩子</w:t>
      </w:r>
      <w:r w:rsidR="00BA7BDB">
        <w:rPr>
          <w:rFonts w:eastAsiaTheme="minorEastAsia" w:hint="eastAsia"/>
          <w:lang w:eastAsia="zh-CN"/>
        </w:rPr>
        <w:t>度过</w:t>
      </w:r>
      <w:r w:rsidR="00236D2B">
        <w:rPr>
          <w:rFonts w:eastAsiaTheme="minorEastAsia" w:hint="eastAsia"/>
          <w:lang w:eastAsia="zh-CN"/>
        </w:rPr>
        <w:t>一天：寻找财物和物品、理解日常事务并参与</w:t>
      </w:r>
      <w:r w:rsidR="00C20BAF">
        <w:rPr>
          <w:rFonts w:eastAsiaTheme="minorEastAsia" w:hint="eastAsia"/>
          <w:lang w:eastAsia="zh-CN"/>
        </w:rPr>
        <w:t>过渡</w:t>
      </w:r>
      <w:r w:rsidR="00236D2B">
        <w:rPr>
          <w:rFonts w:eastAsiaTheme="minorEastAsia" w:hint="eastAsia"/>
          <w:lang w:eastAsia="zh-CN"/>
        </w:rPr>
        <w:t>。</w:t>
      </w:r>
      <w:r w:rsidR="00E6594C">
        <w:rPr>
          <w:rFonts w:eastAsiaTheme="minorEastAsia" w:hint="eastAsia"/>
          <w:lang w:eastAsia="zh-CN"/>
        </w:rPr>
        <w:t>组织能力有利于诸如分类和排序这类思维能力的发展；还有利于计划的制定</w:t>
      </w:r>
      <w:r w:rsidR="00D021F6">
        <w:rPr>
          <w:rFonts w:eastAsiaTheme="minorEastAsia" w:hint="eastAsia"/>
          <w:lang w:eastAsia="zh-CN"/>
        </w:rPr>
        <w:t>，并</w:t>
      </w:r>
      <w:r w:rsidR="00E6594C">
        <w:rPr>
          <w:rFonts w:eastAsiaTheme="minorEastAsia" w:hint="eastAsia"/>
          <w:lang w:eastAsia="zh-CN"/>
        </w:rPr>
        <w:t>且是执行性机能</w:t>
      </w:r>
      <w:r w:rsidR="00D021F6">
        <w:rPr>
          <w:rFonts w:eastAsiaTheme="minorEastAsia" w:hint="eastAsia"/>
          <w:lang w:eastAsia="zh-CN"/>
        </w:rPr>
        <w:t>（使一个人能够管理和执行任务的命令和控制能力）</w:t>
      </w:r>
      <w:r w:rsidR="001B7F3B">
        <w:rPr>
          <w:rFonts w:eastAsiaTheme="minorEastAsia" w:hint="eastAsia"/>
          <w:lang w:eastAsia="zh-CN"/>
        </w:rPr>
        <w:t>的重要组成部分</w:t>
      </w:r>
      <w:bookmarkStart w:id="300" w:name="OLE_LINK370"/>
      <w:bookmarkStart w:id="301" w:name="OLE_LINK371"/>
      <w:r w:rsidR="001B7F3B">
        <w:rPr>
          <w:rFonts w:eastAsiaTheme="minorEastAsia" w:hint="eastAsia"/>
          <w:lang w:eastAsia="zh-CN"/>
        </w:rPr>
        <w:t>（</w:t>
      </w:r>
      <w:proofErr w:type="spellStart"/>
      <w:r w:rsidR="001B7F3B" w:rsidRPr="000068FB">
        <w:rPr>
          <w:lang w:eastAsia="zh-CN"/>
        </w:rPr>
        <w:t>Zelazo</w:t>
      </w:r>
      <w:proofErr w:type="spellEnd"/>
      <w:r w:rsidR="001B7F3B" w:rsidRPr="000068FB">
        <w:rPr>
          <w:lang w:eastAsia="zh-CN"/>
        </w:rPr>
        <w:t xml:space="preserve"> &amp; Muller</w:t>
      </w:r>
      <w:r w:rsidR="001B7F3B">
        <w:rPr>
          <w:lang w:eastAsia="zh-CN"/>
        </w:rPr>
        <w:t>,</w:t>
      </w:r>
      <w:r w:rsidR="001B7F3B" w:rsidRPr="000068FB">
        <w:rPr>
          <w:lang w:eastAsia="zh-CN"/>
        </w:rPr>
        <w:t xml:space="preserve"> 2002</w:t>
      </w:r>
      <w:r w:rsidR="001B7F3B">
        <w:rPr>
          <w:rFonts w:eastAsiaTheme="minorEastAsia" w:hint="eastAsia"/>
          <w:lang w:eastAsia="zh-CN"/>
        </w:rPr>
        <w:t>）</w:t>
      </w:r>
      <w:bookmarkEnd w:id="300"/>
      <w:bookmarkEnd w:id="301"/>
      <w:r w:rsidR="001B7F3B">
        <w:rPr>
          <w:rFonts w:eastAsiaTheme="minorEastAsia" w:hint="eastAsia"/>
          <w:lang w:eastAsia="zh-CN"/>
        </w:rPr>
        <w:t>。</w:t>
      </w:r>
    </w:p>
    <w:p w14:paraId="26B1E7BE" w14:textId="77777777" w:rsidR="000068FB" w:rsidRPr="00D021F6" w:rsidRDefault="000068FB" w:rsidP="00587A5A">
      <w:pPr>
        <w:pStyle w:val="BodyText"/>
        <w:ind w:left="562" w:right="562"/>
        <w:rPr>
          <w:lang w:eastAsia="zh-CN"/>
        </w:rPr>
      </w:pPr>
    </w:p>
    <w:p w14:paraId="121432C7" w14:textId="77777777" w:rsidR="000108BE" w:rsidRDefault="000108BE" w:rsidP="000108BE">
      <w:pPr>
        <w:pStyle w:val="BodyText"/>
        <w:ind w:left="562" w:right="562"/>
        <w:rPr>
          <w:lang w:eastAsia="zh-CN"/>
        </w:rPr>
      </w:pPr>
    </w:p>
    <w:tbl>
      <w:tblPr>
        <w:tblW w:w="10343" w:type="dxa"/>
        <w:tblInd w:w="103" w:type="dxa"/>
        <w:tblLayout w:type="fixed"/>
        <w:tblCellMar>
          <w:left w:w="0" w:type="dxa"/>
          <w:right w:w="0" w:type="dxa"/>
        </w:tblCellMar>
        <w:tblLook w:val="01E0" w:firstRow="1" w:lastRow="1" w:firstColumn="1" w:lastColumn="1" w:noHBand="0" w:noVBand="0"/>
      </w:tblPr>
      <w:tblGrid>
        <w:gridCol w:w="10343"/>
      </w:tblGrid>
      <w:tr w:rsidR="000108BE" w14:paraId="71EFBAE8" w14:textId="77777777" w:rsidTr="001861CF">
        <w:trPr>
          <w:trHeight w:hRule="exact" w:val="793"/>
        </w:trPr>
        <w:tc>
          <w:tcPr>
            <w:tcW w:w="10343" w:type="dxa"/>
            <w:tcBorders>
              <w:top w:val="single" w:sz="5" w:space="0" w:color="000000"/>
              <w:left w:val="single" w:sz="5" w:space="0" w:color="000000"/>
              <w:bottom w:val="single" w:sz="5" w:space="0" w:color="000000"/>
              <w:right w:val="single" w:sz="5" w:space="0" w:color="000000"/>
            </w:tcBorders>
            <w:shd w:val="clear" w:color="auto" w:fill="FFFF99"/>
          </w:tcPr>
          <w:p w14:paraId="2BECAC19" w14:textId="0A203905" w:rsidR="000108BE" w:rsidRDefault="00D4295E" w:rsidP="001A4466">
            <w:pPr>
              <w:spacing w:before="227"/>
              <w:ind w:left="1585"/>
              <w:jc w:val="center"/>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sidR="000108BE">
              <w:rPr>
                <w:rFonts w:ascii="Times New Roman"/>
                <w:b/>
                <w:sz w:val="28"/>
                <w:lang w:eastAsia="zh-CN"/>
              </w:rPr>
              <w:t xml:space="preserve"> </w:t>
            </w:r>
            <w:r w:rsidR="000108BE">
              <w:rPr>
                <w:rFonts w:ascii="Times New Roman"/>
                <w:b/>
                <w:spacing w:val="-1"/>
                <w:sz w:val="28"/>
                <w:lang w:eastAsia="zh-CN"/>
              </w:rPr>
              <w:t>APL7</w:t>
            </w:r>
            <w:r>
              <w:rPr>
                <w:rFonts w:ascii="Times New Roman" w:hint="eastAsia"/>
                <w:b/>
                <w:spacing w:val="-1"/>
                <w:sz w:val="28"/>
                <w:lang w:eastAsia="zh-CN"/>
              </w:rPr>
              <w:t>：</w:t>
            </w:r>
            <w:r w:rsidR="00D875AC">
              <w:rPr>
                <w:rFonts w:ascii="Times New Roman" w:hint="eastAsia"/>
                <w:b/>
                <w:spacing w:val="-1"/>
                <w:sz w:val="28"/>
                <w:lang w:eastAsia="zh-CN"/>
              </w:rPr>
              <w:t>儿童将</w:t>
            </w:r>
            <w:r w:rsidRPr="00D4295E">
              <w:rPr>
                <w:rFonts w:ascii="Times New Roman" w:hint="eastAsia"/>
                <w:b/>
                <w:spacing w:val="-3"/>
                <w:sz w:val="28"/>
                <w:lang w:eastAsia="zh-CN"/>
              </w:rPr>
              <w:t>表现出组织能力。</w:t>
            </w:r>
          </w:p>
          <w:p w14:paraId="31931094" w14:textId="77777777" w:rsidR="000108BE" w:rsidRDefault="000108BE" w:rsidP="001861CF">
            <w:pPr>
              <w:pStyle w:val="TableParagraph"/>
              <w:spacing w:before="227"/>
              <w:ind w:left="-1"/>
              <w:jc w:val="center"/>
              <w:rPr>
                <w:rFonts w:ascii="Times New Roman"/>
                <w:b/>
                <w:spacing w:val="-1"/>
                <w:sz w:val="28"/>
                <w:lang w:eastAsia="zh-CN"/>
              </w:rPr>
            </w:pPr>
          </w:p>
        </w:tc>
      </w:tr>
    </w:tbl>
    <w:p w14:paraId="14E23884" w14:textId="77777777" w:rsidR="000108BE" w:rsidRPr="002B3584" w:rsidRDefault="000108BE" w:rsidP="000108BE">
      <w:pPr>
        <w:rPr>
          <w:sz w:val="6"/>
          <w:lang w:eastAsia="zh-CN"/>
        </w:rPr>
      </w:pPr>
    </w:p>
    <w:tbl>
      <w:tblPr>
        <w:tblW w:w="10343" w:type="dxa"/>
        <w:tblInd w:w="103" w:type="dxa"/>
        <w:tblLayout w:type="fixed"/>
        <w:tblCellMar>
          <w:left w:w="0" w:type="dxa"/>
          <w:right w:w="0" w:type="dxa"/>
        </w:tblCellMar>
        <w:tblLook w:val="01E0" w:firstRow="1" w:lastRow="1" w:firstColumn="1" w:lastColumn="1" w:noHBand="0" w:noVBand="0"/>
      </w:tblPr>
      <w:tblGrid>
        <w:gridCol w:w="10343"/>
      </w:tblGrid>
      <w:tr w:rsidR="000108BE" w14:paraId="79E56BD6" w14:textId="77777777" w:rsidTr="001861CF">
        <w:trPr>
          <w:trHeight w:hRule="exact" w:val="793"/>
        </w:trPr>
        <w:tc>
          <w:tcPr>
            <w:tcW w:w="10343" w:type="dxa"/>
            <w:tcBorders>
              <w:top w:val="single" w:sz="5" w:space="0" w:color="000000"/>
              <w:left w:val="single" w:sz="5" w:space="0" w:color="000000"/>
              <w:bottom w:val="single" w:sz="4" w:space="0" w:color="auto"/>
              <w:right w:val="single" w:sz="5" w:space="0" w:color="000000"/>
            </w:tcBorders>
            <w:shd w:val="clear" w:color="auto" w:fill="FFCC99"/>
          </w:tcPr>
          <w:p w14:paraId="459ED886" w14:textId="77777777" w:rsidR="000108BE" w:rsidRDefault="00D4295E" w:rsidP="001861CF">
            <w:pPr>
              <w:pStyle w:val="TableParagraph"/>
              <w:spacing w:before="227"/>
              <w:ind w:left="-1"/>
              <w:jc w:val="center"/>
              <w:rPr>
                <w:rFonts w:ascii="Times New Roman" w:eastAsia="Times New Roman" w:hAnsi="Times New Roman" w:cs="Times New Roman"/>
                <w:sz w:val="28"/>
                <w:szCs w:val="28"/>
                <w:lang w:eastAsia="zh-CN"/>
              </w:rPr>
            </w:pPr>
            <w:bookmarkStart w:id="302" w:name="OLE_LINK329"/>
            <w:bookmarkStart w:id="303" w:name="OLE_LINK330"/>
            <w:r>
              <w:rPr>
                <w:rFonts w:ascii="Times New Roman" w:hint="eastAsia"/>
                <w:b/>
                <w:spacing w:val="-1"/>
                <w:sz w:val="28"/>
                <w:lang w:eastAsia="zh-CN"/>
              </w:rPr>
              <w:t>现象示例</w:t>
            </w:r>
            <w:bookmarkEnd w:id="302"/>
            <w:bookmarkEnd w:id="303"/>
          </w:p>
        </w:tc>
      </w:tr>
    </w:tbl>
    <w:p w14:paraId="6DACE400" w14:textId="77777777" w:rsidR="00004D8A" w:rsidRDefault="00004D8A" w:rsidP="00004D8A"/>
    <w:p w14:paraId="1CB3C884" w14:textId="00FB1181"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5203F56C"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在帮助下，适当整理物品</w:t>
      </w:r>
      <w:r>
        <w:rPr>
          <w:rFonts w:ascii="Times New Roman" w:hint="eastAsia"/>
          <w:spacing w:val="-1"/>
          <w:lang w:eastAsia="zh-CN"/>
        </w:rPr>
        <w:t>[</w:t>
      </w:r>
      <w:r>
        <w:rPr>
          <w:rFonts w:ascii="Times New Roman" w:hint="eastAsia"/>
          <w:spacing w:val="-1"/>
          <w:lang w:eastAsia="zh-CN"/>
        </w:rPr>
        <w:t>例如：</w:t>
      </w:r>
      <w:bookmarkStart w:id="304" w:name="OLE_LINK380"/>
      <w:bookmarkStart w:id="305" w:name="OLE_LINK381"/>
      <w:r>
        <w:rPr>
          <w:rFonts w:ascii="Times New Roman" w:hint="eastAsia"/>
          <w:spacing w:val="-1"/>
          <w:lang w:eastAsia="zh-CN"/>
        </w:rPr>
        <w:t>把东西收起来；按种类（例如颜色、形状）整理物品</w:t>
      </w:r>
      <w:r>
        <w:rPr>
          <w:rFonts w:ascii="Times New Roman" w:hint="eastAsia"/>
          <w:spacing w:val="-1"/>
          <w:lang w:eastAsia="zh-CN"/>
        </w:rPr>
        <w:t>]</w:t>
      </w:r>
      <w:r>
        <w:rPr>
          <w:rFonts w:ascii="Times New Roman" w:hint="eastAsia"/>
          <w:spacing w:val="-1"/>
          <w:lang w:eastAsia="zh-CN"/>
        </w:rPr>
        <w:t>。</w:t>
      </w:r>
      <w:bookmarkEnd w:id="304"/>
      <w:bookmarkEnd w:id="305"/>
    </w:p>
    <w:p w14:paraId="7CEB1D67"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在提醒下，形成有规律的惯例（例如：</w:t>
      </w:r>
      <w:r w:rsidRPr="002B3584">
        <w:rPr>
          <w:rFonts w:ascii="Times New Roman"/>
          <w:spacing w:val="-1"/>
          <w:lang w:eastAsia="zh-CN"/>
        </w:rPr>
        <w:t xml:space="preserve"> </w:t>
      </w:r>
      <w:r>
        <w:rPr>
          <w:rFonts w:ascii="Times New Roman" w:hint="eastAsia"/>
          <w:spacing w:val="-1"/>
          <w:lang w:eastAsia="zh-CN"/>
        </w:rPr>
        <w:t>检查小房间或个人空间可带回家的物品和项目，以与家人分享）。</w:t>
      </w:r>
    </w:p>
    <w:p w14:paraId="62D3EB35"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开始制定安排任务的做法（例如：描述或说明某个过程的几个步骤）。</w:t>
      </w:r>
    </w:p>
    <w:p w14:paraId="76F33494"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了解日常时间表、遵守项目常规安排并知道接下来要做什么。</w:t>
      </w:r>
    </w:p>
    <w:p w14:paraId="382034D0" w14:textId="6B351A48" w:rsidR="00004D8A" w:rsidRDefault="00820AE2" w:rsidP="00820AE2">
      <w:pPr>
        <w:pStyle w:val="ListParagraph"/>
        <w:numPr>
          <w:ilvl w:val="0"/>
          <w:numId w:val="7"/>
        </w:numPr>
        <w:ind w:hanging="270"/>
      </w:pPr>
      <w:r w:rsidRPr="00820AE2">
        <w:rPr>
          <w:rFonts w:ascii="Times New Roman" w:hint="eastAsia"/>
          <w:spacing w:val="-1"/>
          <w:lang w:eastAsia="zh-CN"/>
        </w:rPr>
        <w:t>开始管理任务和活动所需的时间（例如：如何为活动、任务或程序做准备或结束活动、任务或程序）。</w:t>
      </w:r>
    </w:p>
    <w:p w14:paraId="4696E6A1"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0B19BC84"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独立适当整理物品（例如：在结束时把东西收起来；按种类整理物品）。</w:t>
      </w:r>
    </w:p>
    <w:p w14:paraId="7561CF71"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独立执行安排的常规事务（例如：在一天结束时将个人物品收起来）。</w:t>
      </w:r>
    </w:p>
    <w:p w14:paraId="44602ACC"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描述并执行一项活动或一个项目要遵守的多个步骤。</w:t>
      </w:r>
    </w:p>
    <w:p w14:paraId="38569A9E" w14:textId="77777777" w:rsidR="00820AE2" w:rsidRPr="002B3584"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表现出对每周安排表的认知（例如：特别日、半日制等）；预先考虑将要发生的活动并为其做准备。</w:t>
      </w:r>
    </w:p>
    <w:p w14:paraId="6D767650" w14:textId="77777777" w:rsidR="00820AE2" w:rsidRDefault="00820AE2" w:rsidP="00820AE2">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在最小程度的帮助下，管理任务或活动的时间（例如：知道何时和如何为活动、任务或程序做准备并知道何时和如何结束）。</w:t>
      </w:r>
    </w:p>
    <w:tbl>
      <w:tblPr>
        <w:tblW w:w="10343" w:type="dxa"/>
        <w:tblInd w:w="103" w:type="dxa"/>
        <w:tblLayout w:type="fixed"/>
        <w:tblCellMar>
          <w:left w:w="0" w:type="dxa"/>
          <w:right w:w="0" w:type="dxa"/>
        </w:tblCellMar>
        <w:tblLook w:val="01E0" w:firstRow="1" w:lastRow="1" w:firstColumn="1" w:lastColumn="1" w:noHBand="0" w:noVBand="0"/>
      </w:tblPr>
      <w:tblGrid>
        <w:gridCol w:w="10343"/>
      </w:tblGrid>
      <w:tr w:rsidR="000108BE" w14:paraId="191B6515" w14:textId="77777777" w:rsidTr="00820AE2">
        <w:trPr>
          <w:trHeight w:hRule="exact" w:val="771"/>
        </w:trPr>
        <w:tc>
          <w:tcPr>
            <w:tcW w:w="10343" w:type="dxa"/>
            <w:tcBorders>
              <w:top w:val="single" w:sz="5" w:space="0" w:color="000000"/>
              <w:left w:val="single" w:sz="5" w:space="0" w:color="000000"/>
              <w:bottom w:val="single" w:sz="5" w:space="0" w:color="000000"/>
              <w:right w:val="single" w:sz="5" w:space="0" w:color="000000"/>
            </w:tcBorders>
            <w:shd w:val="clear" w:color="auto" w:fill="FFCC99"/>
          </w:tcPr>
          <w:p w14:paraId="67614184" w14:textId="05218D39" w:rsidR="000108BE" w:rsidRPr="005C3E0F" w:rsidRDefault="00512DD0" w:rsidP="00C70CA2">
            <w:pPr>
              <w:pStyle w:val="TableParagraph"/>
              <w:ind w:left="676" w:hanging="676"/>
              <w:jc w:val="center"/>
              <w:rPr>
                <w:rFonts w:ascii="Times New Roman" w:eastAsia="Times New Roman" w:hAnsi="Times New Roman" w:cs="Times New Roman"/>
                <w:lang w:eastAsia="zh-CN"/>
              </w:rPr>
            </w:pPr>
            <w:r w:rsidRPr="005C3E0F">
              <w:rPr>
                <w:rFonts w:ascii="Times New Roman" w:hint="eastAsia"/>
                <w:b/>
                <w:spacing w:val="-1"/>
                <w:lang w:eastAsia="zh-CN"/>
              </w:rPr>
              <w:t>基于不同的能力、学习风格、文化、家庭及经历，每个孩子可能需要不同程度的帮助</w:t>
            </w:r>
            <w:r w:rsidR="00C70CA2">
              <w:rPr>
                <w:rFonts w:ascii="Times New Roman" w:hint="eastAsia"/>
                <w:b/>
                <w:spacing w:val="-1"/>
                <w:lang w:eastAsia="zh-CN"/>
              </w:rPr>
              <w:t>来</w:t>
            </w:r>
            <w:r w:rsidRPr="005C3E0F">
              <w:rPr>
                <w:rFonts w:ascii="Times New Roman" w:hint="eastAsia"/>
                <w:b/>
                <w:spacing w:val="-1"/>
                <w:lang w:eastAsia="zh-CN"/>
              </w:rPr>
              <w:t>取得发展进步。</w:t>
            </w:r>
          </w:p>
        </w:tc>
      </w:tr>
    </w:tbl>
    <w:p w14:paraId="18971764" w14:textId="77777777" w:rsidR="00002AC3" w:rsidRDefault="00002AC3">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7769252D" w14:textId="77777777" w:rsidR="00B968C7" w:rsidRPr="00C27D4F" w:rsidRDefault="009707A7" w:rsidP="007D4432">
      <w:pPr>
        <w:pStyle w:val="Heading3"/>
        <w:rPr>
          <w:lang w:eastAsia="zh-CN"/>
        </w:rPr>
      </w:pPr>
      <w:r w:rsidRPr="00C27D4F">
        <w:rPr>
          <w:lang w:eastAsia="zh-CN"/>
        </w:rPr>
        <w:lastRenderedPageBreak/>
        <w:t>APL 8</w:t>
      </w:r>
      <w:r w:rsidR="003D3DBE">
        <w:rPr>
          <w:rFonts w:eastAsiaTheme="minorEastAsia" w:hint="eastAsia"/>
          <w:lang w:eastAsia="zh-CN"/>
        </w:rPr>
        <w:t>：记忆力</w:t>
      </w:r>
      <w:r w:rsidRPr="00C27D4F">
        <w:rPr>
          <w:lang w:eastAsia="zh-CN"/>
        </w:rPr>
        <w:t xml:space="preserve"> </w:t>
      </w:r>
    </w:p>
    <w:p w14:paraId="17C424FD" w14:textId="77777777" w:rsidR="00B968C7" w:rsidRPr="00B968C7" w:rsidRDefault="00B968C7" w:rsidP="00B968C7">
      <w:pPr>
        <w:pStyle w:val="BodyText"/>
        <w:ind w:left="560" w:right="667"/>
        <w:rPr>
          <w:spacing w:val="-1"/>
          <w:lang w:eastAsia="zh-CN"/>
        </w:rPr>
      </w:pPr>
    </w:p>
    <w:p w14:paraId="5ACBB847" w14:textId="77C6EF08" w:rsidR="00EA538B" w:rsidRPr="00444950" w:rsidRDefault="008F248E" w:rsidP="00EA538B">
      <w:pPr>
        <w:pStyle w:val="BodyText"/>
        <w:ind w:left="560" w:right="667"/>
        <w:rPr>
          <w:rFonts w:eastAsiaTheme="minorEastAsia"/>
          <w:lang w:eastAsia="zh-CN"/>
        </w:rPr>
      </w:pPr>
      <w:r>
        <w:rPr>
          <w:rFonts w:eastAsiaTheme="minorEastAsia" w:hint="eastAsia"/>
          <w:lang w:eastAsia="zh-CN"/>
        </w:rPr>
        <w:t>记忆力指的是记住并回忆</w:t>
      </w:r>
      <w:r w:rsidR="00BD424A">
        <w:rPr>
          <w:rFonts w:eastAsiaTheme="minorEastAsia" w:hint="eastAsia"/>
          <w:lang w:eastAsia="zh-CN"/>
        </w:rPr>
        <w:t>过去</w:t>
      </w:r>
      <w:r>
        <w:rPr>
          <w:rFonts w:eastAsiaTheme="minorEastAsia" w:hint="eastAsia"/>
          <w:lang w:eastAsia="zh-CN"/>
        </w:rPr>
        <w:t>处理过的目标、事件和观念。</w:t>
      </w:r>
      <w:r w:rsidR="00925973">
        <w:rPr>
          <w:rFonts w:eastAsiaTheme="minorEastAsia" w:hint="eastAsia"/>
          <w:lang w:eastAsia="zh-CN"/>
        </w:rPr>
        <w:t>学前班学生能</w:t>
      </w:r>
      <w:r w:rsidR="00D21195">
        <w:rPr>
          <w:rFonts w:eastAsiaTheme="minorEastAsia" w:hint="eastAsia"/>
          <w:lang w:eastAsia="zh-CN"/>
        </w:rPr>
        <w:t>识别</w:t>
      </w:r>
      <w:r w:rsidR="00925973">
        <w:rPr>
          <w:rFonts w:eastAsiaTheme="minorEastAsia" w:hint="eastAsia"/>
          <w:lang w:eastAsia="zh-CN"/>
        </w:rPr>
        <w:t>他们之前碰到过的信息，并</w:t>
      </w:r>
      <w:r w:rsidR="007E5BEA">
        <w:rPr>
          <w:rFonts w:eastAsiaTheme="minorEastAsia" w:hint="eastAsia"/>
          <w:lang w:eastAsia="zh-CN"/>
        </w:rPr>
        <w:t>于当前</w:t>
      </w:r>
      <w:r w:rsidR="00652DD2">
        <w:rPr>
          <w:rFonts w:eastAsiaTheme="minorEastAsia" w:hint="eastAsia"/>
          <w:lang w:eastAsia="zh-CN"/>
        </w:rPr>
        <w:t>将其进行</w:t>
      </w:r>
      <w:r w:rsidR="00925973">
        <w:rPr>
          <w:rFonts w:eastAsiaTheme="minorEastAsia" w:hint="eastAsia"/>
          <w:lang w:eastAsia="zh-CN"/>
        </w:rPr>
        <w:t>重新构建。</w:t>
      </w:r>
      <w:r w:rsidR="007E5BEA">
        <w:rPr>
          <w:rFonts w:eastAsiaTheme="minorEastAsia" w:hint="eastAsia"/>
          <w:lang w:eastAsia="zh-CN"/>
        </w:rPr>
        <w:t>儿童</w:t>
      </w:r>
      <w:r w:rsidR="00D21195">
        <w:rPr>
          <w:rFonts w:eastAsiaTheme="minorEastAsia" w:hint="eastAsia"/>
          <w:lang w:eastAsia="zh-CN"/>
        </w:rPr>
        <w:t>往往记住对他们来说最重要的东西，而且他们还会回忆和记住经常重复和使用的信息。</w:t>
      </w:r>
      <w:r w:rsidR="00DB0046">
        <w:rPr>
          <w:rFonts w:eastAsiaTheme="minorEastAsia" w:hint="eastAsia"/>
          <w:lang w:eastAsia="zh-CN"/>
        </w:rPr>
        <w:t>通过引导，他们可以</w:t>
      </w:r>
      <w:r w:rsidR="005B1F7C">
        <w:rPr>
          <w:rFonts w:eastAsiaTheme="minorEastAsia" w:hint="eastAsia"/>
          <w:lang w:eastAsia="zh-CN"/>
        </w:rPr>
        <w:t>使用</w:t>
      </w:r>
      <w:r w:rsidR="00DB0046">
        <w:rPr>
          <w:rFonts w:eastAsiaTheme="minorEastAsia" w:hint="eastAsia"/>
          <w:lang w:eastAsia="zh-CN"/>
        </w:rPr>
        <w:t>简单</w:t>
      </w:r>
      <w:r w:rsidR="005B1F7C">
        <w:rPr>
          <w:rFonts w:eastAsiaTheme="minorEastAsia" w:hint="eastAsia"/>
          <w:lang w:eastAsia="zh-CN"/>
        </w:rPr>
        <w:t>的</w:t>
      </w:r>
      <w:r w:rsidR="00DB0046">
        <w:rPr>
          <w:rFonts w:eastAsiaTheme="minorEastAsia" w:hint="eastAsia"/>
          <w:lang w:eastAsia="zh-CN"/>
        </w:rPr>
        <w:t>策略来培养</w:t>
      </w:r>
      <w:r w:rsidR="00010C4B">
        <w:rPr>
          <w:rFonts w:eastAsiaTheme="minorEastAsia" w:hint="eastAsia"/>
          <w:lang w:eastAsia="zh-CN"/>
        </w:rPr>
        <w:t>有效</w:t>
      </w:r>
      <w:r w:rsidR="005B1F7C">
        <w:rPr>
          <w:rFonts w:eastAsiaTheme="minorEastAsia" w:hint="eastAsia"/>
          <w:lang w:eastAsia="zh-CN"/>
        </w:rPr>
        <w:t>的</w:t>
      </w:r>
      <w:r w:rsidR="00DB0046">
        <w:rPr>
          <w:rFonts w:eastAsiaTheme="minorEastAsia" w:hint="eastAsia"/>
          <w:lang w:eastAsia="zh-CN"/>
        </w:rPr>
        <w:t>记忆力，例如：联想（</w:t>
      </w:r>
      <w:r w:rsidR="00B3365B">
        <w:rPr>
          <w:rFonts w:eastAsiaTheme="minorEastAsia" w:hint="eastAsia"/>
          <w:lang w:eastAsia="zh-CN"/>
        </w:rPr>
        <w:t>将目标</w:t>
      </w:r>
      <w:r w:rsidR="005B1F7C">
        <w:rPr>
          <w:rFonts w:eastAsiaTheme="minorEastAsia" w:hint="eastAsia"/>
          <w:lang w:eastAsia="zh-CN"/>
        </w:rPr>
        <w:t>和</w:t>
      </w:r>
      <w:r w:rsidR="00B3365B">
        <w:rPr>
          <w:rFonts w:eastAsiaTheme="minorEastAsia" w:hint="eastAsia"/>
          <w:lang w:eastAsia="zh-CN"/>
        </w:rPr>
        <w:t>措辞</w:t>
      </w:r>
      <w:r w:rsidR="005B1F7C">
        <w:rPr>
          <w:rFonts w:eastAsiaTheme="minorEastAsia" w:hint="eastAsia"/>
          <w:lang w:eastAsia="zh-CN"/>
        </w:rPr>
        <w:t>与</w:t>
      </w:r>
      <w:r w:rsidR="00B3365B">
        <w:rPr>
          <w:rFonts w:eastAsiaTheme="minorEastAsia" w:hint="eastAsia"/>
          <w:lang w:eastAsia="zh-CN"/>
        </w:rPr>
        <w:t>其他在某些方面</w:t>
      </w:r>
      <w:r w:rsidR="00582F07">
        <w:rPr>
          <w:rFonts w:eastAsiaTheme="minorEastAsia" w:hint="eastAsia"/>
          <w:lang w:eastAsia="zh-CN"/>
        </w:rPr>
        <w:t>与之</w:t>
      </w:r>
      <w:r w:rsidR="00B3365B">
        <w:rPr>
          <w:rFonts w:eastAsiaTheme="minorEastAsia" w:hint="eastAsia"/>
          <w:lang w:eastAsia="zh-CN"/>
        </w:rPr>
        <w:t>有关联的概念联系起来</w:t>
      </w:r>
      <w:r w:rsidR="00DB0046">
        <w:rPr>
          <w:rFonts w:eastAsiaTheme="minorEastAsia" w:hint="eastAsia"/>
          <w:lang w:eastAsia="zh-CN"/>
        </w:rPr>
        <w:t>）</w:t>
      </w:r>
      <w:r w:rsidR="00B3365B">
        <w:rPr>
          <w:rFonts w:eastAsiaTheme="minorEastAsia" w:hint="eastAsia"/>
          <w:lang w:eastAsia="zh-CN"/>
        </w:rPr>
        <w:t>。</w:t>
      </w:r>
      <w:r w:rsidR="00444950">
        <w:rPr>
          <w:rFonts w:eastAsiaTheme="minorEastAsia" w:hint="eastAsia"/>
          <w:lang w:eastAsia="zh-CN"/>
        </w:rPr>
        <w:t>比起早期</w:t>
      </w:r>
      <w:r w:rsidR="00444950">
        <w:rPr>
          <w:rFonts w:eastAsiaTheme="minorEastAsia" w:hint="eastAsia"/>
          <w:lang w:eastAsia="zh-CN"/>
        </w:rPr>
        <w:t xml:space="preserve"> IQ </w:t>
      </w:r>
      <w:r w:rsidR="00444950">
        <w:rPr>
          <w:rFonts w:eastAsiaTheme="minorEastAsia" w:hint="eastAsia"/>
          <w:lang w:eastAsia="zh-CN"/>
        </w:rPr>
        <w:t>成绩，早期的</w:t>
      </w:r>
      <w:r w:rsidR="00010C4B">
        <w:rPr>
          <w:rFonts w:eastAsiaTheme="minorEastAsia" w:hint="eastAsia"/>
          <w:lang w:eastAsia="zh-CN"/>
        </w:rPr>
        <w:t>有效</w:t>
      </w:r>
      <w:r w:rsidR="00444950">
        <w:rPr>
          <w:rFonts w:eastAsiaTheme="minorEastAsia" w:hint="eastAsia"/>
          <w:lang w:eastAsia="zh-CN"/>
        </w:rPr>
        <w:t>记忆力更能预</w:t>
      </w:r>
      <w:r w:rsidR="00BE6EE0">
        <w:rPr>
          <w:rFonts w:eastAsiaTheme="minorEastAsia" w:hint="eastAsia"/>
          <w:lang w:eastAsia="zh-CN"/>
        </w:rPr>
        <w:t>示日后的</w:t>
      </w:r>
      <w:r w:rsidR="00444950">
        <w:rPr>
          <w:rFonts w:eastAsiaTheme="minorEastAsia" w:hint="eastAsia"/>
          <w:lang w:eastAsia="zh-CN"/>
        </w:rPr>
        <w:t>学业成绩（</w:t>
      </w:r>
      <w:proofErr w:type="spellStart"/>
      <w:r w:rsidR="00444950" w:rsidRPr="000068FB">
        <w:rPr>
          <w:lang w:eastAsia="zh-CN"/>
        </w:rPr>
        <w:t>Alloway</w:t>
      </w:r>
      <w:proofErr w:type="spellEnd"/>
      <w:r w:rsidR="00444950" w:rsidRPr="000068FB">
        <w:rPr>
          <w:lang w:eastAsia="zh-CN"/>
        </w:rPr>
        <w:t xml:space="preserve"> &amp; </w:t>
      </w:r>
      <w:proofErr w:type="spellStart"/>
      <w:r w:rsidR="00444950" w:rsidRPr="000068FB">
        <w:rPr>
          <w:lang w:eastAsia="zh-CN"/>
        </w:rPr>
        <w:t>Alloway</w:t>
      </w:r>
      <w:proofErr w:type="spellEnd"/>
      <w:r w:rsidR="00444950" w:rsidRPr="000068FB">
        <w:rPr>
          <w:lang w:eastAsia="zh-CN"/>
        </w:rPr>
        <w:t>, 2010</w:t>
      </w:r>
      <w:r w:rsidR="00444950">
        <w:rPr>
          <w:rFonts w:eastAsiaTheme="minorEastAsia" w:hint="eastAsia"/>
          <w:lang w:eastAsia="zh-CN"/>
        </w:rPr>
        <w:t>）。</w:t>
      </w:r>
    </w:p>
    <w:p w14:paraId="546968BD" w14:textId="77777777" w:rsidR="000068FB" w:rsidRPr="000068FB" w:rsidRDefault="000068FB" w:rsidP="00EA538B">
      <w:pPr>
        <w:pStyle w:val="BodyText"/>
        <w:ind w:left="560" w:right="667"/>
        <w:rPr>
          <w:lang w:eastAsia="zh-CN"/>
        </w:rPr>
      </w:pPr>
    </w:p>
    <w:p w14:paraId="6AE3F88B" w14:textId="526D21F1" w:rsidR="00EA538B" w:rsidRDefault="00B718D7" w:rsidP="00EA538B">
      <w:pPr>
        <w:pStyle w:val="BodyText"/>
        <w:ind w:left="560" w:right="667"/>
        <w:rPr>
          <w:lang w:eastAsia="zh-CN"/>
        </w:rPr>
      </w:pPr>
      <w:r>
        <w:rPr>
          <w:rFonts w:eastAsiaTheme="minorEastAsia" w:hint="eastAsia"/>
          <w:spacing w:val="-1"/>
          <w:lang w:eastAsia="zh-CN"/>
        </w:rPr>
        <w:t>对于</w:t>
      </w:r>
      <w:r w:rsidR="00CF69B1">
        <w:rPr>
          <w:rFonts w:eastAsiaTheme="minorEastAsia" w:hint="eastAsia"/>
          <w:spacing w:val="-1"/>
          <w:lang w:eastAsia="zh-CN"/>
        </w:rPr>
        <w:t>学习</w:t>
      </w:r>
      <w:r>
        <w:rPr>
          <w:rFonts w:eastAsiaTheme="minorEastAsia" w:hint="eastAsia"/>
          <w:spacing w:val="-1"/>
          <w:lang w:eastAsia="zh-CN"/>
        </w:rPr>
        <w:t>双语</w:t>
      </w:r>
      <w:r w:rsidR="00CF69B1">
        <w:rPr>
          <w:rFonts w:eastAsiaTheme="minorEastAsia" w:hint="eastAsia"/>
          <w:spacing w:val="-1"/>
          <w:lang w:eastAsia="zh-CN"/>
        </w:rPr>
        <w:t>的儿童</w:t>
      </w:r>
      <w:r>
        <w:rPr>
          <w:rFonts w:eastAsiaTheme="minorEastAsia" w:hint="eastAsia"/>
          <w:spacing w:val="-1"/>
          <w:lang w:eastAsia="zh-CN"/>
        </w:rPr>
        <w:t>，将新的概念与他们母语中的词汇联系起来</w:t>
      </w:r>
      <w:r w:rsidR="00CF69B1">
        <w:rPr>
          <w:rFonts w:eastAsiaTheme="minorEastAsia" w:hint="eastAsia"/>
          <w:spacing w:val="-1"/>
          <w:lang w:eastAsia="zh-CN"/>
        </w:rPr>
        <w:t>可能</w:t>
      </w:r>
      <w:r>
        <w:rPr>
          <w:rFonts w:eastAsiaTheme="minorEastAsia" w:hint="eastAsia"/>
          <w:spacing w:val="-1"/>
          <w:lang w:eastAsia="zh-CN"/>
        </w:rPr>
        <w:t>尤为重要。</w:t>
      </w:r>
      <w:r w:rsidR="00ED627E">
        <w:rPr>
          <w:rFonts w:eastAsiaTheme="minorEastAsia" w:hint="eastAsia"/>
          <w:spacing w:val="-1"/>
          <w:lang w:eastAsia="zh-CN"/>
        </w:rPr>
        <w:t>以“剧本”（步骤或事件发生的顺序）形式储存信息</w:t>
      </w:r>
      <w:r w:rsidR="003F0DEA">
        <w:rPr>
          <w:rFonts w:eastAsiaTheme="minorEastAsia" w:hint="eastAsia"/>
          <w:spacing w:val="-1"/>
          <w:lang w:eastAsia="zh-CN"/>
        </w:rPr>
        <w:t>可帮助孩子预测在将来的场景中会发生什么。</w:t>
      </w:r>
      <w:r w:rsidR="00427793">
        <w:rPr>
          <w:rFonts w:eastAsiaTheme="minorEastAsia" w:hint="eastAsia"/>
          <w:spacing w:val="-1"/>
          <w:lang w:eastAsia="zh-CN"/>
        </w:rPr>
        <w:t>通过幼儿园，</w:t>
      </w:r>
      <w:r w:rsidR="00EA3662">
        <w:rPr>
          <w:rFonts w:eastAsiaTheme="minorEastAsia" w:hint="eastAsia"/>
          <w:spacing w:val="-1"/>
          <w:lang w:eastAsia="zh-CN"/>
        </w:rPr>
        <w:t>儿童</w:t>
      </w:r>
      <w:r w:rsidR="00427793">
        <w:rPr>
          <w:rFonts w:eastAsiaTheme="minorEastAsia" w:hint="eastAsia"/>
          <w:spacing w:val="-1"/>
          <w:lang w:eastAsia="zh-CN"/>
        </w:rPr>
        <w:t>可以开始</w:t>
      </w:r>
      <w:r w:rsidR="00EA3662">
        <w:rPr>
          <w:rFonts w:eastAsiaTheme="minorEastAsia" w:hint="eastAsia"/>
          <w:spacing w:val="-1"/>
          <w:lang w:eastAsia="zh-CN"/>
        </w:rPr>
        <w:t>出于</w:t>
      </w:r>
      <w:r w:rsidR="00427793">
        <w:rPr>
          <w:rFonts w:eastAsiaTheme="minorEastAsia" w:hint="eastAsia"/>
          <w:spacing w:val="-1"/>
          <w:lang w:eastAsia="zh-CN"/>
        </w:rPr>
        <w:t>特定目</w:t>
      </w:r>
      <w:r w:rsidR="00EA3662">
        <w:rPr>
          <w:rFonts w:eastAsiaTheme="minorEastAsia" w:hint="eastAsia"/>
          <w:spacing w:val="-1"/>
          <w:lang w:eastAsia="zh-CN"/>
        </w:rPr>
        <w:t>的</w:t>
      </w:r>
      <w:r w:rsidR="00427793">
        <w:rPr>
          <w:rFonts w:eastAsiaTheme="minorEastAsia" w:hint="eastAsia"/>
          <w:spacing w:val="-1"/>
          <w:lang w:eastAsia="zh-CN"/>
        </w:rPr>
        <w:t>学习记住和回忆信息的策略</w:t>
      </w:r>
      <w:r w:rsidR="007C453F">
        <w:rPr>
          <w:rFonts w:eastAsiaTheme="minorEastAsia" w:hint="eastAsia"/>
          <w:spacing w:val="-1"/>
          <w:lang w:eastAsia="zh-CN"/>
        </w:rPr>
        <w:t>（例如：使用字母表和字母发音的知识来拼读和阅读单词</w:t>
      </w:r>
      <w:r w:rsidR="00396203">
        <w:rPr>
          <w:rFonts w:eastAsiaTheme="minorEastAsia" w:hint="eastAsia"/>
          <w:spacing w:val="-1"/>
          <w:lang w:eastAsia="zh-CN"/>
        </w:rPr>
        <w:t>）。</w:t>
      </w:r>
      <w:r w:rsidR="00C12EE2">
        <w:rPr>
          <w:rFonts w:eastAsiaTheme="minorEastAsia" w:hint="eastAsia"/>
          <w:spacing w:val="-1"/>
          <w:lang w:eastAsia="zh-CN"/>
        </w:rPr>
        <w:t>随着元认知（</w:t>
      </w:r>
      <w:r w:rsidR="00325B7C">
        <w:rPr>
          <w:rFonts w:eastAsiaTheme="minorEastAsia" w:hint="eastAsia"/>
          <w:spacing w:val="-1"/>
          <w:lang w:eastAsia="zh-CN"/>
        </w:rPr>
        <w:t>对</w:t>
      </w:r>
      <w:r w:rsidR="00597C97">
        <w:rPr>
          <w:rFonts w:eastAsiaTheme="minorEastAsia" w:hint="eastAsia"/>
          <w:spacing w:val="-1"/>
          <w:lang w:eastAsia="zh-CN"/>
        </w:rPr>
        <w:t>思维</w:t>
      </w:r>
      <w:r w:rsidR="00325B7C">
        <w:rPr>
          <w:rFonts w:eastAsiaTheme="minorEastAsia" w:hint="eastAsia"/>
          <w:spacing w:val="-1"/>
          <w:lang w:eastAsia="zh-CN"/>
        </w:rPr>
        <w:t>进行思考</w:t>
      </w:r>
      <w:r w:rsidR="00C12EE2">
        <w:rPr>
          <w:rFonts w:eastAsiaTheme="minorEastAsia" w:hint="eastAsia"/>
          <w:spacing w:val="-1"/>
          <w:lang w:eastAsia="zh-CN"/>
        </w:rPr>
        <w:t>的能力）的发展，儿童</w:t>
      </w:r>
      <w:r w:rsidR="006D3928">
        <w:rPr>
          <w:rFonts w:eastAsiaTheme="minorEastAsia" w:hint="eastAsia"/>
          <w:spacing w:val="-1"/>
          <w:lang w:eastAsia="zh-CN"/>
        </w:rPr>
        <w:t>可以</w:t>
      </w:r>
      <w:r w:rsidR="00C12EE2">
        <w:rPr>
          <w:rFonts w:eastAsiaTheme="minorEastAsia" w:hint="eastAsia"/>
          <w:spacing w:val="-1"/>
          <w:lang w:eastAsia="zh-CN"/>
        </w:rPr>
        <w:t>开始有意识地选择具体策略</w:t>
      </w:r>
      <w:r w:rsidR="006D3928">
        <w:rPr>
          <w:rFonts w:eastAsiaTheme="minorEastAsia" w:hint="eastAsia"/>
          <w:spacing w:val="-1"/>
          <w:lang w:eastAsia="zh-CN"/>
        </w:rPr>
        <w:t>来进行</w:t>
      </w:r>
      <w:r w:rsidR="00752B21">
        <w:rPr>
          <w:rFonts w:eastAsiaTheme="minorEastAsia" w:hint="eastAsia"/>
          <w:spacing w:val="-1"/>
          <w:lang w:eastAsia="zh-CN"/>
        </w:rPr>
        <w:t>学习</w:t>
      </w:r>
      <w:r w:rsidR="00C12EE2">
        <w:rPr>
          <w:rFonts w:eastAsiaTheme="minorEastAsia" w:hint="eastAsia"/>
          <w:spacing w:val="-1"/>
          <w:lang w:eastAsia="zh-CN"/>
        </w:rPr>
        <w:t>任务。</w:t>
      </w:r>
    </w:p>
    <w:p w14:paraId="3CAC5B78" w14:textId="77777777" w:rsidR="000108BE" w:rsidRDefault="000108BE" w:rsidP="00B968C7">
      <w:pPr>
        <w:rPr>
          <w:rFonts w:ascii="Times New Roman" w:eastAsia="Times New Roman" w:hAnsi="Times New Roman" w:cs="Times New Roman"/>
          <w:sz w:val="25"/>
          <w:szCs w:val="25"/>
          <w:lang w:eastAsia="zh-CN"/>
        </w:rPr>
      </w:pPr>
    </w:p>
    <w:p w14:paraId="3B3DED0D" w14:textId="40B16EF3" w:rsidR="000108BE" w:rsidRDefault="003C7BB5" w:rsidP="000108B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67E52A4" wp14:editId="31450A85">
                <wp:extent cx="6588125" cy="532130"/>
                <wp:effectExtent l="12065" t="13970" r="10160" b="6350"/>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532130"/>
                        </a:xfrm>
                        <a:prstGeom prst="rect">
                          <a:avLst/>
                        </a:prstGeom>
                        <a:solidFill>
                          <a:srgbClr val="FFFF99"/>
                        </a:solidFill>
                        <a:ln w="7366">
                          <a:solidFill>
                            <a:srgbClr val="000000"/>
                          </a:solidFill>
                          <a:miter lim="800000"/>
                          <a:headEnd/>
                          <a:tailEnd/>
                        </a:ln>
                      </wps:spPr>
                      <wps:txbx>
                        <w:txbxContent>
                          <w:p w14:paraId="23B408BD" w14:textId="3E2AB5DA" w:rsidR="004965C7" w:rsidRDefault="004965C7" w:rsidP="000108BE">
                            <w:pPr>
                              <w:spacing w:before="227"/>
                              <w:ind w:left="1114"/>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bookmarkStart w:id="306" w:name="OLE_LINK393"/>
                            <w:bookmarkStart w:id="307" w:name="OLE_LINK394"/>
                            <w:r>
                              <w:rPr>
                                <w:rFonts w:ascii="Times New Roman"/>
                                <w:b/>
                                <w:spacing w:val="-1"/>
                                <w:sz w:val="28"/>
                                <w:lang w:eastAsia="zh-CN"/>
                              </w:rPr>
                              <w:t>APL</w:t>
                            </w:r>
                            <w:bookmarkEnd w:id="306"/>
                            <w:bookmarkEnd w:id="307"/>
                            <w:r>
                              <w:rPr>
                                <w:rFonts w:ascii="Times New Roman"/>
                                <w:b/>
                                <w:spacing w:val="-1"/>
                                <w:sz w:val="28"/>
                                <w:lang w:eastAsia="zh-CN"/>
                              </w:rPr>
                              <w:t>8</w:t>
                            </w:r>
                            <w:r>
                              <w:rPr>
                                <w:rFonts w:ascii="Times New Roman" w:hint="eastAsia"/>
                                <w:b/>
                                <w:spacing w:val="-1"/>
                                <w:sz w:val="28"/>
                                <w:lang w:eastAsia="zh-CN"/>
                              </w:rPr>
                              <w:t>：</w:t>
                            </w:r>
                            <w:r>
                              <w:rPr>
                                <w:rFonts w:ascii="Times New Roman"/>
                                <w:b/>
                                <w:sz w:val="28"/>
                                <w:lang w:eastAsia="zh-CN"/>
                              </w:rPr>
                              <w:t xml:space="preserve"> </w:t>
                            </w:r>
                            <w:r>
                              <w:rPr>
                                <w:rFonts w:ascii="Times New Roman" w:hint="eastAsia"/>
                                <w:b/>
                                <w:sz w:val="28"/>
                                <w:lang w:eastAsia="zh-CN"/>
                              </w:rPr>
                              <w:t>儿童将能够</w:t>
                            </w:r>
                            <w:r w:rsidRPr="004A7E84">
                              <w:rPr>
                                <w:rFonts w:ascii="Times New Roman" w:hint="eastAsia"/>
                                <w:b/>
                                <w:spacing w:val="-3"/>
                                <w:sz w:val="28"/>
                                <w:lang w:eastAsia="zh-CN"/>
                              </w:rPr>
                              <w:t>记住和回忆信息。</w:t>
                            </w:r>
                          </w:p>
                        </w:txbxContent>
                      </wps:txbx>
                      <wps:bodyPr rot="0" vert="horz" wrap="square" lIns="0" tIns="0" rIns="0" bIns="0" anchor="t" anchorCtr="0" upright="1">
                        <a:noAutofit/>
                      </wps:bodyPr>
                    </wps:wsp>
                  </a:graphicData>
                </a:graphic>
              </wp:inline>
            </w:drawing>
          </mc:Choice>
          <mc:Fallback>
            <w:pict>
              <v:shape w14:anchorId="467E52A4" id="Text Box 133" o:spid="_x0000_s1035" type="#_x0000_t202" style="width:518.7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" fillcolor="#ff9" strokeweight=".58pt">
                <v:textbox inset="0,0,0,0">
                  <w:txbxContent>
                    <w:p w14:paraId="23B408BD" w14:textId="3E2AB5DA" w:rsidR="004965C7" w:rsidRDefault="004965C7" w:rsidP="000108BE">
                      <w:pPr>
                        <w:spacing w:before="227"/>
                        <w:ind w:left="1114"/>
                        <w:rPr>
                          <w:rFonts w:ascii="Times New Roman" w:eastAsia="Times New Roman" w:hAnsi="Times New Roman" w:cs="Times New Roman"/>
                          <w:sz w:val="28"/>
                          <w:szCs w:val="28"/>
                          <w:lang w:eastAsia="zh-CN"/>
                        </w:rPr>
                      </w:pPr>
                      <w:r>
                        <w:rPr>
                          <w:rFonts w:ascii="Times New Roman" w:hint="eastAsia"/>
                          <w:b/>
                          <w:spacing w:val="-1"/>
                          <w:sz w:val="28"/>
                          <w:lang w:eastAsia="zh-CN"/>
                        </w:rPr>
                        <w:t>标准</w:t>
                      </w:r>
                      <w:r>
                        <w:rPr>
                          <w:rFonts w:ascii="Times New Roman"/>
                          <w:b/>
                          <w:sz w:val="28"/>
                          <w:lang w:eastAsia="zh-CN"/>
                        </w:rPr>
                        <w:t xml:space="preserve"> </w:t>
                      </w:r>
                      <w:bookmarkStart w:id="313" w:name="OLE_LINK393"/>
                      <w:bookmarkStart w:id="314" w:name="OLE_LINK394"/>
                      <w:r>
                        <w:rPr>
                          <w:rFonts w:ascii="Times New Roman"/>
                          <w:b/>
                          <w:spacing w:val="-1"/>
                          <w:sz w:val="28"/>
                          <w:lang w:eastAsia="zh-CN"/>
                        </w:rPr>
                        <w:t>APL</w:t>
                      </w:r>
                      <w:bookmarkEnd w:id="313"/>
                      <w:bookmarkEnd w:id="314"/>
                      <w:r>
                        <w:rPr>
                          <w:rFonts w:ascii="Times New Roman"/>
                          <w:b/>
                          <w:spacing w:val="-1"/>
                          <w:sz w:val="28"/>
                          <w:lang w:eastAsia="zh-CN"/>
                        </w:rPr>
                        <w:t>8</w:t>
                      </w:r>
                      <w:r>
                        <w:rPr>
                          <w:rFonts w:ascii="Times New Roman" w:hint="eastAsia"/>
                          <w:b/>
                          <w:spacing w:val="-1"/>
                          <w:sz w:val="28"/>
                          <w:lang w:eastAsia="zh-CN"/>
                        </w:rPr>
                        <w:t>：</w:t>
                      </w:r>
                      <w:r>
                        <w:rPr>
                          <w:rFonts w:ascii="Times New Roman"/>
                          <w:b/>
                          <w:sz w:val="28"/>
                          <w:lang w:eastAsia="zh-CN"/>
                        </w:rPr>
                        <w:t xml:space="preserve"> </w:t>
                      </w:r>
                      <w:r>
                        <w:rPr>
                          <w:rFonts w:ascii="Times New Roman" w:hint="eastAsia"/>
                          <w:b/>
                          <w:sz w:val="28"/>
                          <w:lang w:eastAsia="zh-CN"/>
                        </w:rPr>
                        <w:t>儿童将能够</w:t>
                      </w:r>
                      <w:r w:rsidRPr="004A7E84">
                        <w:rPr>
                          <w:rFonts w:ascii="Times New Roman" w:hint="eastAsia"/>
                          <w:b/>
                          <w:spacing w:val="-3"/>
                          <w:sz w:val="28"/>
                          <w:lang w:eastAsia="zh-CN"/>
                        </w:rPr>
                        <w:t>记住和回忆信息。</w:t>
                      </w:r>
                    </w:p>
                  </w:txbxContent>
                </v:textbox>
                <w10:anchorlock/>
              </v:shape>
            </w:pict>
          </mc:Fallback>
        </mc:AlternateContent>
      </w:r>
    </w:p>
    <w:p w14:paraId="51BBD91F" w14:textId="77777777" w:rsidR="000108BE" w:rsidRPr="000108BE" w:rsidRDefault="000108BE">
      <w:pPr>
        <w:rPr>
          <w:sz w:val="6"/>
        </w:rPr>
      </w:pPr>
    </w:p>
    <w:tbl>
      <w:tblPr>
        <w:tblW w:w="10383" w:type="dxa"/>
        <w:tblInd w:w="153" w:type="dxa"/>
        <w:tblLayout w:type="fixed"/>
        <w:tblCellMar>
          <w:left w:w="0" w:type="dxa"/>
          <w:right w:w="0" w:type="dxa"/>
        </w:tblCellMar>
        <w:tblLook w:val="01E0" w:firstRow="1" w:lastRow="1" w:firstColumn="1" w:lastColumn="1" w:noHBand="0" w:noVBand="0"/>
      </w:tblPr>
      <w:tblGrid>
        <w:gridCol w:w="10383"/>
      </w:tblGrid>
      <w:tr w:rsidR="000108BE" w14:paraId="4F9E7116" w14:textId="77777777" w:rsidTr="001861CF">
        <w:trPr>
          <w:trHeight w:hRule="exact" w:val="792"/>
        </w:trPr>
        <w:tc>
          <w:tcPr>
            <w:tcW w:w="10383" w:type="dxa"/>
            <w:tcBorders>
              <w:top w:val="single" w:sz="5" w:space="0" w:color="000000"/>
              <w:left w:val="single" w:sz="5" w:space="0" w:color="000000"/>
              <w:bottom w:val="single" w:sz="4" w:space="0" w:color="auto"/>
              <w:right w:val="single" w:sz="5" w:space="0" w:color="000000"/>
            </w:tcBorders>
            <w:shd w:val="clear" w:color="auto" w:fill="FFCC99"/>
          </w:tcPr>
          <w:p w14:paraId="2E856C74" w14:textId="77777777" w:rsidR="000108BE" w:rsidRDefault="008C0872" w:rsidP="001861CF">
            <w:pPr>
              <w:pStyle w:val="TableParagraph"/>
              <w:spacing w:before="227"/>
              <w:jc w:val="center"/>
              <w:rPr>
                <w:rFonts w:ascii="Times New Roman" w:eastAsia="Times New Roman" w:hAnsi="Times New Roman" w:cs="Times New Roman"/>
                <w:sz w:val="28"/>
                <w:szCs w:val="28"/>
              </w:rPr>
            </w:pPr>
            <w:r>
              <w:rPr>
                <w:rFonts w:ascii="Times New Roman" w:hint="eastAsia"/>
                <w:b/>
                <w:spacing w:val="-1"/>
                <w:sz w:val="28"/>
                <w:lang w:eastAsia="zh-CN"/>
              </w:rPr>
              <w:t>现象示例</w:t>
            </w:r>
          </w:p>
        </w:tc>
      </w:tr>
    </w:tbl>
    <w:p w14:paraId="0C922C23" w14:textId="77777777" w:rsidR="00004D8A" w:rsidRDefault="00004D8A" w:rsidP="00004D8A"/>
    <w:p w14:paraId="5EB401D2" w14:textId="46D1DFCC" w:rsidR="00004D8A" w:rsidRDefault="00004D8A" w:rsidP="00004D8A">
      <w:pPr>
        <w:shd w:val="clear" w:color="auto" w:fill="92D050"/>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学前班结束时，孩子可以</w:t>
      </w:r>
    </w:p>
    <w:p w14:paraId="6EAF7A23" w14:textId="77777777" w:rsidR="00CA1B58" w:rsidRPr="002B3584" w:rsidRDefault="00CA1B58" w:rsidP="00CA1B58">
      <w:pPr>
        <w:pStyle w:val="TableParagraph"/>
        <w:numPr>
          <w:ilvl w:val="0"/>
          <w:numId w:val="7"/>
        </w:numPr>
        <w:spacing w:after="60" w:line="238" w:lineRule="exact"/>
        <w:ind w:hanging="270"/>
        <w:rPr>
          <w:rFonts w:ascii="Times New Roman"/>
          <w:spacing w:val="-1"/>
        </w:rPr>
      </w:pPr>
      <w:r>
        <w:rPr>
          <w:rFonts w:ascii="Times New Roman" w:hint="eastAsia"/>
          <w:spacing w:val="-1"/>
          <w:lang w:eastAsia="zh-CN"/>
        </w:rPr>
        <w:t>联系过去的经历。</w:t>
      </w:r>
    </w:p>
    <w:p w14:paraId="5CED81A1" w14:textId="77777777" w:rsidR="00CA1B58" w:rsidRPr="002B3584" w:rsidRDefault="00CA1B58" w:rsidP="00CA1B58">
      <w:pPr>
        <w:pStyle w:val="TableParagraph"/>
        <w:numPr>
          <w:ilvl w:val="0"/>
          <w:numId w:val="7"/>
        </w:numPr>
        <w:spacing w:after="60" w:line="238" w:lineRule="exact"/>
        <w:ind w:hanging="270"/>
        <w:rPr>
          <w:rFonts w:ascii="Times New Roman"/>
          <w:spacing w:val="-1"/>
        </w:rPr>
      </w:pPr>
      <w:r>
        <w:rPr>
          <w:rFonts w:ascii="Times New Roman" w:hint="eastAsia"/>
          <w:spacing w:val="-1"/>
          <w:lang w:eastAsia="zh-CN"/>
        </w:rPr>
        <w:t>回忆视觉部分</w:t>
      </w:r>
      <w:r>
        <w:rPr>
          <w:rFonts w:ascii="Times New Roman" w:hint="eastAsia"/>
          <w:spacing w:val="-1"/>
          <w:lang w:eastAsia="zh-CN"/>
        </w:rPr>
        <w:t>/</w:t>
      </w:r>
      <w:r>
        <w:rPr>
          <w:rFonts w:ascii="Times New Roman" w:hint="eastAsia"/>
          <w:spacing w:val="-1"/>
          <w:lang w:eastAsia="zh-CN"/>
        </w:rPr>
        <w:t>提示。</w:t>
      </w:r>
    </w:p>
    <w:p w14:paraId="1E92F381" w14:textId="77777777" w:rsidR="00CA1B58" w:rsidRPr="002B3584" w:rsidRDefault="00CA1B58" w:rsidP="00CA1B5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回忆听觉提示和评论。</w:t>
      </w:r>
    </w:p>
    <w:p w14:paraId="3AB6BD97" w14:textId="06945291" w:rsidR="00004D8A" w:rsidRDefault="00CA1B58" w:rsidP="00CA1B58">
      <w:pPr>
        <w:pStyle w:val="ListParagraph"/>
        <w:numPr>
          <w:ilvl w:val="0"/>
          <w:numId w:val="7"/>
        </w:numPr>
        <w:ind w:hanging="270"/>
      </w:pPr>
      <w:r w:rsidRPr="00CA1B58">
        <w:rPr>
          <w:rFonts w:ascii="Times New Roman" w:hint="eastAsia"/>
          <w:spacing w:val="-1"/>
          <w:lang w:eastAsia="zh-CN"/>
        </w:rPr>
        <w:t>使用之前的知识来预测和询问问题。</w:t>
      </w:r>
    </w:p>
    <w:p w14:paraId="0F941DB4" w14:textId="77777777" w:rsidR="00004D8A" w:rsidRDefault="00004D8A" w:rsidP="00004D8A">
      <w:pPr>
        <w:shd w:val="clear" w:color="auto" w:fill="00B0F0"/>
        <w:rPr>
          <w:rFonts w:ascii="Times New Roman" w:hAnsi="Times New Roman" w:cs="Times New Roman"/>
          <w:b/>
          <w:bCs/>
          <w:lang w:eastAsia="zh-CN"/>
        </w:rPr>
      </w:pPr>
      <w:r>
        <w:rPr>
          <w:rFonts w:ascii="Times New Roman" w:hAnsi="Times New Roman" w:cs="Times New Roman" w:hint="eastAsia"/>
          <w:b/>
          <w:bCs/>
          <w:lang w:eastAsia="zh-CN"/>
        </w:rPr>
        <w:t>到</w:t>
      </w:r>
      <w:r w:rsidRPr="00561052">
        <w:rPr>
          <w:rFonts w:ascii="Times New Roman" w:hAnsi="Times New Roman" w:cs="Times New Roman" w:hint="eastAsia"/>
          <w:b/>
          <w:bCs/>
          <w:lang w:eastAsia="zh-CN"/>
        </w:rPr>
        <w:t>幼儿园结束时，孩子可以</w:t>
      </w:r>
    </w:p>
    <w:p w14:paraId="16B1139E" w14:textId="77777777" w:rsidR="00CA1B58" w:rsidRPr="002B3584" w:rsidRDefault="00CA1B58" w:rsidP="00CA1B5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详细地联系过去的经历。</w:t>
      </w:r>
    </w:p>
    <w:p w14:paraId="224A4FAB" w14:textId="77777777" w:rsidR="00CA1B58" w:rsidRPr="002B3584" w:rsidRDefault="00CA1B58" w:rsidP="00CA1B5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使用有意的策略来支持视觉记忆（例如：关注具体的细节、空间布置）。</w:t>
      </w:r>
    </w:p>
    <w:p w14:paraId="17DF209A" w14:textId="77777777" w:rsidR="00CA1B58" w:rsidRPr="002B3584" w:rsidRDefault="00CA1B58" w:rsidP="00CA1B58">
      <w:pPr>
        <w:pStyle w:val="TableParagraph"/>
        <w:numPr>
          <w:ilvl w:val="0"/>
          <w:numId w:val="7"/>
        </w:numPr>
        <w:spacing w:after="60" w:line="238" w:lineRule="exact"/>
        <w:ind w:hanging="270"/>
        <w:rPr>
          <w:rFonts w:ascii="Times New Roman"/>
          <w:spacing w:val="-1"/>
        </w:rPr>
      </w:pPr>
      <w:r>
        <w:rPr>
          <w:rFonts w:ascii="Times New Roman" w:hint="eastAsia"/>
          <w:spacing w:val="-1"/>
          <w:lang w:eastAsia="zh-CN"/>
        </w:rPr>
        <w:t>回忆并联系听觉信息。</w:t>
      </w:r>
    </w:p>
    <w:p w14:paraId="65F26060" w14:textId="77777777" w:rsidR="00CA1B58" w:rsidRDefault="00CA1B58" w:rsidP="00CA1B58">
      <w:pPr>
        <w:pStyle w:val="TableParagraph"/>
        <w:numPr>
          <w:ilvl w:val="0"/>
          <w:numId w:val="7"/>
        </w:numPr>
        <w:spacing w:after="60" w:line="238" w:lineRule="exact"/>
        <w:ind w:hanging="270"/>
        <w:rPr>
          <w:rFonts w:ascii="Times New Roman"/>
          <w:spacing w:val="-1"/>
          <w:lang w:eastAsia="zh-CN"/>
        </w:rPr>
      </w:pPr>
      <w:r>
        <w:rPr>
          <w:rFonts w:ascii="Times New Roman" w:hint="eastAsia"/>
          <w:spacing w:val="-1"/>
          <w:lang w:eastAsia="zh-CN"/>
        </w:rPr>
        <w:t>将之前的知识用于新的情况、关系和问题解决。</w:t>
      </w:r>
    </w:p>
    <w:tbl>
      <w:tblPr>
        <w:tblW w:w="10383" w:type="dxa"/>
        <w:tblInd w:w="153" w:type="dxa"/>
        <w:tblLayout w:type="fixed"/>
        <w:tblCellMar>
          <w:left w:w="0" w:type="dxa"/>
          <w:right w:w="0" w:type="dxa"/>
        </w:tblCellMar>
        <w:tblLook w:val="01E0" w:firstRow="1" w:lastRow="1" w:firstColumn="1" w:lastColumn="1" w:noHBand="0" w:noVBand="0"/>
      </w:tblPr>
      <w:tblGrid>
        <w:gridCol w:w="10383"/>
      </w:tblGrid>
      <w:tr w:rsidR="000108BE" w14:paraId="65F01F65" w14:textId="77777777" w:rsidTr="00CA1B58">
        <w:trPr>
          <w:trHeight w:hRule="exact" w:val="768"/>
        </w:trPr>
        <w:tc>
          <w:tcPr>
            <w:tcW w:w="10383" w:type="dxa"/>
            <w:tcBorders>
              <w:top w:val="single" w:sz="5" w:space="0" w:color="000000"/>
              <w:left w:val="single" w:sz="5" w:space="0" w:color="000000"/>
              <w:bottom w:val="single" w:sz="5" w:space="0" w:color="000000"/>
              <w:right w:val="single" w:sz="5" w:space="0" w:color="000000"/>
            </w:tcBorders>
            <w:shd w:val="clear" w:color="auto" w:fill="FFCC99"/>
          </w:tcPr>
          <w:p w14:paraId="4F25530E" w14:textId="09677691" w:rsidR="000108BE" w:rsidRPr="003128EB" w:rsidRDefault="00957425" w:rsidP="000B6AAD">
            <w:pPr>
              <w:pStyle w:val="TableParagraph"/>
              <w:ind w:left="697" w:hanging="664"/>
              <w:jc w:val="center"/>
              <w:rPr>
                <w:rFonts w:ascii="Times New Roman" w:eastAsia="Times New Roman" w:hAnsi="Times New Roman" w:cs="Times New Roman"/>
                <w:lang w:eastAsia="zh-CN"/>
              </w:rPr>
            </w:pPr>
            <w:r w:rsidRPr="003128EB">
              <w:rPr>
                <w:rFonts w:ascii="Times New Roman" w:hint="eastAsia"/>
                <w:b/>
                <w:spacing w:val="-1"/>
                <w:lang w:eastAsia="zh-CN"/>
              </w:rPr>
              <w:t>基于不同的能力、学习风格、文化、家庭及经历，每个孩子可能需要不同程度的帮助</w:t>
            </w:r>
            <w:r w:rsidR="000B6AAD">
              <w:rPr>
                <w:rFonts w:ascii="Times New Roman" w:hint="eastAsia"/>
                <w:b/>
                <w:spacing w:val="-1"/>
                <w:lang w:eastAsia="zh-CN"/>
              </w:rPr>
              <w:t>来</w:t>
            </w:r>
            <w:r w:rsidRPr="003128EB">
              <w:rPr>
                <w:rFonts w:ascii="Times New Roman" w:hint="eastAsia"/>
                <w:b/>
                <w:spacing w:val="-1"/>
                <w:lang w:eastAsia="zh-CN"/>
              </w:rPr>
              <w:t>取得发展进步。</w:t>
            </w:r>
          </w:p>
        </w:tc>
      </w:tr>
    </w:tbl>
    <w:p w14:paraId="0D6412FA" w14:textId="77777777" w:rsidR="00C47900" w:rsidRDefault="00C47900">
      <w:pPr>
        <w:widowControl/>
        <w:spacing w:after="120" w:line="276" w:lineRule="auto"/>
        <w:rPr>
          <w:rFonts w:ascii="Times New Roman" w:hAnsi="Times New Roman" w:cs="Times New Roman"/>
          <w:lang w:eastAsia="zh-CN"/>
        </w:rPr>
      </w:pPr>
      <w:r>
        <w:rPr>
          <w:rFonts w:ascii="Times New Roman" w:hAnsi="Times New Roman" w:cs="Times New Roman"/>
          <w:lang w:eastAsia="zh-CN"/>
        </w:rPr>
        <w:br w:type="page"/>
      </w:r>
    </w:p>
    <w:p w14:paraId="5338C408" w14:textId="77777777" w:rsidR="00C47900" w:rsidRPr="00C47900" w:rsidRDefault="00410E09" w:rsidP="007D4432">
      <w:pPr>
        <w:pStyle w:val="Heading1"/>
        <w:rPr>
          <w:u w:color="000000"/>
          <w:lang w:eastAsia="zh-CN"/>
        </w:rPr>
      </w:pPr>
      <w:r w:rsidRPr="00410E09">
        <w:rPr>
          <w:rFonts w:hint="eastAsia"/>
          <w:u w:color="000000"/>
          <w:lang w:eastAsia="zh-CN"/>
        </w:rPr>
        <w:lastRenderedPageBreak/>
        <w:t>社交</w:t>
      </w:r>
      <w:r>
        <w:rPr>
          <w:rFonts w:hint="eastAsia"/>
          <w:u w:color="000000"/>
          <w:lang w:eastAsia="zh-CN"/>
        </w:rPr>
        <w:t xml:space="preserve"> - </w:t>
      </w:r>
      <w:r w:rsidR="000C1118">
        <w:rPr>
          <w:rFonts w:hint="eastAsia"/>
          <w:u w:color="000000"/>
          <w:lang w:eastAsia="zh-CN"/>
        </w:rPr>
        <w:t>情绪学习以及游戏与学习</w:t>
      </w:r>
      <w:r w:rsidRPr="00410E09">
        <w:rPr>
          <w:rFonts w:hint="eastAsia"/>
          <w:u w:color="000000"/>
          <w:lang w:eastAsia="zh-CN"/>
        </w:rPr>
        <w:t>方法</w:t>
      </w:r>
      <w:r>
        <w:rPr>
          <w:rFonts w:hint="eastAsia"/>
          <w:u w:color="000000"/>
          <w:lang w:eastAsia="zh-CN"/>
        </w:rPr>
        <w:t>词汇表</w:t>
      </w:r>
    </w:p>
    <w:p w14:paraId="00ED1597" w14:textId="65C32F8D" w:rsidR="00C47900" w:rsidRPr="000E1D98" w:rsidRDefault="000C1118" w:rsidP="00C47900">
      <w:pPr>
        <w:pStyle w:val="BodyText"/>
        <w:spacing w:before="72"/>
        <w:ind w:left="900" w:right="397" w:hanging="520"/>
        <w:rPr>
          <w:lang w:eastAsia="zh-CN"/>
        </w:rPr>
      </w:pPr>
      <w:r>
        <w:rPr>
          <w:rFonts w:eastAsiaTheme="minorEastAsia" w:hint="eastAsia"/>
          <w:b/>
          <w:lang w:eastAsia="zh-CN"/>
        </w:rPr>
        <w:t>主动探索</w:t>
      </w:r>
      <w:r w:rsidR="00C47900" w:rsidRPr="000E1D98">
        <w:rPr>
          <w:lang w:eastAsia="zh-CN"/>
        </w:rPr>
        <w:t xml:space="preserve"> </w:t>
      </w:r>
      <w:r w:rsidR="00315A4B">
        <w:rPr>
          <w:rFonts w:eastAsiaTheme="minorEastAsia" w:hint="eastAsia"/>
          <w:lang w:eastAsia="zh-CN"/>
        </w:rPr>
        <w:t>——</w:t>
      </w:r>
      <w:r>
        <w:rPr>
          <w:rFonts w:eastAsiaTheme="minorEastAsia" w:hint="eastAsia"/>
          <w:lang w:eastAsia="zh-CN"/>
        </w:rPr>
        <w:t>利用材料、思想和观念</w:t>
      </w:r>
      <w:r w:rsidR="007926D9">
        <w:rPr>
          <w:rFonts w:eastAsiaTheme="minorEastAsia" w:hint="eastAsia"/>
          <w:lang w:eastAsia="zh-CN"/>
        </w:rPr>
        <w:t>，这可以带来理解或知识</w:t>
      </w:r>
    </w:p>
    <w:p w14:paraId="2261EBAB" w14:textId="13B8E0AF" w:rsidR="00C47900" w:rsidRPr="00C10989" w:rsidRDefault="00C10989" w:rsidP="00C47900">
      <w:pPr>
        <w:pStyle w:val="BodyText"/>
        <w:spacing w:before="72"/>
        <w:ind w:left="900" w:right="397" w:hanging="520"/>
        <w:rPr>
          <w:rFonts w:eastAsiaTheme="minorEastAsia"/>
          <w:lang w:eastAsia="zh-CN"/>
        </w:rPr>
      </w:pPr>
      <w:r>
        <w:rPr>
          <w:rFonts w:eastAsiaTheme="minorEastAsia" w:hint="eastAsia"/>
          <w:b/>
          <w:lang w:eastAsia="zh-CN"/>
        </w:rPr>
        <w:t>积极学习者</w:t>
      </w:r>
      <w:r w:rsidR="00315A4B">
        <w:rPr>
          <w:rFonts w:eastAsiaTheme="minorEastAsia" w:hint="eastAsia"/>
          <w:lang w:eastAsia="zh-CN"/>
        </w:rPr>
        <w:t>——</w:t>
      </w:r>
      <w:r>
        <w:rPr>
          <w:rFonts w:eastAsiaTheme="minorEastAsia" w:hint="eastAsia"/>
          <w:lang w:eastAsia="zh-CN"/>
        </w:rPr>
        <w:t>通过动手、参与和游戏进行学习的儿童</w:t>
      </w:r>
    </w:p>
    <w:p w14:paraId="219AC03D" w14:textId="6B7F834A" w:rsidR="00C47900" w:rsidRPr="000E1D98" w:rsidRDefault="00F0165F" w:rsidP="00C47900">
      <w:pPr>
        <w:pStyle w:val="BodyText"/>
        <w:spacing w:before="72"/>
        <w:ind w:left="900" w:right="397" w:hanging="520"/>
        <w:rPr>
          <w:lang w:eastAsia="zh-CN"/>
        </w:rPr>
      </w:pPr>
      <w:r>
        <w:rPr>
          <w:rFonts w:eastAsiaTheme="minorEastAsia" w:hint="eastAsia"/>
          <w:b/>
          <w:lang w:eastAsia="zh-CN"/>
        </w:rPr>
        <w:t>承认</w:t>
      </w:r>
      <w:r w:rsidR="00315A4B">
        <w:rPr>
          <w:rFonts w:eastAsiaTheme="minorEastAsia" w:hint="eastAsia"/>
          <w:lang w:eastAsia="zh-CN"/>
        </w:rPr>
        <w:t>——</w:t>
      </w:r>
      <w:r w:rsidR="00532189">
        <w:rPr>
          <w:rFonts w:eastAsiaTheme="minorEastAsia" w:hint="eastAsia"/>
          <w:lang w:eastAsia="zh-CN"/>
        </w:rPr>
        <w:t>通过面部表情或语言来表达认知或兴趣</w:t>
      </w:r>
    </w:p>
    <w:p w14:paraId="48CD9D38" w14:textId="0C6F15C3" w:rsidR="00C47900" w:rsidRPr="000E1D98" w:rsidRDefault="00A067B9" w:rsidP="00C47900">
      <w:pPr>
        <w:pStyle w:val="BodyText"/>
        <w:spacing w:before="72"/>
        <w:ind w:left="900" w:right="397" w:hanging="520"/>
        <w:rPr>
          <w:lang w:eastAsia="zh-CN"/>
        </w:rPr>
      </w:pPr>
      <w:r>
        <w:rPr>
          <w:rFonts w:eastAsiaTheme="minorEastAsia" w:hint="eastAsia"/>
          <w:b/>
          <w:lang w:eastAsia="zh-CN"/>
        </w:rPr>
        <w:t>活动</w:t>
      </w:r>
      <w:r w:rsidR="00315A4B">
        <w:rPr>
          <w:rFonts w:eastAsiaTheme="minorEastAsia" w:hint="eastAsia"/>
          <w:lang w:eastAsia="zh-CN"/>
        </w:rPr>
        <w:t>——</w:t>
      </w:r>
      <w:r w:rsidR="002727C9">
        <w:rPr>
          <w:rFonts w:eastAsiaTheme="minorEastAsia" w:hint="eastAsia"/>
          <w:lang w:eastAsia="zh-CN"/>
        </w:rPr>
        <w:t>自发的或教师规划的</w:t>
      </w:r>
      <w:r w:rsidR="001F4F8E">
        <w:rPr>
          <w:rFonts w:eastAsiaTheme="minorEastAsia" w:hint="eastAsia"/>
          <w:lang w:eastAsia="zh-CN"/>
        </w:rPr>
        <w:t>、</w:t>
      </w:r>
      <w:r w:rsidR="002727C9">
        <w:rPr>
          <w:rFonts w:eastAsiaTheme="minorEastAsia" w:hint="eastAsia"/>
          <w:lang w:eastAsia="zh-CN"/>
        </w:rPr>
        <w:t>为孩子创造探索和学习</w:t>
      </w:r>
      <w:r w:rsidR="001F4F8E">
        <w:rPr>
          <w:rFonts w:eastAsiaTheme="minorEastAsia" w:hint="eastAsia"/>
          <w:lang w:eastAsia="zh-CN"/>
        </w:rPr>
        <w:t>机会</w:t>
      </w:r>
      <w:r w:rsidR="002727C9">
        <w:rPr>
          <w:rFonts w:eastAsiaTheme="minorEastAsia" w:hint="eastAsia"/>
          <w:lang w:eastAsia="zh-CN"/>
        </w:rPr>
        <w:t>的</w:t>
      </w:r>
      <w:r w:rsidR="00394378">
        <w:rPr>
          <w:rFonts w:eastAsiaTheme="minorEastAsia" w:hint="eastAsia"/>
          <w:lang w:eastAsia="zh-CN"/>
        </w:rPr>
        <w:t>经历</w:t>
      </w:r>
      <w:r w:rsidR="00C47900" w:rsidRPr="000E1D98">
        <w:rPr>
          <w:lang w:eastAsia="zh-CN"/>
        </w:rPr>
        <w:t xml:space="preserve"> </w:t>
      </w:r>
    </w:p>
    <w:p w14:paraId="13154041" w14:textId="47FE8894" w:rsidR="00C47900" w:rsidRPr="00186E12" w:rsidRDefault="000064D1" w:rsidP="00C47900">
      <w:pPr>
        <w:pStyle w:val="BodyText"/>
        <w:spacing w:before="72"/>
        <w:ind w:left="900" w:right="397" w:hanging="520"/>
        <w:rPr>
          <w:rFonts w:eastAsiaTheme="minorEastAsia"/>
          <w:lang w:eastAsia="zh-CN"/>
        </w:rPr>
      </w:pPr>
      <w:r>
        <w:rPr>
          <w:rFonts w:eastAsiaTheme="minorEastAsia" w:hint="eastAsia"/>
          <w:b/>
          <w:lang w:eastAsia="zh-CN"/>
        </w:rPr>
        <w:t>游戏与学习的方法</w:t>
      </w:r>
      <w:r w:rsidR="00315A4B">
        <w:rPr>
          <w:rFonts w:eastAsiaTheme="minorEastAsia" w:hint="eastAsia"/>
          <w:lang w:eastAsia="zh-CN"/>
        </w:rPr>
        <w:t>——</w:t>
      </w:r>
      <w:r w:rsidR="00886E3A">
        <w:rPr>
          <w:rFonts w:eastAsiaTheme="minorEastAsia" w:hint="eastAsia"/>
          <w:lang w:eastAsia="zh-CN"/>
        </w:rPr>
        <w:t>儿童</w:t>
      </w:r>
      <w:r w:rsidR="007D4E5E">
        <w:rPr>
          <w:rFonts w:eastAsiaTheme="minorEastAsia" w:hint="eastAsia"/>
          <w:lang w:eastAsia="zh-CN"/>
        </w:rPr>
        <w:t>对游戏和学习场景特征性的回应，例如：好奇心、灵活性、毅力、</w:t>
      </w:r>
      <w:r w:rsidR="003F4AB9">
        <w:rPr>
          <w:rFonts w:eastAsiaTheme="minorEastAsia" w:hint="eastAsia"/>
          <w:lang w:eastAsia="zh-CN"/>
        </w:rPr>
        <w:t>论证</w:t>
      </w:r>
      <w:r w:rsidR="007D4E5E">
        <w:rPr>
          <w:rFonts w:eastAsiaTheme="minorEastAsia" w:hint="eastAsia"/>
          <w:lang w:eastAsia="zh-CN"/>
        </w:rPr>
        <w:t>和问题解决</w:t>
      </w:r>
    </w:p>
    <w:p w14:paraId="314EC3BF" w14:textId="2C50E263" w:rsidR="00C47900" w:rsidRPr="000E1D98" w:rsidRDefault="00186E12" w:rsidP="00C47900">
      <w:pPr>
        <w:pStyle w:val="BodyText"/>
        <w:spacing w:before="72"/>
        <w:ind w:left="900" w:right="397" w:hanging="520"/>
        <w:rPr>
          <w:lang w:eastAsia="zh-CN"/>
        </w:rPr>
      </w:pPr>
      <w:r>
        <w:rPr>
          <w:rFonts w:eastAsiaTheme="minorEastAsia" w:hint="eastAsia"/>
          <w:b/>
          <w:lang w:eastAsia="zh-CN"/>
        </w:rPr>
        <w:t>适当的</w:t>
      </w:r>
      <w:r w:rsidR="00315A4B">
        <w:rPr>
          <w:rFonts w:eastAsiaTheme="minorEastAsia" w:hint="eastAsia"/>
          <w:lang w:eastAsia="zh-CN"/>
        </w:rPr>
        <w:t>——</w:t>
      </w:r>
      <w:r>
        <w:rPr>
          <w:rFonts w:eastAsiaTheme="minorEastAsia" w:hint="eastAsia"/>
          <w:lang w:eastAsia="zh-CN"/>
        </w:rPr>
        <w:t>与儿童年龄和能力相称的</w:t>
      </w:r>
      <w:r w:rsidR="007F7E4A">
        <w:rPr>
          <w:rFonts w:eastAsiaTheme="minorEastAsia" w:hint="eastAsia"/>
          <w:lang w:eastAsia="zh-CN"/>
        </w:rPr>
        <w:t>普通</w:t>
      </w:r>
      <w:r>
        <w:rPr>
          <w:rFonts w:eastAsiaTheme="minorEastAsia" w:hint="eastAsia"/>
          <w:lang w:eastAsia="zh-CN"/>
        </w:rPr>
        <w:t>预期</w:t>
      </w:r>
    </w:p>
    <w:p w14:paraId="35B850D3" w14:textId="631255A1" w:rsidR="00C47900" w:rsidRPr="00C47900" w:rsidRDefault="00983CD1" w:rsidP="00C47900">
      <w:pPr>
        <w:pStyle w:val="BodyText"/>
        <w:spacing w:before="72"/>
        <w:ind w:left="900" w:right="397" w:hanging="520"/>
        <w:rPr>
          <w:lang w:eastAsia="zh-CN"/>
        </w:rPr>
      </w:pPr>
      <w:r>
        <w:rPr>
          <w:rFonts w:eastAsiaTheme="minorEastAsia" w:hint="eastAsia"/>
          <w:b/>
          <w:lang w:eastAsia="zh-CN"/>
        </w:rPr>
        <w:t>依恋</w:t>
      </w:r>
      <w:r w:rsidR="00C47900" w:rsidRPr="000E1D98">
        <w:rPr>
          <w:b/>
          <w:lang w:eastAsia="zh-CN"/>
        </w:rPr>
        <w:t xml:space="preserve"> </w:t>
      </w:r>
      <w:r w:rsidR="00315A4B">
        <w:rPr>
          <w:rFonts w:eastAsiaTheme="minorEastAsia" w:hint="eastAsia"/>
          <w:lang w:eastAsia="zh-CN"/>
        </w:rPr>
        <w:t>——</w:t>
      </w:r>
      <w:r>
        <w:rPr>
          <w:rFonts w:eastAsiaTheme="minorEastAsia" w:hint="eastAsia"/>
          <w:lang w:eastAsia="zh-CN"/>
        </w:rPr>
        <w:t>将一个人与另一个人联系起来的强烈的感情纽带。这条纽带将人们</w:t>
      </w:r>
      <w:r w:rsidR="00892B9C">
        <w:rPr>
          <w:rFonts w:eastAsiaTheme="minorEastAsia" w:hint="eastAsia"/>
          <w:lang w:eastAsia="zh-CN"/>
        </w:rPr>
        <w:t>绑在一起</w:t>
      </w:r>
      <w:r>
        <w:rPr>
          <w:rFonts w:eastAsiaTheme="minorEastAsia" w:hint="eastAsia"/>
          <w:lang w:eastAsia="zh-CN"/>
        </w:rPr>
        <w:t>并长久持续。</w:t>
      </w:r>
    </w:p>
    <w:p w14:paraId="7B0191B4" w14:textId="32B5AC95" w:rsidR="00C47900" w:rsidRPr="000E1D98" w:rsidRDefault="00854C1A" w:rsidP="00C47900">
      <w:pPr>
        <w:pStyle w:val="BodyText"/>
        <w:spacing w:before="72"/>
        <w:ind w:left="900" w:right="397" w:hanging="520"/>
        <w:rPr>
          <w:lang w:eastAsia="zh-CN"/>
        </w:rPr>
      </w:pPr>
      <w:r>
        <w:rPr>
          <w:rFonts w:eastAsiaTheme="minorEastAsia" w:hint="eastAsia"/>
          <w:b/>
          <w:lang w:eastAsia="zh-CN"/>
        </w:rPr>
        <w:t>原因和</w:t>
      </w:r>
      <w:r w:rsidR="00F67FF6">
        <w:rPr>
          <w:rFonts w:eastAsiaTheme="minorEastAsia" w:hint="eastAsia"/>
          <w:b/>
          <w:lang w:eastAsia="zh-CN"/>
        </w:rPr>
        <w:t>结果</w:t>
      </w:r>
      <w:r w:rsidR="00315A4B">
        <w:rPr>
          <w:rFonts w:eastAsiaTheme="minorEastAsia" w:hint="eastAsia"/>
          <w:lang w:eastAsia="zh-CN"/>
        </w:rPr>
        <w:t>——</w:t>
      </w:r>
      <w:r>
        <w:rPr>
          <w:rFonts w:eastAsiaTheme="minorEastAsia" w:hint="eastAsia"/>
          <w:lang w:eastAsia="zh-CN"/>
        </w:rPr>
        <w:t>行为或事件之间引起与被引起的关系</w:t>
      </w:r>
    </w:p>
    <w:p w14:paraId="063FAB8B" w14:textId="6D68F3C4" w:rsidR="00C47900" w:rsidRPr="0095009B" w:rsidRDefault="00D11959" w:rsidP="00C47900">
      <w:pPr>
        <w:pStyle w:val="BodyText"/>
        <w:spacing w:before="72"/>
        <w:ind w:left="900" w:right="397" w:hanging="520"/>
        <w:rPr>
          <w:rFonts w:eastAsiaTheme="minorEastAsia"/>
          <w:lang w:eastAsia="zh-CN"/>
        </w:rPr>
      </w:pPr>
      <w:r>
        <w:rPr>
          <w:rFonts w:eastAsiaTheme="minorEastAsia" w:hint="eastAsia"/>
          <w:b/>
          <w:lang w:eastAsia="zh-CN"/>
        </w:rPr>
        <w:t>合作</w:t>
      </w:r>
      <w:r w:rsidR="00315A4B">
        <w:rPr>
          <w:rFonts w:eastAsiaTheme="minorEastAsia" w:hint="eastAsia"/>
          <w:lang w:eastAsia="zh-CN"/>
        </w:rPr>
        <w:t>——</w:t>
      </w:r>
      <w:r w:rsidR="007F01F2">
        <w:rPr>
          <w:rFonts w:eastAsiaTheme="minorEastAsia" w:hint="eastAsia"/>
          <w:lang w:eastAsia="zh-CN"/>
        </w:rPr>
        <w:t>成人或</w:t>
      </w:r>
      <w:r w:rsidR="00D35D03">
        <w:rPr>
          <w:rFonts w:eastAsiaTheme="minorEastAsia" w:hint="eastAsia"/>
          <w:lang w:eastAsia="zh-CN"/>
        </w:rPr>
        <w:t>儿童</w:t>
      </w:r>
      <w:r w:rsidR="007F01F2">
        <w:rPr>
          <w:rFonts w:eastAsiaTheme="minorEastAsia" w:hint="eastAsia"/>
          <w:lang w:eastAsia="zh-CN"/>
        </w:rPr>
        <w:t>作为团队协同工作，以解决问题并</w:t>
      </w:r>
      <w:r w:rsidR="0010524F">
        <w:rPr>
          <w:rFonts w:eastAsiaTheme="minorEastAsia" w:hint="eastAsia"/>
          <w:lang w:eastAsia="zh-CN"/>
        </w:rPr>
        <w:t>完成</w:t>
      </w:r>
      <w:r w:rsidR="007F01F2">
        <w:rPr>
          <w:rFonts w:eastAsiaTheme="minorEastAsia" w:hint="eastAsia"/>
          <w:lang w:eastAsia="zh-CN"/>
        </w:rPr>
        <w:t>任务，</w:t>
      </w:r>
      <w:r w:rsidR="003257CD">
        <w:rPr>
          <w:rFonts w:eastAsiaTheme="minorEastAsia" w:hint="eastAsia"/>
          <w:lang w:eastAsia="zh-CN"/>
        </w:rPr>
        <w:t>从而</w:t>
      </w:r>
      <w:r w:rsidR="007F01F2">
        <w:rPr>
          <w:rFonts w:eastAsiaTheme="minorEastAsia" w:hint="eastAsia"/>
          <w:lang w:eastAsia="zh-CN"/>
        </w:rPr>
        <w:t>实现共同</w:t>
      </w:r>
      <w:r w:rsidR="0095009B">
        <w:rPr>
          <w:rFonts w:eastAsiaTheme="minorEastAsia" w:hint="eastAsia"/>
          <w:lang w:eastAsia="zh-CN"/>
        </w:rPr>
        <w:t>目标</w:t>
      </w:r>
    </w:p>
    <w:p w14:paraId="53A49E6E" w14:textId="243C8BD9" w:rsidR="00C47900" w:rsidRPr="000E1D98" w:rsidRDefault="00E33F4F" w:rsidP="00C47900">
      <w:pPr>
        <w:pStyle w:val="BodyText"/>
        <w:spacing w:before="72"/>
        <w:ind w:left="900" w:right="397" w:hanging="520"/>
        <w:rPr>
          <w:lang w:eastAsia="zh-CN"/>
        </w:rPr>
      </w:pPr>
      <w:r>
        <w:rPr>
          <w:rFonts w:eastAsiaTheme="minorEastAsia" w:hint="eastAsia"/>
          <w:b/>
          <w:lang w:eastAsia="zh-CN"/>
        </w:rPr>
        <w:t>交流</w:t>
      </w:r>
      <w:r w:rsidR="00315A4B">
        <w:rPr>
          <w:rFonts w:eastAsiaTheme="minorEastAsia" w:hint="eastAsia"/>
          <w:lang w:eastAsia="zh-CN"/>
        </w:rPr>
        <w:t>——</w:t>
      </w:r>
      <w:r>
        <w:rPr>
          <w:rFonts w:eastAsiaTheme="minorEastAsia" w:hint="eastAsia"/>
          <w:lang w:eastAsia="zh-CN"/>
        </w:rPr>
        <w:t>理解并</w:t>
      </w:r>
      <w:r>
        <w:rPr>
          <w:rFonts w:eastAsiaTheme="minorEastAsia" w:hint="eastAsia"/>
          <w:lang w:eastAsia="zh-CN"/>
        </w:rPr>
        <w:t>/</w:t>
      </w:r>
      <w:r>
        <w:rPr>
          <w:rFonts w:eastAsiaTheme="minorEastAsia" w:hint="eastAsia"/>
          <w:lang w:eastAsia="zh-CN"/>
        </w:rPr>
        <w:t>或向他人表达</w:t>
      </w:r>
      <w:r w:rsidR="009A4E1C">
        <w:rPr>
          <w:rFonts w:eastAsiaTheme="minorEastAsia" w:hint="eastAsia"/>
          <w:lang w:eastAsia="zh-CN"/>
        </w:rPr>
        <w:t>所想、所需、感受</w:t>
      </w:r>
      <w:r>
        <w:rPr>
          <w:rFonts w:eastAsiaTheme="minorEastAsia" w:hint="eastAsia"/>
          <w:lang w:eastAsia="zh-CN"/>
        </w:rPr>
        <w:t>和想法。交流的形式包括哭泣、发声、面部表情、说话、</w:t>
      </w:r>
      <w:r w:rsidR="00621E2B">
        <w:rPr>
          <w:rFonts w:eastAsiaTheme="minorEastAsia" w:hint="eastAsia"/>
          <w:lang w:eastAsia="zh-CN"/>
        </w:rPr>
        <w:t>手势、</w:t>
      </w:r>
      <w:r>
        <w:rPr>
          <w:rFonts w:eastAsiaTheme="minorEastAsia" w:hint="eastAsia"/>
          <w:lang w:eastAsia="zh-CN"/>
        </w:rPr>
        <w:t>手语和</w:t>
      </w:r>
      <w:r>
        <w:rPr>
          <w:rFonts w:eastAsiaTheme="minorEastAsia" w:hint="eastAsia"/>
          <w:lang w:eastAsia="zh-CN"/>
        </w:rPr>
        <w:t>/</w:t>
      </w:r>
      <w:r>
        <w:rPr>
          <w:rFonts w:eastAsiaTheme="minorEastAsia" w:hint="eastAsia"/>
          <w:lang w:eastAsia="zh-CN"/>
        </w:rPr>
        <w:t>或图画。</w:t>
      </w:r>
    </w:p>
    <w:p w14:paraId="6D5EBEDF" w14:textId="0BEF365C" w:rsidR="00C47900" w:rsidRPr="000E1D98" w:rsidRDefault="00D80EC1" w:rsidP="00C47900">
      <w:pPr>
        <w:pStyle w:val="BodyText"/>
        <w:spacing w:before="72"/>
        <w:ind w:left="900" w:right="397" w:hanging="520"/>
        <w:rPr>
          <w:lang w:eastAsia="zh-CN"/>
        </w:rPr>
      </w:pPr>
      <w:r>
        <w:rPr>
          <w:rFonts w:eastAsiaTheme="minorEastAsia" w:hint="eastAsia"/>
          <w:b/>
          <w:lang w:eastAsia="zh-CN"/>
        </w:rPr>
        <w:t>能力</w:t>
      </w:r>
      <w:r w:rsidR="00315A4B">
        <w:rPr>
          <w:rFonts w:eastAsiaTheme="minorEastAsia" w:hint="eastAsia"/>
          <w:lang w:eastAsia="zh-CN"/>
        </w:rPr>
        <w:t>——</w:t>
      </w:r>
      <w:r>
        <w:rPr>
          <w:rFonts w:eastAsiaTheme="minorEastAsia" w:hint="eastAsia"/>
          <w:lang w:eastAsia="zh-CN"/>
        </w:rPr>
        <w:t>成功实施具体任务、行</w:t>
      </w:r>
      <w:r w:rsidR="002C0BDF">
        <w:rPr>
          <w:rFonts w:eastAsiaTheme="minorEastAsia" w:hint="eastAsia"/>
          <w:lang w:eastAsia="zh-CN"/>
        </w:rPr>
        <w:t>动</w:t>
      </w:r>
      <w:r>
        <w:rPr>
          <w:rFonts w:eastAsiaTheme="minorEastAsia" w:hint="eastAsia"/>
          <w:lang w:eastAsia="zh-CN"/>
        </w:rPr>
        <w:t>或功能的能力</w:t>
      </w:r>
    </w:p>
    <w:p w14:paraId="66CD53D7" w14:textId="3A041D4D" w:rsidR="00C47900" w:rsidRPr="00E154E6" w:rsidRDefault="00CD6FE3" w:rsidP="00C47900">
      <w:pPr>
        <w:pStyle w:val="BodyText"/>
        <w:spacing w:before="72"/>
        <w:ind w:left="900" w:right="397" w:hanging="520"/>
        <w:rPr>
          <w:rFonts w:eastAsiaTheme="minorEastAsia"/>
          <w:lang w:eastAsia="zh-CN"/>
        </w:rPr>
      </w:pPr>
      <w:r>
        <w:rPr>
          <w:rFonts w:eastAsiaTheme="minorEastAsia" w:hint="eastAsia"/>
          <w:b/>
          <w:lang w:eastAsia="zh-CN"/>
        </w:rPr>
        <w:t>冲突</w:t>
      </w:r>
      <w:r w:rsidR="00315A4B">
        <w:rPr>
          <w:rFonts w:eastAsiaTheme="minorEastAsia" w:hint="eastAsia"/>
          <w:lang w:eastAsia="zh-CN"/>
        </w:rPr>
        <w:t>——</w:t>
      </w:r>
      <w:r w:rsidR="00F37E0F">
        <w:rPr>
          <w:rFonts w:eastAsiaTheme="minorEastAsia" w:hint="eastAsia"/>
          <w:lang w:eastAsia="zh-CN"/>
        </w:rPr>
        <w:t>某</w:t>
      </w:r>
      <w:r>
        <w:rPr>
          <w:rFonts w:eastAsiaTheme="minorEastAsia" w:hint="eastAsia"/>
          <w:lang w:eastAsia="zh-CN"/>
        </w:rPr>
        <w:t>个人或团体的需求、渴望、想法或目标与</w:t>
      </w:r>
      <w:r w:rsidR="000F2312">
        <w:rPr>
          <w:rFonts w:eastAsiaTheme="minorEastAsia" w:hint="eastAsia"/>
          <w:lang w:eastAsia="zh-CN"/>
        </w:rPr>
        <w:t>另一个人或团体的需求、渴望、想法或目标相抵触的</w:t>
      </w:r>
      <w:r w:rsidR="00E154E6">
        <w:rPr>
          <w:rFonts w:eastAsiaTheme="minorEastAsia" w:hint="eastAsia"/>
          <w:lang w:eastAsia="zh-CN"/>
        </w:rPr>
        <w:t>情形</w:t>
      </w:r>
    </w:p>
    <w:p w14:paraId="6E164F6C" w14:textId="2FA615F3" w:rsidR="00C47900" w:rsidRPr="00D37462" w:rsidRDefault="005D3C76" w:rsidP="00C47900">
      <w:pPr>
        <w:pStyle w:val="BodyText"/>
        <w:spacing w:before="72"/>
        <w:ind w:left="900" w:right="397" w:hanging="520"/>
        <w:rPr>
          <w:lang w:eastAsia="zh-CN"/>
        </w:rPr>
      </w:pPr>
      <w:r>
        <w:rPr>
          <w:rFonts w:eastAsiaTheme="minorEastAsia" w:hint="eastAsia"/>
          <w:b/>
          <w:lang w:eastAsia="zh-CN"/>
        </w:rPr>
        <w:t>合作</w:t>
      </w:r>
      <w:r w:rsidR="00315A4B">
        <w:rPr>
          <w:rFonts w:eastAsiaTheme="minorEastAsia" w:hint="eastAsia"/>
          <w:lang w:eastAsia="zh-CN"/>
        </w:rPr>
        <w:t>——</w:t>
      </w:r>
      <w:r>
        <w:rPr>
          <w:rFonts w:eastAsiaTheme="minorEastAsia" w:hint="eastAsia"/>
          <w:lang w:eastAsia="zh-CN"/>
        </w:rPr>
        <w:t>自愿和他人一起和睦地</w:t>
      </w:r>
      <w:r w:rsidR="00472181">
        <w:rPr>
          <w:rFonts w:eastAsiaTheme="minorEastAsia" w:hint="eastAsia"/>
          <w:lang w:eastAsia="zh-CN"/>
        </w:rPr>
        <w:t>行事</w:t>
      </w:r>
      <w:r>
        <w:rPr>
          <w:rFonts w:eastAsiaTheme="minorEastAsia" w:hint="eastAsia"/>
          <w:lang w:eastAsia="zh-CN"/>
        </w:rPr>
        <w:t>或行动</w:t>
      </w:r>
    </w:p>
    <w:p w14:paraId="68F1C6C9" w14:textId="57938BD4" w:rsidR="00C47900" w:rsidRPr="000E1D98" w:rsidRDefault="000E26A1" w:rsidP="00C47900">
      <w:pPr>
        <w:pStyle w:val="BodyText"/>
        <w:spacing w:before="72"/>
        <w:ind w:left="900" w:right="397" w:hanging="520"/>
        <w:rPr>
          <w:lang w:eastAsia="zh-CN"/>
        </w:rPr>
      </w:pPr>
      <w:r>
        <w:rPr>
          <w:rFonts w:eastAsiaTheme="minorEastAsia" w:hint="eastAsia"/>
          <w:b/>
          <w:lang w:eastAsia="zh-CN"/>
        </w:rPr>
        <w:t>创造力</w:t>
      </w:r>
      <w:r w:rsidR="00315A4B">
        <w:rPr>
          <w:rFonts w:eastAsiaTheme="minorEastAsia" w:hint="eastAsia"/>
          <w:lang w:eastAsia="zh-CN"/>
        </w:rPr>
        <w:t>——</w:t>
      </w:r>
      <w:r>
        <w:rPr>
          <w:rFonts w:eastAsiaTheme="minorEastAsia" w:hint="eastAsia"/>
          <w:lang w:eastAsia="zh-CN"/>
        </w:rPr>
        <w:t>原创力或想象力</w:t>
      </w:r>
    </w:p>
    <w:p w14:paraId="1E64043C" w14:textId="179CCB46" w:rsidR="00C47900" w:rsidRPr="006D4741" w:rsidRDefault="003F7029" w:rsidP="00C47900">
      <w:pPr>
        <w:pStyle w:val="BodyText"/>
        <w:spacing w:before="72"/>
        <w:ind w:left="900" w:right="397" w:hanging="520"/>
        <w:rPr>
          <w:rFonts w:eastAsiaTheme="minorEastAsia"/>
          <w:lang w:eastAsia="zh-CN"/>
        </w:rPr>
      </w:pPr>
      <w:r>
        <w:rPr>
          <w:rFonts w:eastAsiaTheme="minorEastAsia" w:hint="eastAsia"/>
          <w:b/>
          <w:lang w:eastAsia="zh-CN"/>
        </w:rPr>
        <w:t>文化</w:t>
      </w:r>
      <w:r w:rsidR="00315A4B">
        <w:rPr>
          <w:rFonts w:eastAsiaTheme="minorEastAsia" w:hint="eastAsia"/>
          <w:lang w:eastAsia="zh-CN"/>
        </w:rPr>
        <w:t>——</w:t>
      </w:r>
      <w:r w:rsidR="006463A9">
        <w:rPr>
          <w:rFonts w:eastAsiaTheme="minorEastAsia" w:hint="eastAsia"/>
          <w:lang w:eastAsia="zh-CN"/>
        </w:rPr>
        <w:t>通常作为某个</w:t>
      </w:r>
      <w:r w:rsidR="006D4741">
        <w:rPr>
          <w:rFonts w:eastAsiaTheme="minorEastAsia" w:hint="eastAsia"/>
          <w:lang w:eastAsia="zh-CN"/>
        </w:rPr>
        <w:t>特定</w:t>
      </w:r>
      <w:r w:rsidR="003C268E">
        <w:rPr>
          <w:rFonts w:eastAsiaTheme="minorEastAsia" w:hint="eastAsia"/>
          <w:lang w:eastAsia="zh-CN"/>
        </w:rPr>
        <w:t>人</w:t>
      </w:r>
      <w:r w:rsidR="006463A9">
        <w:rPr>
          <w:rFonts w:eastAsiaTheme="minorEastAsia" w:hint="eastAsia"/>
          <w:lang w:eastAsia="zh-CN"/>
        </w:rPr>
        <w:t>群的特征而</w:t>
      </w:r>
      <w:r w:rsidR="003C268E">
        <w:rPr>
          <w:rFonts w:eastAsiaTheme="minorEastAsia" w:hint="eastAsia"/>
          <w:lang w:eastAsia="zh-CN"/>
        </w:rPr>
        <w:t>共同拥有的态度、信念、历史、艺术、习俗和</w:t>
      </w:r>
      <w:r w:rsidR="006D4741">
        <w:rPr>
          <w:rFonts w:eastAsiaTheme="minorEastAsia" w:hint="eastAsia"/>
          <w:lang w:eastAsia="zh-CN"/>
        </w:rPr>
        <w:t>社交</w:t>
      </w:r>
      <w:r w:rsidR="003C268E">
        <w:rPr>
          <w:rFonts w:eastAsiaTheme="minorEastAsia" w:hint="eastAsia"/>
          <w:lang w:eastAsia="zh-CN"/>
        </w:rPr>
        <w:t>或家庭实践</w:t>
      </w:r>
    </w:p>
    <w:p w14:paraId="7E0324E5" w14:textId="0A1A86A3" w:rsidR="00C47900" w:rsidRPr="000E1D98" w:rsidRDefault="00D25083" w:rsidP="00C47900">
      <w:pPr>
        <w:pStyle w:val="BodyText"/>
        <w:spacing w:before="72"/>
        <w:ind w:left="900" w:right="397" w:hanging="520"/>
        <w:rPr>
          <w:lang w:eastAsia="zh-CN"/>
        </w:rPr>
      </w:pPr>
      <w:r>
        <w:rPr>
          <w:rFonts w:eastAsiaTheme="minorEastAsia" w:hint="eastAsia"/>
          <w:b/>
          <w:lang w:eastAsia="zh-CN"/>
        </w:rPr>
        <w:t>好奇心</w:t>
      </w:r>
      <w:r w:rsidR="00315A4B">
        <w:rPr>
          <w:rFonts w:eastAsiaTheme="minorEastAsia" w:hint="eastAsia"/>
          <w:lang w:eastAsia="zh-CN"/>
        </w:rPr>
        <w:t>——</w:t>
      </w:r>
      <w:r w:rsidR="0091197A">
        <w:rPr>
          <w:rFonts w:eastAsiaTheme="minorEastAsia" w:hint="eastAsia"/>
          <w:lang w:eastAsia="zh-CN"/>
        </w:rPr>
        <w:t>求知欲；</w:t>
      </w:r>
      <w:r w:rsidR="00803DFA">
        <w:rPr>
          <w:rFonts w:eastAsiaTheme="minorEastAsia" w:hint="eastAsia"/>
          <w:lang w:eastAsia="zh-CN"/>
        </w:rPr>
        <w:t>渴望</w:t>
      </w:r>
      <w:r w:rsidR="0091197A">
        <w:rPr>
          <w:rFonts w:eastAsiaTheme="minorEastAsia" w:hint="eastAsia"/>
          <w:lang w:eastAsia="zh-CN"/>
        </w:rPr>
        <w:t>更多地了解或学习人和物</w:t>
      </w:r>
      <w:r w:rsidR="005C0BA5">
        <w:rPr>
          <w:rFonts w:eastAsiaTheme="minorEastAsia" w:hint="eastAsia"/>
          <w:lang w:eastAsia="zh-CN"/>
        </w:rPr>
        <w:t>，特别是新的和新奇的知识，最后</w:t>
      </w:r>
      <w:r w:rsidR="00803DFA">
        <w:rPr>
          <w:rFonts w:eastAsiaTheme="minorEastAsia" w:hint="eastAsia"/>
          <w:lang w:eastAsia="zh-CN"/>
        </w:rPr>
        <w:t>是</w:t>
      </w:r>
      <w:r w:rsidR="005C0BA5">
        <w:rPr>
          <w:rFonts w:eastAsiaTheme="minorEastAsia" w:hint="eastAsia"/>
          <w:lang w:eastAsia="zh-CN"/>
        </w:rPr>
        <w:t>抽象的观念</w:t>
      </w:r>
      <w:r w:rsidR="00C47900" w:rsidRPr="000E1D98">
        <w:rPr>
          <w:lang w:eastAsia="zh-CN"/>
        </w:rPr>
        <w:t xml:space="preserve"> </w:t>
      </w:r>
    </w:p>
    <w:p w14:paraId="59AB60BF" w14:textId="68B591F5" w:rsidR="00C47900" w:rsidRPr="00457061" w:rsidRDefault="00457061" w:rsidP="00C47900">
      <w:pPr>
        <w:pStyle w:val="BodyText"/>
        <w:spacing w:before="72"/>
        <w:ind w:left="900" w:right="397" w:hanging="520"/>
        <w:rPr>
          <w:rFonts w:eastAsiaTheme="minorEastAsia"/>
          <w:lang w:eastAsia="zh-CN"/>
        </w:rPr>
      </w:pPr>
      <w:r>
        <w:rPr>
          <w:rFonts w:eastAsiaTheme="minorEastAsia" w:hint="eastAsia"/>
          <w:b/>
          <w:lang w:eastAsia="zh-CN"/>
        </w:rPr>
        <w:t>表现出</w:t>
      </w:r>
      <w:r w:rsidR="00315A4B">
        <w:rPr>
          <w:rFonts w:eastAsiaTheme="minorEastAsia" w:hint="eastAsia"/>
          <w:lang w:eastAsia="zh-CN"/>
        </w:rPr>
        <w:t>——</w:t>
      </w:r>
      <w:r w:rsidR="00476F5C">
        <w:rPr>
          <w:rFonts w:eastAsiaTheme="minorEastAsia" w:hint="eastAsia"/>
          <w:lang w:eastAsia="zh-CN"/>
        </w:rPr>
        <w:t>清楚</w:t>
      </w:r>
      <w:r>
        <w:rPr>
          <w:rFonts w:eastAsiaTheme="minorEastAsia" w:hint="eastAsia"/>
          <w:lang w:eastAsia="zh-CN"/>
        </w:rPr>
        <w:t>明确</w:t>
      </w:r>
      <w:r w:rsidR="00476F5C">
        <w:rPr>
          <w:rFonts w:eastAsiaTheme="minorEastAsia" w:hint="eastAsia"/>
          <w:lang w:eastAsia="zh-CN"/>
        </w:rPr>
        <w:t>地</w:t>
      </w:r>
      <w:r>
        <w:rPr>
          <w:rFonts w:eastAsiaTheme="minorEastAsia" w:hint="eastAsia"/>
          <w:lang w:eastAsia="zh-CN"/>
        </w:rPr>
        <w:t>表示</w:t>
      </w:r>
    </w:p>
    <w:p w14:paraId="1EAB6D75" w14:textId="64ACC1F9" w:rsidR="00C47900" w:rsidRPr="000E1D98" w:rsidRDefault="00C64EE5" w:rsidP="00C47900">
      <w:pPr>
        <w:pStyle w:val="BodyText"/>
        <w:spacing w:before="72"/>
        <w:ind w:left="900" w:right="397" w:hanging="520"/>
        <w:rPr>
          <w:lang w:eastAsia="zh-CN"/>
        </w:rPr>
      </w:pPr>
      <w:r>
        <w:rPr>
          <w:rFonts w:eastAsiaTheme="minorEastAsia" w:hint="eastAsia"/>
          <w:b/>
          <w:lang w:eastAsia="zh-CN"/>
        </w:rPr>
        <w:t>性情</w:t>
      </w:r>
      <w:r w:rsidR="00315A4B">
        <w:rPr>
          <w:rFonts w:eastAsiaTheme="minorEastAsia" w:hint="eastAsia"/>
          <w:lang w:eastAsia="zh-CN"/>
        </w:rPr>
        <w:t>——</w:t>
      </w:r>
      <w:r w:rsidR="00683EFE">
        <w:rPr>
          <w:rFonts w:eastAsiaTheme="minorEastAsia" w:hint="eastAsia"/>
          <w:lang w:eastAsia="zh-CN"/>
        </w:rPr>
        <w:t>是</w:t>
      </w:r>
      <w:r w:rsidR="00C84A38">
        <w:rPr>
          <w:rFonts w:eastAsiaTheme="minorEastAsia" w:hint="eastAsia"/>
          <w:lang w:eastAsia="zh-CN"/>
        </w:rPr>
        <w:t>一种</w:t>
      </w:r>
      <w:r w:rsidR="00AB4BF5">
        <w:rPr>
          <w:rFonts w:eastAsiaTheme="minorEastAsia" w:hint="eastAsia"/>
          <w:lang w:eastAsia="zh-CN"/>
        </w:rPr>
        <w:t>态度</w:t>
      </w:r>
      <w:r w:rsidR="00C84A38">
        <w:rPr>
          <w:rFonts w:eastAsiaTheme="minorEastAsia" w:hint="eastAsia"/>
          <w:lang w:eastAsia="zh-CN"/>
        </w:rPr>
        <w:t>；</w:t>
      </w:r>
      <w:r w:rsidR="00683EFE">
        <w:rPr>
          <w:rFonts w:eastAsiaTheme="minorEastAsia" w:hint="eastAsia"/>
          <w:lang w:eastAsia="zh-CN"/>
        </w:rPr>
        <w:t>一个人</w:t>
      </w:r>
      <w:r w:rsidR="00C84A38">
        <w:rPr>
          <w:rFonts w:eastAsiaTheme="minorEastAsia" w:hint="eastAsia"/>
          <w:lang w:eastAsia="zh-CN"/>
        </w:rPr>
        <w:t>在特定情况下以某种方式行动的倾向性</w:t>
      </w:r>
    </w:p>
    <w:p w14:paraId="3192F4D3" w14:textId="4407FBD2" w:rsidR="00C47900" w:rsidRPr="000E1D98" w:rsidRDefault="00F8608D" w:rsidP="00C47900">
      <w:pPr>
        <w:pStyle w:val="BodyText"/>
        <w:spacing w:before="72"/>
        <w:ind w:left="900" w:right="397" w:hanging="520"/>
        <w:rPr>
          <w:lang w:eastAsia="zh-CN"/>
        </w:rPr>
      </w:pPr>
      <w:r>
        <w:rPr>
          <w:rFonts w:eastAsiaTheme="minorEastAsia" w:hint="eastAsia"/>
          <w:b/>
          <w:lang w:eastAsia="zh-CN"/>
        </w:rPr>
        <w:t>多样性</w:t>
      </w:r>
      <w:r w:rsidR="00315A4B">
        <w:rPr>
          <w:rFonts w:eastAsiaTheme="minorEastAsia" w:hint="eastAsia"/>
          <w:lang w:eastAsia="zh-CN"/>
        </w:rPr>
        <w:t>——</w:t>
      </w:r>
      <w:r>
        <w:rPr>
          <w:rFonts w:eastAsiaTheme="minorEastAsia" w:hint="eastAsia"/>
          <w:lang w:eastAsia="zh-CN"/>
        </w:rPr>
        <w:t>人</w:t>
      </w:r>
      <w:r w:rsidR="00555759">
        <w:rPr>
          <w:rFonts w:eastAsiaTheme="minorEastAsia" w:hint="eastAsia"/>
          <w:lang w:eastAsia="zh-CN"/>
        </w:rPr>
        <w:t>与人</w:t>
      </w:r>
      <w:r>
        <w:rPr>
          <w:rFonts w:eastAsiaTheme="minorEastAsia" w:hint="eastAsia"/>
          <w:lang w:eastAsia="zh-CN"/>
        </w:rPr>
        <w:t>之间的差异，例如种族、文化、语言、能力、家庭结构等</w:t>
      </w:r>
    </w:p>
    <w:p w14:paraId="6DC71BE4" w14:textId="35F6BC2A" w:rsidR="00C47900" w:rsidRPr="000E1D98" w:rsidRDefault="00710722" w:rsidP="00C47900">
      <w:pPr>
        <w:pStyle w:val="BodyText"/>
        <w:spacing w:before="72"/>
        <w:ind w:left="900" w:right="397" w:hanging="520"/>
        <w:rPr>
          <w:lang w:eastAsia="zh-CN"/>
        </w:rPr>
      </w:pPr>
      <w:r>
        <w:rPr>
          <w:rFonts w:eastAsiaTheme="minorEastAsia" w:hint="eastAsia"/>
          <w:b/>
          <w:lang w:eastAsia="zh-CN"/>
        </w:rPr>
        <w:t>双语学习者</w:t>
      </w:r>
      <w:r w:rsidR="00315A4B">
        <w:rPr>
          <w:rFonts w:eastAsiaTheme="minorEastAsia" w:hint="eastAsia"/>
          <w:lang w:eastAsia="zh-CN"/>
        </w:rPr>
        <w:t>——</w:t>
      </w:r>
      <w:r w:rsidR="004C578A">
        <w:rPr>
          <w:rFonts w:eastAsiaTheme="minorEastAsia" w:hint="eastAsia"/>
          <w:lang w:eastAsia="zh-CN"/>
        </w:rPr>
        <w:t>从</w:t>
      </w:r>
      <w:r w:rsidR="005F56FC">
        <w:rPr>
          <w:rFonts w:eastAsiaTheme="minorEastAsia" w:hint="eastAsia"/>
          <w:lang w:eastAsia="zh-CN"/>
        </w:rPr>
        <w:t>初生</w:t>
      </w:r>
      <w:r w:rsidR="0047555E">
        <w:rPr>
          <w:rFonts w:eastAsiaTheme="minorEastAsia" w:hint="eastAsia"/>
          <w:lang w:eastAsia="zh-CN"/>
        </w:rPr>
        <w:t>到五岁之间同时学习两种或两种以上</w:t>
      </w:r>
      <w:r w:rsidR="009F2F2B">
        <w:rPr>
          <w:rFonts w:eastAsiaTheme="minorEastAsia" w:hint="eastAsia"/>
          <w:lang w:eastAsia="zh-CN"/>
        </w:rPr>
        <w:t>语言的</w:t>
      </w:r>
      <w:r w:rsidR="00766E55">
        <w:rPr>
          <w:rFonts w:eastAsiaTheme="minorEastAsia" w:hint="eastAsia"/>
          <w:lang w:eastAsia="zh-CN"/>
        </w:rPr>
        <w:t>儿童</w:t>
      </w:r>
    </w:p>
    <w:p w14:paraId="0A85E07C" w14:textId="0C881659" w:rsidR="00C47900" w:rsidRPr="000E1D98" w:rsidRDefault="008C2BB9" w:rsidP="00C47900">
      <w:pPr>
        <w:pStyle w:val="BodyText"/>
        <w:spacing w:before="72"/>
        <w:ind w:left="900" w:right="397" w:hanging="520"/>
        <w:rPr>
          <w:lang w:eastAsia="zh-CN"/>
        </w:rPr>
      </w:pPr>
      <w:r>
        <w:rPr>
          <w:rFonts w:eastAsiaTheme="minorEastAsia" w:hint="eastAsia"/>
          <w:b/>
          <w:lang w:eastAsia="zh-CN"/>
        </w:rPr>
        <w:t>同理心</w:t>
      </w:r>
      <w:r w:rsidR="00315A4B">
        <w:rPr>
          <w:rFonts w:eastAsiaTheme="minorEastAsia" w:hint="eastAsia"/>
          <w:lang w:eastAsia="zh-CN"/>
        </w:rPr>
        <w:t>——</w:t>
      </w:r>
      <w:r w:rsidR="00CB0BD3">
        <w:rPr>
          <w:rFonts w:eastAsiaTheme="minorEastAsia" w:hint="eastAsia"/>
          <w:lang w:eastAsia="zh-CN"/>
        </w:rPr>
        <w:t>了解</w:t>
      </w:r>
      <w:r w:rsidR="0020749E">
        <w:rPr>
          <w:rFonts w:eastAsiaTheme="minorEastAsia" w:hint="eastAsia"/>
          <w:lang w:eastAsia="zh-CN"/>
        </w:rPr>
        <w:t>和回应</w:t>
      </w:r>
      <w:r>
        <w:rPr>
          <w:rFonts w:eastAsiaTheme="minorEastAsia" w:hint="eastAsia"/>
          <w:lang w:eastAsia="zh-CN"/>
        </w:rPr>
        <w:t>他人的感受</w:t>
      </w:r>
    </w:p>
    <w:p w14:paraId="4D01A2D4" w14:textId="00A1AE26" w:rsidR="00C47900" w:rsidRPr="000E1D98" w:rsidRDefault="00A109FE" w:rsidP="00C47900">
      <w:pPr>
        <w:pStyle w:val="BodyText"/>
        <w:spacing w:before="72"/>
        <w:ind w:left="900" w:right="397" w:hanging="520"/>
        <w:rPr>
          <w:lang w:eastAsia="zh-CN"/>
        </w:rPr>
      </w:pPr>
      <w:r>
        <w:rPr>
          <w:rFonts w:eastAsiaTheme="minorEastAsia" w:hint="eastAsia"/>
          <w:b/>
          <w:lang w:eastAsia="zh-CN"/>
        </w:rPr>
        <w:t>投入</w:t>
      </w:r>
      <w:r w:rsidR="00315A4B">
        <w:rPr>
          <w:rFonts w:eastAsiaTheme="minorEastAsia" w:hint="eastAsia"/>
          <w:lang w:eastAsia="zh-CN"/>
        </w:rPr>
        <w:t>——</w:t>
      </w:r>
      <w:r w:rsidR="00B31E65">
        <w:rPr>
          <w:rFonts w:eastAsiaTheme="minorEastAsia" w:hint="eastAsia"/>
          <w:lang w:eastAsia="zh-CN"/>
        </w:rPr>
        <w:t>儿童</w:t>
      </w:r>
      <w:r w:rsidR="00C3524F">
        <w:rPr>
          <w:rFonts w:eastAsiaTheme="minorEastAsia" w:hint="eastAsia"/>
          <w:lang w:eastAsia="zh-CN"/>
        </w:rPr>
        <w:t>专心</w:t>
      </w:r>
      <w:r w:rsidR="00A20CA5">
        <w:rPr>
          <w:rFonts w:eastAsiaTheme="minorEastAsia" w:hint="eastAsia"/>
          <w:lang w:eastAsia="zh-CN"/>
        </w:rPr>
        <w:t>地</w:t>
      </w:r>
      <w:r w:rsidR="00C3524F">
        <w:rPr>
          <w:rFonts w:eastAsiaTheme="minorEastAsia" w:hint="eastAsia"/>
          <w:lang w:eastAsia="zh-CN"/>
        </w:rPr>
        <w:t>以一种发展性和背景适当性的方式</w:t>
      </w:r>
      <w:r w:rsidR="00B31E65">
        <w:rPr>
          <w:rFonts w:eastAsiaTheme="minorEastAsia" w:hint="eastAsia"/>
          <w:lang w:eastAsia="zh-CN"/>
        </w:rPr>
        <w:t>花在与人和</w:t>
      </w:r>
      <w:r w:rsidR="00B31E65">
        <w:rPr>
          <w:rFonts w:eastAsiaTheme="minorEastAsia" w:hint="eastAsia"/>
          <w:lang w:eastAsia="zh-CN"/>
        </w:rPr>
        <w:t>/</w:t>
      </w:r>
      <w:r w:rsidR="00B31E65">
        <w:rPr>
          <w:rFonts w:eastAsiaTheme="minorEastAsia" w:hint="eastAsia"/>
          <w:lang w:eastAsia="zh-CN"/>
        </w:rPr>
        <w:t>或</w:t>
      </w:r>
      <w:r w:rsidR="00C3524F">
        <w:rPr>
          <w:rFonts w:eastAsiaTheme="minorEastAsia" w:hint="eastAsia"/>
          <w:lang w:eastAsia="zh-CN"/>
        </w:rPr>
        <w:t>体验进行</w:t>
      </w:r>
      <w:r w:rsidR="00C9345D">
        <w:rPr>
          <w:rFonts w:eastAsiaTheme="minorEastAsia" w:hint="eastAsia"/>
          <w:lang w:eastAsia="zh-CN"/>
        </w:rPr>
        <w:t>互动</w:t>
      </w:r>
      <w:r w:rsidR="00B31E65">
        <w:rPr>
          <w:rFonts w:eastAsiaTheme="minorEastAsia" w:hint="eastAsia"/>
          <w:lang w:eastAsia="zh-CN"/>
        </w:rPr>
        <w:t>的时间</w:t>
      </w:r>
    </w:p>
    <w:p w14:paraId="52D0782E" w14:textId="760E6CCB" w:rsidR="00C47900" w:rsidRPr="000E1D98" w:rsidRDefault="00B91A4E" w:rsidP="00C47900">
      <w:pPr>
        <w:pStyle w:val="BodyText"/>
        <w:spacing w:before="72"/>
        <w:ind w:left="900" w:right="397" w:hanging="520"/>
        <w:rPr>
          <w:lang w:eastAsia="zh-CN"/>
        </w:rPr>
      </w:pPr>
      <w:bookmarkStart w:id="308" w:name="OLE_LINK430"/>
      <w:bookmarkStart w:id="309" w:name="OLE_LINK431"/>
      <w:r>
        <w:rPr>
          <w:rFonts w:eastAsiaTheme="minorEastAsia" w:hint="eastAsia"/>
          <w:b/>
          <w:lang w:eastAsia="zh-CN"/>
        </w:rPr>
        <w:t>执行性机能</w:t>
      </w:r>
      <w:r w:rsidR="00315A4B">
        <w:rPr>
          <w:rFonts w:eastAsiaTheme="minorEastAsia" w:hint="eastAsia"/>
          <w:lang w:eastAsia="zh-CN"/>
        </w:rPr>
        <w:t>——</w:t>
      </w:r>
      <w:r w:rsidR="009D1937">
        <w:rPr>
          <w:rFonts w:eastAsiaTheme="minorEastAsia" w:hint="eastAsia"/>
          <w:lang w:eastAsia="zh-CN"/>
        </w:rPr>
        <w:t>指一组</w:t>
      </w:r>
      <w:bookmarkEnd w:id="308"/>
      <w:bookmarkEnd w:id="309"/>
      <w:r w:rsidR="00D25622">
        <w:rPr>
          <w:rFonts w:eastAsiaTheme="minorEastAsia" w:hint="eastAsia"/>
          <w:lang w:eastAsia="zh-CN"/>
        </w:rPr>
        <w:t>心理过程，包括将任务进行分解、</w:t>
      </w:r>
      <w:r w:rsidR="00851356">
        <w:rPr>
          <w:rFonts w:eastAsiaTheme="minorEastAsia" w:hint="eastAsia"/>
          <w:lang w:eastAsia="zh-CN"/>
        </w:rPr>
        <w:t>安排</w:t>
      </w:r>
      <w:r w:rsidR="009D1937">
        <w:rPr>
          <w:rFonts w:eastAsiaTheme="minorEastAsia" w:hint="eastAsia"/>
          <w:lang w:eastAsia="zh-CN"/>
        </w:rPr>
        <w:t>做事</w:t>
      </w:r>
      <w:r w:rsidR="00D25622">
        <w:rPr>
          <w:rFonts w:eastAsiaTheme="minorEastAsia" w:hint="eastAsia"/>
          <w:lang w:eastAsia="zh-CN"/>
        </w:rPr>
        <w:t>计划、坚持</w:t>
      </w:r>
      <w:r w:rsidR="009D1937">
        <w:rPr>
          <w:rFonts w:eastAsiaTheme="minorEastAsia" w:hint="eastAsia"/>
          <w:lang w:eastAsia="zh-CN"/>
        </w:rPr>
        <w:t>履行该计划</w:t>
      </w:r>
      <w:r w:rsidR="00395355">
        <w:rPr>
          <w:rFonts w:eastAsiaTheme="minorEastAsia" w:hint="eastAsia"/>
          <w:lang w:eastAsia="zh-CN"/>
        </w:rPr>
        <w:t>、以</w:t>
      </w:r>
      <w:r w:rsidR="00D25622">
        <w:rPr>
          <w:rFonts w:eastAsiaTheme="minorEastAsia" w:hint="eastAsia"/>
          <w:lang w:eastAsia="zh-CN"/>
        </w:rPr>
        <w:t>及</w:t>
      </w:r>
      <w:r w:rsidR="00395355">
        <w:rPr>
          <w:rFonts w:eastAsiaTheme="minorEastAsia" w:hint="eastAsia"/>
          <w:lang w:eastAsia="zh-CN"/>
        </w:rPr>
        <w:t>对</w:t>
      </w:r>
      <w:r w:rsidR="00D25622">
        <w:rPr>
          <w:rFonts w:eastAsiaTheme="minorEastAsia" w:hint="eastAsia"/>
          <w:lang w:eastAsia="zh-CN"/>
        </w:rPr>
        <w:t>其努力获得的成功</w:t>
      </w:r>
      <w:r w:rsidR="00395355">
        <w:rPr>
          <w:rFonts w:eastAsiaTheme="minorEastAsia" w:hint="eastAsia"/>
          <w:lang w:eastAsia="zh-CN"/>
        </w:rPr>
        <w:t>进行反思</w:t>
      </w:r>
      <w:r w:rsidR="00D25622">
        <w:rPr>
          <w:rFonts w:eastAsiaTheme="minorEastAsia" w:hint="eastAsia"/>
          <w:lang w:eastAsia="zh-CN"/>
        </w:rPr>
        <w:t>的能力</w:t>
      </w:r>
    </w:p>
    <w:p w14:paraId="229F5C66" w14:textId="07DA3B90" w:rsidR="00C47900" w:rsidRPr="000E1D98" w:rsidRDefault="003F28F4" w:rsidP="00C47900">
      <w:pPr>
        <w:pStyle w:val="BodyText"/>
        <w:spacing w:before="72"/>
        <w:ind w:left="900" w:right="397" w:hanging="520"/>
        <w:rPr>
          <w:lang w:eastAsia="zh-CN"/>
        </w:rPr>
      </w:pPr>
      <w:r>
        <w:rPr>
          <w:rFonts w:eastAsiaTheme="minorEastAsia" w:hint="eastAsia"/>
          <w:b/>
          <w:lang w:eastAsia="zh-CN"/>
        </w:rPr>
        <w:t>检查</w:t>
      </w:r>
      <w:r w:rsidR="00315A4B">
        <w:rPr>
          <w:rFonts w:eastAsiaTheme="minorEastAsia" w:hint="eastAsia"/>
          <w:lang w:eastAsia="zh-CN"/>
        </w:rPr>
        <w:t>——</w:t>
      </w:r>
      <w:r>
        <w:rPr>
          <w:rFonts w:eastAsiaTheme="minorEastAsia" w:hint="eastAsia"/>
          <w:lang w:eastAsia="zh-CN"/>
        </w:rPr>
        <w:t>观察、尝试或调查</w:t>
      </w:r>
    </w:p>
    <w:p w14:paraId="56A866CE" w14:textId="6F059966" w:rsidR="00BD0471" w:rsidRPr="00BD0471" w:rsidRDefault="00270210" w:rsidP="00BD0471">
      <w:pPr>
        <w:pStyle w:val="BodyText"/>
        <w:spacing w:before="72"/>
        <w:ind w:left="900" w:right="397" w:hanging="520"/>
        <w:rPr>
          <w:lang w:eastAsia="zh-CN"/>
        </w:rPr>
      </w:pPr>
      <w:r>
        <w:rPr>
          <w:rFonts w:ascii="SimSun" w:eastAsia="SimSun" w:hAnsi="SimSun" w:cs="SimSun" w:hint="eastAsia"/>
          <w:b/>
          <w:lang w:eastAsia="zh-CN"/>
        </w:rPr>
        <w:t>执行性机能技巧</w:t>
      </w:r>
      <w:r w:rsidR="00315A4B">
        <w:rPr>
          <w:rFonts w:eastAsiaTheme="minorEastAsia" w:hint="eastAsia"/>
          <w:lang w:eastAsia="zh-CN"/>
        </w:rPr>
        <w:t>——</w:t>
      </w:r>
      <w:r w:rsidR="00F86995">
        <w:rPr>
          <w:rFonts w:eastAsiaTheme="minorEastAsia" w:hint="eastAsia"/>
          <w:lang w:eastAsia="zh-CN"/>
        </w:rPr>
        <w:t>指一起发挥作用来</w:t>
      </w:r>
      <w:r w:rsidR="00925004">
        <w:rPr>
          <w:rFonts w:eastAsiaTheme="minorEastAsia" w:hint="eastAsia"/>
          <w:lang w:eastAsia="zh-CN"/>
        </w:rPr>
        <w:t>帮助一个人</w:t>
      </w:r>
      <w:r w:rsidR="00F86995">
        <w:rPr>
          <w:rFonts w:eastAsiaTheme="minorEastAsia" w:hint="eastAsia"/>
          <w:lang w:eastAsia="zh-CN"/>
        </w:rPr>
        <w:t>实现目标</w:t>
      </w:r>
      <w:r w:rsidR="00160852">
        <w:rPr>
          <w:rFonts w:eastAsiaTheme="minorEastAsia" w:hint="eastAsia"/>
          <w:lang w:eastAsia="zh-CN"/>
        </w:rPr>
        <w:t>的一</w:t>
      </w:r>
      <w:r w:rsidR="00F86995">
        <w:rPr>
          <w:rFonts w:eastAsiaTheme="minorEastAsia" w:hint="eastAsia"/>
          <w:lang w:eastAsia="zh-CN"/>
        </w:rPr>
        <w:t>套</w:t>
      </w:r>
      <w:r w:rsidR="00160852">
        <w:rPr>
          <w:rFonts w:eastAsiaTheme="minorEastAsia" w:hint="eastAsia"/>
          <w:lang w:eastAsia="zh-CN"/>
        </w:rPr>
        <w:t>心理技能。包括</w:t>
      </w:r>
      <w:r w:rsidR="00F531D9">
        <w:rPr>
          <w:rFonts w:eastAsiaTheme="minorEastAsia" w:hint="eastAsia"/>
          <w:lang w:eastAsia="zh-CN"/>
        </w:rPr>
        <w:t>诸如以下这些任务</w:t>
      </w:r>
      <w:r w:rsidR="00160852">
        <w:rPr>
          <w:rFonts w:eastAsiaTheme="minorEastAsia" w:hint="eastAsia"/>
          <w:lang w:eastAsia="zh-CN"/>
        </w:rPr>
        <w:t>：管理时间和注意力、</w:t>
      </w:r>
      <w:r w:rsidR="00BA58C2">
        <w:rPr>
          <w:rFonts w:eastAsiaTheme="minorEastAsia" w:hint="eastAsia"/>
          <w:lang w:eastAsia="zh-CN"/>
        </w:rPr>
        <w:t>切换重点</w:t>
      </w:r>
      <w:r w:rsidR="00160852">
        <w:rPr>
          <w:rFonts w:eastAsiaTheme="minorEastAsia" w:hint="eastAsia"/>
          <w:lang w:eastAsia="zh-CN"/>
        </w:rPr>
        <w:t>、规划和组织、记住细节、克制不恰当的言语或行为以及将过去的经历与现在的行动整合在一起</w:t>
      </w:r>
    </w:p>
    <w:p w14:paraId="157CDE0E" w14:textId="0D330AE5" w:rsidR="00C47900" w:rsidRPr="000E1D98" w:rsidRDefault="00530BE7" w:rsidP="00C47900">
      <w:pPr>
        <w:pStyle w:val="BodyText"/>
        <w:spacing w:before="72"/>
        <w:ind w:left="900" w:right="397" w:hanging="520"/>
        <w:rPr>
          <w:lang w:eastAsia="zh-CN"/>
        </w:rPr>
      </w:pPr>
      <w:r>
        <w:rPr>
          <w:rFonts w:eastAsiaTheme="minorEastAsia" w:hint="eastAsia"/>
          <w:b/>
          <w:lang w:eastAsia="zh-CN"/>
        </w:rPr>
        <w:t>实</w:t>
      </w:r>
      <w:r w:rsidR="00A90AEF">
        <w:rPr>
          <w:rFonts w:eastAsiaTheme="minorEastAsia" w:hint="eastAsia"/>
          <w:b/>
          <w:lang w:eastAsia="zh-CN"/>
        </w:rPr>
        <w:t>验</w:t>
      </w:r>
      <w:r w:rsidR="00315A4B">
        <w:rPr>
          <w:rFonts w:eastAsiaTheme="minorEastAsia" w:hint="eastAsia"/>
          <w:lang w:eastAsia="zh-CN"/>
        </w:rPr>
        <w:t>——</w:t>
      </w:r>
      <w:r w:rsidR="009B1E22">
        <w:rPr>
          <w:rFonts w:eastAsiaTheme="minorEastAsia" w:hint="eastAsia"/>
          <w:lang w:eastAsia="zh-CN"/>
        </w:rPr>
        <w:t>用来</w:t>
      </w:r>
      <w:r w:rsidR="00A90AEF">
        <w:rPr>
          <w:rFonts w:eastAsiaTheme="minorEastAsia" w:hint="eastAsia"/>
          <w:lang w:eastAsia="zh-CN"/>
        </w:rPr>
        <w:t>发现未知</w:t>
      </w:r>
      <w:r w:rsidR="009B1E22">
        <w:rPr>
          <w:rFonts w:eastAsiaTheme="minorEastAsia" w:hint="eastAsia"/>
          <w:lang w:eastAsia="zh-CN"/>
        </w:rPr>
        <w:t>事物</w:t>
      </w:r>
      <w:r w:rsidR="00A90AEF">
        <w:rPr>
          <w:rFonts w:eastAsiaTheme="minorEastAsia" w:hint="eastAsia"/>
          <w:lang w:eastAsia="zh-CN"/>
        </w:rPr>
        <w:t>或</w:t>
      </w:r>
      <w:r w:rsidR="00FC08A3">
        <w:rPr>
          <w:rFonts w:eastAsiaTheme="minorEastAsia" w:hint="eastAsia"/>
          <w:lang w:eastAsia="zh-CN"/>
        </w:rPr>
        <w:t>检验</w:t>
      </w:r>
      <w:r w:rsidR="00A90AEF">
        <w:rPr>
          <w:rFonts w:eastAsiaTheme="minorEastAsia" w:hint="eastAsia"/>
          <w:lang w:eastAsia="zh-CN"/>
        </w:rPr>
        <w:t>原理或观念的行为</w:t>
      </w:r>
    </w:p>
    <w:p w14:paraId="725F842B" w14:textId="7CC40D6A" w:rsidR="00C47900" w:rsidRPr="000E1D98" w:rsidRDefault="002A12F5" w:rsidP="00C47900">
      <w:pPr>
        <w:pStyle w:val="BodyText"/>
        <w:spacing w:before="72"/>
        <w:ind w:left="900" w:right="397" w:hanging="520"/>
        <w:rPr>
          <w:lang w:eastAsia="zh-CN"/>
        </w:rPr>
      </w:pPr>
      <w:r>
        <w:rPr>
          <w:rFonts w:eastAsiaTheme="minorEastAsia" w:hint="eastAsia"/>
          <w:b/>
          <w:lang w:eastAsia="zh-CN"/>
        </w:rPr>
        <w:t>探索</w:t>
      </w:r>
      <w:r w:rsidR="00315A4B">
        <w:rPr>
          <w:rFonts w:eastAsiaTheme="minorEastAsia" w:hint="eastAsia"/>
          <w:lang w:eastAsia="zh-CN"/>
        </w:rPr>
        <w:t>——</w:t>
      </w:r>
      <w:r>
        <w:rPr>
          <w:rFonts w:eastAsiaTheme="minorEastAsia" w:hint="eastAsia"/>
          <w:lang w:eastAsia="zh-CN"/>
        </w:rPr>
        <w:t>调查或研究</w:t>
      </w:r>
    </w:p>
    <w:p w14:paraId="555E5197" w14:textId="22F90355" w:rsidR="00C47900" w:rsidRPr="00D37462" w:rsidRDefault="002A12F5" w:rsidP="00C47900">
      <w:pPr>
        <w:pStyle w:val="BodyText"/>
        <w:spacing w:before="72"/>
        <w:ind w:left="900" w:right="397" w:hanging="520"/>
        <w:rPr>
          <w:lang w:eastAsia="zh-CN"/>
        </w:rPr>
      </w:pPr>
      <w:r>
        <w:rPr>
          <w:rFonts w:eastAsiaTheme="minorEastAsia" w:hint="eastAsia"/>
          <w:b/>
          <w:lang w:eastAsia="zh-CN"/>
        </w:rPr>
        <w:t>评估</w:t>
      </w:r>
      <w:r w:rsidR="00315A4B">
        <w:rPr>
          <w:rFonts w:eastAsiaTheme="minorEastAsia" w:hint="eastAsia"/>
          <w:lang w:eastAsia="zh-CN"/>
        </w:rPr>
        <w:t>——</w:t>
      </w:r>
      <w:r>
        <w:rPr>
          <w:rFonts w:eastAsiaTheme="minorEastAsia" w:hint="eastAsia"/>
          <w:lang w:eastAsia="zh-CN"/>
        </w:rPr>
        <w:t>能够考虑决定或潜在选择的后果的能力</w:t>
      </w:r>
    </w:p>
    <w:p w14:paraId="1E6D0452" w14:textId="63DE61C7" w:rsidR="00C47900" w:rsidRPr="00D37462" w:rsidRDefault="00836B49" w:rsidP="00C47900">
      <w:pPr>
        <w:pStyle w:val="BodyText"/>
        <w:spacing w:before="72"/>
        <w:ind w:left="900" w:right="397" w:hanging="520"/>
        <w:rPr>
          <w:lang w:eastAsia="zh-CN"/>
        </w:rPr>
      </w:pPr>
      <w:r>
        <w:rPr>
          <w:rFonts w:eastAsiaTheme="minorEastAsia" w:hint="eastAsia"/>
          <w:b/>
          <w:lang w:eastAsia="zh-CN"/>
        </w:rPr>
        <w:t>现象</w:t>
      </w:r>
      <w:r w:rsidR="00315A4B">
        <w:rPr>
          <w:rFonts w:eastAsiaTheme="minorEastAsia" w:hint="eastAsia"/>
          <w:lang w:eastAsia="zh-CN"/>
        </w:rPr>
        <w:t>——</w:t>
      </w:r>
      <w:r w:rsidR="00760A51">
        <w:rPr>
          <w:rFonts w:eastAsiaTheme="minorEastAsia" w:hint="eastAsia"/>
          <w:lang w:eastAsia="zh-CN"/>
        </w:rPr>
        <w:t>儿童</w:t>
      </w:r>
      <w:r>
        <w:rPr>
          <w:rFonts w:eastAsiaTheme="minorEastAsia" w:hint="eastAsia"/>
          <w:lang w:eastAsia="zh-CN"/>
        </w:rPr>
        <w:t>展示技能的方式；表现能力的多种方式中的一种</w:t>
      </w:r>
      <w:r w:rsidR="00C47900">
        <w:rPr>
          <w:lang w:eastAsia="zh-CN"/>
        </w:rPr>
        <w:t xml:space="preserve"> </w:t>
      </w:r>
    </w:p>
    <w:p w14:paraId="574B77EF" w14:textId="46359F78" w:rsidR="00C47900" w:rsidRPr="000E1D98" w:rsidRDefault="00FF5AF7" w:rsidP="00C47900">
      <w:pPr>
        <w:pStyle w:val="BodyText"/>
        <w:spacing w:before="72"/>
        <w:ind w:left="900" w:right="397" w:hanging="520"/>
        <w:rPr>
          <w:lang w:eastAsia="zh-CN"/>
        </w:rPr>
      </w:pPr>
      <w:r>
        <w:rPr>
          <w:rFonts w:eastAsiaTheme="minorEastAsia" w:hint="eastAsia"/>
          <w:b/>
          <w:lang w:eastAsia="zh-CN"/>
        </w:rPr>
        <w:t>家庭</w:t>
      </w:r>
      <w:r w:rsidR="00315A4B">
        <w:rPr>
          <w:rFonts w:eastAsiaTheme="minorEastAsia" w:hint="eastAsia"/>
          <w:lang w:eastAsia="zh-CN"/>
        </w:rPr>
        <w:t>——</w:t>
      </w:r>
      <w:r w:rsidR="00092D49">
        <w:rPr>
          <w:rFonts w:eastAsiaTheme="minorEastAsia" w:hint="eastAsia"/>
          <w:lang w:eastAsia="zh-CN"/>
        </w:rPr>
        <w:t>儿童</w:t>
      </w:r>
      <w:r w:rsidR="00426377">
        <w:rPr>
          <w:rFonts w:eastAsiaTheme="minorEastAsia" w:hint="eastAsia"/>
          <w:lang w:eastAsia="zh-CN"/>
        </w:rPr>
        <w:t>拥有的最亲密的关系，通常被认为是</w:t>
      </w:r>
      <w:r>
        <w:rPr>
          <w:rFonts w:eastAsiaTheme="minorEastAsia" w:hint="eastAsia"/>
          <w:lang w:eastAsia="zh-CN"/>
        </w:rPr>
        <w:t>父亲或母亲和兄弟姐妹，但也</w:t>
      </w:r>
      <w:r w:rsidR="00092D49">
        <w:rPr>
          <w:rFonts w:eastAsiaTheme="minorEastAsia" w:hint="eastAsia"/>
          <w:lang w:eastAsia="zh-CN"/>
        </w:rPr>
        <w:t>通</w:t>
      </w:r>
      <w:r>
        <w:rPr>
          <w:rFonts w:eastAsiaTheme="minorEastAsia" w:hint="eastAsia"/>
          <w:lang w:eastAsia="zh-CN"/>
        </w:rPr>
        <w:t>常包括寄养家庭、祖父母外祖父母和其他在孩子的生活里起到重要作用的人</w:t>
      </w:r>
    </w:p>
    <w:p w14:paraId="0544E3DE" w14:textId="0E389AC8" w:rsidR="00C47900" w:rsidRPr="000E1D98" w:rsidRDefault="0058462A" w:rsidP="00C47900">
      <w:pPr>
        <w:pStyle w:val="BodyText"/>
        <w:spacing w:before="72"/>
        <w:ind w:left="900" w:right="397" w:hanging="520"/>
        <w:rPr>
          <w:lang w:eastAsia="zh-CN"/>
        </w:rPr>
      </w:pPr>
      <w:r>
        <w:rPr>
          <w:rFonts w:eastAsiaTheme="minorEastAsia" w:hint="eastAsia"/>
          <w:b/>
          <w:lang w:eastAsia="zh-CN"/>
        </w:rPr>
        <w:lastRenderedPageBreak/>
        <w:t>家庭参与</w:t>
      </w:r>
      <w:r w:rsidR="00315A4B">
        <w:rPr>
          <w:rFonts w:eastAsiaTheme="minorEastAsia" w:hint="eastAsia"/>
          <w:lang w:eastAsia="zh-CN"/>
        </w:rPr>
        <w:t>——</w:t>
      </w:r>
      <w:r w:rsidR="00914EEC">
        <w:rPr>
          <w:rFonts w:eastAsiaTheme="minorEastAsia" w:hint="eastAsia"/>
          <w:lang w:eastAsia="zh-CN"/>
        </w:rPr>
        <w:t>与家庭合作，</w:t>
      </w:r>
      <w:r w:rsidR="00036F1D">
        <w:rPr>
          <w:rFonts w:eastAsiaTheme="minorEastAsia" w:hint="eastAsia"/>
          <w:lang w:eastAsia="zh-CN"/>
        </w:rPr>
        <w:t>以便</w:t>
      </w:r>
      <w:r w:rsidR="00914EEC">
        <w:rPr>
          <w:rFonts w:eastAsiaTheme="minorEastAsia" w:hint="eastAsia"/>
          <w:lang w:eastAsia="zh-CN"/>
        </w:rPr>
        <w:t>学校和家庭</w:t>
      </w:r>
      <w:r w:rsidR="00036F1D">
        <w:rPr>
          <w:rFonts w:eastAsiaTheme="minorEastAsia" w:hint="eastAsia"/>
          <w:lang w:eastAsia="zh-CN"/>
        </w:rPr>
        <w:t>并驾齐驱，以</w:t>
      </w:r>
      <w:r w:rsidR="007D4438">
        <w:rPr>
          <w:rFonts w:eastAsiaTheme="minorEastAsia" w:hint="eastAsia"/>
          <w:lang w:eastAsia="zh-CN"/>
        </w:rPr>
        <w:t>确保孩子的成功。参与的频率和程度可能不同：交流；志愿；或在家支持学校目标、政策和决策制定</w:t>
      </w:r>
    </w:p>
    <w:p w14:paraId="3EE67F89" w14:textId="031F11EE" w:rsidR="00C47900" w:rsidRPr="000E1D98" w:rsidRDefault="003F035A" w:rsidP="00C47900">
      <w:pPr>
        <w:pStyle w:val="BodyText"/>
        <w:spacing w:before="72"/>
        <w:ind w:left="900" w:right="397" w:hanging="520"/>
        <w:rPr>
          <w:lang w:eastAsia="zh-CN"/>
        </w:rPr>
      </w:pPr>
      <w:r>
        <w:rPr>
          <w:rFonts w:eastAsiaTheme="minorEastAsia" w:hint="eastAsia"/>
          <w:b/>
          <w:lang w:eastAsia="zh-CN"/>
        </w:rPr>
        <w:t>灵活性</w:t>
      </w:r>
      <w:r w:rsidR="00315A4B">
        <w:rPr>
          <w:rFonts w:eastAsiaTheme="minorEastAsia" w:hint="eastAsia"/>
          <w:lang w:eastAsia="zh-CN"/>
        </w:rPr>
        <w:t>——</w:t>
      </w:r>
      <w:r>
        <w:rPr>
          <w:rFonts w:eastAsiaTheme="minorEastAsia" w:hint="eastAsia"/>
          <w:lang w:eastAsia="zh-CN"/>
        </w:rPr>
        <w:t>根据不断变化的信息和目标改变或更改计划</w:t>
      </w:r>
      <w:r w:rsidR="00D97A96">
        <w:rPr>
          <w:rFonts w:eastAsiaTheme="minorEastAsia" w:hint="eastAsia"/>
          <w:lang w:eastAsia="zh-CN"/>
        </w:rPr>
        <w:t>的能力</w:t>
      </w:r>
    </w:p>
    <w:p w14:paraId="2BB773FA" w14:textId="1C9D4C52" w:rsidR="00C47900" w:rsidRPr="000E1D98" w:rsidRDefault="00494A3E" w:rsidP="00C47900">
      <w:pPr>
        <w:pStyle w:val="BodyText"/>
        <w:spacing w:before="72"/>
        <w:ind w:left="900" w:right="397" w:hanging="520"/>
        <w:rPr>
          <w:lang w:eastAsia="zh-CN"/>
        </w:rPr>
      </w:pPr>
      <w:r>
        <w:rPr>
          <w:rFonts w:eastAsiaTheme="minorEastAsia" w:hint="eastAsia"/>
          <w:b/>
          <w:lang w:eastAsia="zh-CN"/>
        </w:rPr>
        <w:t>家庭语言</w:t>
      </w:r>
      <w:r w:rsidR="00315A4B">
        <w:rPr>
          <w:rFonts w:eastAsiaTheme="minorEastAsia" w:hint="eastAsia"/>
          <w:lang w:eastAsia="zh-CN"/>
        </w:rPr>
        <w:t>——</w:t>
      </w:r>
      <w:r w:rsidR="00C607AD">
        <w:rPr>
          <w:rFonts w:eastAsiaTheme="minorEastAsia" w:hint="eastAsia"/>
          <w:lang w:eastAsia="zh-CN"/>
        </w:rPr>
        <w:t>儿童</w:t>
      </w:r>
      <w:r>
        <w:rPr>
          <w:rFonts w:eastAsiaTheme="minorEastAsia" w:hint="eastAsia"/>
          <w:lang w:eastAsia="zh-CN"/>
        </w:rPr>
        <w:t>学</w:t>
      </w:r>
      <w:r w:rsidR="009E691F">
        <w:rPr>
          <w:rFonts w:eastAsiaTheme="minorEastAsia" w:hint="eastAsia"/>
          <w:lang w:eastAsia="zh-CN"/>
        </w:rPr>
        <w:t>到</w:t>
      </w:r>
      <w:r>
        <w:rPr>
          <w:rFonts w:eastAsiaTheme="minorEastAsia" w:hint="eastAsia"/>
          <w:lang w:eastAsia="zh-CN"/>
        </w:rPr>
        <w:t>的</w:t>
      </w:r>
      <w:r w:rsidR="009E691F">
        <w:rPr>
          <w:rFonts w:eastAsiaTheme="minorEastAsia" w:hint="eastAsia"/>
          <w:lang w:eastAsia="zh-CN"/>
        </w:rPr>
        <w:t>用来</w:t>
      </w:r>
      <w:r>
        <w:rPr>
          <w:rFonts w:eastAsiaTheme="minorEastAsia" w:hint="eastAsia"/>
          <w:lang w:eastAsia="zh-CN"/>
        </w:rPr>
        <w:t>与家人进行交流的</w:t>
      </w:r>
      <w:r w:rsidR="0059076C">
        <w:rPr>
          <w:rFonts w:eastAsiaTheme="minorEastAsia" w:hint="eastAsia"/>
          <w:lang w:eastAsia="zh-CN"/>
        </w:rPr>
        <w:t>第一种</w:t>
      </w:r>
      <w:r>
        <w:rPr>
          <w:rFonts w:eastAsiaTheme="minorEastAsia" w:hint="eastAsia"/>
          <w:lang w:eastAsia="zh-CN"/>
        </w:rPr>
        <w:t>语言</w:t>
      </w:r>
    </w:p>
    <w:p w14:paraId="37E9030E" w14:textId="55AC5F5D" w:rsidR="00C47900" w:rsidRPr="000E1D98" w:rsidRDefault="0059076C" w:rsidP="00C47900">
      <w:pPr>
        <w:pStyle w:val="BodyText"/>
        <w:spacing w:before="72"/>
        <w:ind w:left="900" w:right="397" w:hanging="520"/>
        <w:rPr>
          <w:lang w:eastAsia="zh-CN"/>
        </w:rPr>
      </w:pPr>
      <w:r>
        <w:rPr>
          <w:rFonts w:eastAsiaTheme="minorEastAsia" w:hint="eastAsia"/>
          <w:b/>
          <w:lang w:eastAsia="zh-CN"/>
        </w:rPr>
        <w:t>冲动克制</w:t>
      </w:r>
      <w:r w:rsidR="00315A4B">
        <w:rPr>
          <w:rFonts w:eastAsiaTheme="minorEastAsia" w:hint="eastAsia"/>
          <w:lang w:eastAsia="zh-CN"/>
        </w:rPr>
        <w:t>——</w:t>
      </w:r>
      <w:r w:rsidR="00C032E4">
        <w:rPr>
          <w:rFonts w:eastAsiaTheme="minorEastAsia" w:hint="eastAsia"/>
          <w:lang w:eastAsia="zh-CN"/>
        </w:rPr>
        <w:t>在说和做之前进行思考、并阻止自己冲动行事的能力</w:t>
      </w:r>
    </w:p>
    <w:p w14:paraId="012703A3" w14:textId="4AC72C33" w:rsidR="00C47900" w:rsidRPr="000E1D98" w:rsidRDefault="00143C37" w:rsidP="00C47900">
      <w:pPr>
        <w:pStyle w:val="BodyText"/>
        <w:spacing w:before="72"/>
        <w:ind w:left="900" w:right="397" w:hanging="520"/>
        <w:rPr>
          <w:lang w:eastAsia="zh-CN"/>
        </w:rPr>
      </w:pPr>
      <w:r>
        <w:rPr>
          <w:rFonts w:eastAsiaTheme="minorEastAsia" w:hint="eastAsia"/>
          <w:b/>
          <w:lang w:eastAsia="zh-CN"/>
        </w:rPr>
        <w:t>独立</w:t>
      </w:r>
      <w:r w:rsidR="00315A4B">
        <w:rPr>
          <w:rFonts w:eastAsiaTheme="minorEastAsia" w:hint="eastAsia"/>
          <w:lang w:eastAsia="zh-CN"/>
        </w:rPr>
        <w:t>——</w:t>
      </w:r>
      <w:r w:rsidR="009E691F">
        <w:rPr>
          <w:rFonts w:eastAsiaTheme="minorEastAsia" w:hint="eastAsia"/>
          <w:lang w:eastAsia="zh-CN"/>
        </w:rPr>
        <w:t>自</w:t>
      </w:r>
      <w:r w:rsidR="00500801">
        <w:rPr>
          <w:rFonts w:eastAsiaTheme="minorEastAsia" w:hint="eastAsia"/>
          <w:lang w:eastAsia="zh-CN"/>
        </w:rPr>
        <w:t>给</w:t>
      </w:r>
      <w:r>
        <w:rPr>
          <w:rFonts w:eastAsiaTheme="minorEastAsia" w:hint="eastAsia"/>
          <w:lang w:eastAsia="zh-CN"/>
        </w:rPr>
        <w:t>自足、自我</w:t>
      </w:r>
      <w:r w:rsidR="00500801">
        <w:rPr>
          <w:rFonts w:eastAsiaTheme="minorEastAsia" w:hint="eastAsia"/>
          <w:lang w:eastAsia="zh-CN"/>
        </w:rPr>
        <w:t>组织</w:t>
      </w:r>
      <w:r>
        <w:rPr>
          <w:rFonts w:eastAsiaTheme="minorEastAsia" w:hint="eastAsia"/>
          <w:lang w:eastAsia="zh-CN"/>
        </w:rPr>
        <w:t>、自我管理及无需别人指导而行事的能力</w:t>
      </w:r>
    </w:p>
    <w:p w14:paraId="50C325A2" w14:textId="2ADBA7C5" w:rsidR="00C47900" w:rsidRPr="000E1D98" w:rsidRDefault="00500801" w:rsidP="00C47900">
      <w:pPr>
        <w:pStyle w:val="BodyText"/>
        <w:spacing w:before="72"/>
        <w:ind w:left="900" w:right="397" w:hanging="520"/>
        <w:rPr>
          <w:lang w:eastAsia="zh-CN"/>
        </w:rPr>
      </w:pPr>
      <w:r>
        <w:rPr>
          <w:rFonts w:eastAsiaTheme="minorEastAsia" w:hint="eastAsia"/>
          <w:b/>
          <w:lang w:eastAsia="zh-CN"/>
        </w:rPr>
        <w:t>主动性</w:t>
      </w:r>
      <w:r w:rsidR="00315A4B">
        <w:rPr>
          <w:rFonts w:eastAsiaTheme="minorEastAsia" w:hint="eastAsia"/>
          <w:lang w:eastAsia="zh-CN"/>
        </w:rPr>
        <w:t>——</w:t>
      </w:r>
      <w:r>
        <w:rPr>
          <w:rFonts w:eastAsiaTheme="minorEastAsia" w:hint="eastAsia"/>
          <w:lang w:eastAsia="zh-CN"/>
        </w:rPr>
        <w:t>做出</w:t>
      </w:r>
      <w:r w:rsidR="0009767E">
        <w:rPr>
          <w:rFonts w:eastAsiaTheme="minorEastAsia" w:hint="eastAsia"/>
          <w:lang w:eastAsia="zh-CN"/>
        </w:rPr>
        <w:t>有意</w:t>
      </w:r>
      <w:r>
        <w:rPr>
          <w:rFonts w:eastAsiaTheme="minorEastAsia" w:hint="eastAsia"/>
          <w:lang w:eastAsia="zh-CN"/>
        </w:rPr>
        <w:t>的选择并起带头作用的能力</w:t>
      </w:r>
    </w:p>
    <w:p w14:paraId="69879224" w14:textId="50FA6DF6" w:rsidR="00C47900" w:rsidRPr="000E1D98" w:rsidRDefault="005763B2" w:rsidP="00C47900">
      <w:pPr>
        <w:pStyle w:val="BodyText"/>
        <w:spacing w:before="72"/>
        <w:ind w:left="900" w:right="397" w:hanging="520"/>
        <w:rPr>
          <w:lang w:eastAsia="zh-CN"/>
        </w:rPr>
      </w:pPr>
      <w:r>
        <w:rPr>
          <w:rFonts w:eastAsiaTheme="minorEastAsia" w:hint="eastAsia"/>
          <w:b/>
          <w:lang w:eastAsia="zh-CN"/>
        </w:rPr>
        <w:t>调查</w:t>
      </w:r>
      <w:r w:rsidR="00315A4B">
        <w:rPr>
          <w:rFonts w:eastAsiaTheme="minorEastAsia" w:hint="eastAsia"/>
          <w:lang w:eastAsia="zh-CN"/>
        </w:rPr>
        <w:t>——</w:t>
      </w:r>
      <w:r>
        <w:rPr>
          <w:rFonts w:eastAsiaTheme="minorEastAsia" w:hint="eastAsia"/>
          <w:lang w:eastAsia="zh-CN"/>
        </w:rPr>
        <w:t>为</w:t>
      </w:r>
      <w:r w:rsidR="00325B7C">
        <w:rPr>
          <w:rFonts w:eastAsiaTheme="minorEastAsia" w:hint="eastAsia"/>
          <w:lang w:eastAsia="zh-CN"/>
        </w:rPr>
        <w:t>了</w:t>
      </w:r>
      <w:r>
        <w:rPr>
          <w:rFonts w:eastAsiaTheme="minorEastAsia" w:hint="eastAsia"/>
          <w:lang w:eastAsia="zh-CN"/>
        </w:rPr>
        <w:t>获取知识进行细节研究、</w:t>
      </w:r>
      <w:r w:rsidR="0080750F">
        <w:rPr>
          <w:rFonts w:eastAsiaTheme="minorEastAsia" w:hint="eastAsia"/>
          <w:lang w:eastAsia="zh-CN"/>
        </w:rPr>
        <w:t>审查</w:t>
      </w:r>
      <w:r>
        <w:rPr>
          <w:rFonts w:eastAsiaTheme="minorEastAsia" w:hint="eastAsia"/>
          <w:lang w:eastAsia="zh-CN"/>
        </w:rPr>
        <w:t>或观察</w:t>
      </w:r>
    </w:p>
    <w:p w14:paraId="10FE4FAA" w14:textId="5E2EBD9F" w:rsidR="00C47900" w:rsidRPr="000E1D98" w:rsidRDefault="00D13988" w:rsidP="00C47900">
      <w:pPr>
        <w:pStyle w:val="BodyText"/>
        <w:spacing w:before="72"/>
        <w:ind w:left="900" w:right="397" w:hanging="520"/>
        <w:rPr>
          <w:lang w:eastAsia="zh-CN"/>
        </w:rPr>
      </w:pPr>
      <w:r>
        <w:rPr>
          <w:rFonts w:eastAsiaTheme="minorEastAsia" w:hint="eastAsia"/>
          <w:b/>
          <w:lang w:eastAsia="zh-CN"/>
        </w:rPr>
        <w:t>学习标准</w:t>
      </w:r>
      <w:r w:rsidR="00315A4B">
        <w:rPr>
          <w:rFonts w:eastAsiaTheme="minorEastAsia" w:hint="eastAsia"/>
          <w:lang w:eastAsia="zh-CN"/>
        </w:rPr>
        <w:t>——</w:t>
      </w:r>
      <w:r w:rsidR="003A442F">
        <w:rPr>
          <w:rFonts w:eastAsiaTheme="minorEastAsia" w:hint="eastAsia"/>
          <w:lang w:eastAsia="zh-CN"/>
        </w:rPr>
        <w:t>对学生在其受教育的特定阶段该</w:t>
      </w:r>
      <w:r w:rsidR="00693A00">
        <w:rPr>
          <w:rFonts w:eastAsiaTheme="minorEastAsia" w:hint="eastAsia"/>
          <w:lang w:eastAsia="zh-CN"/>
        </w:rPr>
        <w:t>了解</w:t>
      </w:r>
      <w:r w:rsidR="003A442F">
        <w:rPr>
          <w:rFonts w:eastAsiaTheme="minorEastAsia" w:hint="eastAsia"/>
          <w:lang w:eastAsia="zh-CN"/>
        </w:rPr>
        <w:t>什么</w:t>
      </w:r>
      <w:r w:rsidR="00693A00">
        <w:rPr>
          <w:rFonts w:eastAsiaTheme="minorEastAsia" w:hint="eastAsia"/>
          <w:lang w:eastAsia="zh-CN"/>
        </w:rPr>
        <w:t>及能做什么</w:t>
      </w:r>
      <w:r w:rsidR="003A442F">
        <w:rPr>
          <w:rFonts w:eastAsiaTheme="minorEastAsia" w:hint="eastAsia"/>
          <w:lang w:eastAsia="zh-CN"/>
        </w:rPr>
        <w:t>的简洁的书面说明；</w:t>
      </w:r>
      <w:r w:rsidR="009254CF">
        <w:rPr>
          <w:rFonts w:eastAsiaTheme="minorEastAsia" w:hint="eastAsia"/>
          <w:lang w:eastAsia="zh-CN"/>
        </w:rPr>
        <w:t>教育目标</w:t>
      </w:r>
      <w:r w:rsidR="00C47900" w:rsidRPr="000E1D98">
        <w:rPr>
          <w:lang w:eastAsia="zh-CN"/>
        </w:rPr>
        <w:t xml:space="preserve"> </w:t>
      </w:r>
    </w:p>
    <w:p w14:paraId="0742E568" w14:textId="25A11F75" w:rsidR="00C47900" w:rsidRPr="000E1D98" w:rsidRDefault="00136E2E" w:rsidP="00C47900">
      <w:pPr>
        <w:pStyle w:val="BodyText"/>
        <w:spacing w:before="72"/>
        <w:ind w:left="900" w:right="397" w:hanging="520"/>
        <w:rPr>
          <w:lang w:eastAsia="zh-CN"/>
        </w:rPr>
      </w:pPr>
      <w:r>
        <w:rPr>
          <w:rFonts w:eastAsiaTheme="minorEastAsia" w:hint="eastAsia"/>
          <w:b/>
          <w:lang w:eastAsia="zh-CN"/>
        </w:rPr>
        <w:t>记忆力</w:t>
      </w:r>
      <w:r w:rsidR="00315A4B">
        <w:rPr>
          <w:rFonts w:eastAsiaTheme="minorEastAsia" w:hint="eastAsia"/>
          <w:lang w:eastAsia="zh-CN"/>
        </w:rPr>
        <w:t>——</w:t>
      </w:r>
      <w:r>
        <w:rPr>
          <w:rFonts w:eastAsiaTheme="minorEastAsia" w:hint="eastAsia"/>
          <w:lang w:eastAsia="zh-CN"/>
        </w:rPr>
        <w:t>记住和回忆信息的能力</w:t>
      </w:r>
    </w:p>
    <w:p w14:paraId="2C67868C" w14:textId="31084A33" w:rsidR="00EA538B" w:rsidRDefault="00732E9F" w:rsidP="00C47900">
      <w:pPr>
        <w:pStyle w:val="BodyText"/>
        <w:spacing w:before="72"/>
        <w:ind w:left="900" w:right="397" w:hanging="520"/>
        <w:rPr>
          <w:b/>
          <w:lang w:eastAsia="zh-CN"/>
        </w:rPr>
      </w:pPr>
      <w:bookmarkStart w:id="310" w:name="OLE_LINK345"/>
      <w:bookmarkStart w:id="311" w:name="OLE_LINK350"/>
      <w:r>
        <w:rPr>
          <w:rFonts w:eastAsiaTheme="minorEastAsia" w:hint="eastAsia"/>
          <w:b/>
          <w:lang w:eastAsia="zh-CN"/>
        </w:rPr>
        <w:t>元认知</w:t>
      </w:r>
      <w:bookmarkEnd w:id="310"/>
      <w:bookmarkEnd w:id="311"/>
      <w:r w:rsidR="00315A4B">
        <w:rPr>
          <w:rFonts w:eastAsiaTheme="minorEastAsia" w:hint="eastAsia"/>
          <w:lang w:eastAsia="zh-CN"/>
        </w:rPr>
        <w:t>——</w:t>
      </w:r>
      <w:r>
        <w:rPr>
          <w:rFonts w:eastAsiaTheme="minorEastAsia" w:hint="eastAsia"/>
          <w:spacing w:val="-1"/>
          <w:lang w:eastAsia="zh-CN"/>
        </w:rPr>
        <w:t>对</w:t>
      </w:r>
      <w:r w:rsidR="00597C97">
        <w:rPr>
          <w:rFonts w:eastAsiaTheme="minorEastAsia" w:hint="eastAsia"/>
          <w:spacing w:val="-1"/>
          <w:lang w:eastAsia="zh-CN"/>
        </w:rPr>
        <w:t>思维</w:t>
      </w:r>
      <w:r>
        <w:rPr>
          <w:rFonts w:eastAsiaTheme="minorEastAsia" w:hint="eastAsia"/>
          <w:spacing w:val="-1"/>
          <w:lang w:eastAsia="zh-CN"/>
        </w:rPr>
        <w:t>进行思考的能力</w:t>
      </w:r>
    </w:p>
    <w:p w14:paraId="1AA17271" w14:textId="20DB29EE" w:rsidR="00EA1A2B" w:rsidRDefault="00361B57" w:rsidP="00C47900">
      <w:pPr>
        <w:pStyle w:val="BodyText"/>
        <w:spacing w:before="72"/>
        <w:ind w:left="900" w:right="397" w:hanging="520"/>
        <w:rPr>
          <w:b/>
          <w:lang w:eastAsia="zh-CN"/>
        </w:rPr>
      </w:pPr>
      <w:r>
        <w:rPr>
          <w:rFonts w:eastAsiaTheme="minorEastAsia" w:hint="eastAsia"/>
          <w:b/>
          <w:lang w:eastAsia="zh-CN"/>
        </w:rPr>
        <w:t>混合传</w:t>
      </w:r>
      <w:r w:rsidR="00345667">
        <w:rPr>
          <w:rFonts w:eastAsiaTheme="minorEastAsia" w:hint="eastAsia"/>
          <w:b/>
          <w:lang w:eastAsia="zh-CN"/>
        </w:rPr>
        <w:t>递</w:t>
      </w:r>
      <w:r>
        <w:rPr>
          <w:rFonts w:eastAsiaTheme="minorEastAsia" w:hint="eastAsia"/>
          <w:b/>
          <w:lang w:eastAsia="zh-CN"/>
        </w:rPr>
        <w:t>系统</w:t>
      </w:r>
      <w:r w:rsidR="00315A4B">
        <w:rPr>
          <w:rFonts w:eastAsiaTheme="minorEastAsia" w:hint="eastAsia"/>
          <w:lang w:eastAsia="zh-CN"/>
        </w:rPr>
        <w:t>——</w:t>
      </w:r>
      <w:r w:rsidR="0050530A" w:rsidRPr="0050530A">
        <w:rPr>
          <w:rFonts w:eastAsiaTheme="minorEastAsia" w:hint="eastAsia"/>
          <w:lang w:eastAsia="zh-CN"/>
        </w:rPr>
        <w:t>学前班和幼儿园学生接受教育和</w:t>
      </w:r>
      <w:r w:rsidR="0050530A">
        <w:rPr>
          <w:rFonts w:eastAsiaTheme="minorEastAsia" w:hint="eastAsia"/>
          <w:lang w:eastAsia="zh-CN"/>
        </w:rPr>
        <w:t>看护的所有场景：公立学校、早教和</w:t>
      </w:r>
      <w:r w:rsidR="00C21724">
        <w:rPr>
          <w:rFonts w:eastAsiaTheme="minorEastAsia" w:hint="eastAsia"/>
          <w:lang w:eastAsia="zh-CN"/>
        </w:rPr>
        <w:t>护理</w:t>
      </w:r>
      <w:r w:rsidR="0050530A">
        <w:rPr>
          <w:rFonts w:eastAsiaTheme="minorEastAsia" w:hint="eastAsia"/>
          <w:lang w:eastAsia="zh-CN"/>
        </w:rPr>
        <w:t>计划、家庭儿童护理、</w:t>
      </w:r>
      <w:bookmarkStart w:id="312" w:name="OLE_LINK407"/>
      <w:bookmarkStart w:id="313" w:name="OLE_LINK408"/>
      <w:r w:rsidR="00CE55D8">
        <w:rPr>
          <w:rFonts w:eastAsiaTheme="minorEastAsia" w:hint="eastAsia"/>
          <w:lang w:eastAsia="zh-CN"/>
        </w:rPr>
        <w:t>赢在起跑线</w:t>
      </w:r>
      <w:bookmarkEnd w:id="312"/>
      <w:bookmarkEnd w:id="313"/>
      <w:r w:rsidR="0050530A">
        <w:rPr>
          <w:rFonts w:eastAsiaTheme="minorEastAsia" w:hint="eastAsia"/>
          <w:lang w:eastAsia="zh-CN"/>
        </w:rPr>
        <w:t>计划</w:t>
      </w:r>
      <w:r w:rsidR="00E55560">
        <w:rPr>
          <w:rFonts w:eastAsiaTheme="minorEastAsia" w:hint="eastAsia"/>
          <w:lang w:eastAsia="zh-CN"/>
        </w:rPr>
        <w:t>（</w:t>
      </w:r>
      <w:r w:rsidR="00E55560">
        <w:rPr>
          <w:lang w:eastAsia="zh-CN"/>
        </w:rPr>
        <w:t>Head Start</w:t>
      </w:r>
      <w:r w:rsidR="00E55560">
        <w:rPr>
          <w:rFonts w:eastAsiaTheme="minorEastAsia" w:hint="eastAsia"/>
          <w:lang w:eastAsia="zh-CN"/>
        </w:rPr>
        <w:t>）</w:t>
      </w:r>
      <w:r w:rsidR="0050530A">
        <w:rPr>
          <w:rFonts w:eastAsiaTheme="minorEastAsia" w:hint="eastAsia"/>
          <w:lang w:eastAsia="zh-CN"/>
        </w:rPr>
        <w:t>、协调家庭和社区参与（</w:t>
      </w:r>
      <w:r w:rsidR="0050530A">
        <w:rPr>
          <w:lang w:eastAsia="zh-CN"/>
        </w:rPr>
        <w:t>CFCE</w:t>
      </w:r>
      <w:r w:rsidR="0050530A">
        <w:rPr>
          <w:rFonts w:eastAsiaTheme="minorEastAsia" w:hint="eastAsia"/>
          <w:lang w:eastAsia="zh-CN"/>
        </w:rPr>
        <w:t>）计划、家庭</w:t>
      </w:r>
      <w:r w:rsidR="00B21994">
        <w:rPr>
          <w:rFonts w:eastAsiaTheme="minorEastAsia" w:hint="eastAsia"/>
          <w:lang w:eastAsia="zh-CN"/>
        </w:rPr>
        <w:t>等</w:t>
      </w:r>
      <w:r w:rsidR="00EA1A2B">
        <w:rPr>
          <w:lang w:eastAsia="zh-CN"/>
        </w:rPr>
        <w:t xml:space="preserve"> </w:t>
      </w:r>
    </w:p>
    <w:p w14:paraId="3EB01AC3" w14:textId="7A14922F" w:rsidR="00C47900" w:rsidRPr="000E1D98" w:rsidRDefault="00F75D6D" w:rsidP="00C47900">
      <w:pPr>
        <w:pStyle w:val="BodyText"/>
        <w:spacing w:before="72"/>
        <w:ind w:left="900" w:right="397" w:hanging="520"/>
        <w:rPr>
          <w:lang w:eastAsia="zh-CN"/>
        </w:rPr>
      </w:pPr>
      <w:r>
        <w:rPr>
          <w:rFonts w:eastAsiaTheme="minorEastAsia" w:hint="eastAsia"/>
          <w:b/>
          <w:lang w:eastAsia="zh-CN"/>
        </w:rPr>
        <w:t>示范</w:t>
      </w:r>
      <w:r w:rsidR="00444F90">
        <w:rPr>
          <w:rFonts w:eastAsiaTheme="minorEastAsia" w:hint="eastAsia"/>
          <w:b/>
          <w:lang w:eastAsia="zh-CN"/>
        </w:rPr>
        <w:t>作用</w:t>
      </w:r>
      <w:r w:rsidR="00315A4B">
        <w:rPr>
          <w:rFonts w:eastAsiaTheme="minorEastAsia" w:hint="eastAsia"/>
          <w:lang w:eastAsia="zh-CN"/>
        </w:rPr>
        <w:t>——</w:t>
      </w:r>
      <w:r w:rsidR="00802B7C">
        <w:rPr>
          <w:rFonts w:eastAsiaTheme="minorEastAsia" w:hint="eastAsia"/>
          <w:lang w:eastAsia="zh-CN"/>
        </w:rPr>
        <w:t>通过</w:t>
      </w:r>
      <w:r w:rsidR="006A573B">
        <w:rPr>
          <w:rFonts w:eastAsiaTheme="minorEastAsia" w:hint="eastAsia"/>
          <w:lang w:eastAsia="zh-CN"/>
        </w:rPr>
        <w:t>表现</w:t>
      </w:r>
      <w:r w:rsidR="00802B7C">
        <w:rPr>
          <w:rFonts w:eastAsiaTheme="minorEastAsia" w:hint="eastAsia"/>
          <w:lang w:eastAsia="zh-CN"/>
        </w:rPr>
        <w:t>预期的行为或行动的示范来教育孩子</w:t>
      </w:r>
      <w:r w:rsidR="00C47900" w:rsidRPr="000E1D98">
        <w:rPr>
          <w:lang w:eastAsia="zh-CN"/>
        </w:rPr>
        <w:t xml:space="preserve"> </w:t>
      </w:r>
    </w:p>
    <w:p w14:paraId="04FF9026" w14:textId="4F23B1BE" w:rsidR="00C47900" w:rsidRPr="000E1D98" w:rsidRDefault="00B5541D" w:rsidP="00C47900">
      <w:pPr>
        <w:pStyle w:val="BodyText"/>
        <w:spacing w:before="72"/>
        <w:ind w:left="900" w:right="397" w:hanging="520"/>
        <w:rPr>
          <w:lang w:eastAsia="zh-CN"/>
        </w:rPr>
      </w:pPr>
      <w:r>
        <w:rPr>
          <w:rFonts w:eastAsiaTheme="minorEastAsia" w:hint="eastAsia"/>
          <w:b/>
          <w:lang w:eastAsia="zh-CN"/>
        </w:rPr>
        <w:t>组织能力</w:t>
      </w:r>
      <w:r w:rsidR="00315A4B">
        <w:rPr>
          <w:rFonts w:eastAsiaTheme="minorEastAsia" w:hint="eastAsia"/>
          <w:lang w:eastAsia="zh-CN"/>
        </w:rPr>
        <w:t>——</w:t>
      </w:r>
      <w:r w:rsidR="00004421">
        <w:rPr>
          <w:rFonts w:eastAsiaTheme="minorEastAsia" w:hint="eastAsia"/>
          <w:lang w:eastAsia="zh-CN"/>
        </w:rPr>
        <w:t>使用逻辑方法对</w:t>
      </w:r>
      <w:r w:rsidR="0033372A">
        <w:rPr>
          <w:rFonts w:eastAsiaTheme="minorEastAsia" w:hint="eastAsia"/>
          <w:lang w:eastAsia="zh-CN"/>
        </w:rPr>
        <w:t>时间、任务、思绪、物品和关系进行</w:t>
      </w:r>
      <w:r w:rsidR="00DA41F0">
        <w:rPr>
          <w:rFonts w:eastAsiaTheme="minorEastAsia" w:hint="eastAsia"/>
          <w:lang w:eastAsia="zh-CN"/>
        </w:rPr>
        <w:t>梳理</w:t>
      </w:r>
    </w:p>
    <w:p w14:paraId="5B49A518" w14:textId="06FC1408" w:rsidR="00C47900" w:rsidRPr="000E1D98" w:rsidRDefault="00DA41F0" w:rsidP="00C47900">
      <w:pPr>
        <w:pStyle w:val="BodyText"/>
        <w:spacing w:before="72"/>
        <w:ind w:left="900" w:right="397" w:hanging="520"/>
        <w:rPr>
          <w:lang w:eastAsia="zh-CN"/>
        </w:rPr>
      </w:pPr>
      <w:r>
        <w:rPr>
          <w:rFonts w:eastAsiaTheme="minorEastAsia" w:hint="eastAsia"/>
          <w:b/>
          <w:lang w:eastAsia="zh-CN"/>
        </w:rPr>
        <w:t>同龄人</w:t>
      </w:r>
      <w:r w:rsidR="00315A4B">
        <w:rPr>
          <w:rFonts w:eastAsiaTheme="minorEastAsia" w:hint="eastAsia"/>
          <w:lang w:eastAsia="zh-CN"/>
        </w:rPr>
        <w:t>——</w:t>
      </w:r>
      <w:r>
        <w:rPr>
          <w:rFonts w:eastAsiaTheme="minorEastAsia" w:hint="eastAsia"/>
          <w:lang w:eastAsia="zh-CN"/>
        </w:rPr>
        <w:t>年龄差不多的孩子</w:t>
      </w:r>
      <w:r w:rsidR="00C47900" w:rsidRPr="000E1D98">
        <w:rPr>
          <w:lang w:eastAsia="zh-CN"/>
        </w:rPr>
        <w:t xml:space="preserve"> </w:t>
      </w:r>
    </w:p>
    <w:p w14:paraId="334F78C3" w14:textId="08DAE0FC" w:rsidR="00C47900" w:rsidRPr="000E1D98" w:rsidRDefault="0000433E" w:rsidP="00C47900">
      <w:pPr>
        <w:pStyle w:val="BodyText"/>
        <w:spacing w:before="72"/>
        <w:ind w:left="900" w:right="397" w:hanging="520"/>
        <w:rPr>
          <w:lang w:eastAsia="zh-CN"/>
        </w:rPr>
      </w:pPr>
      <w:r>
        <w:rPr>
          <w:rFonts w:eastAsiaTheme="minorEastAsia" w:hint="eastAsia"/>
          <w:b/>
          <w:lang w:eastAsia="zh-CN"/>
        </w:rPr>
        <w:t>毅力</w:t>
      </w:r>
      <w:r w:rsidR="00315A4B">
        <w:rPr>
          <w:rFonts w:eastAsiaTheme="minorEastAsia" w:hint="eastAsia"/>
          <w:lang w:eastAsia="zh-CN"/>
        </w:rPr>
        <w:t>——</w:t>
      </w:r>
      <w:r>
        <w:rPr>
          <w:rFonts w:eastAsiaTheme="minorEastAsia" w:hint="eastAsia"/>
          <w:lang w:eastAsia="zh-CN"/>
        </w:rPr>
        <w:t>尽管存在干扰或分心的事物，依然能保持注意力的能力</w:t>
      </w:r>
    </w:p>
    <w:p w14:paraId="0AD8B207" w14:textId="07686954" w:rsidR="00C47900" w:rsidRPr="00365402" w:rsidRDefault="00B17CC2" w:rsidP="00C47900">
      <w:pPr>
        <w:pStyle w:val="BodyText"/>
        <w:spacing w:before="72"/>
        <w:ind w:left="900" w:right="397" w:hanging="520"/>
        <w:rPr>
          <w:lang w:eastAsia="zh-CN"/>
        </w:rPr>
      </w:pPr>
      <w:r>
        <w:rPr>
          <w:rFonts w:eastAsiaTheme="minorEastAsia" w:hint="eastAsia"/>
          <w:b/>
          <w:lang w:eastAsia="zh-CN"/>
        </w:rPr>
        <w:t>游戏</w:t>
      </w:r>
      <w:r w:rsidR="00315A4B">
        <w:rPr>
          <w:rFonts w:eastAsiaTheme="minorEastAsia" w:hint="eastAsia"/>
          <w:lang w:eastAsia="zh-CN"/>
        </w:rPr>
        <w:t>——</w:t>
      </w:r>
      <w:r>
        <w:rPr>
          <w:rFonts w:eastAsiaTheme="minorEastAsia" w:hint="eastAsia"/>
          <w:lang w:eastAsia="zh-CN"/>
        </w:rPr>
        <w:t>纯属为了乐趣或娱乐参与体力或脑力活动</w:t>
      </w:r>
    </w:p>
    <w:p w14:paraId="36325A36" w14:textId="7002EB9A" w:rsidR="00C47900" w:rsidRPr="00365402" w:rsidRDefault="00AC42D5" w:rsidP="00C47900">
      <w:pPr>
        <w:pStyle w:val="BodyText"/>
        <w:spacing w:before="72"/>
        <w:ind w:left="900" w:right="397" w:hanging="520"/>
        <w:rPr>
          <w:lang w:eastAsia="zh-CN"/>
        </w:rPr>
      </w:pPr>
      <w:r>
        <w:rPr>
          <w:rFonts w:eastAsiaTheme="minorEastAsia" w:hint="eastAsia"/>
          <w:b/>
          <w:lang w:eastAsia="zh-CN"/>
        </w:rPr>
        <w:t>解决</w:t>
      </w:r>
      <w:r w:rsidR="00B147D4">
        <w:rPr>
          <w:rFonts w:eastAsiaTheme="minorEastAsia" w:hint="eastAsia"/>
          <w:b/>
          <w:lang w:eastAsia="zh-CN"/>
        </w:rPr>
        <w:t>问题</w:t>
      </w:r>
      <w:r w:rsidR="00315A4B">
        <w:rPr>
          <w:rFonts w:eastAsiaTheme="minorEastAsia" w:hint="eastAsia"/>
          <w:lang w:eastAsia="zh-CN"/>
        </w:rPr>
        <w:t>——</w:t>
      </w:r>
      <w:r w:rsidR="00B147D4" w:rsidRPr="00B147D4">
        <w:rPr>
          <w:rFonts w:ascii="SimSun" w:eastAsia="SimSun" w:hAnsi="SimSun" w:cs="SimSun" w:hint="eastAsia"/>
          <w:lang w:eastAsia="zh-CN"/>
        </w:rPr>
        <w:t>探索问题或情况并</w:t>
      </w:r>
      <w:r w:rsidR="00B147D4">
        <w:rPr>
          <w:rFonts w:ascii="SimSun" w:eastAsia="SimSun" w:hAnsi="SimSun" w:cs="SimSun" w:hint="eastAsia"/>
          <w:lang w:eastAsia="zh-CN"/>
        </w:rPr>
        <w:t>特意</w:t>
      </w:r>
      <w:r w:rsidR="00B147D4" w:rsidRPr="00B147D4">
        <w:rPr>
          <w:rFonts w:ascii="SimSun" w:eastAsia="SimSun" w:hAnsi="SimSun" w:cs="SimSun" w:hint="eastAsia"/>
          <w:lang w:eastAsia="zh-CN"/>
        </w:rPr>
        <w:t>尝试不同解决方案的过程</w:t>
      </w:r>
    </w:p>
    <w:p w14:paraId="44BB8EC7" w14:textId="72C71DD8" w:rsidR="00C47900" w:rsidRPr="000E1D98" w:rsidRDefault="00AE560C" w:rsidP="00C47900">
      <w:pPr>
        <w:pStyle w:val="BodyText"/>
        <w:spacing w:before="72"/>
        <w:ind w:left="900" w:right="397" w:hanging="520"/>
        <w:rPr>
          <w:lang w:eastAsia="zh-CN"/>
        </w:rPr>
      </w:pPr>
      <w:r>
        <w:rPr>
          <w:rFonts w:eastAsiaTheme="minorEastAsia" w:hint="eastAsia"/>
          <w:b/>
          <w:lang w:eastAsia="zh-CN"/>
        </w:rPr>
        <w:t>鼓励</w:t>
      </w:r>
      <w:r w:rsidR="00315A4B">
        <w:rPr>
          <w:rFonts w:eastAsiaTheme="minorEastAsia" w:hint="eastAsia"/>
          <w:lang w:eastAsia="zh-CN"/>
        </w:rPr>
        <w:t>——</w:t>
      </w:r>
      <w:r>
        <w:rPr>
          <w:rFonts w:eastAsiaTheme="minorEastAsia" w:hint="eastAsia"/>
          <w:lang w:eastAsia="zh-CN"/>
        </w:rPr>
        <w:t>对行动或行为的鼓励</w:t>
      </w:r>
    </w:p>
    <w:p w14:paraId="6A6134DE" w14:textId="456FB52B" w:rsidR="00C47900" w:rsidRPr="000E1D98" w:rsidRDefault="007C2C82" w:rsidP="00C47900">
      <w:pPr>
        <w:pStyle w:val="BodyText"/>
        <w:spacing w:before="72"/>
        <w:ind w:left="900" w:right="397" w:hanging="520"/>
        <w:rPr>
          <w:lang w:eastAsia="zh-CN"/>
        </w:rPr>
      </w:pPr>
      <w:r>
        <w:rPr>
          <w:rFonts w:eastAsiaTheme="minorEastAsia" w:hint="eastAsia"/>
          <w:b/>
          <w:lang w:eastAsia="zh-CN"/>
        </w:rPr>
        <w:t>道具</w:t>
      </w:r>
      <w:r w:rsidR="00315A4B">
        <w:rPr>
          <w:rFonts w:eastAsiaTheme="minorEastAsia" w:hint="eastAsia"/>
          <w:lang w:eastAsia="zh-CN"/>
        </w:rPr>
        <w:t>——</w:t>
      </w:r>
      <w:r>
        <w:rPr>
          <w:rFonts w:eastAsiaTheme="minorEastAsia" w:hint="eastAsia"/>
          <w:lang w:eastAsia="zh-CN"/>
        </w:rPr>
        <w:t>孩子在游戏中使用的物品</w:t>
      </w:r>
    </w:p>
    <w:p w14:paraId="2E361AEA" w14:textId="0A7CC88B" w:rsidR="00C47900" w:rsidRPr="000E1D98" w:rsidRDefault="007674AA" w:rsidP="00C47900">
      <w:pPr>
        <w:pStyle w:val="BodyText"/>
        <w:spacing w:before="72"/>
        <w:ind w:left="900" w:right="397" w:hanging="520"/>
        <w:rPr>
          <w:lang w:eastAsia="zh-CN"/>
        </w:rPr>
      </w:pPr>
      <w:r>
        <w:rPr>
          <w:rFonts w:eastAsiaTheme="minorEastAsia" w:hint="eastAsia"/>
          <w:b/>
          <w:lang w:eastAsia="zh-CN"/>
        </w:rPr>
        <w:t>亲社会行为</w:t>
      </w:r>
      <w:r w:rsidR="00315A4B">
        <w:rPr>
          <w:rFonts w:eastAsiaTheme="minorEastAsia" w:hint="eastAsia"/>
          <w:lang w:eastAsia="zh-CN"/>
        </w:rPr>
        <w:t>——</w:t>
      </w:r>
      <w:r w:rsidR="006C51FB">
        <w:rPr>
          <w:rFonts w:eastAsiaTheme="minorEastAsia" w:hint="eastAsia"/>
          <w:lang w:eastAsia="zh-CN"/>
        </w:rPr>
        <w:t>对他人表示关心、合作、友好和体</w:t>
      </w:r>
      <w:r w:rsidR="00FA7E81">
        <w:rPr>
          <w:rFonts w:eastAsiaTheme="minorEastAsia" w:hint="eastAsia"/>
          <w:lang w:eastAsia="zh-CN"/>
        </w:rPr>
        <w:t>贴</w:t>
      </w:r>
      <w:r w:rsidR="006C51FB">
        <w:rPr>
          <w:rFonts w:eastAsiaTheme="minorEastAsia" w:hint="eastAsia"/>
          <w:lang w:eastAsia="zh-CN"/>
        </w:rPr>
        <w:t>；表现出</w:t>
      </w:r>
      <w:r w:rsidR="00B35652">
        <w:rPr>
          <w:rFonts w:eastAsiaTheme="minorEastAsia" w:hint="eastAsia"/>
          <w:lang w:eastAsia="zh-CN"/>
        </w:rPr>
        <w:t>关怀</w:t>
      </w:r>
      <w:r w:rsidR="006C51FB">
        <w:rPr>
          <w:rFonts w:eastAsiaTheme="minorEastAsia" w:hint="eastAsia"/>
          <w:lang w:eastAsia="zh-CN"/>
        </w:rPr>
        <w:t>他人的</w:t>
      </w:r>
      <w:r w:rsidR="00B35652">
        <w:rPr>
          <w:rFonts w:eastAsiaTheme="minorEastAsia" w:hint="eastAsia"/>
          <w:lang w:eastAsia="zh-CN"/>
        </w:rPr>
        <w:t>意识</w:t>
      </w:r>
    </w:p>
    <w:p w14:paraId="6CB35CEB" w14:textId="72BBC896" w:rsidR="00C47900" w:rsidRPr="009F1284" w:rsidRDefault="006229FA" w:rsidP="00C47900">
      <w:pPr>
        <w:pStyle w:val="BodyText"/>
        <w:spacing w:before="72"/>
        <w:ind w:left="900" w:right="397" w:hanging="520"/>
        <w:rPr>
          <w:rFonts w:eastAsiaTheme="minorEastAsia"/>
          <w:lang w:eastAsia="zh-CN"/>
        </w:rPr>
      </w:pPr>
      <w:r>
        <w:rPr>
          <w:rFonts w:eastAsiaTheme="minorEastAsia" w:hint="eastAsia"/>
          <w:b/>
          <w:lang w:eastAsia="zh-CN"/>
        </w:rPr>
        <w:t>互</w:t>
      </w:r>
      <w:r w:rsidR="00462583">
        <w:rPr>
          <w:rFonts w:eastAsiaTheme="minorEastAsia" w:hint="eastAsia"/>
          <w:b/>
          <w:lang w:eastAsia="zh-CN"/>
        </w:rPr>
        <w:t>有</w:t>
      </w:r>
      <w:r w:rsidR="00315A4B">
        <w:rPr>
          <w:rFonts w:eastAsiaTheme="minorEastAsia" w:hint="eastAsia"/>
          <w:lang w:eastAsia="zh-CN"/>
        </w:rPr>
        <w:t>——</w:t>
      </w:r>
      <w:r w:rsidR="009F1284">
        <w:rPr>
          <w:rFonts w:eastAsiaTheme="minorEastAsia" w:hint="eastAsia"/>
          <w:lang w:eastAsia="zh-CN"/>
        </w:rPr>
        <w:t>在彼此之间都出现或存在；相互的</w:t>
      </w:r>
    </w:p>
    <w:p w14:paraId="3800A260" w14:textId="76248FE6" w:rsidR="00C47900" w:rsidRPr="000E1D98" w:rsidRDefault="00942956" w:rsidP="00C47900">
      <w:pPr>
        <w:pStyle w:val="BodyText"/>
        <w:spacing w:before="72"/>
        <w:ind w:left="900" w:right="397" w:hanging="520"/>
        <w:rPr>
          <w:lang w:eastAsia="zh-CN"/>
        </w:rPr>
      </w:pPr>
      <w:r w:rsidRPr="00242C2B">
        <w:rPr>
          <w:rFonts w:eastAsiaTheme="minorEastAsia" w:hint="eastAsia"/>
          <w:b/>
          <w:lang w:eastAsia="zh-CN"/>
        </w:rPr>
        <w:t>反思</w:t>
      </w:r>
      <w:r w:rsidR="00315A4B">
        <w:rPr>
          <w:rFonts w:eastAsiaTheme="minorEastAsia" w:hint="eastAsia"/>
          <w:lang w:eastAsia="zh-CN"/>
        </w:rPr>
        <w:t>——</w:t>
      </w:r>
      <w:r w:rsidR="001140BD">
        <w:rPr>
          <w:rFonts w:eastAsiaTheme="minorEastAsia" w:hint="eastAsia"/>
          <w:lang w:eastAsia="zh-CN"/>
        </w:rPr>
        <w:t>对记住的物品、事件或行为进行回忆和解</w:t>
      </w:r>
      <w:r w:rsidR="00B705D4">
        <w:rPr>
          <w:rFonts w:eastAsiaTheme="minorEastAsia" w:hint="eastAsia"/>
          <w:lang w:eastAsia="zh-CN"/>
        </w:rPr>
        <w:t>读</w:t>
      </w:r>
    </w:p>
    <w:p w14:paraId="0B621239" w14:textId="26CEEC2C" w:rsidR="00C47900" w:rsidRPr="00942956" w:rsidRDefault="00942956" w:rsidP="00C47900">
      <w:pPr>
        <w:pStyle w:val="BodyText"/>
        <w:spacing w:before="72"/>
        <w:ind w:left="900" w:right="397" w:hanging="520"/>
        <w:rPr>
          <w:rFonts w:eastAsiaTheme="minorEastAsia"/>
          <w:lang w:eastAsia="zh-CN"/>
        </w:rPr>
      </w:pPr>
      <w:r>
        <w:rPr>
          <w:rFonts w:eastAsiaTheme="minorEastAsia" w:hint="eastAsia"/>
          <w:b/>
          <w:lang w:eastAsia="zh-CN"/>
        </w:rPr>
        <w:t>尊重</w:t>
      </w:r>
      <w:r w:rsidR="00315A4B">
        <w:rPr>
          <w:rFonts w:eastAsiaTheme="minorEastAsia" w:hint="eastAsia"/>
          <w:lang w:eastAsia="zh-CN"/>
        </w:rPr>
        <w:t>——</w:t>
      </w:r>
      <w:r>
        <w:rPr>
          <w:rFonts w:eastAsiaTheme="minorEastAsia" w:hint="eastAsia"/>
          <w:lang w:eastAsia="zh-CN"/>
        </w:rPr>
        <w:t>对他人表示尊</w:t>
      </w:r>
      <w:r w:rsidR="00AE6950">
        <w:rPr>
          <w:rFonts w:eastAsiaTheme="minorEastAsia" w:hint="eastAsia"/>
          <w:lang w:eastAsia="zh-CN"/>
        </w:rPr>
        <w:t>敬</w:t>
      </w:r>
      <w:r>
        <w:rPr>
          <w:rFonts w:eastAsiaTheme="minorEastAsia" w:hint="eastAsia"/>
          <w:lang w:eastAsia="zh-CN"/>
        </w:rPr>
        <w:t>；传达出其他人的想法、感受和需求</w:t>
      </w:r>
      <w:r w:rsidR="007F346F">
        <w:rPr>
          <w:rFonts w:eastAsiaTheme="minorEastAsia" w:hint="eastAsia"/>
          <w:lang w:eastAsia="zh-CN"/>
        </w:rPr>
        <w:t>值得考虑</w:t>
      </w:r>
    </w:p>
    <w:p w14:paraId="4C61C3E9" w14:textId="6B4717DE" w:rsidR="00C47900" w:rsidRPr="000E1D98" w:rsidRDefault="00D350A5" w:rsidP="00C47900">
      <w:pPr>
        <w:pStyle w:val="BodyText"/>
        <w:spacing w:before="72"/>
        <w:ind w:left="900" w:right="397" w:hanging="520"/>
        <w:rPr>
          <w:lang w:eastAsia="zh-CN"/>
        </w:rPr>
      </w:pPr>
      <w:bookmarkStart w:id="314" w:name="OLE_LINK386"/>
      <w:bookmarkStart w:id="315" w:name="OLE_LINK387"/>
      <w:r>
        <w:rPr>
          <w:rFonts w:eastAsiaTheme="minorEastAsia" w:hint="eastAsia"/>
          <w:b/>
          <w:lang w:eastAsia="zh-CN"/>
        </w:rPr>
        <w:t>负责任地做出决定</w:t>
      </w:r>
      <w:bookmarkEnd w:id="314"/>
      <w:bookmarkEnd w:id="315"/>
      <w:r w:rsidR="00315A4B">
        <w:rPr>
          <w:rFonts w:eastAsiaTheme="minorEastAsia" w:hint="eastAsia"/>
          <w:lang w:eastAsia="zh-CN"/>
        </w:rPr>
        <w:t>——</w:t>
      </w:r>
      <w:r w:rsidR="008D5C2E">
        <w:rPr>
          <w:rFonts w:eastAsiaTheme="minorEastAsia" w:hint="eastAsia"/>
          <w:lang w:eastAsia="zh-CN"/>
        </w:rPr>
        <w:t>基于对安全因素、适当的社会规范、</w:t>
      </w:r>
      <w:r w:rsidR="00BA3C7C">
        <w:rPr>
          <w:rFonts w:eastAsiaTheme="minorEastAsia" w:hint="eastAsia"/>
          <w:lang w:eastAsia="zh-CN"/>
        </w:rPr>
        <w:t>他人的尊重及可能发生</w:t>
      </w:r>
      <w:r w:rsidR="001B0E19">
        <w:rPr>
          <w:rFonts w:eastAsiaTheme="minorEastAsia" w:hint="eastAsia"/>
          <w:lang w:eastAsia="zh-CN"/>
        </w:rPr>
        <w:t>的</w:t>
      </w:r>
      <w:r w:rsidR="00BA3C7C">
        <w:rPr>
          <w:rFonts w:eastAsiaTheme="minorEastAsia" w:hint="eastAsia"/>
          <w:lang w:eastAsia="zh-CN"/>
        </w:rPr>
        <w:t>后果，做出决定并采取行动；</w:t>
      </w:r>
      <w:r w:rsidR="001B0E19">
        <w:rPr>
          <w:rFonts w:eastAsiaTheme="minorEastAsia" w:hint="eastAsia"/>
          <w:lang w:eastAsia="zh-CN"/>
        </w:rPr>
        <w:t>将这些技能用于学习和社交</w:t>
      </w:r>
      <w:r w:rsidR="00572793">
        <w:rPr>
          <w:rFonts w:eastAsiaTheme="minorEastAsia" w:hint="eastAsia"/>
          <w:lang w:eastAsia="zh-CN"/>
        </w:rPr>
        <w:t>环境</w:t>
      </w:r>
      <w:r w:rsidR="001B0E19">
        <w:rPr>
          <w:rFonts w:eastAsiaTheme="minorEastAsia" w:hint="eastAsia"/>
          <w:lang w:eastAsia="zh-CN"/>
        </w:rPr>
        <w:t>；为自己学校和社区的福祉做贡献</w:t>
      </w:r>
    </w:p>
    <w:p w14:paraId="5DA5AC1E" w14:textId="1CF087BD" w:rsidR="00C47900" w:rsidRPr="000E1D98" w:rsidRDefault="00182D86" w:rsidP="00C47900">
      <w:pPr>
        <w:pStyle w:val="BodyText"/>
        <w:spacing w:before="72"/>
        <w:ind w:left="900" w:right="397" w:hanging="520"/>
        <w:rPr>
          <w:lang w:eastAsia="zh-CN"/>
        </w:rPr>
      </w:pPr>
      <w:r>
        <w:rPr>
          <w:rFonts w:eastAsiaTheme="minorEastAsia" w:hint="eastAsia"/>
          <w:b/>
          <w:lang w:eastAsia="zh-CN"/>
        </w:rPr>
        <w:t>常规</w:t>
      </w:r>
      <w:r w:rsidR="00315A4B">
        <w:rPr>
          <w:rFonts w:eastAsiaTheme="minorEastAsia" w:hint="eastAsia"/>
          <w:lang w:eastAsia="zh-CN"/>
        </w:rPr>
        <w:t>——</w:t>
      </w:r>
      <w:r w:rsidR="000D6193">
        <w:rPr>
          <w:rFonts w:eastAsiaTheme="minorEastAsia" w:hint="eastAsia"/>
          <w:lang w:eastAsia="zh-CN"/>
        </w:rPr>
        <w:t>有规律地计划和实施活动或互动的一种模式</w:t>
      </w:r>
    </w:p>
    <w:p w14:paraId="37C8D902" w14:textId="2026CF0B" w:rsidR="00C47900" w:rsidRPr="000E1D98" w:rsidRDefault="00B6096B" w:rsidP="00C47900">
      <w:pPr>
        <w:pStyle w:val="BodyText"/>
        <w:spacing w:before="72"/>
        <w:ind w:left="900" w:right="397" w:hanging="520"/>
        <w:rPr>
          <w:lang w:eastAsia="zh-CN"/>
        </w:rPr>
      </w:pPr>
      <w:bookmarkStart w:id="316" w:name="OLE_LINK399"/>
      <w:bookmarkStart w:id="317" w:name="OLE_LINK400"/>
      <w:r>
        <w:rPr>
          <w:rFonts w:eastAsiaTheme="minorEastAsia" w:hint="eastAsia"/>
          <w:b/>
          <w:lang w:eastAsia="zh-CN"/>
        </w:rPr>
        <w:t>自我效能</w:t>
      </w:r>
      <w:bookmarkEnd w:id="316"/>
      <w:bookmarkEnd w:id="317"/>
      <w:r w:rsidR="00315A4B">
        <w:rPr>
          <w:rFonts w:eastAsiaTheme="minorEastAsia" w:hint="eastAsia"/>
          <w:lang w:eastAsia="zh-CN"/>
        </w:rPr>
        <w:t>——</w:t>
      </w:r>
      <w:r w:rsidR="00B00CCE">
        <w:rPr>
          <w:rFonts w:eastAsiaTheme="minorEastAsia" w:hint="eastAsia"/>
          <w:lang w:eastAsia="zh-CN"/>
        </w:rPr>
        <w:t>指</w:t>
      </w:r>
      <w:r w:rsidR="004C6E32">
        <w:rPr>
          <w:rFonts w:eastAsiaTheme="minorEastAsia" w:hint="eastAsia"/>
          <w:lang w:eastAsia="zh-CN"/>
        </w:rPr>
        <w:t>一个人</w:t>
      </w:r>
      <w:r w:rsidR="00A55B3A">
        <w:rPr>
          <w:rFonts w:eastAsiaTheme="minorEastAsia" w:hint="eastAsia"/>
          <w:lang w:eastAsia="zh-CN"/>
        </w:rPr>
        <w:t>能够</w:t>
      </w:r>
      <w:r w:rsidR="004C6E32">
        <w:rPr>
          <w:rFonts w:eastAsiaTheme="minorEastAsia" w:hint="eastAsia"/>
          <w:lang w:eastAsia="zh-CN"/>
        </w:rPr>
        <w:t>成功地做出决定、完成任务和达成目标的</w:t>
      </w:r>
      <w:r w:rsidR="00E10370">
        <w:rPr>
          <w:rFonts w:eastAsiaTheme="minorEastAsia" w:hint="eastAsia"/>
          <w:lang w:eastAsia="zh-CN"/>
        </w:rPr>
        <w:t>感知</w:t>
      </w:r>
    </w:p>
    <w:p w14:paraId="2F3A00F6" w14:textId="7EB48CA9" w:rsidR="00C47900" w:rsidRPr="001649B8" w:rsidRDefault="00B6096B" w:rsidP="00C47900">
      <w:pPr>
        <w:pStyle w:val="BodyText"/>
        <w:spacing w:before="72"/>
        <w:ind w:left="900" w:right="397" w:hanging="520"/>
        <w:rPr>
          <w:rFonts w:eastAsiaTheme="minorEastAsia"/>
          <w:lang w:eastAsia="zh-CN"/>
        </w:rPr>
      </w:pPr>
      <w:r>
        <w:rPr>
          <w:rFonts w:eastAsiaTheme="minorEastAsia" w:hint="eastAsia"/>
          <w:b/>
          <w:lang w:eastAsia="zh-CN"/>
        </w:rPr>
        <w:t>自我管理</w:t>
      </w:r>
      <w:r w:rsidR="00315A4B">
        <w:rPr>
          <w:rFonts w:eastAsiaTheme="minorEastAsia" w:hint="eastAsia"/>
          <w:lang w:eastAsia="zh-CN"/>
        </w:rPr>
        <w:t>——</w:t>
      </w:r>
      <w:r w:rsidR="00580D10">
        <w:rPr>
          <w:rFonts w:eastAsiaTheme="minorEastAsia" w:hint="eastAsia"/>
          <w:lang w:eastAsia="zh-CN"/>
        </w:rPr>
        <w:t>有效地处理自己情绪的能力；认知感受、观察感受并在需要时改变感受，</w:t>
      </w:r>
      <w:r w:rsidR="00986F24">
        <w:rPr>
          <w:rFonts w:eastAsiaTheme="minorEastAsia" w:hint="eastAsia"/>
          <w:lang w:eastAsia="zh-CN"/>
        </w:rPr>
        <w:t>从而</w:t>
      </w:r>
      <w:r w:rsidR="00015C43">
        <w:rPr>
          <w:rFonts w:eastAsiaTheme="minorEastAsia" w:hint="eastAsia"/>
          <w:lang w:eastAsia="zh-CN"/>
        </w:rPr>
        <w:t>为儿童</w:t>
      </w:r>
      <w:r w:rsidR="001649B8">
        <w:rPr>
          <w:rFonts w:eastAsiaTheme="minorEastAsia" w:hint="eastAsia"/>
          <w:lang w:eastAsia="zh-CN"/>
        </w:rPr>
        <w:t>应对</w:t>
      </w:r>
      <w:r w:rsidR="00986F24">
        <w:rPr>
          <w:rFonts w:eastAsiaTheme="minorEastAsia" w:hint="eastAsia"/>
          <w:lang w:eastAsia="zh-CN"/>
        </w:rPr>
        <w:t>各种</w:t>
      </w:r>
      <w:r w:rsidR="001649B8">
        <w:rPr>
          <w:rFonts w:eastAsiaTheme="minorEastAsia" w:hint="eastAsia"/>
          <w:lang w:eastAsia="zh-CN"/>
        </w:rPr>
        <w:t>情况提供帮助而非起阻碍作用</w:t>
      </w:r>
    </w:p>
    <w:p w14:paraId="5F43B209" w14:textId="21A67587" w:rsidR="00C47900" w:rsidRPr="000E1D98" w:rsidRDefault="00B6096B" w:rsidP="00C47900">
      <w:pPr>
        <w:pStyle w:val="BodyText"/>
        <w:spacing w:before="72"/>
        <w:ind w:left="900" w:right="397" w:hanging="520"/>
        <w:rPr>
          <w:lang w:eastAsia="zh-CN"/>
        </w:rPr>
      </w:pPr>
      <w:r>
        <w:rPr>
          <w:rFonts w:eastAsiaTheme="minorEastAsia" w:hint="eastAsia"/>
          <w:b/>
          <w:lang w:eastAsia="zh-CN"/>
        </w:rPr>
        <w:t>自我</w:t>
      </w:r>
      <w:r w:rsidR="00C779FB">
        <w:rPr>
          <w:rFonts w:eastAsiaTheme="minorEastAsia" w:hint="eastAsia"/>
          <w:b/>
          <w:lang w:eastAsia="zh-CN"/>
        </w:rPr>
        <w:t>调控</w:t>
      </w:r>
      <w:r w:rsidR="00315A4B">
        <w:rPr>
          <w:rFonts w:eastAsiaTheme="minorEastAsia" w:hint="eastAsia"/>
          <w:lang w:eastAsia="zh-CN"/>
        </w:rPr>
        <w:t>——</w:t>
      </w:r>
      <w:r w:rsidR="008A5B6D">
        <w:rPr>
          <w:rFonts w:eastAsiaTheme="minorEastAsia" w:hint="eastAsia"/>
          <w:lang w:eastAsia="zh-CN"/>
        </w:rPr>
        <w:t>克制自己的行为以遵守公认的规范</w:t>
      </w:r>
    </w:p>
    <w:p w14:paraId="4311E6D9" w14:textId="1B6BEE15" w:rsidR="00C47900" w:rsidRPr="000E1D98" w:rsidRDefault="00B6096B" w:rsidP="00C47900">
      <w:pPr>
        <w:pStyle w:val="BodyText"/>
        <w:spacing w:before="72"/>
        <w:ind w:left="900" w:right="397" w:hanging="520"/>
        <w:rPr>
          <w:lang w:eastAsia="zh-CN"/>
        </w:rPr>
      </w:pPr>
      <w:r>
        <w:rPr>
          <w:rFonts w:eastAsiaTheme="minorEastAsia" w:hint="eastAsia"/>
          <w:b/>
          <w:lang w:eastAsia="zh-CN"/>
        </w:rPr>
        <w:t>自体感受</w:t>
      </w:r>
      <w:r w:rsidR="00C47900" w:rsidRPr="000E1D98">
        <w:rPr>
          <w:b/>
          <w:lang w:eastAsia="zh-CN"/>
        </w:rPr>
        <w:t>/</w:t>
      </w:r>
      <w:r>
        <w:rPr>
          <w:rFonts w:eastAsiaTheme="minorEastAsia" w:hint="eastAsia"/>
          <w:b/>
          <w:lang w:eastAsia="zh-CN"/>
        </w:rPr>
        <w:t>自体概念</w:t>
      </w:r>
      <w:r w:rsidR="00315A4B">
        <w:rPr>
          <w:rFonts w:eastAsiaTheme="minorEastAsia" w:hint="eastAsia"/>
          <w:lang w:eastAsia="zh-CN"/>
        </w:rPr>
        <w:t>——</w:t>
      </w:r>
      <w:r w:rsidR="00A35235">
        <w:rPr>
          <w:rFonts w:eastAsiaTheme="minorEastAsia" w:hint="eastAsia"/>
          <w:lang w:eastAsia="zh-CN"/>
        </w:rPr>
        <w:t>对</w:t>
      </w:r>
      <w:r w:rsidR="003F39D2">
        <w:rPr>
          <w:rFonts w:eastAsiaTheme="minorEastAsia" w:hint="eastAsia"/>
          <w:lang w:eastAsia="zh-CN"/>
        </w:rPr>
        <w:t>儿童认为</w:t>
      </w:r>
      <w:r w:rsidR="00A35235">
        <w:rPr>
          <w:rFonts w:eastAsiaTheme="minorEastAsia" w:hint="eastAsia"/>
          <w:lang w:eastAsia="zh-CN"/>
        </w:rPr>
        <w:t>构成其特征的</w:t>
      </w:r>
      <w:r w:rsidR="003F39D2">
        <w:rPr>
          <w:rFonts w:eastAsiaTheme="minorEastAsia" w:hint="eastAsia"/>
          <w:lang w:eastAsia="zh-CN"/>
        </w:rPr>
        <w:t>属</w:t>
      </w:r>
      <w:r w:rsidR="00A35235">
        <w:rPr>
          <w:rFonts w:eastAsiaTheme="minorEastAsia" w:hint="eastAsia"/>
          <w:lang w:eastAsia="zh-CN"/>
        </w:rPr>
        <w:t>性、能力、态度和价值</w:t>
      </w:r>
      <w:r w:rsidR="0030478D">
        <w:rPr>
          <w:rFonts w:eastAsiaTheme="minorEastAsia" w:hint="eastAsia"/>
          <w:lang w:eastAsia="zh-CN"/>
        </w:rPr>
        <w:t>进行认知的</w:t>
      </w:r>
      <w:r w:rsidR="00A35235">
        <w:rPr>
          <w:rFonts w:eastAsiaTheme="minorEastAsia" w:hint="eastAsia"/>
          <w:lang w:eastAsia="zh-CN"/>
        </w:rPr>
        <w:t>能力</w:t>
      </w:r>
    </w:p>
    <w:p w14:paraId="20D1FC09" w14:textId="1736BA09" w:rsidR="00C47900" w:rsidRPr="000E1D98" w:rsidRDefault="00B6096B" w:rsidP="00C47900">
      <w:pPr>
        <w:pStyle w:val="BodyText"/>
        <w:spacing w:before="72"/>
        <w:ind w:left="900" w:right="397" w:hanging="520"/>
        <w:rPr>
          <w:lang w:eastAsia="zh-CN"/>
        </w:rPr>
      </w:pPr>
      <w:r>
        <w:rPr>
          <w:rFonts w:eastAsiaTheme="minorEastAsia" w:hint="eastAsia"/>
          <w:b/>
          <w:lang w:eastAsia="zh-CN"/>
        </w:rPr>
        <w:t>社会意识</w:t>
      </w:r>
      <w:r w:rsidR="00315A4B">
        <w:rPr>
          <w:rFonts w:eastAsiaTheme="minorEastAsia" w:hint="eastAsia"/>
          <w:lang w:eastAsia="zh-CN"/>
        </w:rPr>
        <w:t>——</w:t>
      </w:r>
      <w:r w:rsidR="0028420A">
        <w:rPr>
          <w:rFonts w:eastAsiaTheme="minorEastAsia" w:hint="eastAsia"/>
          <w:lang w:eastAsia="zh-CN"/>
        </w:rPr>
        <w:t>认知并理解他人的行为和观点；欣赏不同的团体并与其进行积极互动</w:t>
      </w:r>
      <w:r w:rsidR="003446B3">
        <w:rPr>
          <w:lang w:eastAsia="zh-CN"/>
        </w:rPr>
        <w:t xml:space="preserve"> </w:t>
      </w:r>
    </w:p>
    <w:p w14:paraId="32BE99A5" w14:textId="70B9C47D" w:rsidR="00C47900" w:rsidRPr="000E1D98" w:rsidRDefault="00010C4B" w:rsidP="00C47900">
      <w:pPr>
        <w:pStyle w:val="BodyText"/>
        <w:spacing w:before="72"/>
        <w:ind w:left="900" w:right="397" w:hanging="520"/>
        <w:rPr>
          <w:lang w:eastAsia="zh-CN"/>
        </w:rPr>
      </w:pPr>
      <w:r>
        <w:rPr>
          <w:rFonts w:eastAsiaTheme="minorEastAsia" w:hint="eastAsia"/>
          <w:b/>
          <w:lang w:eastAsia="zh-CN"/>
        </w:rPr>
        <w:t>社会交往</w:t>
      </w:r>
      <w:r w:rsidR="00315A4B">
        <w:rPr>
          <w:rFonts w:eastAsiaTheme="minorEastAsia" w:hint="eastAsia"/>
          <w:lang w:eastAsia="zh-CN"/>
        </w:rPr>
        <w:t>——</w:t>
      </w:r>
      <w:r w:rsidR="003E0E9E">
        <w:rPr>
          <w:rFonts w:eastAsiaTheme="minorEastAsia" w:hint="eastAsia"/>
          <w:lang w:eastAsia="zh-CN"/>
        </w:rPr>
        <w:t>参与</w:t>
      </w:r>
      <w:r w:rsidR="00457E69">
        <w:rPr>
          <w:rFonts w:eastAsiaTheme="minorEastAsia" w:hint="eastAsia"/>
          <w:lang w:eastAsia="zh-CN"/>
        </w:rPr>
        <w:t>与</w:t>
      </w:r>
      <w:r w:rsidR="003E0E9E">
        <w:rPr>
          <w:rFonts w:eastAsiaTheme="minorEastAsia" w:hint="eastAsia"/>
          <w:lang w:eastAsia="zh-CN"/>
        </w:rPr>
        <w:t>儿童或成人之间的</w:t>
      </w:r>
      <w:r w:rsidR="0070138B">
        <w:rPr>
          <w:rFonts w:eastAsiaTheme="minorEastAsia" w:hint="eastAsia"/>
          <w:lang w:eastAsia="zh-CN"/>
        </w:rPr>
        <w:t>人际</w:t>
      </w:r>
      <w:r w:rsidR="003E0E9E">
        <w:rPr>
          <w:rFonts w:eastAsiaTheme="minorEastAsia" w:hint="eastAsia"/>
          <w:lang w:eastAsia="zh-CN"/>
        </w:rPr>
        <w:t>互动</w:t>
      </w:r>
      <w:r w:rsidR="00C47900" w:rsidRPr="000E1D98">
        <w:rPr>
          <w:lang w:eastAsia="zh-CN"/>
        </w:rPr>
        <w:t xml:space="preserve"> </w:t>
      </w:r>
    </w:p>
    <w:p w14:paraId="55192781" w14:textId="7738B2E8" w:rsidR="00C47900" w:rsidRPr="000E1D98" w:rsidRDefault="000D4419" w:rsidP="00C47900">
      <w:pPr>
        <w:pStyle w:val="BodyText"/>
        <w:spacing w:before="72"/>
        <w:ind w:left="900" w:right="397" w:hanging="520"/>
        <w:rPr>
          <w:lang w:eastAsia="zh-CN"/>
        </w:rPr>
      </w:pPr>
      <w:r>
        <w:rPr>
          <w:rFonts w:eastAsiaTheme="minorEastAsia" w:hint="eastAsia"/>
          <w:b/>
          <w:lang w:eastAsia="zh-CN"/>
        </w:rPr>
        <w:t>社交能力</w:t>
      </w:r>
      <w:r w:rsidR="00315A4B">
        <w:rPr>
          <w:rFonts w:eastAsiaTheme="minorEastAsia" w:hint="eastAsia"/>
          <w:lang w:eastAsia="zh-CN"/>
        </w:rPr>
        <w:t>——</w:t>
      </w:r>
      <w:r w:rsidR="00E749CC">
        <w:rPr>
          <w:rFonts w:eastAsiaTheme="minorEastAsia" w:hint="eastAsia"/>
          <w:lang w:eastAsia="zh-CN"/>
        </w:rPr>
        <w:t>在社交互动中，</w:t>
      </w:r>
      <w:r w:rsidR="00D165EF">
        <w:rPr>
          <w:rFonts w:eastAsiaTheme="minorEastAsia" w:hint="eastAsia"/>
          <w:lang w:eastAsia="zh-CN"/>
        </w:rPr>
        <w:t>所</w:t>
      </w:r>
      <w:r w:rsidR="0070138B">
        <w:rPr>
          <w:rFonts w:eastAsiaTheme="minorEastAsia" w:hint="eastAsia"/>
          <w:lang w:eastAsia="zh-CN"/>
        </w:rPr>
        <w:t>表现出</w:t>
      </w:r>
      <w:r w:rsidR="00D165EF">
        <w:rPr>
          <w:rFonts w:eastAsiaTheme="minorEastAsia" w:hint="eastAsia"/>
          <w:lang w:eastAsia="zh-CN"/>
        </w:rPr>
        <w:t>的</w:t>
      </w:r>
      <w:r w:rsidR="00E749CC">
        <w:rPr>
          <w:rFonts w:eastAsiaTheme="minorEastAsia" w:hint="eastAsia"/>
          <w:lang w:eastAsia="zh-CN"/>
        </w:rPr>
        <w:t>有意识地控制思维和行动的能力</w:t>
      </w:r>
    </w:p>
    <w:p w14:paraId="410D7487" w14:textId="73D520E0" w:rsidR="00C47900" w:rsidRPr="000E1D98" w:rsidRDefault="000D4419" w:rsidP="00C47900">
      <w:pPr>
        <w:pStyle w:val="BodyText"/>
        <w:spacing w:before="72"/>
        <w:ind w:left="900" w:right="397" w:hanging="520"/>
        <w:rPr>
          <w:lang w:eastAsia="zh-CN"/>
        </w:rPr>
      </w:pPr>
      <w:r>
        <w:rPr>
          <w:rFonts w:eastAsiaTheme="minorEastAsia" w:hint="eastAsia"/>
          <w:b/>
          <w:lang w:eastAsia="zh-CN"/>
        </w:rPr>
        <w:t>社会规范</w:t>
      </w:r>
      <w:r w:rsidR="00315A4B">
        <w:rPr>
          <w:rFonts w:eastAsiaTheme="minorEastAsia" w:hint="eastAsia"/>
          <w:lang w:eastAsia="zh-CN"/>
        </w:rPr>
        <w:t>——</w:t>
      </w:r>
      <w:r w:rsidR="00231121">
        <w:rPr>
          <w:rFonts w:eastAsiaTheme="minorEastAsia" w:hint="eastAsia"/>
          <w:lang w:eastAsia="zh-CN"/>
        </w:rPr>
        <w:t>集体成员共同遵守的行为标准</w:t>
      </w:r>
    </w:p>
    <w:p w14:paraId="3C3C31C4" w14:textId="1F0F5CD2" w:rsidR="00C47900" w:rsidRPr="000E1D98" w:rsidRDefault="000D4419" w:rsidP="00C47900">
      <w:pPr>
        <w:pStyle w:val="BodyText"/>
        <w:spacing w:before="72"/>
        <w:ind w:left="900" w:right="397" w:hanging="520"/>
        <w:rPr>
          <w:lang w:eastAsia="zh-CN"/>
        </w:rPr>
      </w:pPr>
      <w:r>
        <w:rPr>
          <w:rFonts w:eastAsiaTheme="minorEastAsia" w:hint="eastAsia"/>
          <w:b/>
          <w:lang w:eastAsia="zh-CN"/>
        </w:rPr>
        <w:lastRenderedPageBreak/>
        <w:t>社会关系</w:t>
      </w:r>
      <w:r w:rsidR="00315A4B">
        <w:rPr>
          <w:rFonts w:eastAsiaTheme="minorEastAsia" w:hint="eastAsia"/>
          <w:lang w:eastAsia="zh-CN"/>
        </w:rPr>
        <w:t>——</w:t>
      </w:r>
      <w:r w:rsidR="00EC11A8">
        <w:rPr>
          <w:rFonts w:eastAsiaTheme="minorEastAsia" w:hint="eastAsia"/>
          <w:lang w:eastAsia="zh-CN"/>
        </w:rPr>
        <w:t>与成人和同龄人之间</w:t>
      </w:r>
      <w:r w:rsidR="00570587">
        <w:rPr>
          <w:rFonts w:eastAsiaTheme="minorEastAsia" w:hint="eastAsia"/>
          <w:lang w:eastAsia="zh-CN"/>
        </w:rPr>
        <w:t>的</w:t>
      </w:r>
      <w:r w:rsidR="00EC11A8">
        <w:rPr>
          <w:rFonts w:eastAsiaTheme="minorEastAsia" w:hint="eastAsia"/>
          <w:lang w:eastAsia="zh-CN"/>
        </w:rPr>
        <w:t>健康的关系和互动</w:t>
      </w:r>
    </w:p>
    <w:p w14:paraId="6C4DF40F" w14:textId="5878CD4F" w:rsidR="00C47900" w:rsidRPr="004A5B97" w:rsidRDefault="000D4419" w:rsidP="00C47900">
      <w:pPr>
        <w:pStyle w:val="BodyText"/>
        <w:spacing w:before="72"/>
        <w:ind w:left="900" w:right="397" w:hanging="520"/>
        <w:rPr>
          <w:rFonts w:eastAsiaTheme="minorEastAsia"/>
          <w:lang w:eastAsia="zh-CN"/>
        </w:rPr>
      </w:pPr>
      <w:r>
        <w:rPr>
          <w:rFonts w:eastAsiaTheme="minorEastAsia" w:hint="eastAsia"/>
          <w:b/>
          <w:lang w:eastAsia="zh-CN"/>
        </w:rPr>
        <w:t>特殊需求</w:t>
      </w:r>
      <w:r w:rsidR="00315A4B">
        <w:rPr>
          <w:rFonts w:eastAsiaTheme="minorEastAsia" w:hint="eastAsia"/>
          <w:lang w:eastAsia="zh-CN"/>
        </w:rPr>
        <w:t>——</w:t>
      </w:r>
      <w:r w:rsidR="002F4656">
        <w:rPr>
          <w:rFonts w:eastAsiaTheme="minorEastAsia" w:hint="eastAsia"/>
          <w:lang w:eastAsia="zh-CN"/>
        </w:rPr>
        <w:t>按照《残疾人士</w:t>
      </w:r>
      <w:r w:rsidR="004A5B97">
        <w:rPr>
          <w:rFonts w:eastAsiaTheme="minorEastAsia" w:hint="eastAsia"/>
          <w:lang w:eastAsia="zh-CN"/>
        </w:rPr>
        <w:t>教育法</w:t>
      </w:r>
      <w:r w:rsidR="002F4656">
        <w:rPr>
          <w:rFonts w:eastAsiaTheme="minorEastAsia" w:hint="eastAsia"/>
          <w:lang w:eastAsia="zh-CN"/>
        </w:rPr>
        <w:t>》</w:t>
      </w:r>
      <w:r w:rsidR="004A5B97">
        <w:rPr>
          <w:rFonts w:eastAsiaTheme="minorEastAsia" w:hint="eastAsia"/>
          <w:lang w:eastAsia="zh-CN"/>
        </w:rPr>
        <w:t>（</w:t>
      </w:r>
      <w:r w:rsidR="004A5B97">
        <w:rPr>
          <w:lang w:eastAsia="zh-CN"/>
        </w:rPr>
        <w:t>IDEA</w:t>
      </w:r>
      <w:r w:rsidR="004A5B97">
        <w:rPr>
          <w:rFonts w:eastAsiaTheme="minorEastAsia" w:hint="eastAsia"/>
          <w:lang w:eastAsia="zh-CN"/>
        </w:rPr>
        <w:t>）所确定的残</w:t>
      </w:r>
      <w:r w:rsidR="002F4656">
        <w:rPr>
          <w:rFonts w:eastAsiaTheme="minorEastAsia" w:hint="eastAsia"/>
          <w:lang w:eastAsia="zh-CN"/>
        </w:rPr>
        <w:t>疾</w:t>
      </w:r>
      <w:r w:rsidR="004A5B97">
        <w:rPr>
          <w:rFonts w:eastAsiaTheme="minorEastAsia" w:hint="eastAsia"/>
          <w:lang w:eastAsia="zh-CN"/>
        </w:rPr>
        <w:t>儿童的教育要求</w:t>
      </w:r>
    </w:p>
    <w:p w14:paraId="0598C4B6" w14:textId="369682DE" w:rsidR="00C47900" w:rsidRPr="000E1D98" w:rsidRDefault="000D4419" w:rsidP="00C47900">
      <w:pPr>
        <w:pStyle w:val="BodyText"/>
        <w:spacing w:before="72"/>
        <w:ind w:left="900" w:right="397" w:hanging="520"/>
        <w:rPr>
          <w:lang w:eastAsia="zh-CN"/>
        </w:rPr>
      </w:pPr>
      <w:r>
        <w:rPr>
          <w:rFonts w:eastAsiaTheme="minorEastAsia" w:hint="eastAsia"/>
          <w:b/>
          <w:lang w:eastAsia="zh-CN"/>
        </w:rPr>
        <w:t>策略</w:t>
      </w:r>
      <w:r w:rsidR="00315A4B">
        <w:rPr>
          <w:rFonts w:eastAsiaTheme="minorEastAsia" w:hint="eastAsia"/>
          <w:lang w:eastAsia="zh-CN"/>
        </w:rPr>
        <w:t>——</w:t>
      </w:r>
      <w:r w:rsidR="006D71BD">
        <w:rPr>
          <w:rFonts w:eastAsiaTheme="minorEastAsia" w:hint="eastAsia"/>
          <w:lang w:eastAsia="zh-CN"/>
        </w:rPr>
        <w:t>汇集各种方法</w:t>
      </w:r>
      <w:r w:rsidR="00C0763C">
        <w:rPr>
          <w:rFonts w:eastAsiaTheme="minorEastAsia" w:hint="eastAsia"/>
          <w:lang w:eastAsia="zh-CN"/>
        </w:rPr>
        <w:t>来促进发展或学习</w:t>
      </w:r>
    </w:p>
    <w:p w14:paraId="50BF24E7" w14:textId="2602AD5C" w:rsidR="00C47900" w:rsidRPr="000E1D98" w:rsidRDefault="000D4419" w:rsidP="00C47900">
      <w:pPr>
        <w:pStyle w:val="BodyText"/>
        <w:spacing w:before="72"/>
        <w:ind w:left="900" w:right="397" w:hanging="520"/>
        <w:rPr>
          <w:lang w:eastAsia="zh-CN"/>
        </w:rPr>
      </w:pPr>
      <w:r>
        <w:rPr>
          <w:rFonts w:eastAsiaTheme="minorEastAsia" w:hint="eastAsia"/>
          <w:b/>
          <w:lang w:eastAsia="zh-CN"/>
        </w:rPr>
        <w:t>压力管理</w:t>
      </w:r>
      <w:r w:rsidR="00315A4B">
        <w:rPr>
          <w:rFonts w:eastAsiaTheme="minorEastAsia" w:hint="eastAsia"/>
          <w:lang w:eastAsia="zh-CN"/>
        </w:rPr>
        <w:t>——</w:t>
      </w:r>
      <w:r w:rsidR="00DE1560">
        <w:rPr>
          <w:rFonts w:eastAsiaTheme="minorEastAsia" w:hint="eastAsia"/>
          <w:lang w:eastAsia="zh-CN"/>
        </w:rPr>
        <w:t>对压力的身体和</w:t>
      </w:r>
      <w:r w:rsidR="00DE1560">
        <w:rPr>
          <w:rFonts w:eastAsiaTheme="minorEastAsia" w:hint="eastAsia"/>
          <w:lang w:eastAsia="zh-CN"/>
        </w:rPr>
        <w:t>/</w:t>
      </w:r>
      <w:r w:rsidR="00DE1560">
        <w:rPr>
          <w:rFonts w:eastAsiaTheme="minorEastAsia" w:hint="eastAsia"/>
          <w:lang w:eastAsia="zh-CN"/>
        </w:rPr>
        <w:t>或情绪反应进行</w:t>
      </w:r>
      <w:r w:rsidR="00B73DD6">
        <w:rPr>
          <w:rFonts w:eastAsiaTheme="minorEastAsia" w:hint="eastAsia"/>
          <w:lang w:eastAsia="zh-CN"/>
        </w:rPr>
        <w:t>调控</w:t>
      </w:r>
      <w:r w:rsidR="00DE1560">
        <w:rPr>
          <w:rFonts w:eastAsiaTheme="minorEastAsia" w:hint="eastAsia"/>
          <w:lang w:eastAsia="zh-CN"/>
        </w:rPr>
        <w:t>的能力；是冲动克制的一部分</w:t>
      </w:r>
    </w:p>
    <w:p w14:paraId="4FF780E4" w14:textId="1A19F60F" w:rsidR="00C47900" w:rsidRPr="00340C2B" w:rsidRDefault="000D4419" w:rsidP="00C47900">
      <w:pPr>
        <w:pStyle w:val="BodyText"/>
        <w:spacing w:before="72"/>
        <w:ind w:left="900" w:right="397" w:hanging="520"/>
        <w:rPr>
          <w:rFonts w:cs="Times New Roman"/>
          <w:lang w:eastAsia="zh-CN"/>
        </w:rPr>
      </w:pPr>
      <w:r>
        <w:rPr>
          <w:rFonts w:eastAsiaTheme="minorEastAsia" w:hint="eastAsia"/>
          <w:b/>
          <w:lang w:eastAsia="zh-CN"/>
        </w:rPr>
        <w:t>性格</w:t>
      </w:r>
      <w:r w:rsidR="00315A4B">
        <w:rPr>
          <w:rFonts w:eastAsiaTheme="minorEastAsia" w:hint="eastAsia"/>
          <w:lang w:eastAsia="zh-CN"/>
        </w:rPr>
        <w:t>——</w:t>
      </w:r>
      <w:r w:rsidR="00EF63C0">
        <w:rPr>
          <w:rFonts w:eastAsiaTheme="minorEastAsia" w:hint="eastAsia"/>
          <w:lang w:eastAsia="zh-CN"/>
        </w:rPr>
        <w:t>儿童</w:t>
      </w:r>
      <w:r w:rsidR="001974F2">
        <w:rPr>
          <w:rFonts w:eastAsiaTheme="minorEastAsia" w:hint="eastAsia"/>
          <w:lang w:eastAsia="zh-CN"/>
        </w:rPr>
        <w:t>回应世界的独特方式；一般指</w:t>
      </w:r>
      <w:r w:rsidR="00CF4349">
        <w:rPr>
          <w:rFonts w:eastAsiaTheme="minorEastAsia" w:hint="eastAsia"/>
          <w:lang w:eastAsia="zh-CN"/>
        </w:rPr>
        <w:t>儿童</w:t>
      </w:r>
      <w:r w:rsidR="001974F2">
        <w:rPr>
          <w:rFonts w:eastAsiaTheme="minorEastAsia" w:hint="eastAsia"/>
          <w:lang w:eastAsia="zh-CN"/>
        </w:rPr>
        <w:t>的适应性和情感模式</w:t>
      </w:r>
    </w:p>
    <w:p w14:paraId="651895E6" w14:textId="7E89434B" w:rsidR="00C47900" w:rsidRPr="000E1D98" w:rsidRDefault="000D4419" w:rsidP="00C47900">
      <w:pPr>
        <w:pStyle w:val="BodyText"/>
        <w:spacing w:before="72"/>
        <w:ind w:left="900" w:right="397" w:hanging="520"/>
        <w:rPr>
          <w:lang w:eastAsia="zh-CN"/>
        </w:rPr>
      </w:pPr>
      <w:r>
        <w:rPr>
          <w:rFonts w:eastAsiaTheme="minorEastAsia" w:hint="eastAsia"/>
          <w:b/>
          <w:lang w:eastAsia="zh-CN"/>
        </w:rPr>
        <w:t>工具</w:t>
      </w:r>
      <w:r w:rsidR="00315A4B">
        <w:rPr>
          <w:rFonts w:eastAsiaTheme="minorEastAsia" w:hint="eastAsia"/>
          <w:lang w:eastAsia="zh-CN"/>
        </w:rPr>
        <w:t>——</w:t>
      </w:r>
      <w:r w:rsidR="00821EC8">
        <w:rPr>
          <w:rFonts w:eastAsiaTheme="minorEastAsia" w:hint="eastAsia"/>
          <w:lang w:eastAsia="zh-CN"/>
        </w:rPr>
        <w:t>用于</w:t>
      </w:r>
      <w:r w:rsidR="00F113B7">
        <w:rPr>
          <w:rFonts w:eastAsiaTheme="minorEastAsia" w:hint="eastAsia"/>
          <w:lang w:eastAsia="zh-CN"/>
        </w:rPr>
        <w:t>或被创造出来用于</w:t>
      </w:r>
      <w:r w:rsidR="00821EC8">
        <w:rPr>
          <w:rFonts w:eastAsiaTheme="minorEastAsia" w:hint="eastAsia"/>
          <w:lang w:eastAsia="zh-CN"/>
        </w:rPr>
        <w:t>完成任务或目的的任何有形物</w:t>
      </w:r>
    </w:p>
    <w:p w14:paraId="7B3B880B" w14:textId="5EE23C92" w:rsidR="00C47900" w:rsidRPr="00D957F8" w:rsidRDefault="00D957F8" w:rsidP="00C47900">
      <w:pPr>
        <w:pStyle w:val="BodyText"/>
        <w:spacing w:before="72"/>
        <w:ind w:left="900" w:right="397" w:hanging="520"/>
        <w:rPr>
          <w:rFonts w:eastAsiaTheme="minorEastAsia"/>
          <w:lang w:eastAsia="zh-CN"/>
        </w:rPr>
      </w:pPr>
      <w:r>
        <w:rPr>
          <w:rFonts w:eastAsiaTheme="minorEastAsia" w:hint="eastAsia"/>
          <w:b/>
          <w:lang w:eastAsia="zh-CN"/>
        </w:rPr>
        <w:t>过渡</w:t>
      </w:r>
      <w:r w:rsidR="00315A4B">
        <w:rPr>
          <w:rFonts w:eastAsiaTheme="minorEastAsia" w:hint="eastAsia"/>
          <w:lang w:eastAsia="zh-CN"/>
        </w:rPr>
        <w:t>——</w:t>
      </w:r>
      <w:r w:rsidR="00CE4E99">
        <w:rPr>
          <w:rFonts w:eastAsiaTheme="minorEastAsia" w:hint="eastAsia"/>
          <w:lang w:eastAsia="zh-CN"/>
        </w:rPr>
        <w:t>将孩子从一项活动或一个地方</w:t>
      </w:r>
      <w:r w:rsidR="00F861C4">
        <w:rPr>
          <w:rFonts w:eastAsiaTheme="minorEastAsia" w:hint="eastAsia"/>
          <w:lang w:eastAsia="zh-CN"/>
        </w:rPr>
        <w:t>改为或</w:t>
      </w:r>
      <w:r w:rsidR="00CE4E99">
        <w:rPr>
          <w:rFonts w:eastAsiaTheme="minorEastAsia" w:hint="eastAsia"/>
          <w:lang w:eastAsia="zh-CN"/>
        </w:rPr>
        <w:t>转移</w:t>
      </w:r>
      <w:r w:rsidR="001E5B16">
        <w:rPr>
          <w:rFonts w:eastAsiaTheme="minorEastAsia" w:hint="eastAsia"/>
          <w:lang w:eastAsia="zh-CN"/>
        </w:rPr>
        <w:t>到</w:t>
      </w:r>
      <w:r w:rsidR="00CE4E99">
        <w:rPr>
          <w:rFonts w:eastAsiaTheme="minorEastAsia" w:hint="eastAsia"/>
          <w:lang w:eastAsia="zh-CN"/>
        </w:rPr>
        <w:t>另一项活动或另一个地方</w:t>
      </w:r>
      <w:r>
        <w:rPr>
          <w:rFonts w:eastAsiaTheme="minorEastAsia" w:hint="eastAsia"/>
          <w:lang w:eastAsia="zh-CN"/>
        </w:rPr>
        <w:t>的时间</w:t>
      </w:r>
    </w:p>
    <w:p w14:paraId="35DF18FD" w14:textId="19D34E21" w:rsidR="00C47900" w:rsidRDefault="000D4419" w:rsidP="00C47900">
      <w:pPr>
        <w:pStyle w:val="BodyText"/>
        <w:spacing w:before="72"/>
        <w:ind w:left="900" w:right="397" w:hanging="520"/>
        <w:rPr>
          <w:lang w:eastAsia="zh-CN"/>
        </w:rPr>
      </w:pPr>
      <w:r>
        <w:rPr>
          <w:rFonts w:eastAsiaTheme="minorEastAsia" w:hint="eastAsia"/>
          <w:b/>
          <w:lang w:eastAsia="zh-CN"/>
        </w:rPr>
        <w:t>尝试和犯错</w:t>
      </w:r>
      <w:r w:rsidR="00315A4B">
        <w:rPr>
          <w:rFonts w:eastAsiaTheme="minorEastAsia" w:hint="eastAsia"/>
          <w:lang w:eastAsia="zh-CN"/>
        </w:rPr>
        <w:t>——</w:t>
      </w:r>
      <w:r w:rsidR="00077400">
        <w:rPr>
          <w:rFonts w:eastAsiaTheme="minorEastAsia" w:hint="eastAsia"/>
          <w:lang w:eastAsia="zh-CN"/>
        </w:rPr>
        <w:t>通过尝试不同方式</w:t>
      </w:r>
      <w:r w:rsidR="00566DA6">
        <w:rPr>
          <w:rFonts w:eastAsiaTheme="minorEastAsia" w:hint="eastAsia"/>
          <w:lang w:eastAsia="zh-CN"/>
        </w:rPr>
        <w:t>来</w:t>
      </w:r>
      <w:r w:rsidR="00077400">
        <w:rPr>
          <w:rFonts w:eastAsiaTheme="minorEastAsia" w:hint="eastAsia"/>
          <w:lang w:eastAsia="zh-CN"/>
        </w:rPr>
        <w:t>努力解决问题</w:t>
      </w:r>
      <w:r w:rsidR="00C47900" w:rsidRPr="000E1D98">
        <w:rPr>
          <w:lang w:eastAsia="zh-CN"/>
        </w:rPr>
        <w:t xml:space="preserve"> </w:t>
      </w:r>
    </w:p>
    <w:p w14:paraId="4ACE79A7" w14:textId="269C980F" w:rsidR="00A80BD1" w:rsidRDefault="00010C4B" w:rsidP="00A80BD1">
      <w:pPr>
        <w:pStyle w:val="BodyText"/>
        <w:spacing w:before="1"/>
        <w:ind w:left="380" w:right="514"/>
        <w:rPr>
          <w:spacing w:val="-1"/>
          <w:lang w:eastAsia="zh-CN"/>
        </w:rPr>
      </w:pPr>
      <w:r>
        <w:rPr>
          <w:rFonts w:eastAsiaTheme="minorEastAsia" w:hint="eastAsia"/>
          <w:b/>
          <w:lang w:eastAsia="zh-CN"/>
        </w:rPr>
        <w:t>有效记忆力</w:t>
      </w:r>
      <w:r w:rsidR="00315A4B">
        <w:rPr>
          <w:rFonts w:eastAsiaTheme="minorEastAsia" w:hint="eastAsia"/>
          <w:lang w:eastAsia="zh-CN"/>
        </w:rPr>
        <w:t>——</w:t>
      </w:r>
      <w:r w:rsidR="00717F85" w:rsidRPr="00570587">
        <w:rPr>
          <w:rFonts w:eastAsiaTheme="minorEastAsia" w:hint="eastAsia"/>
          <w:lang w:eastAsia="zh-CN"/>
        </w:rPr>
        <w:t>记住信息</w:t>
      </w:r>
      <w:r w:rsidR="00566DA6">
        <w:rPr>
          <w:rFonts w:eastAsiaTheme="minorEastAsia" w:hint="eastAsia"/>
          <w:lang w:eastAsia="zh-CN"/>
        </w:rPr>
        <w:t>并使用它</w:t>
      </w:r>
      <w:r w:rsidR="00717F85" w:rsidRPr="00570587">
        <w:rPr>
          <w:rFonts w:eastAsiaTheme="minorEastAsia" w:hint="eastAsia"/>
          <w:lang w:eastAsia="zh-CN"/>
        </w:rPr>
        <w:t>的能力</w:t>
      </w:r>
    </w:p>
    <w:p w14:paraId="6E1DCA0A" w14:textId="77777777" w:rsidR="00A80BD1" w:rsidRPr="000E1D98" w:rsidRDefault="00A80BD1" w:rsidP="00C47900">
      <w:pPr>
        <w:pStyle w:val="BodyText"/>
        <w:spacing w:before="72"/>
        <w:ind w:left="900" w:right="397" w:hanging="520"/>
        <w:rPr>
          <w:lang w:eastAsia="zh-CN"/>
        </w:rPr>
      </w:pPr>
    </w:p>
    <w:p w14:paraId="07DCE1B0" w14:textId="77777777" w:rsidR="00C47900" w:rsidRDefault="00C47900" w:rsidP="00C47900">
      <w:pPr>
        <w:rPr>
          <w:rFonts w:ascii="Times New Roman" w:eastAsia="Times New Roman" w:hAnsi="Times New Roman"/>
          <w:lang w:eastAsia="zh-CN"/>
        </w:rPr>
      </w:pPr>
      <w:r>
        <w:rPr>
          <w:lang w:eastAsia="zh-CN"/>
        </w:rPr>
        <w:br w:type="page"/>
      </w:r>
    </w:p>
    <w:p w14:paraId="3FCAE0BF" w14:textId="77777777" w:rsidR="00853534" w:rsidRPr="002B4EE4" w:rsidRDefault="002B4EE4" w:rsidP="007D4432">
      <w:pPr>
        <w:pStyle w:val="Heading1"/>
        <w:rPr>
          <w:lang w:eastAsia="zh-CN"/>
        </w:rPr>
      </w:pPr>
      <w:r>
        <w:rPr>
          <w:rFonts w:hint="eastAsia"/>
          <w:lang w:eastAsia="zh-CN"/>
        </w:rPr>
        <w:lastRenderedPageBreak/>
        <w:t>参考文献</w:t>
      </w:r>
    </w:p>
    <w:p w14:paraId="59C8935C" w14:textId="77777777" w:rsidR="00B31F26" w:rsidRPr="0003541B" w:rsidRDefault="00B31F26" w:rsidP="00B31F26">
      <w:pPr>
        <w:pStyle w:val="BodyText"/>
        <w:spacing w:before="1"/>
        <w:ind w:left="1080" w:right="514" w:hanging="700"/>
        <w:rPr>
          <w:rFonts w:cs="Times New Roman"/>
        </w:rPr>
      </w:pPr>
      <w:proofErr w:type="spellStart"/>
      <w:r w:rsidRPr="0003541B">
        <w:rPr>
          <w:rFonts w:cs="Times New Roman"/>
        </w:rPr>
        <w:t>Alloway</w:t>
      </w:r>
      <w:proofErr w:type="spellEnd"/>
      <w:r w:rsidRPr="0003541B">
        <w:rPr>
          <w:rFonts w:cs="Times New Roman"/>
        </w:rPr>
        <w:t>, T.</w:t>
      </w:r>
      <w:r>
        <w:rPr>
          <w:rFonts w:cs="Times New Roman"/>
        </w:rPr>
        <w:t xml:space="preserve"> </w:t>
      </w:r>
      <w:r w:rsidRPr="0003541B">
        <w:rPr>
          <w:rFonts w:cs="Times New Roman"/>
        </w:rPr>
        <w:t xml:space="preserve">P., &amp; </w:t>
      </w:r>
      <w:proofErr w:type="spellStart"/>
      <w:r w:rsidRPr="0003541B">
        <w:rPr>
          <w:rFonts w:cs="Times New Roman"/>
        </w:rPr>
        <w:t>Alloway</w:t>
      </w:r>
      <w:proofErr w:type="spellEnd"/>
      <w:r w:rsidRPr="0003541B">
        <w:rPr>
          <w:rFonts w:cs="Times New Roman"/>
        </w:rPr>
        <w:t>, R</w:t>
      </w:r>
      <w:r>
        <w:rPr>
          <w:rFonts w:cs="Times New Roman"/>
        </w:rPr>
        <w:t xml:space="preserve">. </w:t>
      </w:r>
      <w:r w:rsidRPr="0003541B">
        <w:rPr>
          <w:rFonts w:cs="Times New Roman"/>
        </w:rPr>
        <w:t xml:space="preserve">G. (2010). Investigating the predictive roles of working memory and IQ in academic attainment. </w:t>
      </w:r>
      <w:r w:rsidRPr="0003541B">
        <w:rPr>
          <w:rFonts w:cs="Times New Roman"/>
          <w:i/>
        </w:rPr>
        <w:t>Journal of Experimental Child Psychology</w:t>
      </w:r>
      <w:r>
        <w:rPr>
          <w:rFonts w:cs="Times New Roman"/>
          <w:i/>
        </w:rPr>
        <w:t>,</w:t>
      </w:r>
      <w:r w:rsidRPr="00D2674B">
        <w:rPr>
          <w:rFonts w:cs="Times New Roman"/>
          <w:i/>
        </w:rPr>
        <w:t xml:space="preserve"> 106</w:t>
      </w:r>
      <w:r w:rsidRPr="0003541B">
        <w:rPr>
          <w:rFonts w:cs="Times New Roman"/>
        </w:rPr>
        <w:t>(1)</w:t>
      </w:r>
      <w:r>
        <w:rPr>
          <w:rFonts w:cs="Times New Roman"/>
        </w:rPr>
        <w:t>,</w:t>
      </w:r>
      <w:r w:rsidRPr="0003541B">
        <w:rPr>
          <w:rFonts w:cs="Times New Roman"/>
        </w:rPr>
        <w:t xml:space="preserve"> 20</w:t>
      </w:r>
      <w:r>
        <w:rPr>
          <w:rFonts w:cs="Times New Roman"/>
        </w:rPr>
        <w:t>–</w:t>
      </w:r>
      <w:r w:rsidRPr="0003541B">
        <w:rPr>
          <w:rFonts w:cs="Times New Roman"/>
        </w:rPr>
        <w:t>29</w:t>
      </w:r>
      <w:r>
        <w:rPr>
          <w:rFonts w:cs="Times New Roman"/>
        </w:rPr>
        <w:t>.</w:t>
      </w:r>
    </w:p>
    <w:p w14:paraId="7ECA035D" w14:textId="77777777" w:rsidR="00B31F26" w:rsidRPr="0003541B" w:rsidRDefault="00B31F26" w:rsidP="00B31F26">
      <w:pPr>
        <w:pStyle w:val="Heading1"/>
        <w:spacing w:before="0"/>
        <w:ind w:left="990" w:right="760" w:hanging="630"/>
        <w:rPr>
          <w:rFonts w:ascii="Times New Roman" w:hAnsi="Times New Roman" w:cs="Times New Roman"/>
          <w:b w:val="0"/>
          <w:color w:val="auto"/>
          <w:spacing w:val="-1"/>
          <w:sz w:val="22"/>
          <w:szCs w:val="22"/>
        </w:rPr>
      </w:pPr>
      <w:r w:rsidRPr="0003541B">
        <w:rPr>
          <w:rFonts w:ascii="Times New Roman" w:hAnsi="Times New Roman" w:cs="Times New Roman"/>
          <w:b w:val="0"/>
          <w:color w:val="auto"/>
          <w:sz w:val="22"/>
          <w:szCs w:val="22"/>
        </w:rPr>
        <w:t xml:space="preserve">Aronson, J. (Ed.) (2002). </w:t>
      </w:r>
      <w:r w:rsidRPr="0003541B">
        <w:rPr>
          <w:rFonts w:ascii="Times New Roman" w:hAnsi="Times New Roman" w:cs="Times New Roman"/>
          <w:b w:val="0"/>
          <w:i/>
          <w:color w:val="auto"/>
          <w:sz w:val="22"/>
          <w:szCs w:val="22"/>
        </w:rPr>
        <w:t xml:space="preserve">Improving academic achievement: </w:t>
      </w:r>
      <w:r>
        <w:rPr>
          <w:rFonts w:ascii="Times New Roman" w:hAnsi="Times New Roman" w:cs="Times New Roman"/>
          <w:b w:val="0"/>
          <w:i/>
          <w:color w:val="auto"/>
          <w:sz w:val="22"/>
          <w:szCs w:val="22"/>
        </w:rPr>
        <w:t>I</w:t>
      </w:r>
      <w:r w:rsidRPr="0003541B">
        <w:rPr>
          <w:rFonts w:ascii="Times New Roman" w:hAnsi="Times New Roman" w:cs="Times New Roman"/>
          <w:b w:val="0"/>
          <w:i/>
          <w:color w:val="auto"/>
          <w:sz w:val="22"/>
          <w:szCs w:val="22"/>
        </w:rPr>
        <w:t>mpact of psychological factors on education</w:t>
      </w:r>
      <w:r w:rsidRPr="0003541B">
        <w:rPr>
          <w:rFonts w:ascii="Times New Roman" w:hAnsi="Times New Roman" w:cs="Times New Roman"/>
          <w:b w:val="0"/>
          <w:color w:val="auto"/>
          <w:sz w:val="22"/>
          <w:szCs w:val="22"/>
        </w:rPr>
        <w:t>. New York, NY: Academic Press.</w:t>
      </w:r>
    </w:p>
    <w:p w14:paraId="26F009E9" w14:textId="77777777" w:rsidR="00B31F26" w:rsidRDefault="00B31F26" w:rsidP="00B31F26">
      <w:pPr>
        <w:pStyle w:val="Heading1"/>
        <w:spacing w:before="0"/>
        <w:ind w:left="990" w:right="760" w:hanging="630"/>
        <w:rPr>
          <w:rFonts w:ascii="Times New Roman" w:hAnsi="Times New Roman" w:cs="Times New Roman"/>
          <w:b w:val="0"/>
          <w:color w:val="auto"/>
          <w:sz w:val="22"/>
          <w:szCs w:val="22"/>
        </w:rPr>
      </w:pPr>
      <w:r w:rsidRPr="00FD0ADF">
        <w:rPr>
          <w:rFonts w:ascii="Times New Roman" w:hAnsi="Times New Roman" w:cs="Times New Roman"/>
          <w:b w:val="0"/>
          <w:color w:val="auto"/>
          <w:sz w:val="22"/>
          <w:szCs w:val="22"/>
        </w:rPr>
        <w:t xml:space="preserve">Bear, G. G., &amp; Watkins, M. (2006). Developing self-discipline. In G. Bear &amp; K. </w:t>
      </w:r>
      <w:proofErr w:type="spellStart"/>
      <w:r w:rsidRPr="00FD0ADF">
        <w:rPr>
          <w:rFonts w:ascii="Times New Roman" w:hAnsi="Times New Roman" w:cs="Times New Roman"/>
          <w:b w:val="0"/>
          <w:color w:val="auto"/>
          <w:sz w:val="22"/>
          <w:szCs w:val="22"/>
        </w:rPr>
        <w:t>Minke</w:t>
      </w:r>
      <w:proofErr w:type="spellEnd"/>
      <w:r w:rsidRPr="00FD0ADF">
        <w:rPr>
          <w:rFonts w:ascii="Times New Roman" w:hAnsi="Times New Roman" w:cs="Times New Roman"/>
          <w:b w:val="0"/>
          <w:color w:val="auto"/>
          <w:sz w:val="22"/>
          <w:szCs w:val="22"/>
        </w:rPr>
        <w:t xml:space="preserve"> (Eds.), </w:t>
      </w:r>
      <w:r w:rsidRPr="00FD0ADF">
        <w:rPr>
          <w:rFonts w:ascii="Times New Roman" w:hAnsi="Times New Roman" w:cs="Times New Roman"/>
          <w:b w:val="0"/>
          <w:i/>
          <w:color w:val="auto"/>
          <w:sz w:val="22"/>
          <w:szCs w:val="22"/>
        </w:rPr>
        <w:t xml:space="preserve">Children’s needs III: Development prevention, and intervention </w:t>
      </w:r>
      <w:r w:rsidRPr="00FD0ADF">
        <w:rPr>
          <w:rFonts w:ascii="Times New Roman" w:hAnsi="Times New Roman" w:cs="Times New Roman"/>
          <w:b w:val="0"/>
          <w:color w:val="auto"/>
          <w:sz w:val="22"/>
          <w:szCs w:val="22"/>
        </w:rPr>
        <w:t>(pp. 29–44)</w:t>
      </w:r>
      <w:r w:rsidRPr="00FD0ADF">
        <w:rPr>
          <w:rFonts w:ascii="Times New Roman" w:hAnsi="Times New Roman" w:cs="Times New Roman"/>
          <w:b w:val="0"/>
          <w:i/>
          <w:color w:val="auto"/>
          <w:sz w:val="22"/>
          <w:szCs w:val="22"/>
        </w:rPr>
        <w:t xml:space="preserve">. </w:t>
      </w:r>
      <w:r w:rsidRPr="00FD0ADF">
        <w:rPr>
          <w:rFonts w:ascii="Times New Roman" w:hAnsi="Times New Roman" w:cs="Times New Roman"/>
          <w:b w:val="0"/>
          <w:color w:val="auto"/>
          <w:sz w:val="22"/>
          <w:szCs w:val="22"/>
        </w:rPr>
        <w:t>Bethesda, MD: National Association of School Psychologists</w:t>
      </w:r>
      <w:r>
        <w:rPr>
          <w:rFonts w:ascii="Times New Roman" w:hAnsi="Times New Roman" w:cs="Times New Roman"/>
          <w:b w:val="0"/>
          <w:color w:val="auto"/>
          <w:sz w:val="22"/>
          <w:szCs w:val="22"/>
        </w:rPr>
        <w:t>.</w:t>
      </w:r>
    </w:p>
    <w:p w14:paraId="61B904B0" w14:textId="77777777" w:rsidR="00B31F26" w:rsidRPr="00556284" w:rsidRDefault="00B31F26" w:rsidP="00B31F26">
      <w:pPr>
        <w:pStyle w:val="Heading1"/>
        <w:spacing w:before="0"/>
        <w:ind w:left="990" w:right="760" w:hanging="630"/>
        <w:rPr>
          <w:rStyle w:val="Strong"/>
          <w:rFonts w:ascii="Times New Roman" w:hAnsi="Times New Roman" w:cs="Times New Roman"/>
          <w:b/>
          <w:bCs/>
          <w:color w:val="auto"/>
          <w:sz w:val="22"/>
          <w:szCs w:val="22"/>
        </w:rPr>
      </w:pPr>
      <w:r w:rsidRPr="00F96AC0">
        <w:rPr>
          <w:rFonts w:ascii="Times New Roman" w:hAnsi="Times New Roman" w:cs="Times New Roman"/>
          <w:b w:val="0"/>
          <w:color w:val="auto"/>
          <w:sz w:val="22"/>
          <w:szCs w:val="22"/>
        </w:rPr>
        <w:t>Center on the Social and Emotional Foundations for Early Learning (CSEFEL)</w:t>
      </w:r>
      <w:r>
        <w:rPr>
          <w:rFonts w:ascii="Times New Roman" w:hAnsi="Times New Roman" w:cs="Times New Roman"/>
          <w:b w:val="0"/>
          <w:color w:val="auto"/>
          <w:sz w:val="22"/>
          <w:szCs w:val="22"/>
        </w:rPr>
        <w:t>.</w:t>
      </w:r>
      <w:r w:rsidRPr="00F96AC0">
        <w:rPr>
          <w:rFonts w:ascii="Times New Roman" w:hAnsi="Times New Roman" w:cs="Times New Roman"/>
          <w:b w:val="0"/>
          <w:color w:val="auto"/>
          <w:sz w:val="22"/>
          <w:szCs w:val="22"/>
          <w:shd w:val="clear" w:color="auto" w:fill="FFFFFF"/>
        </w:rPr>
        <w:t xml:space="preserve"> </w:t>
      </w:r>
      <w:r w:rsidRPr="00556284">
        <w:rPr>
          <w:rFonts w:ascii="Times New Roman" w:hAnsi="Times New Roman" w:cs="Times New Roman"/>
          <w:b w:val="0"/>
          <w:color w:val="000000"/>
          <w:sz w:val="22"/>
          <w:szCs w:val="22"/>
          <w:shd w:val="clear" w:color="auto" w:fill="FFFFFF"/>
        </w:rPr>
        <w:t xml:space="preserve">(2005). </w:t>
      </w:r>
      <w:proofErr w:type="gramStart"/>
      <w:r w:rsidRPr="00556284">
        <w:rPr>
          <w:rFonts w:ascii="Times New Roman" w:hAnsi="Times New Roman" w:cs="Times New Roman"/>
          <w:b w:val="0"/>
          <w:i/>
          <w:color w:val="000000"/>
          <w:sz w:val="22"/>
          <w:szCs w:val="22"/>
          <w:shd w:val="clear" w:color="auto" w:fill="FFFFFF"/>
        </w:rPr>
        <w:t>What</w:t>
      </w:r>
      <w:proofErr w:type="gramEnd"/>
      <w:r w:rsidRPr="00556284">
        <w:rPr>
          <w:rFonts w:ascii="Times New Roman" w:hAnsi="Times New Roman" w:cs="Times New Roman"/>
          <w:b w:val="0"/>
          <w:i/>
          <w:color w:val="000000"/>
          <w:sz w:val="22"/>
          <w:szCs w:val="22"/>
          <w:shd w:val="clear" w:color="auto" w:fill="FFFFFF"/>
        </w:rPr>
        <w:t xml:space="preserve"> works brief: </w:t>
      </w:r>
      <w:r>
        <w:rPr>
          <w:rFonts w:ascii="Times New Roman" w:hAnsi="Times New Roman" w:cs="Times New Roman"/>
          <w:b w:val="0"/>
          <w:i/>
          <w:color w:val="000000"/>
          <w:sz w:val="22"/>
          <w:szCs w:val="22"/>
          <w:shd w:val="clear" w:color="auto" w:fill="FFFFFF"/>
        </w:rPr>
        <w:t>H</w:t>
      </w:r>
      <w:r w:rsidRPr="00556284">
        <w:rPr>
          <w:rFonts w:ascii="Times New Roman" w:hAnsi="Times New Roman" w:cs="Times New Roman"/>
          <w:b w:val="0"/>
          <w:i/>
          <w:color w:val="000000"/>
          <w:sz w:val="22"/>
          <w:szCs w:val="22"/>
          <w:shd w:val="clear" w:color="auto" w:fill="FFFFFF"/>
        </w:rPr>
        <w:t>elping express their wants and needs</w:t>
      </w:r>
      <w:r w:rsidRPr="00556284">
        <w:rPr>
          <w:rFonts w:ascii="Times New Roman" w:hAnsi="Times New Roman" w:cs="Times New Roman"/>
          <w:b w:val="0"/>
          <w:color w:val="000000"/>
          <w:sz w:val="22"/>
          <w:szCs w:val="22"/>
          <w:shd w:val="clear" w:color="auto" w:fill="FFFFFF"/>
        </w:rPr>
        <w:t xml:space="preserve">. Retrieved from </w:t>
      </w:r>
      <w:hyperlink r:id="rId12" w:history="1">
        <w:r w:rsidRPr="00556284">
          <w:rPr>
            <w:rStyle w:val="Hyperlink"/>
            <w:rFonts w:ascii="Times New Roman" w:hAnsi="Times New Roman" w:cs="Times New Roman"/>
            <w:b w:val="0"/>
            <w:sz w:val="22"/>
            <w:szCs w:val="22"/>
            <w:shd w:val="clear" w:color="auto" w:fill="FFFFFF"/>
          </w:rPr>
          <w:t>http://csefel.vanderbilt.edu/briefs/wwb19.pdf</w:t>
        </w:r>
      </w:hyperlink>
      <w:r>
        <w:rPr>
          <w:rFonts w:ascii="Times New Roman" w:hAnsi="Times New Roman" w:cs="Times New Roman"/>
          <w:b w:val="0"/>
          <w:color w:val="000000"/>
          <w:sz w:val="22"/>
          <w:szCs w:val="22"/>
          <w:shd w:val="clear" w:color="auto" w:fill="FFFFFF"/>
        </w:rPr>
        <w:t xml:space="preserve"> </w:t>
      </w:r>
    </w:p>
    <w:p w14:paraId="11F5B400" w14:textId="77777777" w:rsidR="00B31F26" w:rsidRPr="00D80594" w:rsidRDefault="00B31F26" w:rsidP="00B31F26">
      <w:pPr>
        <w:pStyle w:val="BodyText"/>
        <w:ind w:left="990" w:right="632" w:hanging="630"/>
        <w:rPr>
          <w:color w:val="0000FF"/>
          <w:spacing w:val="-1"/>
        </w:rPr>
      </w:pPr>
      <w:r w:rsidRPr="00D80594">
        <w:rPr>
          <w:spacing w:val="-1"/>
        </w:rPr>
        <w:t>Center</w:t>
      </w:r>
      <w:r w:rsidRPr="00D80594">
        <w:rPr>
          <w:spacing w:val="-2"/>
        </w:rPr>
        <w:t xml:space="preserve"> </w:t>
      </w:r>
      <w:r w:rsidRPr="00D80594">
        <w:t xml:space="preserve">on the </w:t>
      </w:r>
      <w:r w:rsidRPr="00D80594">
        <w:rPr>
          <w:spacing w:val="-1"/>
        </w:rPr>
        <w:t>Social</w:t>
      </w:r>
      <w:r w:rsidRPr="00D80594">
        <w:t xml:space="preserve"> and</w:t>
      </w:r>
      <w:r w:rsidRPr="00D80594">
        <w:rPr>
          <w:spacing w:val="1"/>
        </w:rPr>
        <w:t xml:space="preserve"> </w:t>
      </w:r>
      <w:r w:rsidRPr="00D80594">
        <w:t xml:space="preserve">Emotional </w:t>
      </w:r>
      <w:r w:rsidRPr="00D80594">
        <w:rPr>
          <w:spacing w:val="-1"/>
        </w:rPr>
        <w:t>Foundation</w:t>
      </w:r>
      <w:r w:rsidRPr="00D80594">
        <w:t xml:space="preserve"> for Early</w:t>
      </w:r>
      <w:r w:rsidRPr="00D80594">
        <w:rPr>
          <w:spacing w:val="-3"/>
        </w:rPr>
        <w:t xml:space="preserve"> </w:t>
      </w:r>
      <w:r w:rsidRPr="00D80594">
        <w:rPr>
          <w:spacing w:val="-1"/>
        </w:rPr>
        <w:t>Learning</w:t>
      </w:r>
      <w:r w:rsidRPr="00D80594">
        <w:rPr>
          <w:spacing w:val="-3"/>
        </w:rPr>
        <w:t xml:space="preserve"> </w:t>
      </w:r>
      <w:r>
        <w:rPr>
          <w:spacing w:val="-3"/>
        </w:rPr>
        <w:t>(</w:t>
      </w:r>
      <w:r w:rsidRPr="00D80594">
        <w:rPr>
          <w:spacing w:val="-1"/>
        </w:rPr>
        <w:t>CSEFEL</w:t>
      </w:r>
      <w:r>
        <w:rPr>
          <w:spacing w:val="-1"/>
        </w:rPr>
        <w:t>).</w:t>
      </w:r>
      <w:r w:rsidRPr="00D80594">
        <w:rPr>
          <w:spacing w:val="3"/>
        </w:rPr>
        <w:t xml:space="preserve"> </w:t>
      </w:r>
      <w:r w:rsidRPr="00D80594">
        <w:rPr>
          <w:spacing w:val="-1"/>
        </w:rPr>
        <w:t>(2008).</w:t>
      </w:r>
      <w:r w:rsidRPr="00D80594">
        <w:rPr>
          <w:spacing w:val="4"/>
        </w:rPr>
        <w:t xml:space="preserve"> </w:t>
      </w:r>
      <w:r w:rsidRPr="00D80594">
        <w:rPr>
          <w:i/>
          <w:spacing w:val="-1"/>
        </w:rPr>
        <w:t>Inventory</w:t>
      </w:r>
      <w:r>
        <w:rPr>
          <w:i/>
          <w:spacing w:val="83"/>
        </w:rPr>
        <w:t xml:space="preserve"> </w:t>
      </w:r>
      <w:r w:rsidRPr="00D80594">
        <w:rPr>
          <w:i/>
        </w:rPr>
        <w:t xml:space="preserve">of </w:t>
      </w:r>
      <w:r>
        <w:rPr>
          <w:i/>
          <w:spacing w:val="-1"/>
        </w:rPr>
        <w:t>p</w:t>
      </w:r>
      <w:r w:rsidRPr="00D80594">
        <w:rPr>
          <w:i/>
          <w:spacing w:val="-1"/>
        </w:rPr>
        <w:t>ractices</w:t>
      </w:r>
      <w:r w:rsidRPr="00D80594">
        <w:rPr>
          <w:i/>
        </w:rPr>
        <w:t xml:space="preserve"> for </w:t>
      </w:r>
      <w:r>
        <w:rPr>
          <w:i/>
        </w:rPr>
        <w:t>p</w:t>
      </w:r>
      <w:r w:rsidRPr="00D80594">
        <w:rPr>
          <w:i/>
        </w:rPr>
        <w:t xml:space="preserve">romoting </w:t>
      </w:r>
      <w:r>
        <w:rPr>
          <w:i/>
        </w:rPr>
        <w:t>s</w:t>
      </w:r>
      <w:r w:rsidRPr="00D80594">
        <w:rPr>
          <w:i/>
        </w:rPr>
        <w:t xml:space="preserve">ocial and </w:t>
      </w:r>
      <w:r>
        <w:rPr>
          <w:i/>
        </w:rPr>
        <w:t>e</w:t>
      </w:r>
      <w:r w:rsidRPr="00D80594">
        <w:rPr>
          <w:i/>
        </w:rPr>
        <w:t xml:space="preserve">motional </w:t>
      </w:r>
      <w:r>
        <w:rPr>
          <w:i/>
        </w:rPr>
        <w:t>c</w:t>
      </w:r>
      <w:r w:rsidRPr="00D80594">
        <w:rPr>
          <w:i/>
          <w:spacing w:val="-1"/>
        </w:rPr>
        <w:t>ompetence.</w:t>
      </w:r>
      <w:r w:rsidRPr="00D80594">
        <w:rPr>
          <w:i/>
        </w:rPr>
        <w:t xml:space="preserve"> </w:t>
      </w:r>
      <w:r w:rsidRPr="00D80594">
        <w:rPr>
          <w:spacing w:val="-1"/>
        </w:rPr>
        <w:t>Retrieved</w:t>
      </w:r>
      <w:r w:rsidRPr="00D80594">
        <w:t xml:space="preserve"> </w:t>
      </w:r>
      <w:r w:rsidRPr="00D80594">
        <w:rPr>
          <w:spacing w:val="-1"/>
        </w:rPr>
        <w:t>from</w:t>
      </w:r>
      <w:r w:rsidRPr="00D80594">
        <w:t xml:space="preserve"> </w:t>
      </w:r>
      <w:hyperlink r:id="rId13">
        <w:r w:rsidRPr="00D80594">
          <w:rPr>
            <w:color w:val="0000FF"/>
            <w:spacing w:val="-1"/>
          </w:rPr>
          <w:t>http://csefel.vanderbilt.edu/modules/module1/handout4.pdf</w:t>
        </w:r>
      </w:hyperlink>
    </w:p>
    <w:p w14:paraId="1A07123C" w14:textId="77777777" w:rsidR="00B31F26" w:rsidRDefault="00B31F26" w:rsidP="00B31F26">
      <w:pPr>
        <w:pStyle w:val="BodyText"/>
        <w:ind w:left="990" w:right="632" w:hanging="630"/>
        <w:rPr>
          <w:rFonts w:cs="Times New Roman"/>
        </w:rPr>
      </w:pPr>
      <w:r w:rsidRPr="00556284">
        <w:rPr>
          <w:rFonts w:cs="Times New Roman"/>
        </w:rPr>
        <w:t>Center on the Social and Emotional Foundati</w:t>
      </w:r>
      <w:r>
        <w:rPr>
          <w:rFonts w:cs="Times New Roman"/>
        </w:rPr>
        <w:t xml:space="preserve">ons for Early Learning (CSEFEL). (2014). </w:t>
      </w:r>
      <w:proofErr w:type="gramStart"/>
      <w:r w:rsidRPr="00056A20">
        <w:rPr>
          <w:rFonts w:cs="Times New Roman"/>
          <w:i/>
        </w:rPr>
        <w:t>What</w:t>
      </w:r>
      <w:proofErr w:type="gramEnd"/>
      <w:r w:rsidRPr="00056A20">
        <w:rPr>
          <w:rFonts w:cs="Times New Roman"/>
          <w:i/>
        </w:rPr>
        <w:t xml:space="preserve"> works brief. Role of time-out</w:t>
      </w:r>
      <w:r>
        <w:rPr>
          <w:rFonts w:cs="Times New Roman"/>
          <w:i/>
        </w:rPr>
        <w:t>: A</w:t>
      </w:r>
      <w:r w:rsidRPr="00056A20">
        <w:rPr>
          <w:rFonts w:cs="Times New Roman"/>
          <w:i/>
        </w:rPr>
        <w:t xml:space="preserve"> comprehensive approach for addressing challenging behaviors in preschool children. </w:t>
      </w:r>
      <w:r>
        <w:rPr>
          <w:rFonts w:cs="Times New Roman"/>
        </w:rPr>
        <w:t xml:space="preserve">Retrieved from </w:t>
      </w:r>
      <w:hyperlink r:id="rId14" w:history="1">
        <w:r w:rsidRPr="002D21F3">
          <w:rPr>
            <w:rStyle w:val="Hyperlink"/>
            <w:rFonts w:cs="Times New Roman"/>
          </w:rPr>
          <w:t>http://csefel.vanderbilt.edu/briefs/wwb14.pdf</w:t>
        </w:r>
      </w:hyperlink>
    </w:p>
    <w:p w14:paraId="1C533E0C" w14:textId="77777777" w:rsidR="00B31F26" w:rsidRPr="00FD0ADF" w:rsidRDefault="00B31F26" w:rsidP="00B31F26">
      <w:pPr>
        <w:pStyle w:val="BodyText"/>
        <w:tabs>
          <w:tab w:val="left" w:pos="900"/>
        </w:tabs>
        <w:spacing w:before="1"/>
        <w:ind w:left="720" w:right="514" w:hanging="360"/>
        <w:rPr>
          <w:spacing w:val="-1"/>
        </w:rPr>
      </w:pPr>
      <w:r w:rsidRPr="00FD0ADF">
        <w:rPr>
          <w:spacing w:val="-1"/>
        </w:rPr>
        <w:t>Chamorro-</w:t>
      </w:r>
      <w:proofErr w:type="spellStart"/>
      <w:r w:rsidRPr="00FD0ADF">
        <w:rPr>
          <w:spacing w:val="-1"/>
        </w:rPr>
        <w:t>Premuzic</w:t>
      </w:r>
      <w:proofErr w:type="spellEnd"/>
      <w:r w:rsidRPr="00FD0ADF">
        <w:rPr>
          <w:spacing w:val="-1"/>
        </w:rPr>
        <w:t xml:space="preserve">, T. (2014). </w:t>
      </w:r>
      <w:r w:rsidRPr="00D2674B">
        <w:rPr>
          <w:i/>
          <w:spacing w:val="-1"/>
        </w:rPr>
        <w:t>Curiosity is as important as intelligence.</w:t>
      </w:r>
      <w:r>
        <w:rPr>
          <w:spacing w:val="-1"/>
        </w:rPr>
        <w:t xml:space="preserve"> </w:t>
      </w:r>
      <w:r w:rsidRPr="00FD0ADF">
        <w:rPr>
          <w:spacing w:val="-1"/>
        </w:rPr>
        <w:t xml:space="preserve">Harvard Business Review. Retrieved from </w:t>
      </w:r>
      <w:hyperlink r:id="rId15" w:history="1">
        <w:r w:rsidRPr="00FD0ADF">
          <w:rPr>
            <w:rStyle w:val="Hyperlink"/>
            <w:spacing w:val="-1"/>
          </w:rPr>
          <w:t>https://hbr.org/2014/08/curiosity-is-as-important-as-intelligence/</w:t>
        </w:r>
      </w:hyperlink>
      <w:r w:rsidRPr="00FD0ADF">
        <w:rPr>
          <w:spacing w:val="-1"/>
        </w:rPr>
        <w:t xml:space="preserve"> </w:t>
      </w:r>
    </w:p>
    <w:p w14:paraId="40801951" w14:textId="77777777" w:rsidR="00B31F26" w:rsidRPr="00FD0ADF" w:rsidRDefault="00B31F26" w:rsidP="00B31F26">
      <w:pPr>
        <w:ind w:left="990" w:right="760" w:hanging="630"/>
        <w:rPr>
          <w:rStyle w:val="Hyperlink"/>
          <w:rFonts w:ascii="Times New Roman" w:hAnsi="Times New Roman" w:cs="Times New Roman"/>
          <w:spacing w:val="-1"/>
        </w:rPr>
      </w:pPr>
      <w:r w:rsidRPr="00FD0ADF">
        <w:rPr>
          <w:rFonts w:ascii="Times New Roman" w:hAnsi="Times New Roman" w:cs="Times New Roman"/>
          <w:spacing w:val="-1"/>
        </w:rPr>
        <w:t xml:space="preserve">Child Action, Inc. (2014). </w:t>
      </w:r>
      <w:r w:rsidRPr="00D2674B">
        <w:rPr>
          <w:rFonts w:ascii="Times New Roman" w:hAnsi="Times New Roman" w:cs="Times New Roman"/>
          <w:i/>
          <w:spacing w:val="-1"/>
        </w:rPr>
        <w:t>Importance of play activities for children.</w:t>
      </w:r>
      <w:r w:rsidRPr="00FD0ADF">
        <w:rPr>
          <w:rFonts w:ascii="Times New Roman" w:hAnsi="Times New Roman" w:cs="Times New Roman"/>
          <w:spacing w:val="-1"/>
        </w:rPr>
        <w:t xml:space="preserve"> Retrieved from </w:t>
      </w:r>
      <w:hyperlink r:id="rId16" w:history="1">
        <w:r w:rsidRPr="00FD0ADF">
          <w:rPr>
            <w:rStyle w:val="Hyperlink"/>
            <w:rFonts w:ascii="Times New Roman" w:hAnsi="Times New Roman" w:cs="Times New Roman"/>
            <w:spacing w:val="-1"/>
          </w:rPr>
          <w:t>http://www.childaction.org/families/publications/docs/guidance/Handout13-The_Importance_of_Play.pdf</w:t>
        </w:r>
      </w:hyperlink>
    </w:p>
    <w:p w14:paraId="0D5812CB" w14:textId="77777777" w:rsidR="00B31F26" w:rsidRPr="00105332" w:rsidRDefault="00B31F26" w:rsidP="00B31F26">
      <w:pPr>
        <w:ind w:left="990" w:right="760" w:hanging="630"/>
        <w:rPr>
          <w:rFonts w:ascii="Times New Roman" w:hAnsi="Times New Roman"/>
          <w:color w:val="211F1F"/>
          <w:spacing w:val="-1"/>
        </w:rPr>
      </w:pPr>
      <w:r w:rsidRPr="00A04668">
        <w:rPr>
          <w:rFonts w:ascii="Times New Roman" w:hAnsi="Times New Roman"/>
          <w:color w:val="211F1F"/>
          <w:spacing w:val="-1"/>
        </w:rPr>
        <w:t>Child Mental Health Foundations and Agencies</w:t>
      </w:r>
      <w:r w:rsidRPr="00105332">
        <w:rPr>
          <w:rFonts w:ascii="Times New Roman" w:hAnsi="Times New Roman"/>
          <w:color w:val="211F1F"/>
          <w:spacing w:val="-1"/>
        </w:rPr>
        <w:t xml:space="preserve"> Network [FAN]</w:t>
      </w:r>
      <w:r>
        <w:rPr>
          <w:rFonts w:ascii="Times New Roman" w:hAnsi="Times New Roman"/>
          <w:color w:val="211F1F"/>
          <w:spacing w:val="-1"/>
        </w:rPr>
        <w:t>.</w:t>
      </w:r>
      <w:r w:rsidRPr="00105332">
        <w:rPr>
          <w:rFonts w:ascii="Times New Roman" w:hAnsi="Times New Roman"/>
          <w:color w:val="211F1F"/>
          <w:spacing w:val="-1"/>
        </w:rPr>
        <w:t xml:space="preserve"> (2000). </w:t>
      </w:r>
      <w:proofErr w:type="gramStart"/>
      <w:r w:rsidRPr="00D2674B">
        <w:rPr>
          <w:rFonts w:ascii="Times New Roman" w:hAnsi="Times New Roman"/>
          <w:i/>
          <w:color w:val="211F1F"/>
          <w:spacing w:val="-1"/>
        </w:rPr>
        <w:t>A</w:t>
      </w:r>
      <w:proofErr w:type="gramEnd"/>
      <w:r w:rsidRPr="00D2674B">
        <w:rPr>
          <w:rFonts w:ascii="Times New Roman" w:hAnsi="Times New Roman"/>
          <w:i/>
          <w:color w:val="211F1F"/>
          <w:spacing w:val="-1"/>
        </w:rPr>
        <w:t xml:space="preserve"> good beginning: Sending America’s children to school with the social and emotional competence they need to succeed.</w:t>
      </w:r>
      <w:r>
        <w:rPr>
          <w:rFonts w:ascii="Times New Roman" w:hAnsi="Times New Roman"/>
          <w:color w:val="211F1F"/>
          <w:spacing w:val="-1"/>
        </w:rPr>
        <w:t xml:space="preserve"> Retrieved from </w:t>
      </w:r>
      <w:hyperlink r:id="rId17" w:history="1">
        <w:r w:rsidRPr="00ED02AC">
          <w:rPr>
            <w:rStyle w:val="Hyperlink"/>
            <w:rFonts w:ascii="Times New Roman" w:hAnsi="Times New Roman"/>
            <w:spacing w:val="-1"/>
          </w:rPr>
          <w:t>http://files.eric.ed.gov/fulltext/ED445810.pdf</w:t>
        </w:r>
      </w:hyperlink>
      <w:r>
        <w:rPr>
          <w:rFonts w:ascii="Times New Roman" w:hAnsi="Times New Roman"/>
          <w:color w:val="211F1F"/>
          <w:spacing w:val="-1"/>
        </w:rPr>
        <w:t xml:space="preserve"> </w:t>
      </w:r>
    </w:p>
    <w:p w14:paraId="06D5AB79" w14:textId="77777777" w:rsidR="00B31F26" w:rsidRPr="00EB4AD3" w:rsidRDefault="00B31F26" w:rsidP="00B31F26">
      <w:pPr>
        <w:ind w:left="990" w:right="760" w:hanging="630"/>
        <w:rPr>
          <w:rFonts w:ascii="Times New Roman" w:eastAsia="Times New Roman" w:hAnsi="Times New Roman" w:cs="Times New Roman"/>
        </w:rPr>
      </w:pPr>
      <w:r w:rsidRPr="00EB4AD3">
        <w:rPr>
          <w:rFonts w:ascii="Times New Roman" w:hAnsi="Times New Roman" w:cs="Times New Roman"/>
          <w:spacing w:val="-1"/>
        </w:rPr>
        <w:t>Collaborative for</w:t>
      </w:r>
      <w:r w:rsidRPr="00EB4AD3">
        <w:rPr>
          <w:rFonts w:ascii="Times New Roman" w:hAnsi="Times New Roman" w:cs="Times New Roman"/>
        </w:rPr>
        <w:t xml:space="preserve"> </w:t>
      </w:r>
      <w:r w:rsidRPr="00EB4AD3">
        <w:rPr>
          <w:rFonts w:ascii="Times New Roman" w:hAnsi="Times New Roman" w:cs="Times New Roman"/>
          <w:spacing w:val="-1"/>
        </w:rPr>
        <w:t>Academic,</w:t>
      </w:r>
      <w:r w:rsidRPr="00EB4AD3">
        <w:rPr>
          <w:rFonts w:ascii="Times New Roman" w:hAnsi="Times New Roman" w:cs="Times New Roman"/>
        </w:rPr>
        <w:t xml:space="preserve"> </w:t>
      </w:r>
      <w:r w:rsidRPr="00EB4AD3">
        <w:rPr>
          <w:rFonts w:ascii="Times New Roman" w:hAnsi="Times New Roman" w:cs="Times New Roman"/>
          <w:spacing w:val="-1"/>
        </w:rPr>
        <w:t>Social,</w:t>
      </w:r>
      <w:r w:rsidRPr="00EB4AD3">
        <w:rPr>
          <w:rFonts w:ascii="Times New Roman" w:hAnsi="Times New Roman" w:cs="Times New Roman"/>
        </w:rPr>
        <w:t xml:space="preserve"> </w:t>
      </w:r>
      <w:r w:rsidRPr="00EB4AD3">
        <w:rPr>
          <w:rFonts w:ascii="Times New Roman" w:hAnsi="Times New Roman" w:cs="Times New Roman"/>
          <w:spacing w:val="-1"/>
        </w:rPr>
        <w:t>and</w:t>
      </w:r>
      <w:r w:rsidRPr="00EB4AD3">
        <w:rPr>
          <w:rFonts w:ascii="Times New Roman" w:hAnsi="Times New Roman" w:cs="Times New Roman"/>
        </w:rPr>
        <w:t xml:space="preserve"> Emotional</w:t>
      </w:r>
      <w:r w:rsidRPr="00EB4AD3">
        <w:rPr>
          <w:rFonts w:ascii="Times New Roman" w:hAnsi="Times New Roman" w:cs="Times New Roman"/>
          <w:spacing w:val="2"/>
        </w:rPr>
        <w:t xml:space="preserve"> </w:t>
      </w:r>
      <w:r w:rsidRPr="00EB4AD3">
        <w:rPr>
          <w:rFonts w:ascii="Times New Roman" w:hAnsi="Times New Roman" w:cs="Times New Roman"/>
          <w:spacing w:val="-1"/>
        </w:rPr>
        <w:t>Learning.</w:t>
      </w:r>
      <w:r w:rsidRPr="00EB4AD3">
        <w:rPr>
          <w:rFonts w:ascii="Times New Roman" w:hAnsi="Times New Roman" w:cs="Times New Roman"/>
        </w:rPr>
        <w:t xml:space="preserve"> (2013).</w:t>
      </w:r>
      <w:r w:rsidRPr="00EB4AD3">
        <w:rPr>
          <w:rFonts w:ascii="Times New Roman" w:hAnsi="Times New Roman" w:cs="Times New Roman"/>
          <w:spacing w:val="2"/>
        </w:rPr>
        <w:t xml:space="preserve"> </w:t>
      </w:r>
      <w:r w:rsidRPr="00EB4AD3">
        <w:rPr>
          <w:rFonts w:ascii="Times New Roman" w:hAnsi="Times New Roman" w:cs="Times New Roman"/>
          <w:i/>
        </w:rPr>
        <w:t>2013 CASEL guide:</w:t>
      </w:r>
      <w:r>
        <w:rPr>
          <w:rFonts w:ascii="Times New Roman" w:hAnsi="Times New Roman" w:cs="Times New Roman"/>
          <w:i/>
          <w:spacing w:val="65"/>
        </w:rPr>
        <w:t xml:space="preserve"> </w:t>
      </w:r>
      <w:r w:rsidRPr="00EB4AD3">
        <w:rPr>
          <w:rFonts w:ascii="Times New Roman" w:hAnsi="Times New Roman" w:cs="Times New Roman"/>
          <w:i/>
          <w:spacing w:val="-1"/>
        </w:rPr>
        <w:t xml:space="preserve">Effective </w:t>
      </w:r>
      <w:r w:rsidRPr="00EB4AD3">
        <w:rPr>
          <w:rFonts w:ascii="Times New Roman" w:hAnsi="Times New Roman" w:cs="Times New Roman"/>
          <w:i/>
        </w:rPr>
        <w:t>social and emotional learning programs</w:t>
      </w:r>
      <w:r w:rsidRPr="00EB4AD3">
        <w:rPr>
          <w:rFonts w:ascii="Times New Roman" w:hAnsi="Times New Roman" w:cs="Times New Roman"/>
          <w:i/>
          <w:spacing w:val="-1"/>
        </w:rPr>
        <w:t xml:space="preserve"> </w:t>
      </w:r>
      <w:r w:rsidRPr="00EB4AD3">
        <w:rPr>
          <w:rFonts w:ascii="Times New Roman" w:hAnsi="Times New Roman" w:cs="Times New Roman"/>
          <w:spacing w:val="-1"/>
        </w:rPr>
        <w:t>(preschool</w:t>
      </w:r>
      <w:r w:rsidRPr="00EB4AD3">
        <w:rPr>
          <w:rFonts w:ascii="Times New Roman" w:hAnsi="Times New Roman" w:cs="Times New Roman"/>
        </w:rPr>
        <w:t xml:space="preserve"> and elementary</w:t>
      </w:r>
      <w:r w:rsidRPr="00EB4AD3">
        <w:rPr>
          <w:rFonts w:ascii="Times New Roman" w:hAnsi="Times New Roman" w:cs="Times New Roman"/>
          <w:spacing w:val="-3"/>
        </w:rPr>
        <w:t xml:space="preserve"> </w:t>
      </w:r>
      <w:r w:rsidRPr="00EB4AD3">
        <w:rPr>
          <w:rFonts w:ascii="Times New Roman" w:hAnsi="Times New Roman" w:cs="Times New Roman"/>
          <w:spacing w:val="-1"/>
        </w:rPr>
        <w:t>edition).</w:t>
      </w:r>
      <w:r>
        <w:rPr>
          <w:rFonts w:ascii="Times New Roman" w:hAnsi="Times New Roman" w:cs="Times New Roman"/>
          <w:spacing w:val="45"/>
        </w:rPr>
        <w:t xml:space="preserve"> </w:t>
      </w:r>
      <w:r w:rsidRPr="00EB4AD3">
        <w:rPr>
          <w:rFonts w:ascii="Times New Roman" w:hAnsi="Times New Roman" w:cs="Times New Roman"/>
          <w:spacing w:val="-1"/>
        </w:rPr>
        <w:t>Chicago,</w:t>
      </w:r>
      <w:r w:rsidRPr="00EB4AD3">
        <w:rPr>
          <w:rFonts w:ascii="Times New Roman" w:hAnsi="Times New Roman" w:cs="Times New Roman"/>
          <w:spacing w:val="4"/>
        </w:rPr>
        <w:t xml:space="preserve"> </w:t>
      </w:r>
      <w:r w:rsidRPr="00EB4AD3">
        <w:rPr>
          <w:rFonts w:ascii="Times New Roman" w:hAnsi="Times New Roman" w:cs="Times New Roman"/>
          <w:spacing w:val="-2"/>
        </w:rPr>
        <w:t>IL:</w:t>
      </w:r>
      <w:r w:rsidRPr="00EB4AD3">
        <w:rPr>
          <w:rFonts w:ascii="Times New Roman" w:hAnsi="Times New Roman" w:cs="Times New Roman"/>
        </w:rPr>
        <w:t xml:space="preserve"> Author.</w:t>
      </w:r>
    </w:p>
    <w:p w14:paraId="4E1FFD80" w14:textId="77777777" w:rsidR="00B31F26" w:rsidRPr="00EB4AD3" w:rsidRDefault="00B31F26" w:rsidP="00B31F26">
      <w:pPr>
        <w:spacing w:before="4"/>
        <w:ind w:left="820" w:hanging="460"/>
        <w:rPr>
          <w:rFonts w:ascii="Times New Roman" w:eastAsia="Times New Roman" w:hAnsi="Times New Roman" w:cs="Times New Roman"/>
        </w:rPr>
      </w:pPr>
      <w:proofErr w:type="spellStart"/>
      <w:r w:rsidRPr="00EB4AD3">
        <w:rPr>
          <w:rFonts w:ascii="Times New Roman" w:hAnsi="Times New Roman" w:cs="Times New Roman"/>
          <w:spacing w:val="-1"/>
        </w:rPr>
        <w:t>Domitrovich</w:t>
      </w:r>
      <w:proofErr w:type="spellEnd"/>
      <w:r w:rsidRPr="00EB4AD3">
        <w:rPr>
          <w:rFonts w:ascii="Times New Roman" w:hAnsi="Times New Roman" w:cs="Times New Roman"/>
          <w:spacing w:val="-1"/>
        </w:rPr>
        <w:t>,</w:t>
      </w:r>
      <w:r w:rsidRPr="00EB4AD3">
        <w:rPr>
          <w:rFonts w:ascii="Times New Roman" w:hAnsi="Times New Roman" w:cs="Times New Roman"/>
        </w:rPr>
        <w:t xml:space="preserve"> C., </w:t>
      </w:r>
      <w:r w:rsidRPr="00EB4AD3">
        <w:rPr>
          <w:rFonts w:ascii="Times New Roman" w:hAnsi="Times New Roman" w:cs="Times New Roman"/>
          <w:spacing w:val="-1"/>
        </w:rPr>
        <w:t>Dusenbury,</w:t>
      </w:r>
      <w:r w:rsidRPr="00EB4AD3">
        <w:rPr>
          <w:rFonts w:ascii="Times New Roman" w:hAnsi="Times New Roman" w:cs="Times New Roman"/>
          <w:spacing w:val="2"/>
        </w:rPr>
        <w:t xml:space="preserve"> </w:t>
      </w:r>
      <w:r w:rsidRPr="00EB4AD3">
        <w:rPr>
          <w:rFonts w:ascii="Times New Roman" w:hAnsi="Times New Roman" w:cs="Times New Roman"/>
          <w:spacing w:val="-2"/>
        </w:rPr>
        <w:t>L.</w:t>
      </w:r>
      <w:r>
        <w:rPr>
          <w:rFonts w:ascii="Times New Roman" w:hAnsi="Times New Roman" w:cs="Times New Roman"/>
          <w:spacing w:val="-2"/>
        </w:rPr>
        <w:t>,</w:t>
      </w:r>
      <w:r w:rsidRPr="00EB4AD3">
        <w:rPr>
          <w:rFonts w:ascii="Times New Roman" w:hAnsi="Times New Roman" w:cs="Times New Roman"/>
          <w:spacing w:val="2"/>
        </w:rPr>
        <w:t xml:space="preserve"> </w:t>
      </w:r>
      <w:r w:rsidRPr="00EB4AD3">
        <w:rPr>
          <w:rFonts w:ascii="Times New Roman" w:hAnsi="Times New Roman" w:cs="Times New Roman"/>
        </w:rPr>
        <w:t>&amp;</w:t>
      </w:r>
      <w:r w:rsidRPr="00EB4AD3">
        <w:rPr>
          <w:rFonts w:ascii="Times New Roman" w:hAnsi="Times New Roman" w:cs="Times New Roman"/>
          <w:spacing w:val="-2"/>
        </w:rPr>
        <w:t xml:space="preserve"> </w:t>
      </w:r>
      <w:r w:rsidRPr="00EB4AD3">
        <w:rPr>
          <w:rFonts w:ascii="Times New Roman" w:hAnsi="Times New Roman" w:cs="Times New Roman"/>
          <w:spacing w:val="-1"/>
        </w:rPr>
        <w:t>Hyson,</w:t>
      </w:r>
      <w:r w:rsidRPr="00EB4AD3">
        <w:rPr>
          <w:rFonts w:ascii="Times New Roman" w:hAnsi="Times New Roman" w:cs="Times New Roman"/>
        </w:rPr>
        <w:t xml:space="preserve"> M.</w:t>
      </w:r>
      <w:r w:rsidRPr="00EB4AD3">
        <w:rPr>
          <w:rFonts w:ascii="Times New Roman" w:hAnsi="Times New Roman" w:cs="Times New Roman"/>
          <w:spacing w:val="2"/>
        </w:rPr>
        <w:t xml:space="preserve"> </w:t>
      </w:r>
      <w:r w:rsidRPr="00EB4AD3">
        <w:rPr>
          <w:rFonts w:ascii="Times New Roman" w:hAnsi="Times New Roman" w:cs="Times New Roman"/>
        </w:rPr>
        <w:t>(2013)</w:t>
      </w:r>
      <w:r>
        <w:rPr>
          <w:rFonts w:ascii="Times New Roman" w:hAnsi="Times New Roman" w:cs="Times New Roman"/>
        </w:rPr>
        <w:t xml:space="preserve">. </w:t>
      </w:r>
      <w:r w:rsidRPr="00EB4AD3">
        <w:rPr>
          <w:rFonts w:ascii="Times New Roman" w:hAnsi="Times New Roman" w:cs="Times New Roman"/>
          <w:i/>
          <w:spacing w:val="-1"/>
        </w:rPr>
        <w:t>Beyond</w:t>
      </w:r>
      <w:r w:rsidRPr="00EB4AD3">
        <w:rPr>
          <w:rFonts w:ascii="Times New Roman" w:hAnsi="Times New Roman" w:cs="Times New Roman"/>
          <w:i/>
        </w:rPr>
        <w:t xml:space="preserve"> </w:t>
      </w:r>
      <w:r>
        <w:rPr>
          <w:rFonts w:ascii="Times New Roman" w:hAnsi="Times New Roman" w:cs="Times New Roman"/>
          <w:i/>
          <w:spacing w:val="-1"/>
        </w:rPr>
        <w:t>a</w:t>
      </w:r>
      <w:r w:rsidRPr="00EB4AD3">
        <w:rPr>
          <w:rFonts w:ascii="Times New Roman" w:hAnsi="Times New Roman" w:cs="Times New Roman"/>
          <w:i/>
          <w:spacing w:val="-1"/>
        </w:rPr>
        <w:t xml:space="preserve">cademic </w:t>
      </w:r>
      <w:r>
        <w:rPr>
          <w:rFonts w:ascii="Times New Roman" w:hAnsi="Times New Roman" w:cs="Times New Roman"/>
          <w:i/>
          <w:spacing w:val="-1"/>
        </w:rPr>
        <w:t>c</w:t>
      </w:r>
      <w:r w:rsidRPr="00EB4AD3">
        <w:rPr>
          <w:rFonts w:ascii="Times New Roman" w:hAnsi="Times New Roman" w:cs="Times New Roman"/>
          <w:i/>
        </w:rPr>
        <w:t>ompetence</w:t>
      </w:r>
      <w:r>
        <w:rPr>
          <w:rFonts w:ascii="Times New Roman" w:hAnsi="Times New Roman" w:cs="Times New Roman"/>
          <w:i/>
        </w:rPr>
        <w:t>:</w:t>
      </w:r>
      <w:r w:rsidRPr="00EB4AD3">
        <w:rPr>
          <w:rFonts w:ascii="Times New Roman" w:hAnsi="Times New Roman" w:cs="Times New Roman"/>
          <w:i/>
        </w:rPr>
        <w:t xml:space="preserve"> </w:t>
      </w:r>
      <w:r w:rsidRPr="00EB4AD3">
        <w:rPr>
          <w:rFonts w:ascii="Times New Roman" w:hAnsi="Times New Roman" w:cs="Times New Roman"/>
          <w:i/>
          <w:spacing w:val="-1"/>
        </w:rPr>
        <w:t>The</w:t>
      </w:r>
      <w:r w:rsidRPr="00EB4AD3">
        <w:rPr>
          <w:rFonts w:ascii="Times New Roman" w:hAnsi="Times New Roman" w:cs="Times New Roman"/>
          <w:i/>
          <w:spacing w:val="69"/>
        </w:rPr>
        <w:t xml:space="preserve"> </w:t>
      </w:r>
      <w:r>
        <w:rPr>
          <w:rFonts w:ascii="Times New Roman" w:hAnsi="Times New Roman" w:cs="Times New Roman"/>
          <w:i/>
        </w:rPr>
        <w:t>f</w:t>
      </w:r>
      <w:r w:rsidRPr="00EB4AD3">
        <w:rPr>
          <w:rFonts w:ascii="Times New Roman" w:hAnsi="Times New Roman" w:cs="Times New Roman"/>
          <w:i/>
        </w:rPr>
        <w:t xml:space="preserve">oundations of </w:t>
      </w:r>
      <w:r>
        <w:rPr>
          <w:rFonts w:ascii="Times New Roman" w:hAnsi="Times New Roman" w:cs="Times New Roman"/>
          <w:i/>
        </w:rPr>
        <w:t>s</w:t>
      </w:r>
      <w:r w:rsidRPr="00EB4AD3">
        <w:rPr>
          <w:rFonts w:ascii="Times New Roman" w:hAnsi="Times New Roman" w:cs="Times New Roman"/>
          <w:i/>
        </w:rPr>
        <w:t xml:space="preserve">chool </w:t>
      </w:r>
      <w:r>
        <w:rPr>
          <w:rFonts w:ascii="Times New Roman" w:hAnsi="Times New Roman" w:cs="Times New Roman"/>
          <w:i/>
          <w:spacing w:val="-1"/>
        </w:rPr>
        <w:t>s</w:t>
      </w:r>
      <w:r w:rsidRPr="00EB4AD3">
        <w:rPr>
          <w:rFonts w:ascii="Times New Roman" w:hAnsi="Times New Roman" w:cs="Times New Roman"/>
          <w:i/>
          <w:spacing w:val="-1"/>
        </w:rPr>
        <w:t>uccess.</w:t>
      </w:r>
      <w:r w:rsidRPr="00EB4AD3">
        <w:rPr>
          <w:rFonts w:ascii="Times New Roman" w:hAnsi="Times New Roman" w:cs="Times New Roman"/>
          <w:i/>
        </w:rPr>
        <w:t xml:space="preserve"> </w:t>
      </w:r>
      <w:r w:rsidRPr="00D2674B">
        <w:rPr>
          <w:rFonts w:ascii="Times New Roman" w:hAnsi="Times New Roman" w:cs="Times New Roman"/>
        </w:rPr>
        <w:t>Retrieved from</w:t>
      </w:r>
      <w:r>
        <w:rPr>
          <w:rFonts w:ascii="Times New Roman" w:hAnsi="Times New Roman" w:cs="Times New Roman"/>
        </w:rPr>
        <w:t xml:space="preserve"> </w:t>
      </w:r>
      <w:hyperlink r:id="rId18">
        <w:r w:rsidRPr="00EB4AD3">
          <w:rPr>
            <w:rFonts w:ascii="Times New Roman" w:hAnsi="Times New Roman" w:cs="Times New Roman"/>
            <w:color w:val="0000FF"/>
            <w:spacing w:val="-1"/>
            <w:u w:val="single" w:color="0000FF"/>
          </w:rPr>
          <w:t>http://www.nga.org/files/live/sites/NGA/files/pdf/2013/1303EduPolicyForumNonCogniti</w:t>
        </w:r>
      </w:hyperlink>
      <w:r>
        <w:rPr>
          <w:rFonts w:ascii="Times New Roman" w:hAnsi="Times New Roman" w:cs="Times New Roman"/>
          <w:color w:val="0000FF"/>
        </w:rPr>
        <w:t xml:space="preserve"> </w:t>
      </w:r>
    </w:p>
    <w:p w14:paraId="3C4CE859" w14:textId="77777777" w:rsidR="00B31F26" w:rsidRPr="009854D2" w:rsidRDefault="00B31F26" w:rsidP="00B31F26">
      <w:pPr>
        <w:pStyle w:val="Heading1"/>
        <w:spacing w:before="0"/>
        <w:ind w:left="990" w:right="760" w:hanging="630"/>
        <w:rPr>
          <w:rFonts w:ascii="Times New Roman" w:hAnsi="Times New Roman" w:cs="Times New Roman"/>
          <w:b w:val="0"/>
          <w:color w:val="auto"/>
          <w:sz w:val="22"/>
          <w:szCs w:val="22"/>
        </w:rPr>
      </w:pPr>
      <w:r w:rsidRPr="009854D2">
        <w:rPr>
          <w:rFonts w:ascii="Times New Roman" w:hAnsi="Times New Roman" w:cs="Times New Roman"/>
          <w:b w:val="0"/>
          <w:color w:val="auto"/>
          <w:sz w:val="22"/>
          <w:szCs w:val="22"/>
        </w:rPr>
        <w:t xml:space="preserve">Elias, M., Zins, J. E., </w:t>
      </w:r>
      <w:proofErr w:type="spellStart"/>
      <w:r w:rsidRPr="009854D2">
        <w:rPr>
          <w:rFonts w:ascii="Times New Roman" w:hAnsi="Times New Roman" w:cs="Times New Roman"/>
          <w:b w:val="0"/>
          <w:color w:val="auto"/>
          <w:sz w:val="22"/>
          <w:szCs w:val="22"/>
        </w:rPr>
        <w:t>Weissberg</w:t>
      </w:r>
      <w:proofErr w:type="spellEnd"/>
      <w:r w:rsidRPr="009854D2">
        <w:rPr>
          <w:rFonts w:ascii="Times New Roman" w:hAnsi="Times New Roman" w:cs="Times New Roman"/>
          <w:b w:val="0"/>
          <w:color w:val="auto"/>
          <w:sz w:val="22"/>
          <w:szCs w:val="22"/>
        </w:rPr>
        <w:t xml:space="preserve">, R. P., Frey, K. S., Greenberg, M. T., Haynes, N. M. &amp; Shriver, T. P. (1997). </w:t>
      </w:r>
      <w:r w:rsidRPr="009854D2">
        <w:rPr>
          <w:rFonts w:ascii="Times New Roman" w:hAnsi="Times New Roman" w:cs="Times New Roman"/>
          <w:b w:val="0"/>
          <w:i/>
          <w:color w:val="auto"/>
          <w:sz w:val="22"/>
          <w:szCs w:val="22"/>
        </w:rPr>
        <w:t>Promoting social and emotional learning: Guidelines for educators</w:t>
      </w:r>
      <w:r w:rsidRPr="009854D2">
        <w:rPr>
          <w:rFonts w:ascii="Times New Roman" w:hAnsi="Times New Roman" w:cs="Times New Roman"/>
          <w:b w:val="0"/>
          <w:color w:val="auto"/>
          <w:sz w:val="22"/>
          <w:szCs w:val="22"/>
        </w:rPr>
        <w:t>. Alexandria, VA: Association for Supervision and Curriculum Development.</w:t>
      </w:r>
    </w:p>
    <w:p w14:paraId="6D7A77CB" w14:textId="77777777" w:rsidR="00B31F26" w:rsidRPr="00B51AB4" w:rsidRDefault="00B31F26" w:rsidP="00B31F26">
      <w:pPr>
        <w:pStyle w:val="BodyText"/>
        <w:tabs>
          <w:tab w:val="left" w:pos="360"/>
        </w:tabs>
        <w:ind w:left="990" w:right="260" w:hanging="630"/>
        <w:rPr>
          <w:rFonts w:cs="Times New Roman"/>
          <w:spacing w:val="-1"/>
        </w:rPr>
      </w:pPr>
      <w:r w:rsidRPr="009854D2">
        <w:rPr>
          <w:rFonts w:cs="Times New Roman"/>
          <w:color w:val="000000"/>
          <w:shd w:val="clear" w:color="auto" w:fill="FFFFFF"/>
        </w:rPr>
        <w:t>Epstein, A. S. (2003). How planning and reflection develop</w:t>
      </w:r>
      <w:r>
        <w:rPr>
          <w:rFonts w:cs="Times New Roman"/>
          <w:color w:val="000000"/>
          <w:shd w:val="clear" w:color="auto" w:fill="FFFFFF"/>
        </w:rPr>
        <w:t xml:space="preserve"> y</w:t>
      </w:r>
      <w:r w:rsidRPr="00B51AB4">
        <w:rPr>
          <w:rFonts w:cs="Times New Roman"/>
          <w:color w:val="000000"/>
          <w:shd w:val="clear" w:color="auto" w:fill="FFFFFF"/>
        </w:rPr>
        <w:t>oung</w:t>
      </w:r>
      <w:r>
        <w:rPr>
          <w:rFonts w:cs="Times New Roman"/>
          <w:color w:val="000000"/>
          <w:shd w:val="clear" w:color="auto" w:fill="FFFFFF"/>
        </w:rPr>
        <w:t xml:space="preserve"> </w:t>
      </w:r>
      <w:r w:rsidRPr="00B51AB4">
        <w:rPr>
          <w:rFonts w:cs="Times New Roman"/>
          <w:color w:val="000000"/>
          <w:shd w:val="clear" w:color="auto" w:fill="FFFFFF"/>
        </w:rPr>
        <w:t>children</w:t>
      </w:r>
      <w:r>
        <w:rPr>
          <w:rFonts w:cs="Times New Roman"/>
          <w:color w:val="000000"/>
          <w:shd w:val="clear" w:color="auto" w:fill="FFFFFF"/>
        </w:rPr>
        <w:t>’</w:t>
      </w:r>
      <w:r w:rsidRPr="00B51AB4">
        <w:rPr>
          <w:rFonts w:cs="Times New Roman"/>
          <w:color w:val="000000"/>
          <w:shd w:val="clear" w:color="auto" w:fill="FFFFFF"/>
        </w:rPr>
        <w:t>s</w:t>
      </w:r>
      <w:r>
        <w:rPr>
          <w:rFonts w:cs="Times New Roman"/>
          <w:color w:val="000000"/>
          <w:shd w:val="clear" w:color="auto" w:fill="FFFFFF"/>
        </w:rPr>
        <w:t xml:space="preserve"> </w:t>
      </w:r>
      <w:r w:rsidRPr="00B51AB4">
        <w:rPr>
          <w:rFonts w:cs="Times New Roman"/>
          <w:color w:val="000000"/>
          <w:shd w:val="clear" w:color="auto" w:fill="FFFFFF"/>
        </w:rPr>
        <w:t>thinking skills.</w:t>
      </w:r>
      <w:r>
        <w:rPr>
          <w:rFonts w:cs="Times New Roman"/>
          <w:color w:val="000000"/>
          <w:shd w:val="clear" w:color="auto" w:fill="FFFFFF"/>
        </w:rPr>
        <w:t xml:space="preserve"> </w:t>
      </w:r>
      <w:r w:rsidRPr="00B51AB4">
        <w:rPr>
          <w:rFonts w:cs="Times New Roman"/>
          <w:i/>
          <w:color w:val="000000"/>
          <w:shd w:val="clear" w:color="auto" w:fill="FFFFFF"/>
        </w:rPr>
        <w:t>Young</w:t>
      </w:r>
      <w:r w:rsidRPr="00B51AB4">
        <w:rPr>
          <w:rStyle w:val="apple-converted-space"/>
          <w:rFonts w:cs="Times New Roman"/>
          <w:i/>
          <w:color w:val="000000"/>
          <w:shd w:val="clear" w:color="auto" w:fill="FFFFFF"/>
        </w:rPr>
        <w:t> </w:t>
      </w:r>
      <w:r w:rsidRPr="00B51AB4">
        <w:rPr>
          <w:rFonts w:cs="Times New Roman"/>
          <w:i/>
          <w:color w:val="000000"/>
          <w:shd w:val="clear" w:color="auto" w:fill="FFFFFF"/>
        </w:rPr>
        <w:t>Children</w:t>
      </w:r>
      <w:r w:rsidRPr="00B51AB4">
        <w:rPr>
          <w:rFonts w:cs="Times New Roman"/>
          <w:color w:val="000000"/>
          <w:shd w:val="clear" w:color="auto" w:fill="FFFFFF"/>
        </w:rPr>
        <w:t xml:space="preserve">, </w:t>
      </w:r>
      <w:r w:rsidRPr="00D2674B">
        <w:rPr>
          <w:rFonts w:cs="Times New Roman"/>
          <w:i/>
          <w:color w:val="000000"/>
          <w:shd w:val="clear" w:color="auto" w:fill="FFFFFF"/>
        </w:rPr>
        <w:t>58</w:t>
      </w:r>
      <w:r w:rsidRPr="00B51AB4">
        <w:rPr>
          <w:rFonts w:cs="Times New Roman"/>
          <w:color w:val="000000"/>
          <w:shd w:val="clear" w:color="auto" w:fill="FFFFFF"/>
        </w:rPr>
        <w:t>(5), 28–36.</w:t>
      </w:r>
    </w:p>
    <w:p w14:paraId="0E52A24E" w14:textId="77777777" w:rsidR="00B31F26" w:rsidRPr="005B6662" w:rsidRDefault="00B31F26" w:rsidP="00B31F26">
      <w:pPr>
        <w:pStyle w:val="BodyText"/>
        <w:tabs>
          <w:tab w:val="left" w:pos="360"/>
        </w:tabs>
        <w:ind w:left="990" w:right="260" w:hanging="630"/>
        <w:rPr>
          <w:rFonts w:cs="Times New Roman"/>
          <w:spacing w:val="-1"/>
        </w:rPr>
      </w:pPr>
      <w:proofErr w:type="spellStart"/>
      <w:r w:rsidRPr="005B6662">
        <w:rPr>
          <w:rFonts w:cs="Times New Roman"/>
          <w:spacing w:val="-1"/>
        </w:rPr>
        <w:t>Galinsky</w:t>
      </w:r>
      <w:proofErr w:type="spellEnd"/>
      <w:r w:rsidRPr="005B6662">
        <w:rPr>
          <w:rFonts w:cs="Times New Roman"/>
          <w:spacing w:val="-1"/>
        </w:rPr>
        <w:t>, E. (2010)</w:t>
      </w:r>
      <w:r>
        <w:rPr>
          <w:rFonts w:cs="Times New Roman"/>
          <w:spacing w:val="-1"/>
        </w:rPr>
        <w:t>.</w:t>
      </w:r>
      <w:r w:rsidRPr="005B6662">
        <w:rPr>
          <w:rFonts w:cs="Times New Roman"/>
          <w:spacing w:val="-1"/>
        </w:rPr>
        <w:t xml:space="preserve"> </w:t>
      </w:r>
      <w:r w:rsidRPr="005B6662">
        <w:rPr>
          <w:rFonts w:cs="Times New Roman"/>
          <w:i/>
          <w:spacing w:val="-1"/>
        </w:rPr>
        <w:t>Mind in the making: The seven essential life skills every child needs</w:t>
      </w:r>
      <w:r w:rsidRPr="005B6662">
        <w:rPr>
          <w:rFonts w:cs="Times New Roman"/>
          <w:spacing w:val="-1"/>
        </w:rPr>
        <w:t>. New York, NY: William M</w:t>
      </w:r>
      <w:r>
        <w:rPr>
          <w:rFonts w:cs="Times New Roman"/>
          <w:spacing w:val="-1"/>
        </w:rPr>
        <w:t>o</w:t>
      </w:r>
      <w:r w:rsidRPr="005B6662">
        <w:rPr>
          <w:rFonts w:cs="Times New Roman"/>
          <w:spacing w:val="-1"/>
        </w:rPr>
        <w:t>rrow.</w:t>
      </w:r>
    </w:p>
    <w:p w14:paraId="1329520C" w14:textId="77777777" w:rsidR="00B31F26" w:rsidRDefault="00B31F26" w:rsidP="00B31F26">
      <w:pPr>
        <w:pStyle w:val="BodyText"/>
        <w:spacing w:before="1"/>
        <w:ind w:left="720" w:right="514" w:hanging="340"/>
        <w:rPr>
          <w:spacing w:val="-1"/>
        </w:rPr>
      </w:pPr>
      <w:r>
        <w:rPr>
          <w:spacing w:val="-1"/>
        </w:rPr>
        <w:t xml:space="preserve">George, J., &amp; Greenfield, D. B. (2005). Examination of a structured problem solving flexibility task for assessing approaches to learning in young children: Relation to teacher ratings and children’s achievement. </w:t>
      </w:r>
      <w:r w:rsidRPr="000319D4">
        <w:rPr>
          <w:i/>
          <w:spacing w:val="-1"/>
        </w:rPr>
        <w:t>Applied Developmental Psychology</w:t>
      </w:r>
      <w:r w:rsidRPr="00D2674B">
        <w:rPr>
          <w:i/>
          <w:spacing w:val="-1"/>
        </w:rPr>
        <w:t>, 26</w:t>
      </w:r>
      <w:r>
        <w:rPr>
          <w:spacing w:val="-1"/>
        </w:rPr>
        <w:t>(1), 69–84.</w:t>
      </w:r>
    </w:p>
    <w:p w14:paraId="333D4351" w14:textId="77777777" w:rsidR="00B31F26" w:rsidRPr="00AB2C88" w:rsidRDefault="00B31F26" w:rsidP="00B31F26">
      <w:pPr>
        <w:pStyle w:val="BodyText"/>
        <w:spacing w:before="1"/>
        <w:ind w:left="720" w:right="514" w:hanging="340"/>
        <w:rPr>
          <w:spacing w:val="-1"/>
        </w:rPr>
      </w:pPr>
      <w:r w:rsidRPr="00AB2C88">
        <w:rPr>
          <w:spacing w:val="-1"/>
        </w:rPr>
        <w:t xml:space="preserve">Harter, S. (1993). Developmental changes in self-understanding across the 5 to 7 shift. In A. Sameroff &amp; M. Haith (Eds.), </w:t>
      </w:r>
      <w:r w:rsidRPr="00AB2C88">
        <w:rPr>
          <w:i/>
          <w:spacing w:val="-1"/>
        </w:rPr>
        <w:t>Reason and responsibility: The passage through childhood</w:t>
      </w:r>
      <w:r w:rsidRPr="00AB2C88">
        <w:rPr>
          <w:spacing w:val="-1"/>
        </w:rPr>
        <w:t xml:space="preserve"> (pp. 207-236). Chicago</w:t>
      </w:r>
      <w:r>
        <w:rPr>
          <w:spacing w:val="-1"/>
        </w:rPr>
        <w:t>, IL</w:t>
      </w:r>
      <w:r w:rsidRPr="00AB2C88">
        <w:rPr>
          <w:spacing w:val="-1"/>
        </w:rPr>
        <w:t>: University of Chicago Press.</w:t>
      </w:r>
    </w:p>
    <w:p w14:paraId="504C53AA" w14:textId="77777777" w:rsidR="00B31F26" w:rsidRDefault="00B31F26" w:rsidP="00B31F26">
      <w:pPr>
        <w:ind w:left="990" w:right="760" w:hanging="630"/>
        <w:rPr>
          <w:rFonts w:ascii="Times New Roman"/>
          <w:i/>
          <w:spacing w:val="-1"/>
        </w:rPr>
      </w:pPr>
      <w:r w:rsidRPr="00882615">
        <w:rPr>
          <w:rFonts w:ascii="Times New Roman"/>
          <w:spacing w:val="-1"/>
        </w:rPr>
        <w:t>Kagan,</w:t>
      </w:r>
      <w:r w:rsidRPr="00882615">
        <w:rPr>
          <w:rFonts w:ascii="Times New Roman"/>
        </w:rPr>
        <w:t xml:space="preserve"> </w:t>
      </w:r>
      <w:r w:rsidRPr="00882615">
        <w:rPr>
          <w:rFonts w:ascii="Times New Roman"/>
          <w:spacing w:val="-1"/>
        </w:rPr>
        <w:t>S.</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Scott-Little,</w:t>
      </w:r>
      <w:r w:rsidRPr="00882615">
        <w:rPr>
          <w:rFonts w:ascii="Times New Roman"/>
          <w:spacing w:val="2"/>
        </w:rPr>
        <w:t xml:space="preserve"> </w:t>
      </w:r>
      <w:r w:rsidRPr="00882615">
        <w:rPr>
          <w:rFonts w:ascii="Times New Roman"/>
        </w:rPr>
        <w:t xml:space="preserve">C., </w:t>
      </w:r>
      <w:r>
        <w:rPr>
          <w:rFonts w:ascii="Times New Roman"/>
        </w:rPr>
        <w:t xml:space="preserve">&amp; </w:t>
      </w:r>
      <w:r w:rsidRPr="00882615">
        <w:rPr>
          <w:rFonts w:ascii="Times New Roman"/>
        </w:rPr>
        <w:t xml:space="preserve">Reid, </w:t>
      </w:r>
      <w:r w:rsidRPr="00882615">
        <w:rPr>
          <w:rFonts w:ascii="Times New Roman"/>
          <w:spacing w:val="-1"/>
        </w:rPr>
        <w:t>J.</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(2013).</w:t>
      </w:r>
      <w:r>
        <w:rPr>
          <w:rFonts w:ascii="Times New Roman"/>
        </w:rPr>
        <w:t xml:space="preserve"> </w:t>
      </w:r>
      <w:r w:rsidRPr="00882615">
        <w:rPr>
          <w:rFonts w:ascii="Times New Roman"/>
          <w:i/>
          <w:spacing w:val="-1"/>
        </w:rPr>
        <w:t>Massachusetts</w:t>
      </w:r>
      <w:r w:rsidRPr="00882615">
        <w:rPr>
          <w:rFonts w:ascii="Times New Roman"/>
          <w:i/>
        </w:rPr>
        <w:t xml:space="preserve"> </w:t>
      </w:r>
      <w:r w:rsidRPr="00882615">
        <w:rPr>
          <w:rFonts w:ascii="Times New Roman"/>
          <w:i/>
          <w:spacing w:val="-1"/>
        </w:rPr>
        <w:t>Department</w:t>
      </w:r>
      <w:r w:rsidRPr="00882615">
        <w:rPr>
          <w:rFonts w:ascii="Times New Roman"/>
          <w:i/>
          <w:spacing w:val="2"/>
        </w:rPr>
        <w:t xml:space="preserve"> </w:t>
      </w:r>
      <w:r w:rsidRPr="00882615">
        <w:rPr>
          <w:rFonts w:ascii="Times New Roman"/>
          <w:i/>
        </w:rPr>
        <w:t>of Early</w:t>
      </w:r>
      <w:r w:rsidRPr="00882615">
        <w:rPr>
          <w:rFonts w:ascii="Times New Roman"/>
          <w:i/>
          <w:spacing w:val="-1"/>
        </w:rPr>
        <w:t xml:space="preserve"> Education</w:t>
      </w:r>
      <w:r w:rsidRPr="00882615">
        <w:rPr>
          <w:rFonts w:ascii="Times New Roman"/>
          <w:i/>
          <w:spacing w:val="87"/>
        </w:rPr>
        <w:t xml:space="preserve"> </w:t>
      </w:r>
      <w:r w:rsidRPr="00882615">
        <w:rPr>
          <w:rFonts w:ascii="Times New Roman"/>
          <w:i/>
        </w:rPr>
        <w:t>and Care</w:t>
      </w:r>
      <w:r w:rsidRPr="00882615">
        <w:rPr>
          <w:rFonts w:ascii="Times New Roman"/>
          <w:i/>
          <w:spacing w:val="-1"/>
        </w:rPr>
        <w:t xml:space="preserve"> </w:t>
      </w:r>
      <w:r>
        <w:rPr>
          <w:rFonts w:ascii="Times New Roman"/>
          <w:i/>
          <w:spacing w:val="-1"/>
        </w:rPr>
        <w:t>a</w:t>
      </w:r>
      <w:r w:rsidRPr="00882615">
        <w:rPr>
          <w:rFonts w:ascii="Times New Roman"/>
          <w:i/>
          <w:spacing w:val="-1"/>
        </w:rPr>
        <w:t>lignment</w:t>
      </w:r>
      <w:r w:rsidRPr="00882615">
        <w:rPr>
          <w:rFonts w:ascii="Times New Roman"/>
          <w:i/>
        </w:rPr>
        <w:t xml:space="preserve"> </w:t>
      </w:r>
      <w:r>
        <w:rPr>
          <w:rFonts w:ascii="Times New Roman"/>
          <w:i/>
        </w:rPr>
        <w:t>s</w:t>
      </w:r>
      <w:r w:rsidRPr="00882615">
        <w:rPr>
          <w:rFonts w:ascii="Times New Roman"/>
          <w:i/>
        </w:rPr>
        <w:t xml:space="preserve">tudy </w:t>
      </w:r>
      <w:r>
        <w:rPr>
          <w:rFonts w:ascii="Times New Roman"/>
          <w:i/>
        </w:rPr>
        <w:t>d</w:t>
      </w:r>
      <w:r w:rsidRPr="00882615">
        <w:rPr>
          <w:rFonts w:ascii="Times New Roman"/>
          <w:i/>
          <w:spacing w:val="-1"/>
        </w:rPr>
        <w:t>eliverable</w:t>
      </w:r>
      <w:r w:rsidRPr="00882615">
        <w:rPr>
          <w:rFonts w:ascii="Times New Roman"/>
          <w:i/>
          <w:spacing w:val="1"/>
        </w:rPr>
        <w:t xml:space="preserve"> </w:t>
      </w:r>
      <w:r w:rsidRPr="00882615">
        <w:rPr>
          <w:rFonts w:ascii="Times New Roman"/>
          <w:i/>
        </w:rPr>
        <w:t>V:</w:t>
      </w:r>
      <w:r w:rsidRPr="00882615">
        <w:rPr>
          <w:rFonts w:ascii="Times New Roman"/>
          <w:i/>
          <w:spacing w:val="-1"/>
        </w:rPr>
        <w:t xml:space="preserve"> </w:t>
      </w:r>
      <w:r w:rsidRPr="00882615">
        <w:rPr>
          <w:rFonts w:ascii="Times New Roman"/>
          <w:i/>
        </w:rPr>
        <w:t>Summary</w:t>
      </w:r>
      <w:r w:rsidRPr="00882615">
        <w:rPr>
          <w:rFonts w:ascii="Times New Roman"/>
          <w:i/>
          <w:spacing w:val="-1"/>
        </w:rPr>
        <w:t xml:space="preserve"> </w:t>
      </w:r>
      <w:r w:rsidRPr="00882615">
        <w:rPr>
          <w:rFonts w:ascii="Times New Roman"/>
          <w:i/>
        </w:rPr>
        <w:t xml:space="preserve">of findings and </w:t>
      </w:r>
      <w:r w:rsidRPr="00882615">
        <w:rPr>
          <w:rFonts w:ascii="Times New Roman"/>
          <w:i/>
          <w:spacing w:val="-1"/>
        </w:rPr>
        <w:t>recommendations</w:t>
      </w:r>
      <w:r>
        <w:rPr>
          <w:rFonts w:ascii="Times New Roman"/>
          <w:i/>
          <w:spacing w:val="-1"/>
        </w:rPr>
        <w:t>.</w:t>
      </w:r>
    </w:p>
    <w:p w14:paraId="1B32876A" w14:textId="77777777" w:rsidR="00B31F26" w:rsidRDefault="00B31F26" w:rsidP="00B31F26">
      <w:pPr>
        <w:ind w:left="990" w:right="760" w:hanging="630"/>
        <w:rPr>
          <w:rFonts w:ascii="Times New Roman" w:hAnsi="Times New Roman" w:cs="Times New Roman"/>
        </w:rPr>
      </w:pPr>
      <w:r w:rsidRPr="003A0A44">
        <w:rPr>
          <w:rFonts w:ascii="Times New Roman" w:hAnsi="Times New Roman" w:cs="Times New Roman"/>
        </w:rPr>
        <w:t>Kagan, S.</w:t>
      </w:r>
      <w:r>
        <w:rPr>
          <w:rFonts w:ascii="Times New Roman" w:hAnsi="Times New Roman" w:cs="Times New Roman"/>
        </w:rPr>
        <w:t xml:space="preserve"> </w:t>
      </w:r>
      <w:r w:rsidRPr="003A0A44">
        <w:rPr>
          <w:rFonts w:ascii="Times New Roman" w:hAnsi="Times New Roman" w:cs="Times New Roman"/>
        </w:rPr>
        <w:t>L., Moore, E</w:t>
      </w:r>
      <w:r w:rsidRPr="00B051E0">
        <w:rPr>
          <w:rFonts w:ascii="Times New Roman" w:hAnsi="Times New Roman" w:cs="Times New Roman"/>
        </w:rPr>
        <w:t xml:space="preserve">. &amp; </w:t>
      </w:r>
      <w:proofErr w:type="spellStart"/>
      <w:r w:rsidRPr="00B051E0">
        <w:rPr>
          <w:rFonts w:ascii="Times New Roman" w:hAnsi="Times New Roman" w:cs="Times New Roman"/>
        </w:rPr>
        <w:t>Bredekamp</w:t>
      </w:r>
      <w:proofErr w:type="spellEnd"/>
      <w:r w:rsidRPr="00B051E0">
        <w:rPr>
          <w:rFonts w:ascii="Times New Roman" w:hAnsi="Times New Roman" w:cs="Times New Roman"/>
        </w:rPr>
        <w:t xml:space="preserve">, S. </w:t>
      </w:r>
      <w:r>
        <w:rPr>
          <w:rFonts w:ascii="Times New Roman" w:hAnsi="Times New Roman" w:cs="Times New Roman"/>
        </w:rPr>
        <w:t>(</w:t>
      </w:r>
      <w:r w:rsidRPr="00B051E0">
        <w:rPr>
          <w:rFonts w:ascii="Times New Roman" w:hAnsi="Times New Roman" w:cs="Times New Roman"/>
        </w:rPr>
        <w:t>Eds.</w:t>
      </w:r>
      <w:r>
        <w:rPr>
          <w:rFonts w:ascii="Times New Roman" w:hAnsi="Times New Roman" w:cs="Times New Roman"/>
        </w:rPr>
        <w:t>).</w:t>
      </w:r>
      <w:r w:rsidRPr="00B051E0">
        <w:rPr>
          <w:rFonts w:ascii="Times New Roman" w:hAnsi="Times New Roman" w:cs="Times New Roman"/>
        </w:rPr>
        <w:t xml:space="preserve"> </w:t>
      </w:r>
      <w:r w:rsidRPr="003A0A44">
        <w:rPr>
          <w:rFonts w:ascii="Times New Roman" w:hAnsi="Times New Roman" w:cs="Times New Roman"/>
        </w:rPr>
        <w:t xml:space="preserve">(1995). </w:t>
      </w:r>
      <w:r w:rsidRPr="003A0A44">
        <w:rPr>
          <w:rFonts w:ascii="Times New Roman" w:hAnsi="Times New Roman" w:cs="Times New Roman"/>
          <w:i/>
        </w:rPr>
        <w:t xml:space="preserve">Reconsidering </w:t>
      </w:r>
      <w:r>
        <w:rPr>
          <w:rFonts w:ascii="Times New Roman" w:hAnsi="Times New Roman" w:cs="Times New Roman"/>
          <w:i/>
        </w:rPr>
        <w:t>c</w:t>
      </w:r>
      <w:r w:rsidRPr="003A0A44">
        <w:rPr>
          <w:rFonts w:ascii="Times New Roman" w:hAnsi="Times New Roman" w:cs="Times New Roman"/>
          <w:i/>
        </w:rPr>
        <w:t xml:space="preserve">hildren’s </w:t>
      </w:r>
      <w:r>
        <w:rPr>
          <w:rFonts w:ascii="Times New Roman" w:hAnsi="Times New Roman" w:cs="Times New Roman"/>
          <w:i/>
        </w:rPr>
        <w:t>e</w:t>
      </w:r>
      <w:r w:rsidRPr="003A0A44">
        <w:rPr>
          <w:rFonts w:ascii="Times New Roman" w:hAnsi="Times New Roman" w:cs="Times New Roman"/>
          <w:i/>
        </w:rPr>
        <w:t xml:space="preserve">arly </w:t>
      </w:r>
      <w:r>
        <w:rPr>
          <w:rFonts w:ascii="Times New Roman" w:hAnsi="Times New Roman" w:cs="Times New Roman"/>
          <w:i/>
        </w:rPr>
        <w:t>d</w:t>
      </w:r>
      <w:r w:rsidRPr="003A0A44">
        <w:rPr>
          <w:rFonts w:ascii="Times New Roman" w:hAnsi="Times New Roman" w:cs="Times New Roman"/>
          <w:i/>
        </w:rPr>
        <w:t xml:space="preserve">evelopment and </w:t>
      </w:r>
      <w:r>
        <w:rPr>
          <w:rFonts w:ascii="Times New Roman" w:hAnsi="Times New Roman" w:cs="Times New Roman"/>
          <w:i/>
        </w:rPr>
        <w:t>l</w:t>
      </w:r>
      <w:r w:rsidRPr="003A0A44">
        <w:rPr>
          <w:rFonts w:ascii="Times New Roman" w:hAnsi="Times New Roman" w:cs="Times New Roman"/>
          <w:i/>
        </w:rPr>
        <w:t xml:space="preserve">earning: Toward </w:t>
      </w:r>
      <w:r>
        <w:rPr>
          <w:rFonts w:ascii="Times New Roman" w:hAnsi="Times New Roman" w:cs="Times New Roman"/>
          <w:i/>
        </w:rPr>
        <w:t>c</w:t>
      </w:r>
      <w:r w:rsidRPr="003A0A44">
        <w:rPr>
          <w:rFonts w:ascii="Times New Roman" w:hAnsi="Times New Roman" w:cs="Times New Roman"/>
          <w:i/>
        </w:rPr>
        <w:t xml:space="preserve">ommon </w:t>
      </w:r>
      <w:r>
        <w:rPr>
          <w:rFonts w:ascii="Times New Roman" w:hAnsi="Times New Roman" w:cs="Times New Roman"/>
          <w:i/>
        </w:rPr>
        <w:t>v</w:t>
      </w:r>
      <w:r w:rsidRPr="003A0A44">
        <w:rPr>
          <w:rFonts w:ascii="Times New Roman" w:hAnsi="Times New Roman" w:cs="Times New Roman"/>
          <w:i/>
        </w:rPr>
        <w:t xml:space="preserve">iews and </w:t>
      </w:r>
      <w:r>
        <w:rPr>
          <w:rFonts w:ascii="Times New Roman" w:hAnsi="Times New Roman" w:cs="Times New Roman"/>
          <w:i/>
        </w:rPr>
        <w:t>v</w:t>
      </w:r>
      <w:r w:rsidRPr="003A0A44">
        <w:rPr>
          <w:rFonts w:ascii="Times New Roman" w:hAnsi="Times New Roman" w:cs="Times New Roman"/>
          <w:i/>
        </w:rPr>
        <w:t>ocabulary</w:t>
      </w:r>
      <w:r w:rsidRPr="003A0A44">
        <w:rPr>
          <w:rFonts w:ascii="Times New Roman" w:hAnsi="Times New Roman" w:cs="Times New Roman"/>
        </w:rPr>
        <w:t>. National Education Goals Panel Report.</w:t>
      </w:r>
    </w:p>
    <w:p w14:paraId="7C819B23" w14:textId="77777777" w:rsidR="00B31F26" w:rsidRPr="00E016E0" w:rsidRDefault="00B31F26" w:rsidP="00B31F26">
      <w:pPr>
        <w:ind w:left="990" w:right="760" w:hanging="630"/>
        <w:rPr>
          <w:rFonts w:ascii="Times New Roman"/>
          <w:i/>
          <w:spacing w:val="-1"/>
        </w:rPr>
      </w:pPr>
      <w:proofErr w:type="spellStart"/>
      <w:r>
        <w:rPr>
          <w:rFonts w:ascii="Times New Roman" w:hAnsi="Times New Roman" w:cs="Times New Roman"/>
        </w:rPr>
        <w:t>Malsch</w:t>
      </w:r>
      <w:proofErr w:type="spellEnd"/>
      <w:r>
        <w:rPr>
          <w:rFonts w:ascii="Times New Roman" w:hAnsi="Times New Roman" w:cs="Times New Roman"/>
        </w:rPr>
        <w:t xml:space="preserve">, A. M., Green, B. L., &amp; Kothari, B. H. (2011). Understanding parents’ perspectives on the transition to kindergarten: What early childhood settings and schools can do for at-risk </w:t>
      </w:r>
      <w:proofErr w:type="gramStart"/>
      <w:r>
        <w:rPr>
          <w:rFonts w:ascii="Times New Roman" w:hAnsi="Times New Roman" w:cs="Times New Roman"/>
        </w:rPr>
        <w:t>families.</w:t>
      </w:r>
      <w:proofErr w:type="gramEnd"/>
      <w:r>
        <w:rPr>
          <w:rFonts w:ascii="Times New Roman" w:hAnsi="Times New Roman" w:cs="Times New Roman"/>
        </w:rPr>
        <w:t xml:space="preserve"> </w:t>
      </w:r>
      <w:r w:rsidRPr="00D2674B">
        <w:rPr>
          <w:rFonts w:ascii="Times New Roman" w:hAnsi="Times New Roman" w:cs="Times New Roman"/>
          <w:i/>
        </w:rPr>
        <w:t>Best Practices in Mental Health, 7</w:t>
      </w:r>
      <w:r>
        <w:rPr>
          <w:rFonts w:ascii="Times New Roman" w:hAnsi="Times New Roman" w:cs="Times New Roman"/>
        </w:rPr>
        <w:t>(1), 47</w:t>
      </w:r>
      <w:r>
        <w:rPr>
          <w:rFonts w:ascii="Times New Roman" w:hAnsi="Times New Roman" w:cs="Times New Roman"/>
        </w:rPr>
        <w:softHyphen/>
        <w:t>–67.</w:t>
      </w:r>
    </w:p>
    <w:p w14:paraId="13297F4F" w14:textId="77777777" w:rsidR="00B31F26" w:rsidRPr="00FD0ADF" w:rsidRDefault="00B31F26" w:rsidP="00B31F26">
      <w:pPr>
        <w:ind w:left="990" w:right="760" w:hanging="630"/>
        <w:rPr>
          <w:rFonts w:ascii="Times New Roman" w:eastAsia="Times New Roman" w:hAnsi="Times New Roman" w:cs="Times New Roman"/>
        </w:rPr>
      </w:pPr>
      <w:r w:rsidRPr="00FD0ADF">
        <w:rPr>
          <w:rFonts w:ascii="Times New Roman" w:hAnsi="Times New Roman" w:cs="Times New Roman"/>
          <w:spacing w:val="-1"/>
        </w:rPr>
        <w:t>Massachusetts</w:t>
      </w:r>
      <w:r w:rsidRPr="00FD0ADF">
        <w:rPr>
          <w:rFonts w:ascii="Times New Roman" w:hAnsi="Times New Roman" w:cs="Times New Roman"/>
        </w:rPr>
        <w:t xml:space="preserve"> Department of Elementary</w:t>
      </w:r>
      <w:r w:rsidRPr="00FD0ADF">
        <w:rPr>
          <w:rFonts w:ascii="Times New Roman" w:hAnsi="Times New Roman" w:cs="Times New Roman"/>
          <w:spacing w:val="-5"/>
        </w:rPr>
        <w:t xml:space="preserve"> </w:t>
      </w:r>
      <w:r w:rsidRPr="00FD0ADF">
        <w:rPr>
          <w:rFonts w:ascii="Times New Roman" w:hAnsi="Times New Roman" w:cs="Times New Roman"/>
          <w:spacing w:val="-1"/>
        </w:rPr>
        <w:t>and</w:t>
      </w:r>
      <w:r w:rsidRPr="00FD0ADF">
        <w:rPr>
          <w:rFonts w:ascii="Times New Roman" w:hAnsi="Times New Roman" w:cs="Times New Roman"/>
        </w:rPr>
        <w:t xml:space="preserve"> Secondary</w:t>
      </w:r>
      <w:r w:rsidRPr="00FD0ADF">
        <w:rPr>
          <w:rFonts w:ascii="Times New Roman" w:hAnsi="Times New Roman" w:cs="Times New Roman"/>
          <w:spacing w:val="-5"/>
        </w:rPr>
        <w:t xml:space="preserve"> </w:t>
      </w:r>
      <w:r w:rsidRPr="00FD0ADF">
        <w:rPr>
          <w:rFonts w:ascii="Times New Roman" w:hAnsi="Times New Roman" w:cs="Times New Roman"/>
          <w:spacing w:val="-1"/>
        </w:rPr>
        <w:t>Education.</w:t>
      </w:r>
      <w:r w:rsidRPr="00FD0ADF">
        <w:rPr>
          <w:rFonts w:ascii="Times New Roman" w:hAnsi="Times New Roman" w:cs="Times New Roman"/>
          <w:spacing w:val="3"/>
        </w:rPr>
        <w:t xml:space="preserve"> </w:t>
      </w:r>
      <w:r w:rsidRPr="00FD0ADF">
        <w:rPr>
          <w:rFonts w:ascii="Times New Roman" w:hAnsi="Times New Roman" w:cs="Times New Roman"/>
          <w:i/>
        </w:rPr>
        <w:t>The</w:t>
      </w:r>
      <w:r w:rsidRPr="00FD0ADF">
        <w:rPr>
          <w:rFonts w:ascii="Times New Roman" w:hAnsi="Times New Roman" w:cs="Times New Roman"/>
          <w:i/>
          <w:spacing w:val="-1"/>
        </w:rPr>
        <w:t xml:space="preserve"> Massachusetts</w:t>
      </w:r>
      <w:r w:rsidRPr="00FD0ADF">
        <w:rPr>
          <w:rFonts w:ascii="Times New Roman" w:hAnsi="Times New Roman" w:cs="Times New Roman"/>
          <w:i/>
          <w:spacing w:val="74"/>
        </w:rPr>
        <w:t xml:space="preserve"> </w:t>
      </w:r>
      <w:r w:rsidRPr="00FD0ADF">
        <w:rPr>
          <w:rFonts w:ascii="Times New Roman" w:hAnsi="Times New Roman" w:cs="Times New Roman"/>
          <w:i/>
          <w:spacing w:val="-1"/>
        </w:rPr>
        <w:t>Curriculum</w:t>
      </w:r>
      <w:r w:rsidRPr="00FD0ADF">
        <w:rPr>
          <w:rFonts w:ascii="Times New Roman" w:hAnsi="Times New Roman" w:cs="Times New Roman"/>
          <w:i/>
        </w:rPr>
        <w:t xml:space="preserve"> </w:t>
      </w:r>
      <w:r w:rsidRPr="00FD0ADF">
        <w:rPr>
          <w:rFonts w:ascii="Times New Roman" w:hAnsi="Times New Roman" w:cs="Times New Roman"/>
          <w:i/>
          <w:spacing w:val="-1"/>
        </w:rPr>
        <w:t>Frameworks</w:t>
      </w:r>
      <w:r w:rsidRPr="00FD0ADF">
        <w:rPr>
          <w:rFonts w:ascii="Times New Roman" w:hAnsi="Times New Roman" w:cs="Times New Roman"/>
          <w:spacing w:val="-1"/>
        </w:rPr>
        <w:t>.</w:t>
      </w:r>
      <w:r w:rsidRPr="00FD0ADF">
        <w:rPr>
          <w:rFonts w:ascii="Times New Roman" w:hAnsi="Times New Roman" w:cs="Times New Roman"/>
        </w:rPr>
        <w:t xml:space="preserve"> </w:t>
      </w:r>
      <w:r w:rsidRPr="00FD0ADF">
        <w:rPr>
          <w:rFonts w:ascii="Times New Roman" w:hAnsi="Times New Roman" w:cs="Times New Roman"/>
          <w:spacing w:val="-1"/>
        </w:rPr>
        <w:t>Retrieved</w:t>
      </w:r>
      <w:r w:rsidRPr="00FD0ADF">
        <w:rPr>
          <w:rFonts w:ascii="Times New Roman" w:hAnsi="Times New Roman" w:cs="Times New Roman"/>
        </w:rPr>
        <w:t xml:space="preserve"> </w:t>
      </w:r>
      <w:r w:rsidRPr="00FD0ADF">
        <w:rPr>
          <w:rFonts w:ascii="Times New Roman" w:hAnsi="Times New Roman" w:cs="Times New Roman"/>
          <w:spacing w:val="-1"/>
        </w:rPr>
        <w:t>from</w:t>
      </w:r>
      <w:r w:rsidRPr="00FD0ADF">
        <w:rPr>
          <w:rFonts w:ascii="Times New Roman" w:hAnsi="Times New Roman" w:cs="Times New Roman"/>
          <w:spacing w:val="77"/>
        </w:rPr>
        <w:t xml:space="preserve"> </w:t>
      </w:r>
      <w:hyperlink r:id="rId19" w:history="1">
        <w:r w:rsidRPr="00FD0ADF">
          <w:rPr>
            <w:rStyle w:val="Hyperlink"/>
            <w:rFonts w:ascii="Times New Roman" w:hAnsi="Times New Roman" w:cs="Times New Roman"/>
            <w:spacing w:val="-1"/>
          </w:rPr>
          <w:t>http://www.doe.mass.edu/frameworks/current.html</w:t>
        </w:r>
      </w:hyperlink>
      <w:r>
        <w:rPr>
          <w:rFonts w:ascii="Times New Roman" w:hAnsi="Times New Roman" w:cs="Times New Roman"/>
          <w:color w:val="0000FF"/>
          <w:spacing w:val="-1"/>
        </w:rPr>
        <w:t xml:space="preserve"> </w:t>
      </w:r>
    </w:p>
    <w:p w14:paraId="3A05BB43" w14:textId="77777777" w:rsidR="00B31F26" w:rsidRPr="00601AFB" w:rsidRDefault="00B31F26" w:rsidP="00B31F26">
      <w:pPr>
        <w:pStyle w:val="BodyText"/>
        <w:spacing w:before="1"/>
        <w:ind w:left="720" w:right="514" w:hanging="340"/>
      </w:pPr>
      <w:r w:rsidRPr="00601AFB">
        <w:rPr>
          <w:spacing w:val="-1"/>
        </w:rPr>
        <w:t>Massachusetts</w:t>
      </w:r>
      <w:r w:rsidRPr="00601AFB">
        <w:t xml:space="preserve"> Department of Elementary</w:t>
      </w:r>
      <w:r w:rsidRPr="00601AFB">
        <w:rPr>
          <w:spacing w:val="-5"/>
        </w:rPr>
        <w:t xml:space="preserve"> </w:t>
      </w:r>
      <w:r w:rsidRPr="00601AFB">
        <w:rPr>
          <w:spacing w:val="-1"/>
        </w:rPr>
        <w:t>and</w:t>
      </w:r>
      <w:r w:rsidRPr="00601AFB">
        <w:t xml:space="preserve"> Secondary</w:t>
      </w:r>
      <w:r w:rsidRPr="00601AFB">
        <w:rPr>
          <w:spacing w:val="-5"/>
        </w:rPr>
        <w:t xml:space="preserve"> </w:t>
      </w:r>
      <w:r w:rsidRPr="00601AFB">
        <w:rPr>
          <w:spacing w:val="-1"/>
        </w:rPr>
        <w:t>Education</w:t>
      </w:r>
      <w:r>
        <w:rPr>
          <w:spacing w:val="-1"/>
        </w:rPr>
        <w:t xml:space="preserve">. </w:t>
      </w:r>
      <w:r>
        <w:rPr>
          <w:spacing w:val="3"/>
        </w:rPr>
        <w:t xml:space="preserve">(2011). </w:t>
      </w:r>
      <w:r w:rsidRPr="00601AFB">
        <w:rPr>
          <w:i/>
          <w:spacing w:val="3"/>
        </w:rPr>
        <w:t xml:space="preserve">Guidelines on </w:t>
      </w:r>
      <w:r>
        <w:rPr>
          <w:i/>
          <w:spacing w:val="3"/>
        </w:rPr>
        <w:t>i</w:t>
      </w:r>
      <w:r w:rsidRPr="00601AFB">
        <w:rPr>
          <w:i/>
          <w:spacing w:val="3"/>
        </w:rPr>
        <w:t xml:space="preserve">mplementing SEL </w:t>
      </w:r>
      <w:r>
        <w:rPr>
          <w:i/>
          <w:spacing w:val="3"/>
        </w:rPr>
        <w:lastRenderedPageBreak/>
        <w:t>c</w:t>
      </w:r>
      <w:r w:rsidRPr="00601AFB">
        <w:rPr>
          <w:i/>
          <w:spacing w:val="3"/>
        </w:rPr>
        <w:t>urricul</w:t>
      </w:r>
      <w:r>
        <w:rPr>
          <w:i/>
          <w:spacing w:val="3"/>
        </w:rPr>
        <w:t>a</w:t>
      </w:r>
      <w:r>
        <w:rPr>
          <w:spacing w:val="3"/>
        </w:rPr>
        <w:t>.</w:t>
      </w:r>
      <w:r w:rsidRPr="00601AFB">
        <w:t xml:space="preserve"> </w:t>
      </w:r>
      <w:r w:rsidRPr="00601AFB">
        <w:rPr>
          <w:spacing w:val="-1"/>
        </w:rPr>
        <w:t>Retrieved</w:t>
      </w:r>
      <w:r w:rsidRPr="00601AFB">
        <w:t xml:space="preserve"> </w:t>
      </w:r>
      <w:r>
        <w:t xml:space="preserve">from </w:t>
      </w:r>
      <w:hyperlink r:id="rId20" w:history="1">
        <w:r w:rsidRPr="00B913ED">
          <w:rPr>
            <w:rStyle w:val="Hyperlink"/>
          </w:rPr>
          <w:t>http://www.doe.mass.edu/bullying/SELguide.doc</w:t>
        </w:r>
      </w:hyperlink>
      <w:r>
        <w:t xml:space="preserve"> </w:t>
      </w:r>
    </w:p>
    <w:p w14:paraId="08EDD0B6" w14:textId="77777777" w:rsidR="00B31F26" w:rsidRPr="00EB4AD3" w:rsidRDefault="00B31F26" w:rsidP="00B31F26">
      <w:pPr>
        <w:pStyle w:val="BodyText"/>
        <w:spacing w:before="1"/>
        <w:ind w:left="720" w:right="514" w:hanging="340"/>
        <w:rPr>
          <w:rFonts w:cs="Times New Roman"/>
          <w:color w:val="211F1F"/>
          <w:spacing w:val="-1"/>
        </w:rPr>
      </w:pPr>
      <w:r w:rsidRPr="00EB4AD3">
        <w:rPr>
          <w:rFonts w:cs="Times New Roman"/>
          <w:color w:val="211F1F"/>
          <w:spacing w:val="-1"/>
        </w:rPr>
        <w:t>Massachusetts Department of Early Education and Care.</w:t>
      </w:r>
      <w:r>
        <w:rPr>
          <w:rFonts w:cs="Times New Roman"/>
          <w:color w:val="211F1F"/>
          <w:spacing w:val="-1"/>
        </w:rPr>
        <w:t xml:space="preserve"> (2003).</w:t>
      </w:r>
      <w:r w:rsidRPr="00EB4AD3">
        <w:rPr>
          <w:rFonts w:cs="Times New Roman"/>
          <w:color w:val="211F1F"/>
          <w:spacing w:val="-1"/>
        </w:rPr>
        <w:t xml:space="preserve"> Guidelines for </w:t>
      </w:r>
      <w:r>
        <w:rPr>
          <w:rFonts w:cs="Times New Roman"/>
          <w:color w:val="211F1F"/>
          <w:spacing w:val="-1"/>
        </w:rPr>
        <w:t>p</w:t>
      </w:r>
      <w:r w:rsidRPr="00EB4AD3">
        <w:rPr>
          <w:rFonts w:cs="Times New Roman"/>
          <w:color w:val="211F1F"/>
          <w:spacing w:val="-1"/>
        </w:rPr>
        <w:t xml:space="preserve">reschool </w:t>
      </w:r>
      <w:r>
        <w:rPr>
          <w:rFonts w:cs="Times New Roman"/>
          <w:color w:val="211F1F"/>
          <w:spacing w:val="-1"/>
        </w:rPr>
        <w:t>l</w:t>
      </w:r>
      <w:r w:rsidRPr="00EB4AD3">
        <w:rPr>
          <w:rFonts w:cs="Times New Roman"/>
          <w:color w:val="211F1F"/>
          <w:spacing w:val="-1"/>
        </w:rPr>
        <w:t xml:space="preserve">earning </w:t>
      </w:r>
      <w:r>
        <w:rPr>
          <w:rFonts w:cs="Times New Roman"/>
          <w:color w:val="211F1F"/>
          <w:spacing w:val="-1"/>
        </w:rPr>
        <w:t>e</w:t>
      </w:r>
      <w:r w:rsidRPr="00EB4AD3">
        <w:rPr>
          <w:rFonts w:cs="Times New Roman"/>
          <w:color w:val="211F1F"/>
          <w:spacing w:val="-1"/>
        </w:rPr>
        <w:t>xperiences</w:t>
      </w:r>
      <w:r>
        <w:rPr>
          <w:rFonts w:cs="Times New Roman"/>
          <w:color w:val="211F1F"/>
          <w:spacing w:val="-1"/>
        </w:rPr>
        <w:t xml:space="preserve">. </w:t>
      </w:r>
      <w:proofErr w:type="spellStart"/>
      <w:r>
        <w:rPr>
          <w:rFonts w:cs="Times New Roman"/>
          <w:color w:val="211F1F"/>
          <w:spacing w:val="-1"/>
        </w:rPr>
        <w:t>Retrieced</w:t>
      </w:r>
      <w:proofErr w:type="spellEnd"/>
      <w:r>
        <w:rPr>
          <w:rFonts w:cs="Times New Roman"/>
          <w:color w:val="211F1F"/>
          <w:spacing w:val="-1"/>
        </w:rPr>
        <w:t xml:space="preserve"> </w:t>
      </w:r>
      <w:proofErr w:type="gramStart"/>
      <w:r>
        <w:rPr>
          <w:rFonts w:cs="Times New Roman"/>
          <w:color w:val="211F1F"/>
          <w:spacing w:val="-1"/>
        </w:rPr>
        <w:t xml:space="preserve">from </w:t>
      </w:r>
      <w:r w:rsidRPr="00EB4AD3">
        <w:t xml:space="preserve"> </w:t>
      </w:r>
      <w:proofErr w:type="gramEnd"/>
      <w:hyperlink r:id="rId21" w:history="1">
        <w:r w:rsidRPr="00535476">
          <w:rPr>
            <w:rStyle w:val="Hyperlink"/>
            <w:rFonts w:cs="Times New Roman"/>
            <w:spacing w:val="-1"/>
          </w:rPr>
          <w:t>http://www.eec.state.ma.us/docs1/curriculum/20030401_preschool_early_learning_guidelines.pdf</w:t>
        </w:r>
      </w:hyperlink>
    </w:p>
    <w:p w14:paraId="266C81A7" w14:textId="77777777" w:rsidR="00B31F26" w:rsidRDefault="00B31F26" w:rsidP="00B31F26">
      <w:pPr>
        <w:pStyle w:val="BodyText"/>
        <w:spacing w:before="1"/>
        <w:ind w:left="720" w:right="514" w:hanging="340"/>
        <w:rPr>
          <w:rFonts w:cs="Times New Roman"/>
          <w:color w:val="211F1F"/>
          <w:spacing w:val="-1"/>
        </w:rPr>
      </w:pPr>
      <w:r w:rsidRPr="00EB4AD3">
        <w:rPr>
          <w:rFonts w:cs="Times New Roman"/>
          <w:color w:val="211F1F"/>
          <w:spacing w:val="-1"/>
        </w:rPr>
        <w:t xml:space="preserve">Massachusetts Executive Office of Education. (September, 2014). </w:t>
      </w:r>
      <w:r w:rsidRPr="00D2674B">
        <w:rPr>
          <w:rFonts w:cs="Times New Roman"/>
          <w:i/>
          <w:color w:val="211F1F"/>
          <w:spacing w:val="-1"/>
        </w:rPr>
        <w:t xml:space="preserve">Building the foundation for college and career success for children from birth through grade 3 </w:t>
      </w:r>
      <w:r w:rsidRPr="00EB4AD3">
        <w:rPr>
          <w:rFonts w:cs="Times New Roman"/>
          <w:color w:val="211F1F"/>
          <w:spacing w:val="-1"/>
        </w:rPr>
        <w:t xml:space="preserve">[Draft]. Retrieved from </w:t>
      </w:r>
      <w:hyperlink r:id="rId22" w:history="1">
        <w:r w:rsidRPr="00535476">
          <w:rPr>
            <w:rStyle w:val="Hyperlink"/>
            <w:rFonts w:cs="Times New Roman"/>
            <w:spacing w:val="-1"/>
          </w:rPr>
          <w:t>http://www.mass.gov/edu/government/special-initiatives/birth-grade-three/</w:t>
        </w:r>
      </w:hyperlink>
      <w:r w:rsidRPr="00EB4AD3">
        <w:rPr>
          <w:rFonts w:cs="Times New Roman"/>
          <w:color w:val="211F1F"/>
          <w:spacing w:val="-1"/>
        </w:rPr>
        <w:t xml:space="preserve"> </w:t>
      </w:r>
    </w:p>
    <w:p w14:paraId="2BB6AB9A" w14:textId="77777777" w:rsidR="00B31F26" w:rsidRDefault="00B31F26" w:rsidP="00B31F26">
      <w:pPr>
        <w:pStyle w:val="BodyText"/>
        <w:spacing w:before="1"/>
        <w:ind w:left="720" w:right="514" w:hanging="340"/>
        <w:rPr>
          <w:spacing w:val="-1"/>
        </w:rPr>
      </w:pPr>
      <w:r w:rsidRPr="00FD0ADF">
        <w:rPr>
          <w:rFonts w:cs="Times New Roman"/>
          <w:color w:val="211F1F"/>
          <w:spacing w:val="-1"/>
        </w:rPr>
        <w:t>National</w:t>
      </w:r>
      <w:r w:rsidRPr="00FD0ADF">
        <w:rPr>
          <w:rFonts w:cs="Times New Roman"/>
          <w:color w:val="211F1F"/>
        </w:rPr>
        <w:t xml:space="preserve"> </w:t>
      </w:r>
      <w:r w:rsidRPr="00FD0ADF">
        <w:rPr>
          <w:rFonts w:cs="Times New Roman"/>
          <w:color w:val="211F1F"/>
          <w:spacing w:val="-1"/>
        </w:rPr>
        <w:t>Association</w:t>
      </w:r>
      <w:r w:rsidRPr="00FD0ADF">
        <w:rPr>
          <w:rFonts w:cs="Times New Roman"/>
          <w:color w:val="211F1F"/>
        </w:rPr>
        <w:t xml:space="preserve"> </w:t>
      </w:r>
      <w:r w:rsidRPr="00FD0ADF">
        <w:rPr>
          <w:rFonts w:cs="Times New Roman"/>
          <w:color w:val="211F1F"/>
          <w:spacing w:val="-1"/>
        </w:rPr>
        <w:t>for</w:t>
      </w:r>
      <w:r w:rsidRPr="00FD0ADF">
        <w:rPr>
          <w:rFonts w:cs="Times New Roman"/>
          <w:color w:val="211F1F"/>
          <w:spacing w:val="1"/>
        </w:rPr>
        <w:t xml:space="preserve"> </w:t>
      </w:r>
      <w:r w:rsidRPr="00FD0ADF">
        <w:rPr>
          <w:rFonts w:cs="Times New Roman"/>
          <w:color w:val="211F1F"/>
        </w:rPr>
        <w:t xml:space="preserve">the </w:t>
      </w:r>
      <w:r w:rsidRPr="00FD0ADF">
        <w:rPr>
          <w:rFonts w:cs="Times New Roman"/>
          <w:color w:val="211F1F"/>
          <w:spacing w:val="-1"/>
        </w:rPr>
        <w:t>Education</w:t>
      </w:r>
      <w:r w:rsidRPr="00FD0ADF">
        <w:rPr>
          <w:rFonts w:cs="Times New Roman"/>
          <w:color w:val="211F1F"/>
        </w:rPr>
        <w:t xml:space="preserve"> of</w:t>
      </w:r>
      <w:r w:rsidRPr="00FD0ADF">
        <w:rPr>
          <w:rFonts w:cs="Times New Roman"/>
          <w:color w:val="211F1F"/>
          <w:spacing w:val="-1"/>
        </w:rPr>
        <w:t xml:space="preserve"> </w:t>
      </w:r>
      <w:r w:rsidRPr="00FD0ADF">
        <w:rPr>
          <w:rFonts w:cs="Times New Roman"/>
          <w:color w:val="211F1F"/>
        </w:rPr>
        <w:t>Young</w:t>
      </w:r>
      <w:r w:rsidRPr="00FD0ADF">
        <w:rPr>
          <w:rFonts w:cs="Times New Roman"/>
          <w:color w:val="211F1F"/>
          <w:spacing w:val="-1"/>
        </w:rPr>
        <w:t xml:space="preserve"> Children </w:t>
      </w:r>
      <w:r>
        <w:rPr>
          <w:rFonts w:cs="Times New Roman"/>
          <w:color w:val="211F1F"/>
          <w:spacing w:val="-1"/>
        </w:rPr>
        <w:t>(</w:t>
      </w:r>
      <w:r w:rsidRPr="00FD0ADF">
        <w:rPr>
          <w:rFonts w:cs="Times New Roman"/>
          <w:spacing w:val="-1"/>
        </w:rPr>
        <w:t>NAEYC</w:t>
      </w:r>
      <w:r>
        <w:rPr>
          <w:rFonts w:cs="Times New Roman"/>
          <w:spacing w:val="-1"/>
        </w:rPr>
        <w:t>)</w:t>
      </w:r>
      <w:r w:rsidRPr="00FD0ADF">
        <w:rPr>
          <w:rFonts w:cs="Times New Roman"/>
          <w:spacing w:val="-1"/>
        </w:rPr>
        <w:t>. (2014)</w:t>
      </w:r>
      <w:r>
        <w:rPr>
          <w:rFonts w:cs="Times New Roman"/>
          <w:spacing w:val="-1"/>
        </w:rPr>
        <w:t>.</w:t>
      </w:r>
      <w:r w:rsidRPr="00FD0ADF">
        <w:rPr>
          <w:rFonts w:cs="Times New Roman"/>
          <w:spacing w:val="-1"/>
        </w:rPr>
        <w:t xml:space="preserve"> </w:t>
      </w:r>
      <w:r w:rsidRPr="00D2674B">
        <w:rPr>
          <w:rFonts w:cs="Times New Roman"/>
          <w:i/>
          <w:spacing w:val="-1"/>
        </w:rPr>
        <w:t xml:space="preserve">Help your child become a great problem solver. </w:t>
      </w:r>
      <w:r w:rsidRPr="00FD0ADF">
        <w:rPr>
          <w:rFonts w:cs="Times New Roman"/>
          <w:spacing w:val="-1"/>
        </w:rPr>
        <w:t xml:space="preserve">NAEYC for Families. Retrieved from </w:t>
      </w:r>
      <w:hyperlink r:id="rId23" w:history="1">
        <w:r w:rsidRPr="00FD0ADF">
          <w:rPr>
            <w:rStyle w:val="Hyperlink"/>
            <w:rFonts w:cs="Times New Roman"/>
            <w:spacing w:val="-1"/>
          </w:rPr>
          <w:t>http://families.naeyc.org/child-development/help-your-child-become-great-problem-solver</w:t>
        </w:r>
      </w:hyperlink>
      <w:r>
        <w:rPr>
          <w:spacing w:val="-1"/>
        </w:rPr>
        <w:t xml:space="preserve"> </w:t>
      </w:r>
    </w:p>
    <w:p w14:paraId="19E1F4CF" w14:textId="77777777" w:rsidR="00B31F26" w:rsidRPr="00C06944" w:rsidRDefault="00B31F26" w:rsidP="00B31F26">
      <w:pPr>
        <w:pStyle w:val="BodyText"/>
        <w:spacing w:before="1"/>
        <w:ind w:left="990" w:right="514" w:hanging="610"/>
        <w:rPr>
          <w:spacing w:val="-1"/>
        </w:rPr>
      </w:pPr>
      <w:r>
        <w:rPr>
          <w:spacing w:val="-1"/>
        </w:rPr>
        <w:t xml:space="preserve">National </w:t>
      </w:r>
      <w:r w:rsidRPr="00C06944">
        <w:rPr>
          <w:spacing w:val="-1"/>
        </w:rPr>
        <w:t xml:space="preserve">Educational Goals Panel. (1995). Building a nation of learners. Retrieved from </w:t>
      </w:r>
      <w:hyperlink r:id="rId24" w:history="1">
        <w:r w:rsidRPr="00C06944">
          <w:rPr>
            <w:rStyle w:val="Hyperlink"/>
            <w:spacing w:val="-1"/>
          </w:rPr>
          <w:t>http://files.eric.ed.gov/fulltext/ED389097.pdf</w:t>
        </w:r>
      </w:hyperlink>
      <w:r w:rsidRPr="00C06944">
        <w:rPr>
          <w:spacing w:val="-1"/>
        </w:rPr>
        <w:t xml:space="preserve"> </w:t>
      </w:r>
    </w:p>
    <w:p w14:paraId="0C797614" w14:textId="77777777" w:rsidR="00B31F26" w:rsidRDefault="00B31F26" w:rsidP="00B31F26">
      <w:pPr>
        <w:pStyle w:val="BodyText"/>
        <w:spacing w:before="1"/>
        <w:ind w:left="990" w:right="514" w:hanging="610"/>
        <w:rPr>
          <w:spacing w:val="-1"/>
        </w:rPr>
      </w:pPr>
      <w:r w:rsidRPr="00C06944">
        <w:rPr>
          <w:spacing w:val="-1"/>
        </w:rPr>
        <w:t>National Center on Quality Teaching and Learning (NCQTL). (2014). Approaches to learning. Retrieved</w:t>
      </w:r>
      <w:r>
        <w:rPr>
          <w:spacing w:val="-1"/>
        </w:rPr>
        <w:t xml:space="preserve"> from </w:t>
      </w:r>
      <w:hyperlink r:id="rId25" w:history="1">
        <w:r w:rsidRPr="00CD5BE0">
          <w:rPr>
            <w:rStyle w:val="Hyperlink"/>
            <w:spacing w:val="-1"/>
          </w:rPr>
          <w:t>http://eclkc.ohs.acf.hhs.gov/hslc/tta-system/teaching/eecd/Domains%20of%20Child%20Development/Approaches%20to%20Learning/edudev_art_00017_061705.html</w:t>
        </w:r>
      </w:hyperlink>
      <w:r>
        <w:rPr>
          <w:spacing w:val="-1"/>
        </w:rPr>
        <w:t xml:space="preserve"> </w:t>
      </w:r>
    </w:p>
    <w:p w14:paraId="2AB39EAE" w14:textId="77777777" w:rsidR="00B31F26" w:rsidRDefault="00B31F26" w:rsidP="00B31F26">
      <w:pPr>
        <w:pStyle w:val="BodyText"/>
        <w:spacing w:before="1"/>
        <w:ind w:left="990" w:right="514" w:hanging="610"/>
        <w:rPr>
          <w:rFonts w:cs="Times New Roman"/>
          <w:color w:val="343434"/>
        </w:rPr>
      </w:pPr>
      <w:r w:rsidRPr="007C15FD">
        <w:rPr>
          <w:rFonts w:cs="Times New Roman"/>
          <w:color w:val="343434"/>
        </w:rPr>
        <w:t>National Scientific Council on the Devel</w:t>
      </w:r>
      <w:r w:rsidRPr="00343496">
        <w:rPr>
          <w:rFonts w:cs="Times New Roman"/>
          <w:color w:val="343434"/>
        </w:rPr>
        <w:t>oping Child</w:t>
      </w:r>
      <w:r>
        <w:rPr>
          <w:rFonts w:cs="Times New Roman"/>
          <w:color w:val="343434"/>
        </w:rPr>
        <w:t>.</w:t>
      </w:r>
      <w:r w:rsidRPr="00343496">
        <w:rPr>
          <w:rFonts w:cs="Times New Roman"/>
          <w:color w:val="343434"/>
        </w:rPr>
        <w:t xml:space="preserve"> (2004). </w:t>
      </w:r>
      <w:r w:rsidRPr="00D2674B">
        <w:rPr>
          <w:rFonts w:cs="Times New Roman"/>
          <w:i/>
          <w:color w:val="343434"/>
        </w:rPr>
        <w:t xml:space="preserve">Children’s emotional development is built into the architecture of their brains. </w:t>
      </w:r>
      <w:r w:rsidRPr="00602920">
        <w:rPr>
          <w:rFonts w:cs="Times New Roman"/>
          <w:color w:val="343434"/>
        </w:rPr>
        <w:t xml:space="preserve">Working Paper #2. </w:t>
      </w:r>
      <w:r>
        <w:rPr>
          <w:rFonts w:cs="Times New Roman"/>
          <w:color w:val="343434"/>
        </w:rPr>
        <w:t xml:space="preserve">Boston, MA: Harvard University, </w:t>
      </w:r>
      <w:r w:rsidRPr="00602920">
        <w:rPr>
          <w:rFonts w:cs="Times New Roman"/>
          <w:color w:val="343434"/>
        </w:rPr>
        <w:t>Center on the Developing Child.</w:t>
      </w:r>
    </w:p>
    <w:p w14:paraId="47DB42A4" w14:textId="77777777" w:rsidR="00B31F26" w:rsidRPr="00DF66E7" w:rsidRDefault="00B31F26" w:rsidP="00B31F26">
      <w:pPr>
        <w:pStyle w:val="BodyText"/>
        <w:spacing w:before="1"/>
        <w:ind w:left="990" w:right="514" w:hanging="610"/>
        <w:rPr>
          <w:rStyle w:val="Hyperlink"/>
          <w:color w:val="auto"/>
          <w:u w:val="none"/>
        </w:rPr>
      </w:pPr>
      <w:proofErr w:type="spellStart"/>
      <w:r w:rsidRPr="00DF66E7">
        <w:t>Ormrod</w:t>
      </w:r>
      <w:proofErr w:type="spellEnd"/>
      <w:r w:rsidRPr="00DF66E7">
        <w:t>, J.</w:t>
      </w:r>
      <w:r>
        <w:t xml:space="preserve"> </w:t>
      </w:r>
      <w:r w:rsidRPr="00DF66E7">
        <w:t>E. (2008). Development of a sense of self.</w:t>
      </w:r>
      <w:r>
        <w:rPr>
          <w:i/>
          <w:iCs/>
        </w:rPr>
        <w:t xml:space="preserve"> </w:t>
      </w:r>
      <w:r w:rsidRPr="00DF66E7">
        <w:rPr>
          <w:iCs/>
        </w:rPr>
        <w:t xml:space="preserve">In </w:t>
      </w:r>
      <w:proofErr w:type="spellStart"/>
      <w:r w:rsidRPr="00DF66E7">
        <w:rPr>
          <w:iCs/>
        </w:rPr>
        <w:t>Ormrod</w:t>
      </w:r>
      <w:proofErr w:type="spellEnd"/>
      <w:r w:rsidRPr="00DF66E7">
        <w:rPr>
          <w:iCs/>
        </w:rPr>
        <w:t>, J. E.</w:t>
      </w:r>
      <w:r>
        <w:rPr>
          <w:iCs/>
        </w:rPr>
        <w:t>,</w:t>
      </w:r>
      <w:r w:rsidRPr="00DF66E7">
        <w:rPr>
          <w:i/>
          <w:iCs/>
        </w:rPr>
        <w:t xml:space="preserve"> Educational </w:t>
      </w:r>
      <w:r>
        <w:rPr>
          <w:i/>
          <w:iCs/>
        </w:rPr>
        <w:t>p</w:t>
      </w:r>
      <w:r w:rsidRPr="00DF66E7">
        <w:rPr>
          <w:i/>
          <w:iCs/>
        </w:rPr>
        <w:t>sychology</w:t>
      </w:r>
      <w:r>
        <w:rPr>
          <w:i/>
          <w:iCs/>
        </w:rPr>
        <w:t>: D</w:t>
      </w:r>
      <w:r w:rsidRPr="00DF66E7">
        <w:rPr>
          <w:i/>
          <w:iCs/>
        </w:rPr>
        <w:t xml:space="preserve">eveloping </w:t>
      </w:r>
      <w:r>
        <w:rPr>
          <w:i/>
          <w:iCs/>
        </w:rPr>
        <w:t>l</w:t>
      </w:r>
      <w:r w:rsidRPr="00DF66E7">
        <w:rPr>
          <w:i/>
          <w:iCs/>
        </w:rPr>
        <w:t xml:space="preserve">earners </w:t>
      </w:r>
      <w:r w:rsidRPr="00D2674B">
        <w:rPr>
          <w:iCs/>
        </w:rPr>
        <w:t>(pp. 69</w:t>
      </w:r>
      <w:r>
        <w:rPr>
          <w:iCs/>
        </w:rPr>
        <w:t>–</w:t>
      </w:r>
      <w:r w:rsidRPr="00D2674B">
        <w:rPr>
          <w:iCs/>
        </w:rPr>
        <w:t xml:space="preserve">72). </w:t>
      </w:r>
      <w:r w:rsidRPr="00DF66E7">
        <w:t xml:space="preserve">Pearson Allyn Bacon Prentice Hall. </w:t>
      </w:r>
      <w:r>
        <w:t xml:space="preserve">Retrieved from </w:t>
      </w:r>
      <w:hyperlink r:id="rId26" w:history="1">
        <w:r w:rsidRPr="004A6B0A">
          <w:rPr>
            <w:rStyle w:val="Hyperlink"/>
          </w:rPr>
          <w:t>http://www.education.com/reference/article/development-sense-self</w:t>
        </w:r>
      </w:hyperlink>
    </w:p>
    <w:p w14:paraId="419867B8" w14:textId="77777777" w:rsidR="00B31F26" w:rsidRPr="00FD0ADF" w:rsidRDefault="00B31F26" w:rsidP="00B31F26">
      <w:pPr>
        <w:pStyle w:val="BodyText"/>
        <w:ind w:left="990" w:right="514" w:hanging="610"/>
        <w:rPr>
          <w:spacing w:val="-1"/>
        </w:rPr>
      </w:pPr>
      <w:r w:rsidRPr="00DF66E7">
        <w:rPr>
          <w:spacing w:val="-1"/>
        </w:rPr>
        <w:t xml:space="preserve">PBS </w:t>
      </w:r>
      <w:r>
        <w:rPr>
          <w:spacing w:val="-1"/>
        </w:rPr>
        <w:t>K</w:t>
      </w:r>
      <w:r w:rsidRPr="00DF66E7">
        <w:rPr>
          <w:spacing w:val="-1"/>
        </w:rPr>
        <w:t>ids</w:t>
      </w:r>
      <w:r>
        <w:rPr>
          <w:spacing w:val="-1"/>
        </w:rPr>
        <w:t>.</w:t>
      </w:r>
      <w:r w:rsidRPr="00DF66E7">
        <w:rPr>
          <w:spacing w:val="-1"/>
        </w:rPr>
        <w:t xml:space="preserve"> (2014). </w:t>
      </w:r>
      <w:r w:rsidRPr="00D2674B">
        <w:rPr>
          <w:i/>
          <w:spacing w:val="-1"/>
        </w:rPr>
        <w:t>Creativity and play: Fostering creativity.</w:t>
      </w:r>
      <w:r w:rsidRPr="00DF66E7">
        <w:rPr>
          <w:spacing w:val="-1"/>
        </w:rPr>
        <w:t xml:space="preserve"> </w:t>
      </w:r>
      <w:r w:rsidRPr="00FD0ADF">
        <w:rPr>
          <w:spacing w:val="-1"/>
        </w:rPr>
        <w:t xml:space="preserve">Retrieved from </w:t>
      </w:r>
      <w:hyperlink r:id="rId27" w:history="1">
        <w:r w:rsidRPr="00FD0ADF">
          <w:rPr>
            <w:rStyle w:val="Hyperlink"/>
            <w:spacing w:val="-1"/>
          </w:rPr>
          <w:t>http://www.pbs.org/wholechild/providers/play.html</w:t>
        </w:r>
      </w:hyperlink>
      <w:r w:rsidRPr="00FD0ADF">
        <w:rPr>
          <w:spacing w:val="-1"/>
        </w:rPr>
        <w:t xml:space="preserve"> </w:t>
      </w:r>
    </w:p>
    <w:p w14:paraId="0ECFC507" w14:textId="77777777" w:rsidR="00B31F26" w:rsidRPr="00FD0ADF" w:rsidRDefault="00B31F26" w:rsidP="00B31F26">
      <w:pPr>
        <w:pStyle w:val="BodyText"/>
        <w:ind w:left="990" w:right="514" w:hanging="610"/>
        <w:rPr>
          <w:spacing w:val="-1"/>
        </w:rPr>
      </w:pPr>
      <w:proofErr w:type="spellStart"/>
      <w:r w:rsidRPr="00FD0ADF">
        <w:rPr>
          <w:rFonts w:cs="Times New Roman"/>
          <w:bCs/>
          <w:color w:val="084101"/>
        </w:rPr>
        <w:t>Pajares</w:t>
      </w:r>
      <w:proofErr w:type="spellEnd"/>
      <w:r w:rsidRPr="00FD0ADF">
        <w:rPr>
          <w:rFonts w:cs="Times New Roman"/>
          <w:bCs/>
          <w:color w:val="084101"/>
        </w:rPr>
        <w:t>, F.</w:t>
      </w:r>
      <w:r>
        <w:rPr>
          <w:rFonts w:cs="Times New Roman"/>
          <w:bCs/>
          <w:color w:val="084101"/>
        </w:rPr>
        <w:t>,</w:t>
      </w:r>
      <w:r w:rsidRPr="00FD0ADF">
        <w:rPr>
          <w:rFonts w:cs="Times New Roman"/>
          <w:bCs/>
          <w:color w:val="084101"/>
        </w:rPr>
        <w:t xml:space="preserve"> &amp; </w:t>
      </w:r>
      <w:proofErr w:type="spellStart"/>
      <w:r w:rsidRPr="00FD0ADF">
        <w:rPr>
          <w:rFonts w:cs="Times New Roman"/>
          <w:bCs/>
          <w:color w:val="084101"/>
        </w:rPr>
        <w:t>Schunk</w:t>
      </w:r>
      <w:proofErr w:type="spellEnd"/>
      <w:r w:rsidRPr="00FD0ADF">
        <w:rPr>
          <w:rFonts w:cs="Times New Roman"/>
          <w:bCs/>
          <w:color w:val="084101"/>
        </w:rPr>
        <w:t>, D.</w:t>
      </w:r>
      <w:r>
        <w:rPr>
          <w:rFonts w:cs="Times New Roman"/>
          <w:bCs/>
          <w:color w:val="084101"/>
        </w:rPr>
        <w:t xml:space="preserve"> </w:t>
      </w:r>
      <w:r w:rsidRPr="00FD0ADF">
        <w:rPr>
          <w:rFonts w:cs="Times New Roman"/>
          <w:bCs/>
          <w:color w:val="084101"/>
        </w:rPr>
        <w:t>H. (2001). Self-beliefs and school success: Self-efficacy, self-concept, and school achievement. In R. Riding &amp; S. Rayner (Eds.)</w:t>
      </w:r>
      <w:r w:rsidRPr="00FD0ADF">
        <w:rPr>
          <w:rFonts w:cs="Times New Roman"/>
        </w:rPr>
        <w:t xml:space="preserve"> </w:t>
      </w:r>
      <w:r w:rsidRPr="00FD0ADF">
        <w:rPr>
          <w:rFonts w:cs="Times New Roman"/>
          <w:i/>
          <w:iCs/>
        </w:rPr>
        <w:t>Perception</w:t>
      </w:r>
      <w:r w:rsidRPr="00FD0ADF">
        <w:rPr>
          <w:rFonts w:cs="Times New Roman"/>
        </w:rPr>
        <w:t xml:space="preserve"> (pp. 239</w:t>
      </w:r>
      <w:r>
        <w:rPr>
          <w:rFonts w:cs="Times New Roman"/>
        </w:rPr>
        <w:t>–</w:t>
      </w:r>
      <w:r w:rsidRPr="00FD0ADF">
        <w:rPr>
          <w:rFonts w:cs="Times New Roman"/>
        </w:rPr>
        <w:t>266). London</w:t>
      </w:r>
      <w:r>
        <w:rPr>
          <w:rFonts w:cs="Times New Roman"/>
        </w:rPr>
        <w:t>, U.K.</w:t>
      </w:r>
      <w:r w:rsidRPr="00FD0ADF">
        <w:rPr>
          <w:rFonts w:cs="Times New Roman"/>
        </w:rPr>
        <w:t xml:space="preserve">: </w:t>
      </w:r>
      <w:proofErr w:type="spellStart"/>
      <w:r w:rsidRPr="00FD0ADF">
        <w:rPr>
          <w:rFonts w:cs="Times New Roman"/>
        </w:rPr>
        <w:t>Ablex</w:t>
      </w:r>
      <w:proofErr w:type="spellEnd"/>
      <w:r w:rsidRPr="00FD0ADF">
        <w:rPr>
          <w:rFonts w:cs="Times New Roman"/>
        </w:rPr>
        <w:t xml:space="preserve"> Publishing.</w:t>
      </w:r>
    </w:p>
    <w:p w14:paraId="53C66673" w14:textId="77777777" w:rsidR="00B31F26" w:rsidRPr="00FD0ADF" w:rsidRDefault="00B31F26" w:rsidP="00B31F26">
      <w:pPr>
        <w:pStyle w:val="Heading1"/>
        <w:tabs>
          <w:tab w:val="left" w:pos="990"/>
        </w:tabs>
        <w:spacing w:before="0"/>
        <w:ind w:left="990" w:right="182" w:hanging="630"/>
        <w:rPr>
          <w:rFonts w:ascii="Times New Roman" w:hAnsi="Times New Roman" w:cs="Times New Roman"/>
          <w:b w:val="0"/>
          <w:color w:val="auto"/>
          <w:spacing w:val="-1"/>
          <w:sz w:val="22"/>
          <w:szCs w:val="22"/>
        </w:rPr>
      </w:pPr>
      <w:r w:rsidRPr="00FD0ADF">
        <w:rPr>
          <w:rFonts w:ascii="Times New Roman" w:hAnsi="Times New Roman" w:cs="Times New Roman"/>
          <w:b w:val="0"/>
          <w:color w:val="auto"/>
          <w:spacing w:val="-1"/>
          <w:sz w:val="22"/>
          <w:szCs w:val="22"/>
        </w:rPr>
        <w:t>Perry,</w:t>
      </w:r>
      <w:r w:rsidRPr="00FD0ADF">
        <w:rPr>
          <w:rFonts w:ascii="Times New Roman" w:hAnsi="Times New Roman" w:cs="Times New Roman"/>
          <w:b w:val="0"/>
          <w:color w:val="auto"/>
          <w:sz w:val="22"/>
          <w:szCs w:val="22"/>
        </w:rPr>
        <w:t xml:space="preserve"> B.</w:t>
      </w:r>
      <w:r>
        <w:rPr>
          <w:rFonts w:ascii="Times New Roman" w:hAnsi="Times New Roman" w:cs="Times New Roman"/>
          <w:b w:val="0"/>
          <w:color w:val="auto"/>
          <w:sz w:val="22"/>
          <w:szCs w:val="22"/>
        </w:rPr>
        <w:t xml:space="preserve"> </w:t>
      </w:r>
      <w:r w:rsidRPr="00FD0ADF">
        <w:rPr>
          <w:rFonts w:ascii="Times New Roman" w:hAnsi="Times New Roman" w:cs="Times New Roman"/>
          <w:b w:val="0"/>
          <w:color w:val="auto"/>
          <w:sz w:val="22"/>
          <w:szCs w:val="22"/>
        </w:rPr>
        <w:t xml:space="preserve">D. </w:t>
      </w:r>
      <w:r w:rsidRPr="00FD0ADF">
        <w:rPr>
          <w:rFonts w:ascii="Times New Roman" w:hAnsi="Times New Roman" w:cs="Times New Roman"/>
          <w:b w:val="0"/>
          <w:color w:val="auto"/>
          <w:spacing w:val="-1"/>
          <w:sz w:val="22"/>
          <w:szCs w:val="22"/>
        </w:rPr>
        <w:t>(2002).</w:t>
      </w:r>
      <w:r w:rsidRPr="00FD0ADF">
        <w:rPr>
          <w:rFonts w:ascii="Times New Roman" w:hAnsi="Times New Roman" w:cs="Times New Roman"/>
          <w:b w:val="0"/>
          <w:color w:val="auto"/>
          <w:sz w:val="22"/>
          <w:szCs w:val="22"/>
        </w:rPr>
        <w:t xml:space="preserve"> </w:t>
      </w:r>
      <w:r w:rsidRPr="00D2674B">
        <w:rPr>
          <w:rFonts w:ascii="Times New Roman" w:hAnsi="Times New Roman" w:cs="Times New Roman"/>
          <w:b w:val="0"/>
          <w:i/>
          <w:color w:val="auto"/>
          <w:sz w:val="22"/>
          <w:szCs w:val="22"/>
        </w:rPr>
        <w:t>Six</w:t>
      </w:r>
      <w:r w:rsidRPr="00D2674B">
        <w:rPr>
          <w:rFonts w:ascii="Times New Roman" w:hAnsi="Times New Roman" w:cs="Times New Roman"/>
          <w:b w:val="0"/>
          <w:i/>
          <w:color w:val="auto"/>
          <w:spacing w:val="2"/>
          <w:sz w:val="22"/>
          <w:szCs w:val="22"/>
        </w:rPr>
        <w:t xml:space="preserve"> </w:t>
      </w:r>
      <w:r w:rsidRPr="00D2674B">
        <w:rPr>
          <w:rFonts w:ascii="Times New Roman" w:hAnsi="Times New Roman" w:cs="Times New Roman"/>
          <w:b w:val="0"/>
          <w:i/>
          <w:color w:val="auto"/>
          <w:spacing w:val="-1"/>
          <w:sz w:val="22"/>
          <w:szCs w:val="22"/>
        </w:rPr>
        <w:t>core strengths</w:t>
      </w:r>
      <w:r w:rsidRPr="00D2674B">
        <w:rPr>
          <w:rFonts w:ascii="Times New Roman" w:hAnsi="Times New Roman" w:cs="Times New Roman"/>
          <w:b w:val="0"/>
          <w:i/>
          <w:color w:val="auto"/>
          <w:sz w:val="22"/>
          <w:szCs w:val="22"/>
        </w:rPr>
        <w:t xml:space="preserve"> for</w:t>
      </w:r>
      <w:r w:rsidRPr="00D2674B">
        <w:rPr>
          <w:rFonts w:ascii="Times New Roman" w:hAnsi="Times New Roman" w:cs="Times New Roman"/>
          <w:b w:val="0"/>
          <w:i/>
          <w:color w:val="auto"/>
          <w:spacing w:val="-1"/>
          <w:sz w:val="22"/>
          <w:szCs w:val="22"/>
        </w:rPr>
        <w:t xml:space="preserve"> </w:t>
      </w:r>
      <w:r w:rsidRPr="00D2674B">
        <w:rPr>
          <w:rFonts w:ascii="Times New Roman" w:hAnsi="Times New Roman" w:cs="Times New Roman"/>
          <w:b w:val="0"/>
          <w:i/>
          <w:color w:val="auto"/>
          <w:sz w:val="22"/>
          <w:szCs w:val="22"/>
        </w:rPr>
        <w:t>healthy</w:t>
      </w:r>
      <w:r w:rsidRPr="00D2674B">
        <w:rPr>
          <w:rFonts w:ascii="Times New Roman" w:hAnsi="Times New Roman" w:cs="Times New Roman"/>
          <w:b w:val="0"/>
          <w:i/>
          <w:color w:val="auto"/>
          <w:spacing w:val="-3"/>
          <w:sz w:val="22"/>
          <w:szCs w:val="22"/>
        </w:rPr>
        <w:t xml:space="preserve"> </w:t>
      </w:r>
      <w:r w:rsidRPr="00D2674B">
        <w:rPr>
          <w:rFonts w:ascii="Times New Roman" w:hAnsi="Times New Roman" w:cs="Times New Roman"/>
          <w:b w:val="0"/>
          <w:i/>
          <w:color w:val="auto"/>
          <w:spacing w:val="-1"/>
          <w:sz w:val="22"/>
          <w:szCs w:val="22"/>
        </w:rPr>
        <w:t>child</w:t>
      </w:r>
      <w:r w:rsidRPr="00D2674B">
        <w:rPr>
          <w:rFonts w:ascii="Times New Roman" w:hAnsi="Times New Roman" w:cs="Times New Roman"/>
          <w:b w:val="0"/>
          <w:i/>
          <w:color w:val="auto"/>
          <w:sz w:val="22"/>
          <w:szCs w:val="22"/>
        </w:rPr>
        <w:t xml:space="preserve"> </w:t>
      </w:r>
      <w:r w:rsidRPr="00D2674B">
        <w:rPr>
          <w:rFonts w:ascii="Times New Roman" w:hAnsi="Times New Roman" w:cs="Times New Roman"/>
          <w:b w:val="0"/>
          <w:i/>
          <w:color w:val="auto"/>
          <w:spacing w:val="-1"/>
          <w:sz w:val="22"/>
          <w:szCs w:val="22"/>
        </w:rPr>
        <w:t>development.</w:t>
      </w:r>
      <w:r w:rsidRPr="00FD0ADF">
        <w:rPr>
          <w:rFonts w:ascii="Times New Roman" w:hAnsi="Times New Roman" w:cs="Times New Roman"/>
          <w:b w:val="0"/>
          <w:color w:val="auto"/>
          <w:spacing w:val="5"/>
          <w:sz w:val="22"/>
          <w:szCs w:val="22"/>
        </w:rPr>
        <w:t xml:space="preserve"> </w:t>
      </w:r>
      <w:r w:rsidRPr="00D2674B">
        <w:rPr>
          <w:rFonts w:ascii="Times New Roman" w:hAnsi="Times New Roman" w:cs="Times New Roman"/>
          <w:b w:val="0"/>
          <w:iCs/>
          <w:color w:val="auto"/>
          <w:sz w:val="22"/>
          <w:szCs w:val="22"/>
        </w:rPr>
        <w:t>The</w:t>
      </w:r>
      <w:r w:rsidRPr="00D2674B">
        <w:rPr>
          <w:rFonts w:ascii="Times New Roman" w:hAnsi="Times New Roman" w:cs="Times New Roman"/>
          <w:b w:val="0"/>
          <w:iCs/>
          <w:color w:val="auto"/>
          <w:spacing w:val="1"/>
          <w:sz w:val="22"/>
          <w:szCs w:val="22"/>
        </w:rPr>
        <w:t xml:space="preserve"> </w:t>
      </w:r>
      <w:r w:rsidRPr="00D2674B">
        <w:rPr>
          <w:rFonts w:ascii="Times New Roman" w:hAnsi="Times New Roman" w:cs="Times New Roman"/>
          <w:b w:val="0"/>
          <w:iCs/>
          <w:color w:val="auto"/>
          <w:sz w:val="22"/>
          <w:szCs w:val="22"/>
        </w:rPr>
        <w:t>Child Trauma</w:t>
      </w:r>
      <w:r w:rsidRPr="00D2674B">
        <w:rPr>
          <w:rFonts w:ascii="Times New Roman" w:hAnsi="Times New Roman" w:cs="Times New Roman"/>
          <w:b w:val="0"/>
          <w:iCs/>
          <w:color w:val="auto"/>
          <w:spacing w:val="59"/>
          <w:sz w:val="22"/>
          <w:szCs w:val="22"/>
        </w:rPr>
        <w:t xml:space="preserve"> </w:t>
      </w:r>
      <w:r w:rsidRPr="00D2674B">
        <w:rPr>
          <w:rFonts w:ascii="Times New Roman" w:hAnsi="Times New Roman" w:cs="Times New Roman"/>
          <w:b w:val="0"/>
          <w:iCs/>
          <w:color w:val="auto"/>
          <w:spacing w:val="-1"/>
          <w:sz w:val="22"/>
          <w:szCs w:val="22"/>
        </w:rPr>
        <w:t>Academy</w:t>
      </w:r>
      <w:r w:rsidRPr="00D2674B">
        <w:rPr>
          <w:rFonts w:ascii="Times New Roman" w:hAnsi="Times New Roman" w:cs="Times New Roman"/>
          <w:b w:val="0"/>
          <w:iCs/>
          <w:color w:val="auto"/>
          <w:sz w:val="22"/>
          <w:szCs w:val="22"/>
        </w:rPr>
        <w:t xml:space="preserve"> (Training Series 2).</w:t>
      </w:r>
      <w:r w:rsidRPr="00D2674B">
        <w:rPr>
          <w:rFonts w:ascii="Times New Roman" w:hAnsi="Times New Roman" w:cs="Times New Roman"/>
          <w:b w:val="0"/>
          <w:iCs/>
          <w:color w:val="auto"/>
          <w:spacing w:val="1"/>
          <w:sz w:val="22"/>
          <w:szCs w:val="22"/>
        </w:rPr>
        <w:t xml:space="preserve"> </w:t>
      </w:r>
      <w:r w:rsidRPr="00FD0ADF">
        <w:rPr>
          <w:rFonts w:ascii="Times New Roman" w:hAnsi="Times New Roman" w:cs="Times New Roman"/>
          <w:b w:val="0"/>
          <w:color w:val="auto"/>
          <w:spacing w:val="-1"/>
          <w:sz w:val="22"/>
          <w:szCs w:val="22"/>
        </w:rPr>
        <w:t>Retrieved</w:t>
      </w:r>
      <w:r w:rsidRPr="00FD0ADF">
        <w:rPr>
          <w:rFonts w:ascii="Times New Roman" w:hAnsi="Times New Roman" w:cs="Times New Roman"/>
          <w:b w:val="0"/>
          <w:color w:val="auto"/>
          <w:sz w:val="22"/>
          <w:szCs w:val="22"/>
        </w:rPr>
        <w:t xml:space="preserve"> </w:t>
      </w:r>
      <w:r w:rsidRPr="00FD0ADF">
        <w:rPr>
          <w:rFonts w:ascii="Times New Roman" w:hAnsi="Times New Roman" w:cs="Times New Roman"/>
          <w:b w:val="0"/>
          <w:color w:val="auto"/>
          <w:spacing w:val="-1"/>
          <w:sz w:val="22"/>
          <w:szCs w:val="22"/>
        </w:rPr>
        <w:t>from</w:t>
      </w:r>
      <w:r>
        <w:rPr>
          <w:rFonts w:ascii="Times New Roman" w:hAnsi="Times New Roman" w:cs="Times New Roman"/>
          <w:b w:val="0"/>
          <w:color w:val="auto"/>
          <w:sz w:val="22"/>
          <w:szCs w:val="22"/>
        </w:rPr>
        <w:t xml:space="preserve"> </w:t>
      </w:r>
      <w:hyperlink r:id="rId28" w:history="1">
        <w:r w:rsidRPr="00FD0ADF">
          <w:rPr>
            <w:rStyle w:val="Hyperlink"/>
            <w:rFonts w:ascii="Times New Roman" w:hAnsi="Times New Roman" w:cs="Times New Roman"/>
            <w:b w:val="0"/>
            <w:spacing w:val="-1"/>
            <w:sz w:val="22"/>
            <w:szCs w:val="22"/>
          </w:rPr>
          <w:t>http://www.lfcc.on.ca/Perry_Six_Core_Strengths.pdf</w:t>
        </w:r>
      </w:hyperlink>
      <w:r w:rsidRPr="00FD0ADF">
        <w:rPr>
          <w:rFonts w:ascii="Times New Roman" w:hAnsi="Times New Roman" w:cs="Times New Roman"/>
          <w:b w:val="0"/>
          <w:color w:val="auto"/>
          <w:spacing w:val="-1"/>
          <w:sz w:val="22"/>
          <w:szCs w:val="22"/>
        </w:rPr>
        <w:t xml:space="preserve"> </w:t>
      </w:r>
    </w:p>
    <w:p w14:paraId="7D55197F" w14:textId="77777777" w:rsidR="00B31F26" w:rsidRPr="00BE3856" w:rsidRDefault="00B31F26" w:rsidP="00B31F26">
      <w:pPr>
        <w:pStyle w:val="Heading1"/>
        <w:tabs>
          <w:tab w:val="left" w:pos="990"/>
        </w:tabs>
        <w:spacing w:before="0"/>
        <w:ind w:left="994" w:right="182" w:hanging="630"/>
        <w:rPr>
          <w:rFonts w:ascii="Times New Roman" w:hAnsi="Times New Roman" w:cs="Times New Roman"/>
          <w:b w:val="0"/>
          <w:color w:val="auto"/>
          <w:spacing w:val="-1"/>
          <w:sz w:val="22"/>
          <w:szCs w:val="22"/>
        </w:rPr>
      </w:pPr>
      <w:r w:rsidRPr="00FD0ADF">
        <w:rPr>
          <w:rFonts w:ascii="Times New Roman" w:hAnsi="Times New Roman" w:cs="Times New Roman"/>
          <w:b w:val="0"/>
          <w:color w:val="auto"/>
          <w:spacing w:val="-1"/>
          <w:sz w:val="22"/>
          <w:szCs w:val="22"/>
        </w:rPr>
        <w:t xml:space="preserve">Raver, </w:t>
      </w:r>
      <w:r w:rsidRPr="00FD0ADF">
        <w:rPr>
          <w:rFonts w:ascii="Times New Roman" w:hAnsi="Times New Roman" w:cs="Times New Roman"/>
          <w:b w:val="0"/>
          <w:color w:val="auto"/>
          <w:sz w:val="22"/>
          <w:szCs w:val="22"/>
        </w:rPr>
        <w:t>C.</w:t>
      </w:r>
      <w:r>
        <w:rPr>
          <w:rFonts w:ascii="Times New Roman" w:hAnsi="Times New Roman" w:cs="Times New Roman"/>
          <w:b w:val="0"/>
          <w:color w:val="auto"/>
          <w:sz w:val="22"/>
          <w:szCs w:val="22"/>
        </w:rPr>
        <w:t xml:space="preserve"> </w:t>
      </w:r>
      <w:r w:rsidRPr="00FD0ADF">
        <w:rPr>
          <w:rFonts w:ascii="Times New Roman" w:hAnsi="Times New Roman" w:cs="Times New Roman"/>
          <w:b w:val="0"/>
          <w:color w:val="auto"/>
          <w:sz w:val="22"/>
          <w:szCs w:val="22"/>
        </w:rPr>
        <w:t>C.</w:t>
      </w:r>
      <w:r w:rsidRPr="00FD0ADF">
        <w:rPr>
          <w:rFonts w:ascii="Times New Roman" w:hAnsi="Times New Roman" w:cs="Times New Roman"/>
          <w:b w:val="0"/>
          <w:color w:val="auto"/>
          <w:spacing w:val="-1"/>
          <w:sz w:val="22"/>
          <w:szCs w:val="22"/>
        </w:rPr>
        <w:t xml:space="preserve"> (2002). </w:t>
      </w:r>
      <w:r w:rsidRPr="00FD0ADF">
        <w:rPr>
          <w:rFonts w:ascii="Times New Roman" w:hAnsi="Times New Roman" w:cs="Times New Roman"/>
          <w:b w:val="0"/>
          <w:color w:val="auto"/>
          <w:sz w:val="22"/>
          <w:szCs w:val="22"/>
        </w:rPr>
        <w:t xml:space="preserve">Emotions </w:t>
      </w:r>
      <w:r w:rsidRPr="00FD0ADF">
        <w:rPr>
          <w:rFonts w:ascii="Times New Roman" w:hAnsi="Times New Roman" w:cs="Times New Roman"/>
          <w:b w:val="0"/>
          <w:color w:val="auto"/>
          <w:spacing w:val="-1"/>
          <w:sz w:val="22"/>
          <w:szCs w:val="22"/>
        </w:rPr>
        <w:t>matter: Making</w:t>
      </w:r>
      <w:r w:rsidRPr="00FD0ADF">
        <w:rPr>
          <w:rFonts w:ascii="Times New Roman" w:hAnsi="Times New Roman" w:cs="Times New Roman"/>
          <w:b w:val="0"/>
          <w:color w:val="auto"/>
          <w:spacing w:val="-3"/>
          <w:sz w:val="22"/>
          <w:szCs w:val="22"/>
        </w:rPr>
        <w:t xml:space="preserve"> </w:t>
      </w:r>
      <w:r w:rsidRPr="00FD0ADF">
        <w:rPr>
          <w:rFonts w:ascii="Times New Roman" w:hAnsi="Times New Roman" w:cs="Times New Roman"/>
          <w:b w:val="0"/>
          <w:color w:val="auto"/>
          <w:sz w:val="22"/>
          <w:szCs w:val="22"/>
        </w:rPr>
        <w:t>the</w:t>
      </w:r>
      <w:r w:rsidRPr="00FD0ADF">
        <w:rPr>
          <w:rFonts w:ascii="Times New Roman" w:hAnsi="Times New Roman" w:cs="Times New Roman"/>
          <w:b w:val="0"/>
          <w:color w:val="auto"/>
          <w:spacing w:val="1"/>
          <w:sz w:val="22"/>
          <w:szCs w:val="22"/>
        </w:rPr>
        <w:t xml:space="preserve"> </w:t>
      </w:r>
      <w:r w:rsidRPr="00FD0ADF">
        <w:rPr>
          <w:rFonts w:ascii="Times New Roman" w:hAnsi="Times New Roman" w:cs="Times New Roman"/>
          <w:b w:val="0"/>
          <w:color w:val="auto"/>
          <w:spacing w:val="-1"/>
          <w:sz w:val="22"/>
          <w:szCs w:val="22"/>
        </w:rPr>
        <w:t>case</w:t>
      </w:r>
      <w:r w:rsidRPr="00FD0ADF">
        <w:rPr>
          <w:rFonts w:ascii="Times New Roman" w:hAnsi="Times New Roman" w:cs="Times New Roman"/>
          <w:b w:val="0"/>
          <w:color w:val="auto"/>
          <w:spacing w:val="-2"/>
          <w:sz w:val="22"/>
          <w:szCs w:val="22"/>
        </w:rPr>
        <w:t xml:space="preserve"> </w:t>
      </w:r>
      <w:r w:rsidRPr="00FD0ADF">
        <w:rPr>
          <w:rFonts w:ascii="Times New Roman" w:hAnsi="Times New Roman" w:cs="Times New Roman"/>
          <w:b w:val="0"/>
          <w:color w:val="auto"/>
          <w:sz w:val="22"/>
          <w:szCs w:val="22"/>
        </w:rPr>
        <w:t>for</w:t>
      </w:r>
      <w:r w:rsidRPr="00FD0ADF">
        <w:rPr>
          <w:rFonts w:ascii="Times New Roman" w:hAnsi="Times New Roman" w:cs="Times New Roman"/>
          <w:b w:val="0"/>
          <w:color w:val="auto"/>
          <w:spacing w:val="-1"/>
          <w:sz w:val="22"/>
          <w:szCs w:val="22"/>
        </w:rPr>
        <w:t xml:space="preserve"> </w:t>
      </w:r>
      <w:r w:rsidRPr="00FD0ADF">
        <w:rPr>
          <w:rFonts w:ascii="Times New Roman" w:hAnsi="Times New Roman" w:cs="Times New Roman"/>
          <w:b w:val="0"/>
          <w:color w:val="auto"/>
          <w:sz w:val="22"/>
          <w:szCs w:val="22"/>
        </w:rPr>
        <w:t>the</w:t>
      </w:r>
      <w:r w:rsidRPr="00FD0ADF">
        <w:rPr>
          <w:rFonts w:ascii="Times New Roman" w:hAnsi="Times New Roman" w:cs="Times New Roman"/>
          <w:b w:val="0"/>
          <w:color w:val="auto"/>
          <w:spacing w:val="-2"/>
          <w:sz w:val="22"/>
          <w:szCs w:val="22"/>
        </w:rPr>
        <w:t xml:space="preserve"> </w:t>
      </w:r>
      <w:r w:rsidRPr="00FD0ADF">
        <w:rPr>
          <w:rFonts w:ascii="Times New Roman" w:hAnsi="Times New Roman" w:cs="Times New Roman"/>
          <w:b w:val="0"/>
          <w:color w:val="auto"/>
          <w:spacing w:val="-1"/>
          <w:sz w:val="22"/>
          <w:szCs w:val="22"/>
        </w:rPr>
        <w:t xml:space="preserve">role </w:t>
      </w:r>
      <w:r w:rsidRPr="00FD0ADF">
        <w:rPr>
          <w:rFonts w:ascii="Times New Roman" w:hAnsi="Times New Roman" w:cs="Times New Roman"/>
          <w:b w:val="0"/>
          <w:color w:val="auto"/>
          <w:sz w:val="22"/>
          <w:szCs w:val="22"/>
        </w:rPr>
        <w:t>of</w:t>
      </w:r>
      <w:r w:rsidRPr="008B35E5">
        <w:rPr>
          <w:rFonts w:ascii="Times New Roman" w:hAnsi="Times New Roman" w:cs="Times New Roman"/>
          <w:b w:val="0"/>
          <w:color w:val="auto"/>
          <w:spacing w:val="2"/>
          <w:sz w:val="22"/>
          <w:szCs w:val="22"/>
        </w:rPr>
        <w:t xml:space="preserve"> </w:t>
      </w:r>
      <w:r w:rsidRPr="008B35E5">
        <w:rPr>
          <w:rFonts w:ascii="Times New Roman" w:hAnsi="Times New Roman" w:cs="Times New Roman"/>
          <w:b w:val="0"/>
          <w:color w:val="auto"/>
          <w:spacing w:val="-1"/>
          <w:sz w:val="22"/>
          <w:szCs w:val="22"/>
        </w:rPr>
        <w:t>young</w:t>
      </w:r>
      <w:r w:rsidRPr="008B35E5">
        <w:rPr>
          <w:rFonts w:ascii="Times New Roman" w:hAnsi="Times New Roman" w:cs="Times New Roman"/>
          <w:b w:val="0"/>
          <w:color w:val="auto"/>
          <w:spacing w:val="-3"/>
          <w:sz w:val="22"/>
          <w:szCs w:val="22"/>
        </w:rPr>
        <w:t xml:space="preserve"> </w:t>
      </w:r>
      <w:r w:rsidRPr="008B35E5">
        <w:rPr>
          <w:rFonts w:ascii="Times New Roman" w:hAnsi="Times New Roman" w:cs="Times New Roman"/>
          <w:b w:val="0"/>
          <w:color w:val="auto"/>
          <w:sz w:val="22"/>
          <w:szCs w:val="22"/>
        </w:rPr>
        <w:t>children’s</w:t>
      </w:r>
      <w:r w:rsidRPr="008B35E5">
        <w:rPr>
          <w:rFonts w:ascii="Times New Roman" w:hAnsi="Times New Roman" w:cs="Times New Roman"/>
          <w:b w:val="0"/>
          <w:color w:val="auto"/>
          <w:spacing w:val="-1"/>
          <w:sz w:val="22"/>
          <w:szCs w:val="22"/>
        </w:rPr>
        <w:t xml:space="preserve"> emotional</w:t>
      </w:r>
      <w:r w:rsidRPr="008B35E5">
        <w:rPr>
          <w:rFonts w:ascii="Times New Roman" w:hAnsi="Times New Roman" w:cs="Times New Roman"/>
          <w:b w:val="0"/>
          <w:color w:val="auto"/>
          <w:spacing w:val="79"/>
          <w:w w:val="99"/>
          <w:sz w:val="22"/>
          <w:szCs w:val="22"/>
        </w:rPr>
        <w:t xml:space="preserve"> </w:t>
      </w:r>
      <w:r w:rsidRPr="008B35E5">
        <w:rPr>
          <w:rFonts w:ascii="Times New Roman" w:hAnsi="Times New Roman" w:cs="Times New Roman"/>
          <w:b w:val="0"/>
          <w:color w:val="auto"/>
          <w:spacing w:val="-1"/>
          <w:sz w:val="22"/>
          <w:szCs w:val="22"/>
        </w:rPr>
        <w:t>development</w:t>
      </w:r>
      <w:r w:rsidRPr="008B35E5">
        <w:rPr>
          <w:rFonts w:ascii="Times New Roman" w:hAnsi="Times New Roman" w:cs="Times New Roman"/>
          <w:b w:val="0"/>
          <w:color w:val="auto"/>
          <w:spacing w:val="-5"/>
          <w:sz w:val="22"/>
          <w:szCs w:val="22"/>
        </w:rPr>
        <w:t xml:space="preserve"> </w:t>
      </w:r>
      <w:r w:rsidRPr="008B35E5">
        <w:rPr>
          <w:rFonts w:ascii="Times New Roman" w:hAnsi="Times New Roman" w:cs="Times New Roman"/>
          <w:b w:val="0"/>
          <w:color w:val="auto"/>
          <w:sz w:val="22"/>
          <w:szCs w:val="22"/>
        </w:rPr>
        <w:t>for</w:t>
      </w:r>
      <w:r w:rsidRPr="008B35E5">
        <w:rPr>
          <w:rFonts w:ascii="Times New Roman" w:hAnsi="Times New Roman" w:cs="Times New Roman"/>
          <w:b w:val="0"/>
          <w:color w:val="auto"/>
          <w:spacing w:val="-4"/>
          <w:sz w:val="22"/>
          <w:szCs w:val="22"/>
        </w:rPr>
        <w:t xml:space="preserve"> </w:t>
      </w:r>
      <w:r w:rsidRPr="008B35E5">
        <w:rPr>
          <w:rFonts w:ascii="Times New Roman" w:hAnsi="Times New Roman" w:cs="Times New Roman"/>
          <w:b w:val="0"/>
          <w:color w:val="auto"/>
          <w:sz w:val="22"/>
          <w:szCs w:val="22"/>
        </w:rPr>
        <w:t>early</w:t>
      </w:r>
      <w:r w:rsidRPr="008B35E5">
        <w:rPr>
          <w:rFonts w:ascii="Times New Roman" w:hAnsi="Times New Roman" w:cs="Times New Roman"/>
          <w:b w:val="0"/>
          <w:color w:val="auto"/>
          <w:spacing w:val="-9"/>
          <w:sz w:val="22"/>
          <w:szCs w:val="22"/>
        </w:rPr>
        <w:t xml:space="preserve"> </w:t>
      </w:r>
      <w:r w:rsidRPr="008B35E5">
        <w:rPr>
          <w:rFonts w:ascii="Times New Roman" w:hAnsi="Times New Roman" w:cs="Times New Roman"/>
          <w:b w:val="0"/>
          <w:color w:val="auto"/>
          <w:sz w:val="22"/>
          <w:szCs w:val="22"/>
        </w:rPr>
        <w:t>school</w:t>
      </w:r>
      <w:r w:rsidRPr="008B35E5">
        <w:rPr>
          <w:rFonts w:ascii="Times New Roman" w:hAnsi="Times New Roman" w:cs="Times New Roman"/>
          <w:b w:val="0"/>
          <w:color w:val="auto"/>
          <w:spacing w:val="-5"/>
          <w:sz w:val="22"/>
          <w:szCs w:val="22"/>
        </w:rPr>
        <w:t xml:space="preserve"> </w:t>
      </w:r>
      <w:r w:rsidRPr="008B35E5">
        <w:rPr>
          <w:rFonts w:ascii="Times New Roman" w:hAnsi="Times New Roman" w:cs="Times New Roman"/>
          <w:b w:val="0"/>
          <w:color w:val="auto"/>
          <w:spacing w:val="-1"/>
          <w:sz w:val="22"/>
          <w:szCs w:val="22"/>
        </w:rPr>
        <w:t>readiness.</w:t>
      </w:r>
      <w:r w:rsidRPr="008B35E5">
        <w:rPr>
          <w:rFonts w:ascii="Times New Roman" w:hAnsi="Times New Roman" w:cs="Times New Roman"/>
          <w:b w:val="0"/>
          <w:color w:val="auto"/>
          <w:spacing w:val="-5"/>
          <w:sz w:val="22"/>
          <w:szCs w:val="22"/>
        </w:rPr>
        <w:t xml:space="preserve"> </w:t>
      </w:r>
      <w:r w:rsidRPr="008B35E5">
        <w:rPr>
          <w:rFonts w:ascii="Times New Roman" w:hAnsi="Times New Roman" w:cs="Times New Roman"/>
          <w:b w:val="0"/>
          <w:i/>
          <w:color w:val="auto"/>
          <w:spacing w:val="-1"/>
          <w:sz w:val="22"/>
          <w:szCs w:val="22"/>
        </w:rPr>
        <w:t>Social</w:t>
      </w:r>
      <w:r w:rsidRPr="008B35E5">
        <w:rPr>
          <w:rFonts w:ascii="Times New Roman" w:hAnsi="Times New Roman" w:cs="Times New Roman"/>
          <w:b w:val="0"/>
          <w:i/>
          <w:color w:val="auto"/>
          <w:spacing w:val="-5"/>
          <w:sz w:val="22"/>
          <w:szCs w:val="22"/>
        </w:rPr>
        <w:t xml:space="preserve"> </w:t>
      </w:r>
      <w:r w:rsidRPr="008B35E5">
        <w:rPr>
          <w:rFonts w:ascii="Times New Roman" w:hAnsi="Times New Roman" w:cs="Times New Roman"/>
          <w:b w:val="0"/>
          <w:i/>
          <w:color w:val="auto"/>
          <w:sz w:val="22"/>
          <w:szCs w:val="22"/>
        </w:rPr>
        <w:t>Policy</w:t>
      </w:r>
      <w:r w:rsidRPr="008B35E5">
        <w:rPr>
          <w:rFonts w:ascii="Times New Roman" w:hAnsi="Times New Roman" w:cs="Times New Roman"/>
          <w:b w:val="0"/>
          <w:i/>
          <w:color w:val="auto"/>
          <w:spacing w:val="-5"/>
          <w:sz w:val="22"/>
          <w:szCs w:val="22"/>
        </w:rPr>
        <w:t xml:space="preserve"> </w:t>
      </w:r>
      <w:r w:rsidRPr="008B35E5">
        <w:rPr>
          <w:rFonts w:ascii="Times New Roman" w:hAnsi="Times New Roman" w:cs="Times New Roman"/>
          <w:b w:val="0"/>
          <w:i/>
          <w:color w:val="auto"/>
          <w:sz w:val="22"/>
          <w:szCs w:val="22"/>
        </w:rPr>
        <w:t>Report</w:t>
      </w:r>
      <w:r w:rsidRPr="008B35E5">
        <w:rPr>
          <w:rFonts w:ascii="Times New Roman" w:hAnsi="Times New Roman" w:cs="Times New Roman"/>
          <w:b w:val="0"/>
          <w:color w:val="auto"/>
          <w:sz w:val="22"/>
          <w:szCs w:val="22"/>
        </w:rPr>
        <w:t>.</w:t>
      </w:r>
      <w:r w:rsidRPr="008B35E5">
        <w:rPr>
          <w:rFonts w:ascii="Times New Roman" w:hAnsi="Times New Roman" w:cs="Times New Roman"/>
          <w:b w:val="0"/>
          <w:color w:val="auto"/>
          <w:spacing w:val="-5"/>
          <w:sz w:val="22"/>
          <w:szCs w:val="22"/>
        </w:rPr>
        <w:t xml:space="preserve"> </w:t>
      </w:r>
      <w:r w:rsidRPr="008B35E5">
        <w:rPr>
          <w:rFonts w:ascii="Times New Roman" w:hAnsi="Times New Roman" w:cs="Times New Roman"/>
          <w:b w:val="0"/>
          <w:color w:val="auto"/>
          <w:spacing w:val="-1"/>
          <w:sz w:val="22"/>
          <w:szCs w:val="22"/>
        </w:rPr>
        <w:t>Vol.</w:t>
      </w:r>
      <w:r>
        <w:rPr>
          <w:rFonts w:ascii="Times New Roman" w:hAnsi="Times New Roman" w:cs="Times New Roman"/>
          <w:b w:val="0"/>
          <w:color w:val="auto"/>
          <w:spacing w:val="-1"/>
          <w:sz w:val="22"/>
          <w:szCs w:val="22"/>
        </w:rPr>
        <w:t xml:space="preserve"> </w:t>
      </w:r>
      <w:r w:rsidRPr="008B35E5">
        <w:rPr>
          <w:rFonts w:ascii="Times New Roman" w:hAnsi="Times New Roman" w:cs="Times New Roman"/>
          <w:b w:val="0"/>
          <w:color w:val="auto"/>
          <w:spacing w:val="-1"/>
          <w:sz w:val="22"/>
          <w:szCs w:val="22"/>
        </w:rPr>
        <w:t>XVI</w:t>
      </w:r>
      <w:r w:rsidRPr="008B35E5">
        <w:rPr>
          <w:rFonts w:ascii="Times New Roman" w:hAnsi="Times New Roman" w:cs="Times New Roman"/>
          <w:b w:val="0"/>
          <w:color w:val="auto"/>
          <w:spacing w:val="-6"/>
          <w:sz w:val="22"/>
          <w:szCs w:val="22"/>
        </w:rPr>
        <w:t xml:space="preserve"> </w:t>
      </w:r>
      <w:r w:rsidRPr="008B35E5">
        <w:rPr>
          <w:rFonts w:ascii="Times New Roman" w:hAnsi="Times New Roman" w:cs="Times New Roman"/>
          <w:b w:val="0"/>
          <w:color w:val="auto"/>
          <w:spacing w:val="-1"/>
          <w:sz w:val="22"/>
          <w:szCs w:val="22"/>
        </w:rPr>
        <w:t>(3).</w:t>
      </w:r>
    </w:p>
    <w:p w14:paraId="44C02788" w14:textId="77777777" w:rsidR="00B31F26" w:rsidRPr="00BE3856" w:rsidRDefault="00B31F26" w:rsidP="00B31F26">
      <w:pPr>
        <w:pStyle w:val="Heading1"/>
        <w:tabs>
          <w:tab w:val="left" w:pos="990"/>
        </w:tabs>
        <w:spacing w:before="0"/>
        <w:ind w:left="994" w:right="182" w:hanging="630"/>
        <w:rPr>
          <w:rFonts w:ascii="Times New Roman" w:hAnsi="Times New Roman" w:cs="Times New Roman"/>
          <w:b w:val="0"/>
          <w:color w:val="auto"/>
          <w:sz w:val="22"/>
          <w:szCs w:val="22"/>
        </w:rPr>
      </w:pPr>
      <w:proofErr w:type="spellStart"/>
      <w:r w:rsidRPr="00BE3856">
        <w:rPr>
          <w:rFonts w:ascii="Times New Roman" w:hAnsi="Times New Roman" w:cs="Times New Roman"/>
          <w:b w:val="0"/>
          <w:color w:val="auto"/>
          <w:sz w:val="22"/>
          <w:szCs w:val="22"/>
        </w:rPr>
        <w:t>Rimm</w:t>
      </w:r>
      <w:proofErr w:type="spellEnd"/>
      <w:r w:rsidRPr="00BE3856">
        <w:rPr>
          <w:rFonts w:ascii="Times New Roman" w:hAnsi="Times New Roman" w:cs="Times New Roman"/>
          <w:b w:val="0"/>
          <w:color w:val="auto"/>
          <w:sz w:val="22"/>
          <w:szCs w:val="22"/>
        </w:rPr>
        <w:t>-Kaufman, S.</w:t>
      </w:r>
      <w:r>
        <w:rPr>
          <w:rFonts w:ascii="Times New Roman" w:hAnsi="Times New Roman" w:cs="Times New Roman"/>
          <w:b w:val="0"/>
          <w:color w:val="auto"/>
          <w:sz w:val="22"/>
          <w:szCs w:val="22"/>
        </w:rPr>
        <w:t xml:space="preserve"> </w:t>
      </w:r>
      <w:r w:rsidRPr="00BE3856">
        <w:rPr>
          <w:rFonts w:ascii="Times New Roman" w:hAnsi="Times New Roman" w:cs="Times New Roman"/>
          <w:b w:val="0"/>
          <w:color w:val="auto"/>
          <w:sz w:val="22"/>
          <w:szCs w:val="22"/>
        </w:rPr>
        <w:t>E., La Paro, K., Downer, J.</w:t>
      </w:r>
      <w:r>
        <w:rPr>
          <w:rFonts w:ascii="Times New Roman" w:hAnsi="Times New Roman" w:cs="Times New Roman"/>
          <w:b w:val="0"/>
          <w:color w:val="auto"/>
          <w:sz w:val="22"/>
          <w:szCs w:val="22"/>
        </w:rPr>
        <w:t xml:space="preserve"> </w:t>
      </w:r>
      <w:r w:rsidRPr="00BE3856">
        <w:rPr>
          <w:rFonts w:ascii="Times New Roman" w:hAnsi="Times New Roman" w:cs="Times New Roman"/>
          <w:b w:val="0"/>
          <w:color w:val="auto"/>
          <w:sz w:val="22"/>
          <w:szCs w:val="22"/>
        </w:rPr>
        <w:t xml:space="preserve">T., &amp; </w:t>
      </w:r>
      <w:proofErr w:type="spellStart"/>
      <w:r w:rsidRPr="00BE3856">
        <w:rPr>
          <w:rFonts w:ascii="Times New Roman" w:hAnsi="Times New Roman" w:cs="Times New Roman"/>
          <w:b w:val="0"/>
          <w:color w:val="auto"/>
          <w:sz w:val="22"/>
          <w:szCs w:val="22"/>
        </w:rPr>
        <w:t>Pianta</w:t>
      </w:r>
      <w:proofErr w:type="spellEnd"/>
      <w:r w:rsidRPr="00BE3856">
        <w:rPr>
          <w:rFonts w:ascii="Times New Roman" w:hAnsi="Times New Roman" w:cs="Times New Roman"/>
          <w:b w:val="0"/>
          <w:color w:val="auto"/>
          <w:sz w:val="22"/>
          <w:szCs w:val="22"/>
        </w:rPr>
        <w:t>, T.</w:t>
      </w:r>
      <w:r>
        <w:rPr>
          <w:rFonts w:ascii="Times New Roman" w:hAnsi="Times New Roman" w:cs="Times New Roman"/>
          <w:b w:val="0"/>
          <w:color w:val="auto"/>
          <w:sz w:val="22"/>
          <w:szCs w:val="22"/>
        </w:rPr>
        <w:t xml:space="preserve"> </w:t>
      </w:r>
      <w:r w:rsidRPr="00BE3856">
        <w:rPr>
          <w:rFonts w:ascii="Times New Roman" w:hAnsi="Times New Roman" w:cs="Times New Roman"/>
          <w:b w:val="0"/>
          <w:color w:val="auto"/>
          <w:sz w:val="22"/>
          <w:szCs w:val="22"/>
        </w:rPr>
        <w:t xml:space="preserve">C. (2005). The contribution of classroom settings and quality of instruction to children’s behavior in kindergarten classrooms. </w:t>
      </w:r>
      <w:r w:rsidRPr="00BE3856">
        <w:rPr>
          <w:rFonts w:ascii="Times New Roman" w:hAnsi="Times New Roman" w:cs="Times New Roman"/>
          <w:b w:val="0"/>
          <w:i/>
          <w:color w:val="auto"/>
          <w:sz w:val="22"/>
          <w:szCs w:val="22"/>
        </w:rPr>
        <w:t>Elementary School Journal,</w:t>
      </w:r>
      <w:r>
        <w:rPr>
          <w:rFonts w:ascii="Times New Roman" w:hAnsi="Times New Roman" w:cs="Times New Roman"/>
          <w:b w:val="0"/>
          <w:i/>
          <w:color w:val="auto"/>
          <w:sz w:val="22"/>
          <w:szCs w:val="22"/>
        </w:rPr>
        <w:t xml:space="preserve"> 105</w:t>
      </w:r>
      <w:r>
        <w:rPr>
          <w:rFonts w:ascii="Times New Roman" w:hAnsi="Times New Roman" w:cs="Times New Roman"/>
          <w:b w:val="0"/>
          <w:color w:val="auto"/>
          <w:sz w:val="22"/>
          <w:szCs w:val="22"/>
        </w:rPr>
        <w:t>(4), 377–395</w:t>
      </w:r>
      <w:r w:rsidRPr="00BE3856">
        <w:rPr>
          <w:rFonts w:ascii="Times New Roman" w:hAnsi="Times New Roman" w:cs="Times New Roman"/>
          <w:b w:val="0"/>
          <w:color w:val="auto"/>
          <w:sz w:val="22"/>
          <w:szCs w:val="22"/>
        </w:rPr>
        <w:t xml:space="preserve">. </w:t>
      </w:r>
    </w:p>
    <w:p w14:paraId="1AB952C4" w14:textId="77777777" w:rsidR="00B31F26" w:rsidRPr="00B12A09" w:rsidRDefault="00B31F26" w:rsidP="00B31F26">
      <w:pPr>
        <w:pStyle w:val="Heading1"/>
        <w:tabs>
          <w:tab w:val="left" w:pos="990"/>
        </w:tabs>
        <w:spacing w:before="0"/>
        <w:ind w:left="994" w:right="182" w:hanging="630"/>
        <w:rPr>
          <w:rStyle w:val="Hyperlink"/>
          <w:rFonts w:ascii="Times New Roman" w:hAnsi="Times New Roman" w:cs="Times New Roman"/>
          <w:b w:val="0"/>
          <w:color w:val="auto"/>
          <w:sz w:val="22"/>
          <w:szCs w:val="22"/>
        </w:rPr>
      </w:pPr>
      <w:r w:rsidRPr="00B12A09">
        <w:rPr>
          <w:rFonts w:ascii="Times New Roman" w:hAnsi="Times New Roman" w:cs="Times New Roman"/>
          <w:b w:val="0"/>
          <w:color w:val="auto"/>
          <w:sz w:val="22"/>
          <w:szCs w:val="22"/>
        </w:rPr>
        <w:t>Sack, D</w:t>
      </w:r>
      <w:r>
        <w:rPr>
          <w:rFonts w:ascii="Times New Roman" w:hAnsi="Times New Roman" w:cs="Times New Roman"/>
          <w:b w:val="0"/>
          <w:color w:val="auto"/>
          <w:sz w:val="22"/>
          <w:szCs w:val="22"/>
        </w:rPr>
        <w:t>. (2012).</w:t>
      </w:r>
      <w:r w:rsidRPr="00B12A09">
        <w:rPr>
          <w:rFonts w:ascii="Times New Roman" w:hAnsi="Times New Roman" w:cs="Times New Roman"/>
          <w:b w:val="0"/>
          <w:color w:val="auto"/>
          <w:sz w:val="22"/>
          <w:szCs w:val="22"/>
        </w:rPr>
        <w:t xml:space="preserve"> </w:t>
      </w:r>
      <w:r w:rsidRPr="00D2674B">
        <w:rPr>
          <w:rFonts w:ascii="Times New Roman" w:hAnsi="Times New Roman" w:cs="Times New Roman"/>
          <w:b w:val="0"/>
          <w:i/>
          <w:color w:val="auto"/>
          <w:sz w:val="22"/>
          <w:szCs w:val="22"/>
        </w:rPr>
        <w:t>From mine to ours: Nurturing empathy in children.</w:t>
      </w:r>
      <w:r w:rsidRPr="00B12A09">
        <w:rPr>
          <w:rFonts w:ascii="Times New Roman" w:hAnsi="Times New Roman" w:cs="Times New Roman"/>
          <w:b w:val="0"/>
          <w:color w:val="auto"/>
          <w:sz w:val="22"/>
          <w:szCs w:val="22"/>
        </w:rPr>
        <w:t xml:space="preserve"> Retrieved </w:t>
      </w:r>
      <w:r>
        <w:rPr>
          <w:rFonts w:ascii="Times New Roman" w:hAnsi="Times New Roman" w:cs="Times New Roman"/>
          <w:b w:val="0"/>
          <w:color w:val="auto"/>
          <w:sz w:val="22"/>
          <w:szCs w:val="22"/>
        </w:rPr>
        <w:t xml:space="preserve">from </w:t>
      </w:r>
      <w:hyperlink r:id="rId29" w:history="1">
        <w:r w:rsidRPr="00B913ED">
          <w:rPr>
            <w:rStyle w:val="Hyperlink"/>
            <w:rFonts w:ascii="Times New Roman" w:hAnsi="Times New Roman" w:cs="Times New Roman"/>
            <w:b w:val="0"/>
            <w:sz w:val="22"/>
            <w:szCs w:val="22"/>
          </w:rPr>
          <w:t>http://www.huffingtonpost.com/david-sack-md/empathy_b_1658984.html</w:t>
        </w:r>
      </w:hyperlink>
      <w:r>
        <w:rPr>
          <w:rFonts w:ascii="Times New Roman" w:hAnsi="Times New Roman" w:cs="Times New Roman"/>
          <w:b w:val="0"/>
          <w:color w:val="auto"/>
          <w:sz w:val="22"/>
          <w:szCs w:val="22"/>
        </w:rPr>
        <w:t xml:space="preserve"> </w:t>
      </w:r>
    </w:p>
    <w:p w14:paraId="52A8F22F" w14:textId="77777777" w:rsidR="00B31F26" w:rsidRDefault="00B31F26" w:rsidP="00B31F26">
      <w:pPr>
        <w:tabs>
          <w:tab w:val="left" w:pos="990"/>
        </w:tabs>
        <w:ind w:left="990" w:hanging="630"/>
        <w:rPr>
          <w:rFonts w:ascii="Times New Roman" w:hAnsi="Times New Roman" w:cs="Times New Roman"/>
        </w:rPr>
      </w:pPr>
      <w:proofErr w:type="spellStart"/>
      <w:r>
        <w:rPr>
          <w:rFonts w:ascii="Times New Roman" w:hAnsi="Times New Roman" w:cs="Times New Roman"/>
        </w:rPr>
        <w:t>Skouteris</w:t>
      </w:r>
      <w:proofErr w:type="spellEnd"/>
      <w:r>
        <w:rPr>
          <w:rFonts w:ascii="Times New Roman" w:hAnsi="Times New Roman" w:cs="Times New Roman"/>
        </w:rPr>
        <w:t xml:space="preserve">, H., Watson, B., &amp; </w:t>
      </w:r>
      <w:proofErr w:type="spellStart"/>
      <w:r>
        <w:rPr>
          <w:rFonts w:ascii="Times New Roman" w:hAnsi="Times New Roman" w:cs="Times New Roman"/>
        </w:rPr>
        <w:t>Lum</w:t>
      </w:r>
      <w:proofErr w:type="spellEnd"/>
      <w:r>
        <w:rPr>
          <w:rFonts w:ascii="Times New Roman" w:hAnsi="Times New Roman" w:cs="Times New Roman"/>
        </w:rPr>
        <w:t xml:space="preserve">, J. (2012). Preschool children’s transition to formal schooling: The importance of collaboration between teachers, parents and children. </w:t>
      </w:r>
      <w:r w:rsidRPr="003A0A44">
        <w:rPr>
          <w:rFonts w:ascii="Times New Roman" w:hAnsi="Times New Roman" w:cs="Times New Roman"/>
          <w:i/>
        </w:rPr>
        <w:t>Australasian Journal of Early Childhood</w:t>
      </w:r>
      <w:r w:rsidRPr="00D2674B">
        <w:rPr>
          <w:rFonts w:ascii="Times New Roman" w:hAnsi="Times New Roman" w:cs="Times New Roman"/>
          <w:i/>
        </w:rPr>
        <w:t>, 37</w:t>
      </w:r>
      <w:r>
        <w:rPr>
          <w:rFonts w:ascii="Times New Roman" w:hAnsi="Times New Roman" w:cs="Times New Roman"/>
        </w:rPr>
        <w:t>(4), 78–85.</w:t>
      </w:r>
    </w:p>
    <w:p w14:paraId="365FCBC4" w14:textId="77777777" w:rsidR="00B31F26" w:rsidRDefault="00B31F26" w:rsidP="00B31F26">
      <w:pPr>
        <w:ind w:left="990" w:hanging="630"/>
        <w:rPr>
          <w:rFonts w:cs="Times New Roman"/>
        </w:rPr>
      </w:pPr>
      <w:proofErr w:type="spellStart"/>
      <w:r w:rsidRPr="003A0A44">
        <w:rPr>
          <w:rFonts w:ascii="Times New Roman" w:hAnsi="Times New Roman" w:cs="Times New Roman"/>
          <w:bCs/>
          <w:color w:val="373737"/>
        </w:rPr>
        <w:t>Sungok</w:t>
      </w:r>
      <w:proofErr w:type="spellEnd"/>
      <w:r w:rsidRPr="003A0A44">
        <w:rPr>
          <w:rFonts w:ascii="Times New Roman" w:hAnsi="Times New Roman" w:cs="Times New Roman"/>
          <w:bCs/>
          <w:color w:val="373737"/>
        </w:rPr>
        <w:t>, S.</w:t>
      </w:r>
      <w:r>
        <w:rPr>
          <w:rFonts w:ascii="Times New Roman" w:hAnsi="Times New Roman" w:cs="Times New Roman"/>
          <w:bCs/>
          <w:color w:val="373737"/>
        </w:rPr>
        <w:t xml:space="preserve"> </w:t>
      </w:r>
      <w:r w:rsidRPr="003A0A44">
        <w:rPr>
          <w:rFonts w:ascii="Times New Roman" w:hAnsi="Times New Roman" w:cs="Times New Roman"/>
          <w:bCs/>
          <w:color w:val="373737"/>
        </w:rPr>
        <w:t>S., Kiefer, S.</w:t>
      </w:r>
      <w:r>
        <w:rPr>
          <w:rFonts w:ascii="Times New Roman" w:hAnsi="Times New Roman" w:cs="Times New Roman"/>
          <w:bCs/>
          <w:color w:val="373737"/>
        </w:rPr>
        <w:t xml:space="preserve"> </w:t>
      </w:r>
      <w:r w:rsidRPr="003A0A44">
        <w:rPr>
          <w:rFonts w:ascii="Times New Roman" w:hAnsi="Times New Roman" w:cs="Times New Roman"/>
          <w:bCs/>
          <w:color w:val="373737"/>
        </w:rPr>
        <w:t>M.</w:t>
      </w:r>
      <w:r>
        <w:rPr>
          <w:rFonts w:ascii="Times New Roman" w:hAnsi="Times New Roman" w:cs="Times New Roman"/>
          <w:bCs/>
          <w:color w:val="373737"/>
        </w:rPr>
        <w:t>,</w:t>
      </w:r>
      <w:r w:rsidRPr="003A0A44">
        <w:rPr>
          <w:rFonts w:ascii="Times New Roman" w:hAnsi="Times New Roman" w:cs="Times New Roman"/>
          <w:bCs/>
          <w:color w:val="373737"/>
        </w:rPr>
        <w:t xml:space="preserve"> &amp; Wang, C. (2013). Help </w:t>
      </w:r>
      <w:r>
        <w:rPr>
          <w:rFonts w:ascii="Times New Roman" w:hAnsi="Times New Roman" w:cs="Times New Roman"/>
          <w:bCs/>
          <w:color w:val="373737"/>
        </w:rPr>
        <w:t>s</w:t>
      </w:r>
      <w:r w:rsidRPr="003A0A44">
        <w:rPr>
          <w:rFonts w:ascii="Times New Roman" w:hAnsi="Times New Roman" w:cs="Times New Roman"/>
          <w:bCs/>
          <w:color w:val="373737"/>
        </w:rPr>
        <w:t xml:space="preserve">eeking </w:t>
      </w:r>
      <w:r>
        <w:rPr>
          <w:rFonts w:ascii="Times New Roman" w:hAnsi="Times New Roman" w:cs="Times New Roman"/>
          <w:bCs/>
          <w:color w:val="373737"/>
        </w:rPr>
        <w:t>a</w:t>
      </w:r>
      <w:r w:rsidRPr="003A0A44">
        <w:rPr>
          <w:rFonts w:ascii="Times New Roman" w:hAnsi="Times New Roman" w:cs="Times New Roman"/>
          <w:bCs/>
          <w:color w:val="373737"/>
        </w:rPr>
        <w:t xml:space="preserve">mong </w:t>
      </w:r>
      <w:r>
        <w:rPr>
          <w:rFonts w:ascii="Times New Roman" w:hAnsi="Times New Roman" w:cs="Times New Roman"/>
          <w:bCs/>
          <w:color w:val="373737"/>
        </w:rPr>
        <w:t>p</w:t>
      </w:r>
      <w:r w:rsidRPr="003A0A44">
        <w:rPr>
          <w:rFonts w:ascii="Times New Roman" w:hAnsi="Times New Roman" w:cs="Times New Roman"/>
          <w:bCs/>
          <w:color w:val="373737"/>
        </w:rPr>
        <w:t xml:space="preserve">eers: The </w:t>
      </w:r>
      <w:r>
        <w:rPr>
          <w:rFonts w:ascii="Times New Roman" w:hAnsi="Times New Roman" w:cs="Times New Roman"/>
          <w:bCs/>
          <w:color w:val="373737"/>
        </w:rPr>
        <w:t>r</w:t>
      </w:r>
      <w:r w:rsidRPr="003A0A44">
        <w:rPr>
          <w:rFonts w:ascii="Times New Roman" w:hAnsi="Times New Roman" w:cs="Times New Roman"/>
          <w:bCs/>
          <w:color w:val="373737"/>
        </w:rPr>
        <w:t xml:space="preserve">ole of </w:t>
      </w:r>
      <w:r>
        <w:rPr>
          <w:rFonts w:ascii="Times New Roman" w:hAnsi="Times New Roman" w:cs="Times New Roman"/>
          <w:bCs/>
          <w:color w:val="373737"/>
        </w:rPr>
        <w:t>g</w:t>
      </w:r>
      <w:r w:rsidRPr="003A0A44">
        <w:rPr>
          <w:rFonts w:ascii="Times New Roman" w:hAnsi="Times New Roman" w:cs="Times New Roman"/>
          <w:bCs/>
          <w:color w:val="373737"/>
        </w:rPr>
        <w:t xml:space="preserve">oal </w:t>
      </w:r>
      <w:r>
        <w:rPr>
          <w:rFonts w:ascii="Times New Roman" w:hAnsi="Times New Roman" w:cs="Times New Roman"/>
          <w:bCs/>
          <w:color w:val="373737"/>
        </w:rPr>
        <w:t>s</w:t>
      </w:r>
      <w:r w:rsidRPr="003A0A44">
        <w:rPr>
          <w:rFonts w:ascii="Times New Roman" w:hAnsi="Times New Roman" w:cs="Times New Roman"/>
          <w:bCs/>
          <w:color w:val="373737"/>
        </w:rPr>
        <w:t xml:space="preserve">tructure and </w:t>
      </w:r>
      <w:r>
        <w:rPr>
          <w:rFonts w:ascii="Times New Roman" w:hAnsi="Times New Roman" w:cs="Times New Roman"/>
          <w:bCs/>
          <w:color w:val="373737"/>
        </w:rPr>
        <w:t>p</w:t>
      </w:r>
      <w:r w:rsidRPr="003A0A44">
        <w:rPr>
          <w:rFonts w:ascii="Times New Roman" w:hAnsi="Times New Roman" w:cs="Times New Roman"/>
          <w:bCs/>
          <w:color w:val="373737"/>
        </w:rPr>
        <w:t xml:space="preserve">eer </w:t>
      </w:r>
      <w:r>
        <w:rPr>
          <w:rFonts w:ascii="Times New Roman" w:hAnsi="Times New Roman" w:cs="Times New Roman"/>
          <w:bCs/>
          <w:color w:val="373737"/>
        </w:rPr>
        <w:t>c</w:t>
      </w:r>
      <w:r w:rsidRPr="003A0A44">
        <w:rPr>
          <w:rFonts w:ascii="Times New Roman" w:hAnsi="Times New Roman" w:cs="Times New Roman"/>
          <w:bCs/>
          <w:color w:val="373737"/>
        </w:rPr>
        <w:t xml:space="preserve">limate. </w:t>
      </w:r>
      <w:r w:rsidRPr="00601AFB">
        <w:rPr>
          <w:rFonts w:ascii="Times New Roman" w:hAnsi="Times New Roman" w:cs="Times New Roman"/>
          <w:bCs/>
          <w:i/>
        </w:rPr>
        <w:t>Journal of Educational Research</w:t>
      </w:r>
      <w:r>
        <w:rPr>
          <w:rFonts w:ascii="Times New Roman" w:hAnsi="Times New Roman" w:cs="Times New Roman"/>
          <w:bCs/>
          <w:i/>
        </w:rPr>
        <w:t>, 106</w:t>
      </w:r>
      <w:r>
        <w:rPr>
          <w:rFonts w:ascii="Times New Roman" w:hAnsi="Times New Roman" w:cs="Times New Roman"/>
          <w:bCs/>
        </w:rPr>
        <w:t>(4), 290–300</w:t>
      </w:r>
      <w:r w:rsidRPr="003A0A44">
        <w:rPr>
          <w:rFonts w:ascii="Times New Roman" w:hAnsi="Times New Roman" w:cs="Times New Roman"/>
          <w:bCs/>
          <w:color w:val="373737"/>
        </w:rPr>
        <w:t>.</w:t>
      </w:r>
    </w:p>
    <w:p w14:paraId="1418FE1D" w14:textId="77777777" w:rsidR="00B31F26" w:rsidRPr="00C96373" w:rsidRDefault="00B31F26" w:rsidP="00B31F26">
      <w:pPr>
        <w:ind w:left="990" w:right="760" w:hanging="630"/>
        <w:rPr>
          <w:rFonts w:ascii="Times New Roman" w:eastAsia="Times New Roman" w:hAnsi="Times New Roman" w:cs="Times New Roman"/>
        </w:rPr>
      </w:pPr>
      <w:r w:rsidRPr="00967648">
        <w:rPr>
          <w:rFonts w:ascii="Times New Roman" w:hAnsi="Times New Roman"/>
        </w:rPr>
        <w:t xml:space="preserve">U.S. </w:t>
      </w:r>
      <w:r w:rsidRPr="00967648">
        <w:rPr>
          <w:rFonts w:ascii="Times New Roman" w:hAnsi="Times New Roman"/>
          <w:spacing w:val="-1"/>
        </w:rPr>
        <w:t>Department</w:t>
      </w:r>
      <w:r w:rsidRPr="00967648">
        <w:rPr>
          <w:rFonts w:ascii="Times New Roman" w:hAnsi="Times New Roman"/>
        </w:rPr>
        <w:t xml:space="preserve"> of Health and </w:t>
      </w:r>
      <w:r w:rsidRPr="00967648">
        <w:rPr>
          <w:rFonts w:ascii="Times New Roman" w:hAnsi="Times New Roman"/>
          <w:spacing w:val="-1"/>
        </w:rPr>
        <w:t>Human</w:t>
      </w:r>
      <w:r w:rsidRPr="00967648">
        <w:rPr>
          <w:rFonts w:ascii="Times New Roman" w:hAnsi="Times New Roman"/>
        </w:rPr>
        <w:t xml:space="preserve"> </w:t>
      </w:r>
      <w:r w:rsidRPr="00967648">
        <w:rPr>
          <w:rFonts w:ascii="Times New Roman" w:hAnsi="Times New Roman"/>
          <w:spacing w:val="-1"/>
        </w:rPr>
        <w:t>Services,</w:t>
      </w:r>
      <w:r w:rsidRPr="00967648">
        <w:rPr>
          <w:rFonts w:ascii="Times New Roman" w:hAnsi="Times New Roman"/>
          <w:spacing w:val="2"/>
        </w:rPr>
        <w:t xml:space="preserve"> </w:t>
      </w:r>
      <w:r w:rsidRPr="00967648">
        <w:rPr>
          <w:rFonts w:ascii="Times New Roman" w:hAnsi="Times New Roman"/>
          <w:spacing w:val="-1"/>
        </w:rPr>
        <w:t>Administration</w:t>
      </w:r>
      <w:r w:rsidRPr="00967648">
        <w:rPr>
          <w:rFonts w:ascii="Times New Roman" w:hAnsi="Times New Roman"/>
        </w:rPr>
        <w:t xml:space="preserve"> </w:t>
      </w:r>
      <w:r w:rsidRPr="00967648">
        <w:rPr>
          <w:rFonts w:ascii="Times New Roman" w:hAnsi="Times New Roman"/>
          <w:spacing w:val="-1"/>
        </w:rPr>
        <w:t>for</w:t>
      </w:r>
      <w:r w:rsidRPr="00967648">
        <w:rPr>
          <w:rFonts w:ascii="Times New Roman" w:hAnsi="Times New Roman"/>
        </w:rPr>
        <w:t xml:space="preserve"> </w:t>
      </w:r>
      <w:r w:rsidRPr="00967648">
        <w:rPr>
          <w:rFonts w:ascii="Times New Roman" w:hAnsi="Times New Roman"/>
          <w:spacing w:val="-1"/>
        </w:rPr>
        <w:t>Children</w:t>
      </w:r>
      <w:r w:rsidRPr="00967648">
        <w:rPr>
          <w:rFonts w:ascii="Times New Roman" w:hAnsi="Times New Roman"/>
        </w:rPr>
        <w:t xml:space="preserve"> </w:t>
      </w:r>
      <w:r w:rsidRPr="00967648">
        <w:rPr>
          <w:rFonts w:ascii="Times New Roman" w:hAnsi="Times New Roman"/>
          <w:spacing w:val="-1"/>
        </w:rPr>
        <w:t>and</w:t>
      </w:r>
      <w:r w:rsidRPr="00967648">
        <w:rPr>
          <w:rFonts w:ascii="Times New Roman" w:hAnsi="Times New Roman"/>
          <w:spacing w:val="2"/>
        </w:rPr>
        <w:t xml:space="preserve"> </w:t>
      </w:r>
      <w:r w:rsidRPr="00967648">
        <w:rPr>
          <w:rFonts w:ascii="Times New Roman" w:hAnsi="Times New Roman"/>
          <w:spacing w:val="-1"/>
        </w:rPr>
        <w:t>Families,</w:t>
      </w:r>
      <w:r>
        <w:rPr>
          <w:rFonts w:ascii="Times New Roman" w:hAnsi="Times New Roman"/>
          <w:spacing w:val="85"/>
        </w:rPr>
        <w:t xml:space="preserve"> </w:t>
      </w:r>
      <w:r w:rsidRPr="00967648">
        <w:rPr>
          <w:rFonts w:ascii="Times New Roman" w:hAnsi="Times New Roman"/>
          <w:spacing w:val="-1"/>
        </w:rPr>
        <w:t>Office</w:t>
      </w:r>
      <w:r w:rsidRPr="00967648">
        <w:rPr>
          <w:rFonts w:ascii="Times New Roman" w:hAnsi="Times New Roman"/>
          <w:spacing w:val="-2"/>
        </w:rPr>
        <w:t xml:space="preserve"> </w:t>
      </w:r>
      <w:r w:rsidRPr="00967648">
        <w:rPr>
          <w:rFonts w:ascii="Times New Roman" w:hAnsi="Times New Roman"/>
          <w:spacing w:val="1"/>
        </w:rPr>
        <w:t>of</w:t>
      </w:r>
      <w:r w:rsidRPr="00967648">
        <w:rPr>
          <w:rFonts w:ascii="Times New Roman" w:hAnsi="Times New Roman"/>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Pr>
          <w:rFonts w:ascii="Times New Roman" w:hAnsi="Times New Roman"/>
          <w:spacing w:val="-1"/>
        </w:rPr>
        <w:t>.</w:t>
      </w:r>
      <w:r w:rsidRPr="00967648">
        <w:rPr>
          <w:rFonts w:ascii="Times New Roman" w:hAnsi="Times New Roman"/>
        </w:rPr>
        <w:t xml:space="preserve"> (2010).</w:t>
      </w:r>
      <w:r w:rsidRPr="00967648">
        <w:rPr>
          <w:rFonts w:ascii="Times New Roman" w:hAnsi="Times New Roman"/>
          <w:spacing w:val="1"/>
        </w:rPr>
        <w:t xml:space="preserve"> </w:t>
      </w:r>
      <w:r w:rsidRPr="00967648">
        <w:rPr>
          <w:rFonts w:ascii="Times New Roman" w:hAnsi="Times New Roman"/>
          <w:i/>
          <w:spacing w:val="-1"/>
        </w:rPr>
        <w:t>Head</w:t>
      </w:r>
      <w:r w:rsidRPr="00967648">
        <w:rPr>
          <w:rFonts w:ascii="Times New Roman" w:hAnsi="Times New Roman"/>
          <w:i/>
        </w:rPr>
        <w:t xml:space="preserve"> Start </w:t>
      </w:r>
      <w:r>
        <w:rPr>
          <w:rFonts w:ascii="Times New Roman" w:hAnsi="Times New Roman"/>
          <w:i/>
        </w:rPr>
        <w:t>c</w:t>
      </w:r>
      <w:r w:rsidRPr="00967648">
        <w:rPr>
          <w:rFonts w:ascii="Times New Roman" w:hAnsi="Times New Roman"/>
          <w:i/>
        </w:rPr>
        <w:t>hild</w:t>
      </w:r>
      <w:r w:rsidRPr="00967648">
        <w:rPr>
          <w:rFonts w:ascii="Times New Roman" w:hAnsi="Times New Roman"/>
          <w:i/>
          <w:spacing w:val="1"/>
        </w:rPr>
        <w:t xml:space="preserve"> </w:t>
      </w:r>
      <w:r>
        <w:rPr>
          <w:rFonts w:ascii="Times New Roman" w:hAnsi="Times New Roman"/>
          <w:i/>
          <w:spacing w:val="1"/>
        </w:rPr>
        <w:t>d</w:t>
      </w:r>
      <w:r w:rsidRPr="00967648">
        <w:rPr>
          <w:rFonts w:ascii="Times New Roman" w:hAnsi="Times New Roman"/>
          <w:i/>
          <w:spacing w:val="-1"/>
        </w:rPr>
        <w:t>evelopment</w:t>
      </w:r>
      <w:r w:rsidRPr="00967648">
        <w:rPr>
          <w:rFonts w:ascii="Times New Roman" w:hAnsi="Times New Roman"/>
          <w:i/>
        </w:rPr>
        <w:t xml:space="preserve"> and </w:t>
      </w:r>
      <w:r>
        <w:rPr>
          <w:rFonts w:ascii="Times New Roman" w:hAnsi="Times New Roman"/>
          <w:i/>
        </w:rPr>
        <w:t>e</w:t>
      </w:r>
      <w:r w:rsidRPr="00967648">
        <w:rPr>
          <w:rFonts w:ascii="Times New Roman" w:hAnsi="Times New Roman"/>
          <w:i/>
        </w:rPr>
        <w:t>arly</w:t>
      </w:r>
      <w:r w:rsidRPr="00967648">
        <w:rPr>
          <w:rFonts w:ascii="Times New Roman" w:hAnsi="Times New Roman"/>
          <w:i/>
          <w:spacing w:val="-1"/>
        </w:rPr>
        <w:t xml:space="preserve"> </w:t>
      </w:r>
      <w:r>
        <w:rPr>
          <w:rFonts w:ascii="Times New Roman" w:hAnsi="Times New Roman"/>
          <w:i/>
          <w:spacing w:val="-1"/>
        </w:rPr>
        <w:t>l</w:t>
      </w:r>
      <w:r w:rsidRPr="00967648">
        <w:rPr>
          <w:rFonts w:ascii="Times New Roman" w:hAnsi="Times New Roman"/>
          <w:i/>
        </w:rPr>
        <w:t>earning</w:t>
      </w:r>
      <w:r w:rsidRPr="00967648">
        <w:rPr>
          <w:rFonts w:ascii="Times New Roman" w:hAnsi="Times New Roman"/>
          <w:i/>
          <w:spacing w:val="39"/>
        </w:rPr>
        <w:t xml:space="preserve"> </w:t>
      </w:r>
      <w:r>
        <w:rPr>
          <w:rFonts w:ascii="Times New Roman" w:hAnsi="Times New Roman"/>
          <w:i/>
          <w:spacing w:val="-1"/>
        </w:rPr>
        <w:t>f</w:t>
      </w:r>
      <w:r w:rsidRPr="00967648">
        <w:rPr>
          <w:rFonts w:ascii="Times New Roman" w:hAnsi="Times New Roman"/>
          <w:i/>
          <w:spacing w:val="-1"/>
        </w:rPr>
        <w:t>ramework</w:t>
      </w:r>
      <w:r w:rsidRPr="00967648">
        <w:rPr>
          <w:rFonts w:ascii="Times New Roman" w:hAnsi="Times New Roman"/>
          <w:spacing w:val="-1"/>
        </w:rPr>
        <w:t>.</w:t>
      </w:r>
      <w:r w:rsidRPr="00967648">
        <w:rPr>
          <w:rFonts w:ascii="Times New Roman" w:hAnsi="Times New Roman"/>
        </w:rPr>
        <w:t xml:space="preserve"> </w:t>
      </w:r>
      <w:r w:rsidRPr="00967648">
        <w:rPr>
          <w:rFonts w:ascii="Times New Roman" w:hAnsi="Times New Roman"/>
          <w:spacing w:val="-1"/>
        </w:rPr>
        <w:t>Arlington,</w:t>
      </w:r>
      <w:r w:rsidRPr="00967648">
        <w:rPr>
          <w:rFonts w:ascii="Times New Roman" w:hAnsi="Times New Roman"/>
          <w:spacing w:val="2"/>
        </w:rPr>
        <w:t xml:space="preserve"> </w:t>
      </w:r>
      <w:r w:rsidRPr="00967648">
        <w:rPr>
          <w:rFonts w:ascii="Times New Roman" w:hAnsi="Times New Roman"/>
          <w:spacing w:val="-1"/>
        </w:rPr>
        <w:t>VA:</w:t>
      </w:r>
      <w:r w:rsidRPr="00967648">
        <w:rPr>
          <w:rFonts w:ascii="Times New Roman" w:hAnsi="Times New Roman"/>
          <w:spacing w:val="1"/>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sidRPr="00967648">
        <w:rPr>
          <w:rFonts w:ascii="Times New Roman" w:hAnsi="Times New Roman"/>
        </w:rPr>
        <w:t xml:space="preserve"> </w:t>
      </w:r>
      <w:r w:rsidRPr="00967648">
        <w:rPr>
          <w:rFonts w:ascii="Times New Roman" w:hAnsi="Times New Roman"/>
          <w:spacing w:val="-1"/>
        </w:rPr>
        <w:t>Resource</w:t>
      </w:r>
      <w:r w:rsidRPr="00967648">
        <w:rPr>
          <w:rFonts w:ascii="Times New Roman" w:hAnsi="Times New Roman"/>
          <w:spacing w:val="1"/>
        </w:rPr>
        <w:t xml:space="preserve"> </w:t>
      </w:r>
      <w:r w:rsidRPr="00967648">
        <w:rPr>
          <w:rFonts w:ascii="Times New Roman" w:hAnsi="Times New Roman"/>
          <w:spacing w:val="-1"/>
        </w:rPr>
        <w:t>Center.</w:t>
      </w:r>
    </w:p>
    <w:p w14:paraId="1DD96532" w14:textId="77777777" w:rsidR="00B31F26" w:rsidRDefault="00B31F26" w:rsidP="00B31F26">
      <w:pPr>
        <w:pStyle w:val="BodyText"/>
        <w:tabs>
          <w:tab w:val="left" w:pos="360"/>
        </w:tabs>
        <w:ind w:left="990" w:right="260" w:hanging="630"/>
        <w:rPr>
          <w:rFonts w:cs="Times New Roman"/>
          <w:spacing w:val="-1"/>
        </w:rPr>
      </w:pPr>
      <w:proofErr w:type="spellStart"/>
      <w:r w:rsidRPr="00601AFB">
        <w:rPr>
          <w:rFonts w:cs="Times New Roman"/>
          <w:spacing w:val="-1"/>
        </w:rPr>
        <w:t>Weissberg</w:t>
      </w:r>
      <w:proofErr w:type="spellEnd"/>
      <w:r w:rsidRPr="00601AFB">
        <w:rPr>
          <w:rFonts w:cs="Times New Roman"/>
          <w:spacing w:val="-1"/>
        </w:rPr>
        <w:t>, R. P.</w:t>
      </w:r>
      <w:r>
        <w:rPr>
          <w:rFonts w:cs="Times New Roman"/>
          <w:spacing w:val="-1"/>
        </w:rPr>
        <w:t>,</w:t>
      </w:r>
      <w:r w:rsidRPr="00601AFB">
        <w:rPr>
          <w:rFonts w:cs="Times New Roman"/>
          <w:spacing w:val="-1"/>
        </w:rPr>
        <w:t xml:space="preserve"> &amp; </w:t>
      </w:r>
      <w:proofErr w:type="spellStart"/>
      <w:r w:rsidRPr="00601AFB">
        <w:rPr>
          <w:rFonts w:cs="Times New Roman"/>
          <w:spacing w:val="-1"/>
        </w:rPr>
        <w:t>Cascarino</w:t>
      </w:r>
      <w:proofErr w:type="spellEnd"/>
      <w:r w:rsidRPr="00601AFB">
        <w:rPr>
          <w:rFonts w:cs="Times New Roman"/>
          <w:spacing w:val="-1"/>
        </w:rPr>
        <w:t>, J</w:t>
      </w:r>
      <w:r>
        <w:rPr>
          <w:rFonts w:cs="Times New Roman"/>
          <w:spacing w:val="-1"/>
        </w:rPr>
        <w:t>.</w:t>
      </w:r>
      <w:r w:rsidRPr="00601AFB">
        <w:rPr>
          <w:rFonts w:cs="Times New Roman"/>
          <w:spacing w:val="-1"/>
        </w:rPr>
        <w:t xml:space="preserve"> (2013). Academic learning + social-emotional learning = national priority. </w:t>
      </w:r>
      <w:r w:rsidRPr="00601AFB">
        <w:rPr>
          <w:rFonts w:cs="Times New Roman"/>
          <w:i/>
          <w:spacing w:val="-1"/>
        </w:rPr>
        <w:t xml:space="preserve">Phi Delta </w:t>
      </w:r>
      <w:proofErr w:type="spellStart"/>
      <w:r w:rsidRPr="00601AFB">
        <w:rPr>
          <w:rFonts w:cs="Times New Roman"/>
          <w:i/>
          <w:spacing w:val="-1"/>
        </w:rPr>
        <w:t>Kappan</w:t>
      </w:r>
      <w:proofErr w:type="spellEnd"/>
      <w:r w:rsidRPr="00D2674B">
        <w:rPr>
          <w:rFonts w:cs="Times New Roman"/>
          <w:i/>
          <w:spacing w:val="-1"/>
        </w:rPr>
        <w:t>, 95</w:t>
      </w:r>
      <w:r w:rsidRPr="00601AFB">
        <w:rPr>
          <w:rFonts w:cs="Times New Roman"/>
          <w:spacing w:val="-1"/>
        </w:rPr>
        <w:t>(2)</w:t>
      </w:r>
      <w:r>
        <w:rPr>
          <w:rFonts w:cs="Times New Roman"/>
          <w:spacing w:val="-1"/>
        </w:rPr>
        <w:t>,</w:t>
      </w:r>
      <w:r w:rsidRPr="00601AFB">
        <w:rPr>
          <w:rFonts w:cs="Times New Roman"/>
          <w:spacing w:val="-1"/>
        </w:rPr>
        <w:t xml:space="preserve"> 8</w:t>
      </w:r>
      <w:r>
        <w:rPr>
          <w:rFonts w:cs="Times New Roman"/>
          <w:spacing w:val="-1"/>
        </w:rPr>
        <w:t>–</w:t>
      </w:r>
      <w:r w:rsidRPr="00601AFB">
        <w:rPr>
          <w:rFonts w:cs="Times New Roman"/>
          <w:spacing w:val="-1"/>
        </w:rPr>
        <w:t>13.</w:t>
      </w:r>
    </w:p>
    <w:p w14:paraId="380BEDA8" w14:textId="77777777" w:rsidR="00B31F26" w:rsidRPr="005B6662" w:rsidRDefault="00B31F26" w:rsidP="00B31F26">
      <w:pPr>
        <w:pStyle w:val="BodyText"/>
        <w:tabs>
          <w:tab w:val="left" w:pos="360"/>
        </w:tabs>
        <w:ind w:left="990" w:right="260" w:hanging="630"/>
        <w:rPr>
          <w:rFonts w:cs="Times New Roman"/>
          <w:i/>
          <w:iCs/>
          <w:spacing w:val="-1"/>
        </w:rPr>
      </w:pPr>
      <w:r w:rsidRPr="005B6662">
        <w:rPr>
          <w:rFonts w:cs="Times New Roman"/>
          <w:spacing w:val="-1"/>
        </w:rPr>
        <w:t>WIDA</w:t>
      </w:r>
      <w:r>
        <w:rPr>
          <w:rFonts w:cs="Times New Roman"/>
          <w:spacing w:val="-1"/>
        </w:rPr>
        <w:t>.</w:t>
      </w:r>
      <w:r w:rsidRPr="005B6662">
        <w:rPr>
          <w:rFonts w:cs="Times New Roman"/>
          <w:spacing w:val="-1"/>
        </w:rPr>
        <w:t xml:space="preserve"> (2007). </w:t>
      </w:r>
      <w:r>
        <w:rPr>
          <w:rFonts w:cs="Times New Roman"/>
          <w:i/>
          <w:spacing w:val="-1"/>
        </w:rPr>
        <w:t>English language proficiency s</w:t>
      </w:r>
      <w:r w:rsidRPr="005B6662">
        <w:rPr>
          <w:rFonts w:cs="Times New Roman"/>
          <w:i/>
          <w:spacing w:val="-1"/>
        </w:rPr>
        <w:t xml:space="preserve">tandards </w:t>
      </w:r>
      <w:proofErr w:type="spellStart"/>
      <w:r w:rsidRPr="005B6662">
        <w:rPr>
          <w:rFonts w:cs="Times New Roman"/>
          <w:i/>
          <w:spacing w:val="-1"/>
        </w:rPr>
        <w:t>PreKindergarten</w:t>
      </w:r>
      <w:proofErr w:type="spellEnd"/>
      <w:r w:rsidRPr="005B6662">
        <w:rPr>
          <w:rFonts w:cs="Times New Roman"/>
          <w:i/>
          <w:spacing w:val="-1"/>
        </w:rPr>
        <w:t xml:space="preserve"> through Grade 5</w:t>
      </w:r>
      <w:r>
        <w:rPr>
          <w:rFonts w:cs="Times New Roman"/>
          <w:spacing w:val="-1"/>
        </w:rPr>
        <w:t xml:space="preserve">. </w:t>
      </w:r>
      <w:r w:rsidRPr="005B6662">
        <w:rPr>
          <w:rFonts w:cs="Times New Roman"/>
          <w:spacing w:val="-1"/>
        </w:rPr>
        <w:t>Retrieve</w:t>
      </w:r>
      <w:r>
        <w:rPr>
          <w:rFonts w:cs="Times New Roman"/>
          <w:spacing w:val="-1"/>
        </w:rPr>
        <w:t>d</w:t>
      </w:r>
      <w:r w:rsidRPr="005B6662">
        <w:rPr>
          <w:rFonts w:cs="Times New Roman"/>
          <w:spacing w:val="-1"/>
        </w:rPr>
        <w:t xml:space="preserve"> from </w:t>
      </w:r>
      <w:hyperlink r:id="rId30" w:history="1">
        <w:r w:rsidRPr="005B6662">
          <w:rPr>
            <w:rStyle w:val="Hyperlink"/>
            <w:rFonts w:cs="Times New Roman"/>
            <w:spacing w:val="-1"/>
          </w:rPr>
          <w:t>https://www.wida.us/get.aspx?id=7</w:t>
        </w:r>
      </w:hyperlink>
      <w:r>
        <w:rPr>
          <w:rFonts w:cs="Times New Roman"/>
          <w:spacing w:val="-1"/>
        </w:rPr>
        <w:t xml:space="preserve"> </w:t>
      </w:r>
    </w:p>
    <w:p w14:paraId="3CA90C3D" w14:textId="77777777" w:rsidR="00B31F26" w:rsidRPr="007F0DB9" w:rsidRDefault="00B31F26" w:rsidP="00B31F26">
      <w:pPr>
        <w:pStyle w:val="BodyText"/>
        <w:spacing w:before="1"/>
        <w:ind w:left="990" w:right="514" w:hanging="610"/>
        <w:rPr>
          <w:spacing w:val="-1"/>
        </w:rPr>
      </w:pPr>
      <w:proofErr w:type="spellStart"/>
      <w:r>
        <w:t>Williford</w:t>
      </w:r>
      <w:proofErr w:type="spellEnd"/>
      <w:r>
        <w:t xml:space="preserve">, A. P., Vick-Whittaker, J. E., </w:t>
      </w:r>
      <w:proofErr w:type="spellStart"/>
      <w:r>
        <w:t>Vitiello</w:t>
      </w:r>
      <w:proofErr w:type="spellEnd"/>
      <w:r>
        <w:t xml:space="preserve">, V. E., &amp; Downer, J. T. (2013). </w:t>
      </w:r>
      <w:r w:rsidRPr="00D2674B">
        <w:rPr>
          <w:i/>
        </w:rPr>
        <w:t xml:space="preserve">Children’s engagement in preschool and the development of self-regulation. </w:t>
      </w:r>
      <w:r>
        <w:t xml:space="preserve">Retrieved from </w:t>
      </w:r>
      <w:hyperlink r:id="rId31" w:history="1">
        <w:r w:rsidRPr="003B6058">
          <w:rPr>
            <w:rStyle w:val="Hyperlink"/>
          </w:rPr>
          <w:t>http://curry.virginia.edu/uploads/resourceLibrary/CASTL_Research_Brief-Williford_et_al._%282013%29_EED.pdf</w:t>
        </w:r>
      </w:hyperlink>
      <w:r>
        <w:t xml:space="preserve"> </w:t>
      </w:r>
    </w:p>
    <w:p w14:paraId="3C476191" w14:textId="77777777" w:rsidR="00B31F26" w:rsidRDefault="00B31F26" w:rsidP="00B31F26">
      <w:pPr>
        <w:pStyle w:val="BodyText"/>
        <w:spacing w:before="1"/>
        <w:ind w:left="990" w:right="514" w:hanging="610"/>
        <w:rPr>
          <w:rFonts w:cs="Times New Roman"/>
        </w:rPr>
      </w:pPr>
      <w:proofErr w:type="spellStart"/>
      <w:r>
        <w:t>Zelazo</w:t>
      </w:r>
      <w:proofErr w:type="spellEnd"/>
      <w:r>
        <w:t xml:space="preserve">, P. D., &amp; Muller, U. (2002). Executive function in typical and atypical development. In U. </w:t>
      </w:r>
      <w:proofErr w:type="spellStart"/>
      <w:r>
        <w:t>Goswami</w:t>
      </w:r>
      <w:proofErr w:type="spellEnd"/>
      <w:r>
        <w:t xml:space="preserve"> </w:t>
      </w:r>
      <w:r>
        <w:lastRenderedPageBreak/>
        <w:t xml:space="preserve">(Ed.), </w:t>
      </w:r>
      <w:r w:rsidRPr="00B574A9">
        <w:rPr>
          <w:i/>
        </w:rPr>
        <w:t>Handbook of childhood cognitive development</w:t>
      </w:r>
      <w:r>
        <w:t>. Oxford, U.K.: Blackwell.</w:t>
      </w:r>
    </w:p>
    <w:p w14:paraId="6A87F3B9" w14:textId="78546C38" w:rsidR="002806C3" w:rsidRPr="004A0476" w:rsidRDefault="002806C3" w:rsidP="00B31F26">
      <w:pPr>
        <w:pStyle w:val="BodyText"/>
        <w:spacing w:before="1"/>
        <w:ind w:left="1080" w:right="514" w:hanging="700"/>
        <w:rPr>
          <w:rFonts w:eastAsiaTheme="minorEastAsia" w:cs="Times New Roman"/>
          <w:lang w:eastAsia="zh-CN"/>
        </w:rPr>
      </w:pPr>
    </w:p>
    <w:sectPr w:rsidR="002806C3" w:rsidRPr="004A0476" w:rsidSect="00D4738D">
      <w:type w:val="continuous"/>
      <w:pgSz w:w="12240" w:h="15840"/>
      <w:pgMar w:top="1008" w:right="540" w:bottom="994"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7494" w14:textId="77777777" w:rsidR="00685257" w:rsidRDefault="00685257" w:rsidP="00F321B2">
      <w:r>
        <w:separator/>
      </w:r>
    </w:p>
  </w:endnote>
  <w:endnote w:type="continuationSeparator" w:id="0">
    <w:p w14:paraId="45D00B34" w14:textId="77777777" w:rsidR="00685257" w:rsidRDefault="00685257" w:rsidP="00F3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394051532"/>
      <w:docPartObj>
        <w:docPartGallery w:val="Page Numbers (Bottom of Page)"/>
        <w:docPartUnique/>
      </w:docPartObj>
    </w:sdtPr>
    <w:sdtEndPr/>
    <w:sdtContent>
      <w:p w14:paraId="73D0F5A7" w14:textId="77777777" w:rsidR="004965C7" w:rsidRPr="00F321B2" w:rsidRDefault="004965C7">
        <w:pPr>
          <w:pStyle w:val="Footer"/>
          <w:jc w:val="right"/>
          <w:rPr>
            <w:rFonts w:ascii="Times New Roman" w:hAnsi="Times New Roman" w:cs="Times New Roman"/>
            <w:sz w:val="16"/>
          </w:rPr>
        </w:pPr>
        <w:r w:rsidRPr="00F321B2">
          <w:rPr>
            <w:rFonts w:ascii="Times New Roman" w:hAnsi="Times New Roman" w:cs="Times New Roman"/>
            <w:sz w:val="16"/>
          </w:rPr>
          <w:fldChar w:fldCharType="begin"/>
        </w:r>
        <w:r w:rsidRPr="00F321B2">
          <w:rPr>
            <w:rFonts w:ascii="Times New Roman" w:hAnsi="Times New Roman" w:cs="Times New Roman"/>
            <w:sz w:val="16"/>
          </w:rPr>
          <w:instrText xml:space="preserve"> PAGE   \* MERGEFORMAT </w:instrText>
        </w:r>
        <w:r w:rsidRPr="00F321B2">
          <w:rPr>
            <w:rFonts w:ascii="Times New Roman" w:hAnsi="Times New Roman" w:cs="Times New Roman"/>
            <w:sz w:val="16"/>
          </w:rPr>
          <w:fldChar w:fldCharType="separate"/>
        </w:r>
        <w:r w:rsidR="007162D9">
          <w:rPr>
            <w:rFonts w:ascii="Times New Roman" w:hAnsi="Times New Roman" w:cs="Times New Roman"/>
            <w:noProof/>
            <w:sz w:val="16"/>
          </w:rPr>
          <w:t>8</w:t>
        </w:r>
        <w:r w:rsidRPr="00F321B2">
          <w:rPr>
            <w:rFonts w:ascii="Times New Roman" w:hAnsi="Times New Roman" w:cs="Times New Roman"/>
            <w:sz w:val="16"/>
          </w:rPr>
          <w:fldChar w:fldCharType="end"/>
        </w:r>
      </w:p>
    </w:sdtContent>
  </w:sdt>
  <w:p w14:paraId="326D02DA" w14:textId="09DC19FD" w:rsidR="004965C7" w:rsidRPr="00F321B2" w:rsidRDefault="004965C7" w:rsidP="00FF40B7">
    <w:pPr>
      <w:pStyle w:val="Footer"/>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DATE \@ "MMMM d, yyyy" </w:instrText>
    </w:r>
    <w:r>
      <w:rPr>
        <w:rFonts w:ascii="Times New Roman" w:hAnsi="Times New Roman" w:cs="Times New Roman"/>
        <w:sz w:val="16"/>
      </w:rPr>
      <w:fldChar w:fldCharType="separate"/>
    </w:r>
    <w:r w:rsidR="007162D9">
      <w:rPr>
        <w:rFonts w:ascii="Times New Roman" w:hAnsi="Times New Roman" w:cs="Times New Roman"/>
        <w:noProof/>
        <w:sz w:val="16"/>
      </w:rPr>
      <w:t>October 1, 2015</w:t>
    </w:r>
    <w:r>
      <w:rPr>
        <w:rFonts w:ascii="Times New Roman" w:hAnsi="Times New Roman" w:cs="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D044" w14:textId="77777777" w:rsidR="00685257" w:rsidRDefault="00685257" w:rsidP="00F321B2">
      <w:r>
        <w:separator/>
      </w:r>
    </w:p>
  </w:footnote>
  <w:footnote w:type="continuationSeparator" w:id="0">
    <w:p w14:paraId="5A366D94" w14:textId="77777777" w:rsidR="00685257" w:rsidRDefault="00685257" w:rsidP="00F32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1C6B0" w14:textId="77777777" w:rsidR="004965C7" w:rsidRPr="00F321B2" w:rsidRDefault="004965C7" w:rsidP="00F321B2">
    <w:pPr>
      <w:ind w:left="20" w:right="18" w:firstLine="206"/>
      <w:jc w:val="center"/>
      <w:rPr>
        <w:rFonts w:ascii="Times New Roman"/>
        <w:spacing w:val="79"/>
        <w:lang w:eastAsia="zh-CN"/>
      </w:rPr>
    </w:pPr>
    <w:r w:rsidRPr="00F01A3B">
      <w:rPr>
        <w:rFonts w:ascii="Times New Roman" w:hint="eastAsia"/>
        <w:spacing w:val="-1"/>
        <w:lang w:eastAsia="zh-CN"/>
      </w:rPr>
      <w:t>马萨诸塞</w:t>
    </w:r>
    <w:r>
      <w:rPr>
        <w:rFonts w:ascii="Times New Roman" w:hint="eastAsia"/>
        <w:spacing w:val="-1"/>
        <w:lang w:eastAsia="zh-CN"/>
      </w:rPr>
      <w:t>州</w:t>
    </w:r>
    <w:r w:rsidRPr="00F01A3B">
      <w:rPr>
        <w:rFonts w:ascii="Times New Roman" w:hint="eastAsia"/>
        <w:spacing w:val="-1"/>
        <w:lang w:eastAsia="zh-CN"/>
      </w:rPr>
      <w:t>学前班与幼儿园标准</w:t>
    </w:r>
  </w:p>
  <w:p w14:paraId="00EFFE45" w14:textId="77777777" w:rsidR="004965C7" w:rsidRDefault="004965C7" w:rsidP="0005484D">
    <w:pPr>
      <w:ind w:left="20" w:right="18" w:firstLine="206"/>
      <w:jc w:val="center"/>
      <w:rPr>
        <w:rFonts w:ascii="Times New Roman"/>
        <w:spacing w:val="-1"/>
        <w:lang w:eastAsia="zh-CN"/>
      </w:rPr>
    </w:pPr>
    <w:bookmarkStart w:id="171" w:name="OLE_LINK414"/>
    <w:bookmarkStart w:id="172" w:name="OLE_LINK415"/>
    <w:r w:rsidRPr="00BF4022">
      <w:rPr>
        <w:rFonts w:ascii="Times New Roman" w:hint="eastAsia"/>
        <w:spacing w:val="-1"/>
        <w:lang w:eastAsia="zh-CN"/>
      </w:rPr>
      <w:t>社交与情绪学习以及游戏与学习的方法</w:t>
    </w:r>
    <w:bookmarkEnd w:id="171"/>
    <w:bookmarkEnd w:id="172"/>
  </w:p>
  <w:p w14:paraId="11FA569D" w14:textId="77777777" w:rsidR="004965C7" w:rsidRPr="005F16CE" w:rsidRDefault="004965C7" w:rsidP="0005484D">
    <w:pPr>
      <w:ind w:left="20" w:right="18" w:firstLine="206"/>
      <w:jc w:val="center"/>
      <w:rPr>
        <w:rFonts w:ascii="Times New Roman" w:eastAsia="Times New Roman" w:hAnsi="Times New Roman" w:cs="Times New Roman"/>
        <w:sz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096"/>
    <w:multiLevelType w:val="hybridMultilevel"/>
    <w:tmpl w:val="E216108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E28363B"/>
    <w:multiLevelType w:val="hybridMultilevel"/>
    <w:tmpl w:val="1590A12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23135801"/>
    <w:multiLevelType w:val="hybridMultilevel"/>
    <w:tmpl w:val="DEAC2B5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33BA20EF"/>
    <w:multiLevelType w:val="hybridMultilevel"/>
    <w:tmpl w:val="88FA795E"/>
    <w:lvl w:ilvl="0" w:tplc="6E843EAE">
      <w:start w:val="1"/>
      <w:numFmt w:val="decimal"/>
      <w:lvlText w:val="%1."/>
      <w:lvlJc w:val="left"/>
      <w:pPr>
        <w:ind w:left="551" w:hanging="360"/>
      </w:pPr>
      <w:rPr>
        <w:rFonts w:ascii="Times New Roman" w:eastAsia="Times New Roman" w:hAnsi="Times New Roman" w:hint="default"/>
        <w:sz w:val="22"/>
        <w:szCs w:val="22"/>
      </w:rPr>
    </w:lvl>
    <w:lvl w:ilvl="1" w:tplc="0096B434">
      <w:start w:val="1"/>
      <w:numFmt w:val="bullet"/>
      <w:lvlText w:val="•"/>
      <w:lvlJc w:val="left"/>
      <w:pPr>
        <w:ind w:left="1544" w:hanging="360"/>
      </w:pPr>
      <w:rPr>
        <w:rFonts w:hint="default"/>
      </w:rPr>
    </w:lvl>
    <w:lvl w:ilvl="2" w:tplc="DC36AE68">
      <w:start w:val="1"/>
      <w:numFmt w:val="bullet"/>
      <w:lvlText w:val="•"/>
      <w:lvlJc w:val="left"/>
      <w:pPr>
        <w:ind w:left="2537" w:hanging="360"/>
      </w:pPr>
      <w:rPr>
        <w:rFonts w:hint="default"/>
      </w:rPr>
    </w:lvl>
    <w:lvl w:ilvl="3" w:tplc="4D1A70FC">
      <w:start w:val="1"/>
      <w:numFmt w:val="bullet"/>
      <w:lvlText w:val="•"/>
      <w:lvlJc w:val="left"/>
      <w:pPr>
        <w:ind w:left="3530" w:hanging="360"/>
      </w:pPr>
      <w:rPr>
        <w:rFonts w:hint="default"/>
      </w:rPr>
    </w:lvl>
    <w:lvl w:ilvl="4" w:tplc="EEBAD51A">
      <w:start w:val="1"/>
      <w:numFmt w:val="bullet"/>
      <w:lvlText w:val="•"/>
      <w:lvlJc w:val="left"/>
      <w:pPr>
        <w:ind w:left="4523" w:hanging="360"/>
      </w:pPr>
      <w:rPr>
        <w:rFonts w:hint="default"/>
      </w:rPr>
    </w:lvl>
    <w:lvl w:ilvl="5" w:tplc="FFC01DF6">
      <w:start w:val="1"/>
      <w:numFmt w:val="bullet"/>
      <w:lvlText w:val="•"/>
      <w:lvlJc w:val="left"/>
      <w:pPr>
        <w:ind w:left="5515" w:hanging="360"/>
      </w:pPr>
      <w:rPr>
        <w:rFonts w:hint="default"/>
      </w:rPr>
    </w:lvl>
    <w:lvl w:ilvl="6" w:tplc="E098BE24">
      <w:start w:val="1"/>
      <w:numFmt w:val="bullet"/>
      <w:lvlText w:val="•"/>
      <w:lvlJc w:val="left"/>
      <w:pPr>
        <w:ind w:left="6508" w:hanging="360"/>
      </w:pPr>
      <w:rPr>
        <w:rFonts w:hint="default"/>
      </w:rPr>
    </w:lvl>
    <w:lvl w:ilvl="7" w:tplc="DB24AAA4">
      <w:start w:val="1"/>
      <w:numFmt w:val="bullet"/>
      <w:lvlText w:val="•"/>
      <w:lvlJc w:val="left"/>
      <w:pPr>
        <w:ind w:left="7501" w:hanging="360"/>
      </w:pPr>
      <w:rPr>
        <w:rFonts w:hint="default"/>
      </w:rPr>
    </w:lvl>
    <w:lvl w:ilvl="8" w:tplc="DD48B1B8">
      <w:start w:val="1"/>
      <w:numFmt w:val="bullet"/>
      <w:lvlText w:val="•"/>
      <w:lvlJc w:val="left"/>
      <w:pPr>
        <w:ind w:left="8494" w:hanging="360"/>
      </w:pPr>
      <w:rPr>
        <w:rFonts w:hint="default"/>
      </w:rPr>
    </w:lvl>
  </w:abstractNum>
  <w:abstractNum w:abstractNumId="4" w15:restartNumberingAfterBreak="0">
    <w:nsid w:val="40FB267D"/>
    <w:multiLevelType w:val="multilevel"/>
    <w:tmpl w:val="A9F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C25CB"/>
    <w:multiLevelType w:val="hybridMultilevel"/>
    <w:tmpl w:val="4B009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1543FC"/>
    <w:multiLevelType w:val="hybridMultilevel"/>
    <w:tmpl w:val="9C20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B2"/>
    <w:rsid w:val="000026E8"/>
    <w:rsid w:val="00002AC3"/>
    <w:rsid w:val="00002E24"/>
    <w:rsid w:val="00003AEC"/>
    <w:rsid w:val="00003C4D"/>
    <w:rsid w:val="00003CA0"/>
    <w:rsid w:val="00003F99"/>
    <w:rsid w:val="0000433E"/>
    <w:rsid w:val="00004421"/>
    <w:rsid w:val="000044B0"/>
    <w:rsid w:val="00004B5D"/>
    <w:rsid w:val="00004D8A"/>
    <w:rsid w:val="00005153"/>
    <w:rsid w:val="00005190"/>
    <w:rsid w:val="000064D1"/>
    <w:rsid w:val="000068FB"/>
    <w:rsid w:val="00007440"/>
    <w:rsid w:val="00007AA0"/>
    <w:rsid w:val="00007D1A"/>
    <w:rsid w:val="000108BE"/>
    <w:rsid w:val="00010C4B"/>
    <w:rsid w:val="00010E0D"/>
    <w:rsid w:val="0001111F"/>
    <w:rsid w:val="00011D1A"/>
    <w:rsid w:val="00012408"/>
    <w:rsid w:val="000134AD"/>
    <w:rsid w:val="0001392F"/>
    <w:rsid w:val="00013B93"/>
    <w:rsid w:val="000145D2"/>
    <w:rsid w:val="00014B18"/>
    <w:rsid w:val="00015122"/>
    <w:rsid w:val="00015C43"/>
    <w:rsid w:val="000167B3"/>
    <w:rsid w:val="00017734"/>
    <w:rsid w:val="00020BDC"/>
    <w:rsid w:val="00021152"/>
    <w:rsid w:val="00022294"/>
    <w:rsid w:val="00022BE2"/>
    <w:rsid w:val="00023812"/>
    <w:rsid w:val="00023D83"/>
    <w:rsid w:val="0002753F"/>
    <w:rsid w:val="00031D45"/>
    <w:rsid w:val="0003348E"/>
    <w:rsid w:val="000335A2"/>
    <w:rsid w:val="00033D32"/>
    <w:rsid w:val="00034CF7"/>
    <w:rsid w:val="0003541B"/>
    <w:rsid w:val="000358A1"/>
    <w:rsid w:val="00036F1D"/>
    <w:rsid w:val="0003775D"/>
    <w:rsid w:val="000405A1"/>
    <w:rsid w:val="00040C53"/>
    <w:rsid w:val="00042891"/>
    <w:rsid w:val="00042AFC"/>
    <w:rsid w:val="00043187"/>
    <w:rsid w:val="00043584"/>
    <w:rsid w:val="00043B05"/>
    <w:rsid w:val="0004438F"/>
    <w:rsid w:val="00044421"/>
    <w:rsid w:val="00044937"/>
    <w:rsid w:val="00044B99"/>
    <w:rsid w:val="00046C88"/>
    <w:rsid w:val="0004787C"/>
    <w:rsid w:val="00047981"/>
    <w:rsid w:val="00047F9C"/>
    <w:rsid w:val="000501AC"/>
    <w:rsid w:val="00050300"/>
    <w:rsid w:val="000509E1"/>
    <w:rsid w:val="00050B0C"/>
    <w:rsid w:val="00051428"/>
    <w:rsid w:val="00051A94"/>
    <w:rsid w:val="00052720"/>
    <w:rsid w:val="00053909"/>
    <w:rsid w:val="0005406A"/>
    <w:rsid w:val="0005484D"/>
    <w:rsid w:val="00054D73"/>
    <w:rsid w:val="000558BE"/>
    <w:rsid w:val="00056A20"/>
    <w:rsid w:val="00057D60"/>
    <w:rsid w:val="00060BEF"/>
    <w:rsid w:val="00061025"/>
    <w:rsid w:val="000614CF"/>
    <w:rsid w:val="00061C0A"/>
    <w:rsid w:val="0006252D"/>
    <w:rsid w:val="0006294E"/>
    <w:rsid w:val="0006305F"/>
    <w:rsid w:val="00063D9E"/>
    <w:rsid w:val="0006536A"/>
    <w:rsid w:val="0006543C"/>
    <w:rsid w:val="0006767A"/>
    <w:rsid w:val="00071323"/>
    <w:rsid w:val="00071405"/>
    <w:rsid w:val="0007161E"/>
    <w:rsid w:val="00071AD9"/>
    <w:rsid w:val="00072185"/>
    <w:rsid w:val="0007239C"/>
    <w:rsid w:val="000737B1"/>
    <w:rsid w:val="00075F05"/>
    <w:rsid w:val="00075F70"/>
    <w:rsid w:val="00076B3C"/>
    <w:rsid w:val="00077400"/>
    <w:rsid w:val="0007779B"/>
    <w:rsid w:val="00080C04"/>
    <w:rsid w:val="00080C22"/>
    <w:rsid w:val="00080E07"/>
    <w:rsid w:val="00082356"/>
    <w:rsid w:val="00082DA1"/>
    <w:rsid w:val="00084195"/>
    <w:rsid w:val="00084FA8"/>
    <w:rsid w:val="000862E5"/>
    <w:rsid w:val="00086F1F"/>
    <w:rsid w:val="0009276E"/>
    <w:rsid w:val="00092D49"/>
    <w:rsid w:val="0009322F"/>
    <w:rsid w:val="00094A1E"/>
    <w:rsid w:val="00095CE9"/>
    <w:rsid w:val="00095D25"/>
    <w:rsid w:val="0009669D"/>
    <w:rsid w:val="0009767E"/>
    <w:rsid w:val="0009779C"/>
    <w:rsid w:val="000A0150"/>
    <w:rsid w:val="000A1762"/>
    <w:rsid w:val="000A435D"/>
    <w:rsid w:val="000A5023"/>
    <w:rsid w:val="000A5472"/>
    <w:rsid w:val="000A55B4"/>
    <w:rsid w:val="000A70DC"/>
    <w:rsid w:val="000B017D"/>
    <w:rsid w:val="000B0679"/>
    <w:rsid w:val="000B067B"/>
    <w:rsid w:val="000B17F7"/>
    <w:rsid w:val="000B1945"/>
    <w:rsid w:val="000B33EB"/>
    <w:rsid w:val="000B3C7E"/>
    <w:rsid w:val="000B3D04"/>
    <w:rsid w:val="000B4460"/>
    <w:rsid w:val="000B4BB7"/>
    <w:rsid w:val="000B4EC5"/>
    <w:rsid w:val="000B5AC4"/>
    <w:rsid w:val="000B6AAD"/>
    <w:rsid w:val="000B6EBC"/>
    <w:rsid w:val="000B724B"/>
    <w:rsid w:val="000B77F6"/>
    <w:rsid w:val="000B7C95"/>
    <w:rsid w:val="000C0642"/>
    <w:rsid w:val="000C0DA6"/>
    <w:rsid w:val="000C0E1F"/>
    <w:rsid w:val="000C1118"/>
    <w:rsid w:val="000C15A6"/>
    <w:rsid w:val="000C2343"/>
    <w:rsid w:val="000C3A16"/>
    <w:rsid w:val="000C3D33"/>
    <w:rsid w:val="000C43C1"/>
    <w:rsid w:val="000C5819"/>
    <w:rsid w:val="000C6A4D"/>
    <w:rsid w:val="000C7987"/>
    <w:rsid w:val="000D0186"/>
    <w:rsid w:val="000D0DF6"/>
    <w:rsid w:val="000D152F"/>
    <w:rsid w:val="000D1C58"/>
    <w:rsid w:val="000D339D"/>
    <w:rsid w:val="000D4032"/>
    <w:rsid w:val="000D4419"/>
    <w:rsid w:val="000D6193"/>
    <w:rsid w:val="000D6537"/>
    <w:rsid w:val="000E0AEC"/>
    <w:rsid w:val="000E0F06"/>
    <w:rsid w:val="000E1315"/>
    <w:rsid w:val="000E1A48"/>
    <w:rsid w:val="000E1F12"/>
    <w:rsid w:val="000E26A1"/>
    <w:rsid w:val="000E310E"/>
    <w:rsid w:val="000E468C"/>
    <w:rsid w:val="000E4EF9"/>
    <w:rsid w:val="000E4FDA"/>
    <w:rsid w:val="000E548A"/>
    <w:rsid w:val="000E56F1"/>
    <w:rsid w:val="000E5D07"/>
    <w:rsid w:val="000F1A1F"/>
    <w:rsid w:val="000F1AB7"/>
    <w:rsid w:val="000F2312"/>
    <w:rsid w:val="000F2DE8"/>
    <w:rsid w:val="000F39F3"/>
    <w:rsid w:val="000F3A4E"/>
    <w:rsid w:val="000F3BF2"/>
    <w:rsid w:val="000F4028"/>
    <w:rsid w:val="000F4346"/>
    <w:rsid w:val="000F5ACC"/>
    <w:rsid w:val="000F5C47"/>
    <w:rsid w:val="000F5EBC"/>
    <w:rsid w:val="000F692A"/>
    <w:rsid w:val="000F722B"/>
    <w:rsid w:val="0010017E"/>
    <w:rsid w:val="00100354"/>
    <w:rsid w:val="00101422"/>
    <w:rsid w:val="001019E8"/>
    <w:rsid w:val="001024AD"/>
    <w:rsid w:val="00104BDA"/>
    <w:rsid w:val="0010524F"/>
    <w:rsid w:val="00105332"/>
    <w:rsid w:val="00105F6B"/>
    <w:rsid w:val="001060A6"/>
    <w:rsid w:val="0011002B"/>
    <w:rsid w:val="0011012E"/>
    <w:rsid w:val="00110710"/>
    <w:rsid w:val="001111BC"/>
    <w:rsid w:val="001140BD"/>
    <w:rsid w:val="00115AAC"/>
    <w:rsid w:val="0011609E"/>
    <w:rsid w:val="001166D2"/>
    <w:rsid w:val="00116BE4"/>
    <w:rsid w:val="00117491"/>
    <w:rsid w:val="00117830"/>
    <w:rsid w:val="0012004A"/>
    <w:rsid w:val="0012116E"/>
    <w:rsid w:val="00122C53"/>
    <w:rsid w:val="001255AA"/>
    <w:rsid w:val="00125C99"/>
    <w:rsid w:val="001269CC"/>
    <w:rsid w:val="00127FF7"/>
    <w:rsid w:val="0013019F"/>
    <w:rsid w:val="00130291"/>
    <w:rsid w:val="00130AAE"/>
    <w:rsid w:val="00130ECB"/>
    <w:rsid w:val="00130F58"/>
    <w:rsid w:val="001315E5"/>
    <w:rsid w:val="0013180A"/>
    <w:rsid w:val="0013201D"/>
    <w:rsid w:val="00132C23"/>
    <w:rsid w:val="0013513D"/>
    <w:rsid w:val="00136A05"/>
    <w:rsid w:val="00136B5B"/>
    <w:rsid w:val="00136E2E"/>
    <w:rsid w:val="001371BF"/>
    <w:rsid w:val="0013744C"/>
    <w:rsid w:val="001377B9"/>
    <w:rsid w:val="0013790C"/>
    <w:rsid w:val="0014026B"/>
    <w:rsid w:val="00140E87"/>
    <w:rsid w:val="00142DA1"/>
    <w:rsid w:val="00142DCC"/>
    <w:rsid w:val="00143C37"/>
    <w:rsid w:val="001441A3"/>
    <w:rsid w:val="00144748"/>
    <w:rsid w:val="001452C6"/>
    <w:rsid w:val="00150A9E"/>
    <w:rsid w:val="00152339"/>
    <w:rsid w:val="00153156"/>
    <w:rsid w:val="001555D9"/>
    <w:rsid w:val="00160852"/>
    <w:rsid w:val="00161FAB"/>
    <w:rsid w:val="00161FB7"/>
    <w:rsid w:val="00162941"/>
    <w:rsid w:val="00162F18"/>
    <w:rsid w:val="001630F0"/>
    <w:rsid w:val="001649B8"/>
    <w:rsid w:val="00164D90"/>
    <w:rsid w:val="0016513A"/>
    <w:rsid w:val="001655A5"/>
    <w:rsid w:val="001700F5"/>
    <w:rsid w:val="0017050F"/>
    <w:rsid w:val="00171551"/>
    <w:rsid w:val="00172188"/>
    <w:rsid w:val="001732C3"/>
    <w:rsid w:val="00173939"/>
    <w:rsid w:val="00175619"/>
    <w:rsid w:val="00177501"/>
    <w:rsid w:val="00177C9B"/>
    <w:rsid w:val="00180CA9"/>
    <w:rsid w:val="00182577"/>
    <w:rsid w:val="0018277E"/>
    <w:rsid w:val="00182D86"/>
    <w:rsid w:val="001844ED"/>
    <w:rsid w:val="0018509F"/>
    <w:rsid w:val="00185533"/>
    <w:rsid w:val="001861CF"/>
    <w:rsid w:val="0018631E"/>
    <w:rsid w:val="0018664F"/>
    <w:rsid w:val="00186DB4"/>
    <w:rsid w:val="00186E12"/>
    <w:rsid w:val="00187A33"/>
    <w:rsid w:val="00190FCA"/>
    <w:rsid w:val="00191DDB"/>
    <w:rsid w:val="00192C9B"/>
    <w:rsid w:val="001953B8"/>
    <w:rsid w:val="00196233"/>
    <w:rsid w:val="0019624E"/>
    <w:rsid w:val="00196F8C"/>
    <w:rsid w:val="001971E4"/>
    <w:rsid w:val="001974F2"/>
    <w:rsid w:val="0019795A"/>
    <w:rsid w:val="001A017A"/>
    <w:rsid w:val="001A020A"/>
    <w:rsid w:val="001A0B34"/>
    <w:rsid w:val="001A242C"/>
    <w:rsid w:val="001A3689"/>
    <w:rsid w:val="001A38E6"/>
    <w:rsid w:val="001A4466"/>
    <w:rsid w:val="001A44AA"/>
    <w:rsid w:val="001A4889"/>
    <w:rsid w:val="001A48F1"/>
    <w:rsid w:val="001A4B85"/>
    <w:rsid w:val="001A59EA"/>
    <w:rsid w:val="001A59FF"/>
    <w:rsid w:val="001A612A"/>
    <w:rsid w:val="001A6709"/>
    <w:rsid w:val="001A6C9A"/>
    <w:rsid w:val="001A7509"/>
    <w:rsid w:val="001A79FA"/>
    <w:rsid w:val="001B0E19"/>
    <w:rsid w:val="001B1E5A"/>
    <w:rsid w:val="001B273A"/>
    <w:rsid w:val="001B326A"/>
    <w:rsid w:val="001B6002"/>
    <w:rsid w:val="001B6340"/>
    <w:rsid w:val="001B675E"/>
    <w:rsid w:val="001B7F3B"/>
    <w:rsid w:val="001C005B"/>
    <w:rsid w:val="001C0077"/>
    <w:rsid w:val="001C163F"/>
    <w:rsid w:val="001C2021"/>
    <w:rsid w:val="001C2F31"/>
    <w:rsid w:val="001C479D"/>
    <w:rsid w:val="001C4E43"/>
    <w:rsid w:val="001C6316"/>
    <w:rsid w:val="001C6CCC"/>
    <w:rsid w:val="001C7277"/>
    <w:rsid w:val="001D0C38"/>
    <w:rsid w:val="001D2B05"/>
    <w:rsid w:val="001D2F04"/>
    <w:rsid w:val="001D3307"/>
    <w:rsid w:val="001D6570"/>
    <w:rsid w:val="001D65AB"/>
    <w:rsid w:val="001D7362"/>
    <w:rsid w:val="001E009C"/>
    <w:rsid w:val="001E05CC"/>
    <w:rsid w:val="001E0775"/>
    <w:rsid w:val="001E0E1E"/>
    <w:rsid w:val="001E0E48"/>
    <w:rsid w:val="001E12D2"/>
    <w:rsid w:val="001E33BB"/>
    <w:rsid w:val="001E347F"/>
    <w:rsid w:val="001E4619"/>
    <w:rsid w:val="001E48DC"/>
    <w:rsid w:val="001E4A0F"/>
    <w:rsid w:val="001E5B16"/>
    <w:rsid w:val="001E5CCA"/>
    <w:rsid w:val="001F00F7"/>
    <w:rsid w:val="001F0D25"/>
    <w:rsid w:val="001F1526"/>
    <w:rsid w:val="001F2CF0"/>
    <w:rsid w:val="001F373D"/>
    <w:rsid w:val="001F4F8E"/>
    <w:rsid w:val="001F500E"/>
    <w:rsid w:val="001F5724"/>
    <w:rsid w:val="001F6054"/>
    <w:rsid w:val="001F69B0"/>
    <w:rsid w:val="001F7C48"/>
    <w:rsid w:val="001F7DCD"/>
    <w:rsid w:val="00200A21"/>
    <w:rsid w:val="00201E3E"/>
    <w:rsid w:val="002027CB"/>
    <w:rsid w:val="00202D81"/>
    <w:rsid w:val="002051AE"/>
    <w:rsid w:val="00205512"/>
    <w:rsid w:val="00205EC3"/>
    <w:rsid w:val="00206277"/>
    <w:rsid w:val="0020749E"/>
    <w:rsid w:val="002074EE"/>
    <w:rsid w:val="00210496"/>
    <w:rsid w:val="00210EFC"/>
    <w:rsid w:val="00211698"/>
    <w:rsid w:val="00211D90"/>
    <w:rsid w:val="00213833"/>
    <w:rsid w:val="00215BBD"/>
    <w:rsid w:val="00215DD5"/>
    <w:rsid w:val="00216588"/>
    <w:rsid w:val="00216913"/>
    <w:rsid w:val="00216C69"/>
    <w:rsid w:val="0021780D"/>
    <w:rsid w:val="00217833"/>
    <w:rsid w:val="0022021C"/>
    <w:rsid w:val="00220B9C"/>
    <w:rsid w:val="00221AEF"/>
    <w:rsid w:val="00221F2F"/>
    <w:rsid w:val="002221B0"/>
    <w:rsid w:val="00222B28"/>
    <w:rsid w:val="00223797"/>
    <w:rsid w:val="00223CA1"/>
    <w:rsid w:val="002250FD"/>
    <w:rsid w:val="002253AF"/>
    <w:rsid w:val="00227E9F"/>
    <w:rsid w:val="00227F52"/>
    <w:rsid w:val="00231121"/>
    <w:rsid w:val="00231A58"/>
    <w:rsid w:val="00231D4D"/>
    <w:rsid w:val="0023204D"/>
    <w:rsid w:val="0023389F"/>
    <w:rsid w:val="00233D25"/>
    <w:rsid w:val="00233D98"/>
    <w:rsid w:val="00234880"/>
    <w:rsid w:val="002360BA"/>
    <w:rsid w:val="00236D2B"/>
    <w:rsid w:val="0024005E"/>
    <w:rsid w:val="0024136A"/>
    <w:rsid w:val="00241581"/>
    <w:rsid w:val="002419C9"/>
    <w:rsid w:val="00241D71"/>
    <w:rsid w:val="00242190"/>
    <w:rsid w:val="002429BF"/>
    <w:rsid w:val="00242C2B"/>
    <w:rsid w:val="00243052"/>
    <w:rsid w:val="0024338A"/>
    <w:rsid w:val="002433A8"/>
    <w:rsid w:val="002439D9"/>
    <w:rsid w:val="00244B03"/>
    <w:rsid w:val="00245EB8"/>
    <w:rsid w:val="002460A3"/>
    <w:rsid w:val="002461F1"/>
    <w:rsid w:val="00247784"/>
    <w:rsid w:val="002505CC"/>
    <w:rsid w:val="0025160A"/>
    <w:rsid w:val="00251B90"/>
    <w:rsid w:val="00252CD0"/>
    <w:rsid w:val="00252D87"/>
    <w:rsid w:val="002561F1"/>
    <w:rsid w:val="0025641C"/>
    <w:rsid w:val="00256B96"/>
    <w:rsid w:val="00257D73"/>
    <w:rsid w:val="00261A82"/>
    <w:rsid w:val="002637F1"/>
    <w:rsid w:val="00265B66"/>
    <w:rsid w:val="00265DE2"/>
    <w:rsid w:val="00270210"/>
    <w:rsid w:val="0027051A"/>
    <w:rsid w:val="00270C6A"/>
    <w:rsid w:val="002727C9"/>
    <w:rsid w:val="00272AEE"/>
    <w:rsid w:val="00272FF9"/>
    <w:rsid w:val="002734E2"/>
    <w:rsid w:val="00274030"/>
    <w:rsid w:val="0027422C"/>
    <w:rsid w:val="002748D5"/>
    <w:rsid w:val="00275C52"/>
    <w:rsid w:val="0027616F"/>
    <w:rsid w:val="002806C3"/>
    <w:rsid w:val="002808D5"/>
    <w:rsid w:val="00280F3D"/>
    <w:rsid w:val="00281612"/>
    <w:rsid w:val="00281673"/>
    <w:rsid w:val="00281D42"/>
    <w:rsid w:val="00282AE9"/>
    <w:rsid w:val="00282D7F"/>
    <w:rsid w:val="0028361B"/>
    <w:rsid w:val="0028368C"/>
    <w:rsid w:val="00283BFB"/>
    <w:rsid w:val="00283F44"/>
    <w:rsid w:val="0028420A"/>
    <w:rsid w:val="00284241"/>
    <w:rsid w:val="0028497E"/>
    <w:rsid w:val="00285282"/>
    <w:rsid w:val="002853F9"/>
    <w:rsid w:val="00286089"/>
    <w:rsid w:val="0028698B"/>
    <w:rsid w:val="002878B5"/>
    <w:rsid w:val="002907BA"/>
    <w:rsid w:val="002921D7"/>
    <w:rsid w:val="00293497"/>
    <w:rsid w:val="0029402D"/>
    <w:rsid w:val="00295269"/>
    <w:rsid w:val="0029583D"/>
    <w:rsid w:val="0029671C"/>
    <w:rsid w:val="00297200"/>
    <w:rsid w:val="00297C4C"/>
    <w:rsid w:val="002A12F5"/>
    <w:rsid w:val="002A155F"/>
    <w:rsid w:val="002A304F"/>
    <w:rsid w:val="002A37B3"/>
    <w:rsid w:val="002A37D7"/>
    <w:rsid w:val="002A4AE6"/>
    <w:rsid w:val="002A5A2A"/>
    <w:rsid w:val="002A69F8"/>
    <w:rsid w:val="002A707E"/>
    <w:rsid w:val="002B0925"/>
    <w:rsid w:val="002B1688"/>
    <w:rsid w:val="002B2315"/>
    <w:rsid w:val="002B4A60"/>
    <w:rsid w:val="002B4EE4"/>
    <w:rsid w:val="002B66D6"/>
    <w:rsid w:val="002B7145"/>
    <w:rsid w:val="002B734A"/>
    <w:rsid w:val="002C0BDF"/>
    <w:rsid w:val="002C0CBC"/>
    <w:rsid w:val="002C0D79"/>
    <w:rsid w:val="002C23F2"/>
    <w:rsid w:val="002C313E"/>
    <w:rsid w:val="002C3567"/>
    <w:rsid w:val="002C3D93"/>
    <w:rsid w:val="002C5480"/>
    <w:rsid w:val="002C61AE"/>
    <w:rsid w:val="002C6FE5"/>
    <w:rsid w:val="002C74FE"/>
    <w:rsid w:val="002C7987"/>
    <w:rsid w:val="002C7C92"/>
    <w:rsid w:val="002D05BF"/>
    <w:rsid w:val="002D065E"/>
    <w:rsid w:val="002D0A8B"/>
    <w:rsid w:val="002D0E00"/>
    <w:rsid w:val="002D12D3"/>
    <w:rsid w:val="002D13BD"/>
    <w:rsid w:val="002D143F"/>
    <w:rsid w:val="002D1C73"/>
    <w:rsid w:val="002D2839"/>
    <w:rsid w:val="002D28F5"/>
    <w:rsid w:val="002D3CC2"/>
    <w:rsid w:val="002D480C"/>
    <w:rsid w:val="002D4E1C"/>
    <w:rsid w:val="002D66A6"/>
    <w:rsid w:val="002E059D"/>
    <w:rsid w:val="002E0BA5"/>
    <w:rsid w:val="002E0C5A"/>
    <w:rsid w:val="002E12D5"/>
    <w:rsid w:val="002E132D"/>
    <w:rsid w:val="002E193E"/>
    <w:rsid w:val="002E1D68"/>
    <w:rsid w:val="002E2C7E"/>
    <w:rsid w:val="002E3B35"/>
    <w:rsid w:val="002E4930"/>
    <w:rsid w:val="002E66FB"/>
    <w:rsid w:val="002E674C"/>
    <w:rsid w:val="002E6B1B"/>
    <w:rsid w:val="002E6BAE"/>
    <w:rsid w:val="002E6E1F"/>
    <w:rsid w:val="002F053B"/>
    <w:rsid w:val="002F0F0A"/>
    <w:rsid w:val="002F1553"/>
    <w:rsid w:val="002F1842"/>
    <w:rsid w:val="002F2B0E"/>
    <w:rsid w:val="002F434D"/>
    <w:rsid w:val="002F4656"/>
    <w:rsid w:val="002F56BE"/>
    <w:rsid w:val="002F59FA"/>
    <w:rsid w:val="002F5BF9"/>
    <w:rsid w:val="002F5E56"/>
    <w:rsid w:val="002F7068"/>
    <w:rsid w:val="002F7BB7"/>
    <w:rsid w:val="0030086C"/>
    <w:rsid w:val="00300970"/>
    <w:rsid w:val="003013C0"/>
    <w:rsid w:val="00301471"/>
    <w:rsid w:val="00301A15"/>
    <w:rsid w:val="00302E33"/>
    <w:rsid w:val="003033D7"/>
    <w:rsid w:val="00303402"/>
    <w:rsid w:val="003045FD"/>
    <w:rsid w:val="0030478D"/>
    <w:rsid w:val="003060B4"/>
    <w:rsid w:val="00306A82"/>
    <w:rsid w:val="00306B2C"/>
    <w:rsid w:val="0030779C"/>
    <w:rsid w:val="00307ECC"/>
    <w:rsid w:val="003101DB"/>
    <w:rsid w:val="00310E63"/>
    <w:rsid w:val="003115F1"/>
    <w:rsid w:val="003118D0"/>
    <w:rsid w:val="00311A80"/>
    <w:rsid w:val="003128EB"/>
    <w:rsid w:val="00312A22"/>
    <w:rsid w:val="00313581"/>
    <w:rsid w:val="00314298"/>
    <w:rsid w:val="00314793"/>
    <w:rsid w:val="00314DD2"/>
    <w:rsid w:val="00315126"/>
    <w:rsid w:val="0031587A"/>
    <w:rsid w:val="00315A4B"/>
    <w:rsid w:val="00315CCE"/>
    <w:rsid w:val="0031673F"/>
    <w:rsid w:val="00316B22"/>
    <w:rsid w:val="0031758C"/>
    <w:rsid w:val="00317877"/>
    <w:rsid w:val="003200FF"/>
    <w:rsid w:val="0032054B"/>
    <w:rsid w:val="00320890"/>
    <w:rsid w:val="0032363E"/>
    <w:rsid w:val="00323B33"/>
    <w:rsid w:val="00324D77"/>
    <w:rsid w:val="00325549"/>
    <w:rsid w:val="003257CD"/>
    <w:rsid w:val="003257D8"/>
    <w:rsid w:val="00325B7C"/>
    <w:rsid w:val="00326DBD"/>
    <w:rsid w:val="0032787B"/>
    <w:rsid w:val="00330119"/>
    <w:rsid w:val="0033119C"/>
    <w:rsid w:val="003311DB"/>
    <w:rsid w:val="00331793"/>
    <w:rsid w:val="00331AC6"/>
    <w:rsid w:val="0033372A"/>
    <w:rsid w:val="00333E62"/>
    <w:rsid w:val="003349AA"/>
    <w:rsid w:val="003349BA"/>
    <w:rsid w:val="003354C5"/>
    <w:rsid w:val="00335620"/>
    <w:rsid w:val="0033567C"/>
    <w:rsid w:val="00340C2B"/>
    <w:rsid w:val="003415EA"/>
    <w:rsid w:val="00341B54"/>
    <w:rsid w:val="0034284E"/>
    <w:rsid w:val="00343496"/>
    <w:rsid w:val="00343BEA"/>
    <w:rsid w:val="00343E09"/>
    <w:rsid w:val="003446B3"/>
    <w:rsid w:val="00344850"/>
    <w:rsid w:val="00345106"/>
    <w:rsid w:val="00345667"/>
    <w:rsid w:val="00345EA1"/>
    <w:rsid w:val="00346660"/>
    <w:rsid w:val="0034675F"/>
    <w:rsid w:val="003472BF"/>
    <w:rsid w:val="00347994"/>
    <w:rsid w:val="003502E2"/>
    <w:rsid w:val="00350FC6"/>
    <w:rsid w:val="003512A1"/>
    <w:rsid w:val="00352798"/>
    <w:rsid w:val="00352F98"/>
    <w:rsid w:val="00353874"/>
    <w:rsid w:val="00353B4B"/>
    <w:rsid w:val="0035619D"/>
    <w:rsid w:val="003562B8"/>
    <w:rsid w:val="00356D5D"/>
    <w:rsid w:val="00356E84"/>
    <w:rsid w:val="00356FAA"/>
    <w:rsid w:val="003574B0"/>
    <w:rsid w:val="00357C55"/>
    <w:rsid w:val="003611EE"/>
    <w:rsid w:val="00361B57"/>
    <w:rsid w:val="00361E3F"/>
    <w:rsid w:val="00363783"/>
    <w:rsid w:val="0036528A"/>
    <w:rsid w:val="00365E04"/>
    <w:rsid w:val="003660D9"/>
    <w:rsid w:val="0036696F"/>
    <w:rsid w:val="00366C69"/>
    <w:rsid w:val="00367BA1"/>
    <w:rsid w:val="003701D1"/>
    <w:rsid w:val="00370250"/>
    <w:rsid w:val="003705DF"/>
    <w:rsid w:val="00370F63"/>
    <w:rsid w:val="00371821"/>
    <w:rsid w:val="00373036"/>
    <w:rsid w:val="003730ED"/>
    <w:rsid w:val="00374126"/>
    <w:rsid w:val="00375AE2"/>
    <w:rsid w:val="00376CE5"/>
    <w:rsid w:val="00380A9A"/>
    <w:rsid w:val="00380DAC"/>
    <w:rsid w:val="0038323B"/>
    <w:rsid w:val="00383A8B"/>
    <w:rsid w:val="00383D4D"/>
    <w:rsid w:val="00384300"/>
    <w:rsid w:val="003854E3"/>
    <w:rsid w:val="0038623C"/>
    <w:rsid w:val="003874BE"/>
    <w:rsid w:val="00390B0D"/>
    <w:rsid w:val="00390D2C"/>
    <w:rsid w:val="0039179E"/>
    <w:rsid w:val="003917C5"/>
    <w:rsid w:val="00392DB5"/>
    <w:rsid w:val="00392FB6"/>
    <w:rsid w:val="003937C7"/>
    <w:rsid w:val="00394378"/>
    <w:rsid w:val="00395355"/>
    <w:rsid w:val="00396098"/>
    <w:rsid w:val="00396203"/>
    <w:rsid w:val="0039662B"/>
    <w:rsid w:val="00396AE0"/>
    <w:rsid w:val="00396DBC"/>
    <w:rsid w:val="00397AA2"/>
    <w:rsid w:val="003A0A44"/>
    <w:rsid w:val="003A0F00"/>
    <w:rsid w:val="003A13F4"/>
    <w:rsid w:val="003A16FA"/>
    <w:rsid w:val="003A17CC"/>
    <w:rsid w:val="003A1DB5"/>
    <w:rsid w:val="003A24F8"/>
    <w:rsid w:val="003A3E3B"/>
    <w:rsid w:val="003A442F"/>
    <w:rsid w:val="003A60BA"/>
    <w:rsid w:val="003A7309"/>
    <w:rsid w:val="003A745D"/>
    <w:rsid w:val="003B0BC3"/>
    <w:rsid w:val="003B21DD"/>
    <w:rsid w:val="003B2660"/>
    <w:rsid w:val="003B2A9C"/>
    <w:rsid w:val="003B3891"/>
    <w:rsid w:val="003B530B"/>
    <w:rsid w:val="003B560A"/>
    <w:rsid w:val="003B58EB"/>
    <w:rsid w:val="003B5ADA"/>
    <w:rsid w:val="003B5DD3"/>
    <w:rsid w:val="003B67F8"/>
    <w:rsid w:val="003B72F5"/>
    <w:rsid w:val="003B78CC"/>
    <w:rsid w:val="003C18CE"/>
    <w:rsid w:val="003C1D00"/>
    <w:rsid w:val="003C25D2"/>
    <w:rsid w:val="003C268E"/>
    <w:rsid w:val="003C54D1"/>
    <w:rsid w:val="003C652D"/>
    <w:rsid w:val="003C6D3B"/>
    <w:rsid w:val="003C7BB5"/>
    <w:rsid w:val="003D1270"/>
    <w:rsid w:val="003D244B"/>
    <w:rsid w:val="003D2F40"/>
    <w:rsid w:val="003D3BB4"/>
    <w:rsid w:val="003D3DBE"/>
    <w:rsid w:val="003D4370"/>
    <w:rsid w:val="003D4B89"/>
    <w:rsid w:val="003D5173"/>
    <w:rsid w:val="003D57FB"/>
    <w:rsid w:val="003D5ADC"/>
    <w:rsid w:val="003D6261"/>
    <w:rsid w:val="003D64F4"/>
    <w:rsid w:val="003D6952"/>
    <w:rsid w:val="003D6C41"/>
    <w:rsid w:val="003D716D"/>
    <w:rsid w:val="003D72BF"/>
    <w:rsid w:val="003D7562"/>
    <w:rsid w:val="003E0E9E"/>
    <w:rsid w:val="003E263F"/>
    <w:rsid w:val="003E51D5"/>
    <w:rsid w:val="003E54EA"/>
    <w:rsid w:val="003E5C9E"/>
    <w:rsid w:val="003E7BD3"/>
    <w:rsid w:val="003F035A"/>
    <w:rsid w:val="003F076B"/>
    <w:rsid w:val="003F08ED"/>
    <w:rsid w:val="003F0DEA"/>
    <w:rsid w:val="003F2796"/>
    <w:rsid w:val="003F28F4"/>
    <w:rsid w:val="003F39D2"/>
    <w:rsid w:val="003F419C"/>
    <w:rsid w:val="003F43B6"/>
    <w:rsid w:val="003F4416"/>
    <w:rsid w:val="003F4AB9"/>
    <w:rsid w:val="003F5C0B"/>
    <w:rsid w:val="003F67A2"/>
    <w:rsid w:val="003F7029"/>
    <w:rsid w:val="003F71A0"/>
    <w:rsid w:val="003F766E"/>
    <w:rsid w:val="004003AA"/>
    <w:rsid w:val="004030DE"/>
    <w:rsid w:val="00404262"/>
    <w:rsid w:val="00405BC4"/>
    <w:rsid w:val="0041036F"/>
    <w:rsid w:val="00410A49"/>
    <w:rsid w:val="00410A8E"/>
    <w:rsid w:val="00410E09"/>
    <w:rsid w:val="00410EF9"/>
    <w:rsid w:val="00412B48"/>
    <w:rsid w:val="00413E1A"/>
    <w:rsid w:val="004150A1"/>
    <w:rsid w:val="00415B2A"/>
    <w:rsid w:val="0041635D"/>
    <w:rsid w:val="00416C2D"/>
    <w:rsid w:val="00416CD7"/>
    <w:rsid w:val="00416DAC"/>
    <w:rsid w:val="0042072A"/>
    <w:rsid w:val="00422173"/>
    <w:rsid w:val="0042221F"/>
    <w:rsid w:val="00423EB7"/>
    <w:rsid w:val="00424030"/>
    <w:rsid w:val="00424480"/>
    <w:rsid w:val="00424CFC"/>
    <w:rsid w:val="00424FF4"/>
    <w:rsid w:val="0042538A"/>
    <w:rsid w:val="004257D7"/>
    <w:rsid w:val="00425938"/>
    <w:rsid w:val="00426377"/>
    <w:rsid w:val="00426460"/>
    <w:rsid w:val="00427793"/>
    <w:rsid w:val="00431641"/>
    <w:rsid w:val="00431671"/>
    <w:rsid w:val="0043221F"/>
    <w:rsid w:val="00432749"/>
    <w:rsid w:val="00432C2C"/>
    <w:rsid w:val="00433E04"/>
    <w:rsid w:val="00433FDB"/>
    <w:rsid w:val="00434492"/>
    <w:rsid w:val="00434BB8"/>
    <w:rsid w:val="00435D5F"/>
    <w:rsid w:val="00437508"/>
    <w:rsid w:val="004414A8"/>
    <w:rsid w:val="00441B24"/>
    <w:rsid w:val="00441CD6"/>
    <w:rsid w:val="00441D35"/>
    <w:rsid w:val="00442542"/>
    <w:rsid w:val="004432AD"/>
    <w:rsid w:val="00443B25"/>
    <w:rsid w:val="0044441D"/>
    <w:rsid w:val="00444950"/>
    <w:rsid w:val="00444F90"/>
    <w:rsid w:val="00445B4A"/>
    <w:rsid w:val="00445C3E"/>
    <w:rsid w:val="00445D6B"/>
    <w:rsid w:val="004473AB"/>
    <w:rsid w:val="004479AD"/>
    <w:rsid w:val="00450C43"/>
    <w:rsid w:val="0045241B"/>
    <w:rsid w:val="00452754"/>
    <w:rsid w:val="00452FDA"/>
    <w:rsid w:val="00453179"/>
    <w:rsid w:val="00453450"/>
    <w:rsid w:val="00453502"/>
    <w:rsid w:val="004539EE"/>
    <w:rsid w:val="00453E4F"/>
    <w:rsid w:val="0045612C"/>
    <w:rsid w:val="00456565"/>
    <w:rsid w:val="00457061"/>
    <w:rsid w:val="004574BF"/>
    <w:rsid w:val="00457DF6"/>
    <w:rsid w:val="00457E69"/>
    <w:rsid w:val="0046076F"/>
    <w:rsid w:val="004621A2"/>
    <w:rsid w:val="00462583"/>
    <w:rsid w:val="00463788"/>
    <w:rsid w:val="00463933"/>
    <w:rsid w:val="004639EC"/>
    <w:rsid w:val="0046468E"/>
    <w:rsid w:val="00465662"/>
    <w:rsid w:val="00465AA2"/>
    <w:rsid w:val="00467432"/>
    <w:rsid w:val="00467571"/>
    <w:rsid w:val="00467FFE"/>
    <w:rsid w:val="00470267"/>
    <w:rsid w:val="0047026B"/>
    <w:rsid w:val="00471B3C"/>
    <w:rsid w:val="00471C32"/>
    <w:rsid w:val="00471DD7"/>
    <w:rsid w:val="00472181"/>
    <w:rsid w:val="00473AF2"/>
    <w:rsid w:val="00474D63"/>
    <w:rsid w:val="00474E71"/>
    <w:rsid w:val="00475096"/>
    <w:rsid w:val="0047555E"/>
    <w:rsid w:val="00475D62"/>
    <w:rsid w:val="004764FB"/>
    <w:rsid w:val="00476F5C"/>
    <w:rsid w:val="004801B9"/>
    <w:rsid w:val="004807DF"/>
    <w:rsid w:val="00480BFC"/>
    <w:rsid w:val="004819B4"/>
    <w:rsid w:val="00481F94"/>
    <w:rsid w:val="00482F1C"/>
    <w:rsid w:val="004833EB"/>
    <w:rsid w:val="00483433"/>
    <w:rsid w:val="004835CB"/>
    <w:rsid w:val="00484117"/>
    <w:rsid w:val="00484647"/>
    <w:rsid w:val="004855E4"/>
    <w:rsid w:val="00485773"/>
    <w:rsid w:val="0048587A"/>
    <w:rsid w:val="00486092"/>
    <w:rsid w:val="0048753C"/>
    <w:rsid w:val="00487B9F"/>
    <w:rsid w:val="00490B77"/>
    <w:rsid w:val="004918FD"/>
    <w:rsid w:val="0049198C"/>
    <w:rsid w:val="00491E4A"/>
    <w:rsid w:val="00492268"/>
    <w:rsid w:val="00492574"/>
    <w:rsid w:val="00492D7C"/>
    <w:rsid w:val="004938B6"/>
    <w:rsid w:val="00494A3E"/>
    <w:rsid w:val="0049527B"/>
    <w:rsid w:val="00495E7C"/>
    <w:rsid w:val="004965C7"/>
    <w:rsid w:val="00496E1A"/>
    <w:rsid w:val="00496E6E"/>
    <w:rsid w:val="00497C52"/>
    <w:rsid w:val="004A0476"/>
    <w:rsid w:val="004A073A"/>
    <w:rsid w:val="004A0799"/>
    <w:rsid w:val="004A08BF"/>
    <w:rsid w:val="004A0AB5"/>
    <w:rsid w:val="004A1156"/>
    <w:rsid w:val="004A1877"/>
    <w:rsid w:val="004A2ABC"/>
    <w:rsid w:val="004A2D2F"/>
    <w:rsid w:val="004A2EC8"/>
    <w:rsid w:val="004A32A5"/>
    <w:rsid w:val="004A3DAD"/>
    <w:rsid w:val="004A4015"/>
    <w:rsid w:val="004A4EBE"/>
    <w:rsid w:val="004A4EE3"/>
    <w:rsid w:val="004A5476"/>
    <w:rsid w:val="004A5B97"/>
    <w:rsid w:val="004A6E56"/>
    <w:rsid w:val="004A7E84"/>
    <w:rsid w:val="004B16A0"/>
    <w:rsid w:val="004B16D2"/>
    <w:rsid w:val="004B24C0"/>
    <w:rsid w:val="004B2C48"/>
    <w:rsid w:val="004B33C9"/>
    <w:rsid w:val="004B5215"/>
    <w:rsid w:val="004B5530"/>
    <w:rsid w:val="004B5B21"/>
    <w:rsid w:val="004B5ECE"/>
    <w:rsid w:val="004B6527"/>
    <w:rsid w:val="004B689B"/>
    <w:rsid w:val="004B760F"/>
    <w:rsid w:val="004C01C0"/>
    <w:rsid w:val="004C11FF"/>
    <w:rsid w:val="004C1D2F"/>
    <w:rsid w:val="004C2A15"/>
    <w:rsid w:val="004C3BC9"/>
    <w:rsid w:val="004C3FF4"/>
    <w:rsid w:val="004C4652"/>
    <w:rsid w:val="004C4A4C"/>
    <w:rsid w:val="004C55D5"/>
    <w:rsid w:val="004C578A"/>
    <w:rsid w:val="004C5D69"/>
    <w:rsid w:val="004C6AAE"/>
    <w:rsid w:val="004C6C0E"/>
    <w:rsid w:val="004C6E32"/>
    <w:rsid w:val="004D0496"/>
    <w:rsid w:val="004D1BF0"/>
    <w:rsid w:val="004D54CB"/>
    <w:rsid w:val="004D572F"/>
    <w:rsid w:val="004D6024"/>
    <w:rsid w:val="004D7132"/>
    <w:rsid w:val="004D768A"/>
    <w:rsid w:val="004E014A"/>
    <w:rsid w:val="004E05C9"/>
    <w:rsid w:val="004E27FD"/>
    <w:rsid w:val="004E2AF1"/>
    <w:rsid w:val="004E37E2"/>
    <w:rsid w:val="004E395A"/>
    <w:rsid w:val="004E3A23"/>
    <w:rsid w:val="004E43D0"/>
    <w:rsid w:val="004E4A38"/>
    <w:rsid w:val="004E4C26"/>
    <w:rsid w:val="004E6162"/>
    <w:rsid w:val="004E6B77"/>
    <w:rsid w:val="004E7341"/>
    <w:rsid w:val="004E78C6"/>
    <w:rsid w:val="004E7D40"/>
    <w:rsid w:val="004E7F2E"/>
    <w:rsid w:val="004F11E2"/>
    <w:rsid w:val="004F170E"/>
    <w:rsid w:val="004F1767"/>
    <w:rsid w:val="004F6C50"/>
    <w:rsid w:val="004F6D07"/>
    <w:rsid w:val="004F7F16"/>
    <w:rsid w:val="005003B5"/>
    <w:rsid w:val="00500801"/>
    <w:rsid w:val="00502707"/>
    <w:rsid w:val="005028F2"/>
    <w:rsid w:val="00503EE8"/>
    <w:rsid w:val="0050530A"/>
    <w:rsid w:val="00507480"/>
    <w:rsid w:val="005123BD"/>
    <w:rsid w:val="00512480"/>
    <w:rsid w:val="0051262A"/>
    <w:rsid w:val="00512A38"/>
    <w:rsid w:val="00512D04"/>
    <w:rsid w:val="00512DD0"/>
    <w:rsid w:val="0051352B"/>
    <w:rsid w:val="0051403F"/>
    <w:rsid w:val="0051424D"/>
    <w:rsid w:val="0051496A"/>
    <w:rsid w:val="00515324"/>
    <w:rsid w:val="0051553E"/>
    <w:rsid w:val="00516A4D"/>
    <w:rsid w:val="00516E50"/>
    <w:rsid w:val="00517298"/>
    <w:rsid w:val="005212E4"/>
    <w:rsid w:val="00521600"/>
    <w:rsid w:val="0052175B"/>
    <w:rsid w:val="00521762"/>
    <w:rsid w:val="00521D20"/>
    <w:rsid w:val="00521D60"/>
    <w:rsid w:val="005228CE"/>
    <w:rsid w:val="00523205"/>
    <w:rsid w:val="00523362"/>
    <w:rsid w:val="005238E7"/>
    <w:rsid w:val="00523927"/>
    <w:rsid w:val="00523957"/>
    <w:rsid w:val="0052716E"/>
    <w:rsid w:val="005276E8"/>
    <w:rsid w:val="00530395"/>
    <w:rsid w:val="00530476"/>
    <w:rsid w:val="00530BE7"/>
    <w:rsid w:val="00530C4E"/>
    <w:rsid w:val="00531850"/>
    <w:rsid w:val="00532189"/>
    <w:rsid w:val="005324B7"/>
    <w:rsid w:val="00532E71"/>
    <w:rsid w:val="00532F1A"/>
    <w:rsid w:val="00534CAC"/>
    <w:rsid w:val="00535D50"/>
    <w:rsid w:val="00536646"/>
    <w:rsid w:val="00536DC9"/>
    <w:rsid w:val="00536F4E"/>
    <w:rsid w:val="00537A16"/>
    <w:rsid w:val="005408DB"/>
    <w:rsid w:val="00541243"/>
    <w:rsid w:val="005432CD"/>
    <w:rsid w:val="00544947"/>
    <w:rsid w:val="0054498D"/>
    <w:rsid w:val="00544ABC"/>
    <w:rsid w:val="0054534B"/>
    <w:rsid w:val="005467D2"/>
    <w:rsid w:val="00546E7D"/>
    <w:rsid w:val="00547299"/>
    <w:rsid w:val="0055055A"/>
    <w:rsid w:val="00550713"/>
    <w:rsid w:val="00551F99"/>
    <w:rsid w:val="00552B40"/>
    <w:rsid w:val="00553B7B"/>
    <w:rsid w:val="005543B5"/>
    <w:rsid w:val="005551F4"/>
    <w:rsid w:val="00555759"/>
    <w:rsid w:val="00555ECD"/>
    <w:rsid w:val="00556284"/>
    <w:rsid w:val="00556AF7"/>
    <w:rsid w:val="005577A9"/>
    <w:rsid w:val="00557CE6"/>
    <w:rsid w:val="00561052"/>
    <w:rsid w:val="00561993"/>
    <w:rsid w:val="00561D83"/>
    <w:rsid w:val="00562E9A"/>
    <w:rsid w:val="00562F4D"/>
    <w:rsid w:val="00563BB4"/>
    <w:rsid w:val="00563DDC"/>
    <w:rsid w:val="00564BB6"/>
    <w:rsid w:val="00565363"/>
    <w:rsid w:val="00566DA6"/>
    <w:rsid w:val="005673C4"/>
    <w:rsid w:val="0056785E"/>
    <w:rsid w:val="00567D1D"/>
    <w:rsid w:val="00570587"/>
    <w:rsid w:val="00570AFB"/>
    <w:rsid w:val="00571209"/>
    <w:rsid w:val="00572172"/>
    <w:rsid w:val="00572793"/>
    <w:rsid w:val="00572B01"/>
    <w:rsid w:val="00572D88"/>
    <w:rsid w:val="0057390E"/>
    <w:rsid w:val="00573FF8"/>
    <w:rsid w:val="00575848"/>
    <w:rsid w:val="005763B2"/>
    <w:rsid w:val="0057692E"/>
    <w:rsid w:val="00577090"/>
    <w:rsid w:val="00577EC0"/>
    <w:rsid w:val="005805D0"/>
    <w:rsid w:val="00580D10"/>
    <w:rsid w:val="00581632"/>
    <w:rsid w:val="00581BF0"/>
    <w:rsid w:val="00581F7E"/>
    <w:rsid w:val="005821CB"/>
    <w:rsid w:val="00582DAF"/>
    <w:rsid w:val="00582F07"/>
    <w:rsid w:val="00583955"/>
    <w:rsid w:val="00583F90"/>
    <w:rsid w:val="00584130"/>
    <w:rsid w:val="0058462A"/>
    <w:rsid w:val="00584772"/>
    <w:rsid w:val="00585C5F"/>
    <w:rsid w:val="0058714F"/>
    <w:rsid w:val="00587A5A"/>
    <w:rsid w:val="0059076C"/>
    <w:rsid w:val="00590BA6"/>
    <w:rsid w:val="005916A8"/>
    <w:rsid w:val="00592256"/>
    <w:rsid w:val="00593203"/>
    <w:rsid w:val="00594C1E"/>
    <w:rsid w:val="00594E56"/>
    <w:rsid w:val="00597966"/>
    <w:rsid w:val="00597C97"/>
    <w:rsid w:val="00597E19"/>
    <w:rsid w:val="005A12E0"/>
    <w:rsid w:val="005A3539"/>
    <w:rsid w:val="005A45AA"/>
    <w:rsid w:val="005A4BCC"/>
    <w:rsid w:val="005A52AA"/>
    <w:rsid w:val="005A5376"/>
    <w:rsid w:val="005A65AA"/>
    <w:rsid w:val="005A6DF4"/>
    <w:rsid w:val="005A74C8"/>
    <w:rsid w:val="005A7681"/>
    <w:rsid w:val="005B1509"/>
    <w:rsid w:val="005B1F7C"/>
    <w:rsid w:val="005B2BFB"/>
    <w:rsid w:val="005B3405"/>
    <w:rsid w:val="005B4285"/>
    <w:rsid w:val="005B46AF"/>
    <w:rsid w:val="005B50B1"/>
    <w:rsid w:val="005B53D7"/>
    <w:rsid w:val="005B53F4"/>
    <w:rsid w:val="005B6E7D"/>
    <w:rsid w:val="005C0BA5"/>
    <w:rsid w:val="005C1E6B"/>
    <w:rsid w:val="005C2BC8"/>
    <w:rsid w:val="005C2D04"/>
    <w:rsid w:val="005C2E55"/>
    <w:rsid w:val="005C3E0F"/>
    <w:rsid w:val="005C3E3A"/>
    <w:rsid w:val="005C4E37"/>
    <w:rsid w:val="005C735F"/>
    <w:rsid w:val="005D0D8A"/>
    <w:rsid w:val="005D11F9"/>
    <w:rsid w:val="005D18F2"/>
    <w:rsid w:val="005D1DFB"/>
    <w:rsid w:val="005D1EBA"/>
    <w:rsid w:val="005D23A6"/>
    <w:rsid w:val="005D3C76"/>
    <w:rsid w:val="005D3D4B"/>
    <w:rsid w:val="005D4822"/>
    <w:rsid w:val="005D4E72"/>
    <w:rsid w:val="005D6593"/>
    <w:rsid w:val="005D65FD"/>
    <w:rsid w:val="005E0886"/>
    <w:rsid w:val="005E0F56"/>
    <w:rsid w:val="005E2F97"/>
    <w:rsid w:val="005E39E2"/>
    <w:rsid w:val="005E4009"/>
    <w:rsid w:val="005E4A60"/>
    <w:rsid w:val="005E6EBE"/>
    <w:rsid w:val="005E7F9A"/>
    <w:rsid w:val="005E7FE0"/>
    <w:rsid w:val="005F16CE"/>
    <w:rsid w:val="005F1ECA"/>
    <w:rsid w:val="005F3BF2"/>
    <w:rsid w:val="005F4A4A"/>
    <w:rsid w:val="005F558D"/>
    <w:rsid w:val="005F56FC"/>
    <w:rsid w:val="005F7429"/>
    <w:rsid w:val="005F74F7"/>
    <w:rsid w:val="005F7FFD"/>
    <w:rsid w:val="006010A9"/>
    <w:rsid w:val="0060147C"/>
    <w:rsid w:val="00601AFB"/>
    <w:rsid w:val="00601BBC"/>
    <w:rsid w:val="0060264D"/>
    <w:rsid w:val="00602678"/>
    <w:rsid w:val="00602920"/>
    <w:rsid w:val="00602BDC"/>
    <w:rsid w:val="00603137"/>
    <w:rsid w:val="006053FB"/>
    <w:rsid w:val="00607362"/>
    <w:rsid w:val="006076E5"/>
    <w:rsid w:val="0061003E"/>
    <w:rsid w:val="006104BB"/>
    <w:rsid w:val="00610C29"/>
    <w:rsid w:val="00610E4A"/>
    <w:rsid w:val="00612FC6"/>
    <w:rsid w:val="00613306"/>
    <w:rsid w:val="006144F9"/>
    <w:rsid w:val="0061581C"/>
    <w:rsid w:val="006165FE"/>
    <w:rsid w:val="00616D2B"/>
    <w:rsid w:val="00621837"/>
    <w:rsid w:val="00621E2B"/>
    <w:rsid w:val="006229FA"/>
    <w:rsid w:val="00622B91"/>
    <w:rsid w:val="00622EFD"/>
    <w:rsid w:val="0062318D"/>
    <w:rsid w:val="0062418C"/>
    <w:rsid w:val="00625975"/>
    <w:rsid w:val="00626528"/>
    <w:rsid w:val="00626CCB"/>
    <w:rsid w:val="00627665"/>
    <w:rsid w:val="00627984"/>
    <w:rsid w:val="00630079"/>
    <w:rsid w:val="00630682"/>
    <w:rsid w:val="00630865"/>
    <w:rsid w:val="00631312"/>
    <w:rsid w:val="00631742"/>
    <w:rsid w:val="00631BAD"/>
    <w:rsid w:val="00631D38"/>
    <w:rsid w:val="00631E6F"/>
    <w:rsid w:val="00631E98"/>
    <w:rsid w:val="006326FB"/>
    <w:rsid w:val="00632A0E"/>
    <w:rsid w:val="00632E87"/>
    <w:rsid w:val="00633777"/>
    <w:rsid w:val="00633F45"/>
    <w:rsid w:val="00636788"/>
    <w:rsid w:val="006371AD"/>
    <w:rsid w:val="0064018E"/>
    <w:rsid w:val="006404B5"/>
    <w:rsid w:val="00641B1F"/>
    <w:rsid w:val="006431C6"/>
    <w:rsid w:val="00644DC7"/>
    <w:rsid w:val="006463A9"/>
    <w:rsid w:val="00646E19"/>
    <w:rsid w:val="00650D18"/>
    <w:rsid w:val="0065107B"/>
    <w:rsid w:val="00651DC2"/>
    <w:rsid w:val="00652DD2"/>
    <w:rsid w:val="0065427A"/>
    <w:rsid w:val="00655556"/>
    <w:rsid w:val="00655D46"/>
    <w:rsid w:val="006562CE"/>
    <w:rsid w:val="00657DEE"/>
    <w:rsid w:val="00661D25"/>
    <w:rsid w:val="0066245B"/>
    <w:rsid w:val="00663D31"/>
    <w:rsid w:val="00663FAA"/>
    <w:rsid w:val="00664BBC"/>
    <w:rsid w:val="00665053"/>
    <w:rsid w:val="00665238"/>
    <w:rsid w:val="00665382"/>
    <w:rsid w:val="0066693B"/>
    <w:rsid w:val="00666A3E"/>
    <w:rsid w:val="0067003B"/>
    <w:rsid w:val="006731FF"/>
    <w:rsid w:val="0067442A"/>
    <w:rsid w:val="00674864"/>
    <w:rsid w:val="00674DB2"/>
    <w:rsid w:val="00677665"/>
    <w:rsid w:val="00681335"/>
    <w:rsid w:val="00682114"/>
    <w:rsid w:val="0068227A"/>
    <w:rsid w:val="00682D47"/>
    <w:rsid w:val="00683D2B"/>
    <w:rsid w:val="00683EFE"/>
    <w:rsid w:val="00684D06"/>
    <w:rsid w:val="006851C4"/>
    <w:rsid w:val="00685257"/>
    <w:rsid w:val="00685ABD"/>
    <w:rsid w:val="00685CDC"/>
    <w:rsid w:val="00692691"/>
    <w:rsid w:val="00692BDE"/>
    <w:rsid w:val="00693A00"/>
    <w:rsid w:val="006942D7"/>
    <w:rsid w:val="00694576"/>
    <w:rsid w:val="006A01EF"/>
    <w:rsid w:val="006A0E68"/>
    <w:rsid w:val="006A154A"/>
    <w:rsid w:val="006A2150"/>
    <w:rsid w:val="006A2411"/>
    <w:rsid w:val="006A2499"/>
    <w:rsid w:val="006A26F9"/>
    <w:rsid w:val="006A276F"/>
    <w:rsid w:val="006A3136"/>
    <w:rsid w:val="006A3397"/>
    <w:rsid w:val="006A53A0"/>
    <w:rsid w:val="006A573B"/>
    <w:rsid w:val="006A5856"/>
    <w:rsid w:val="006A658C"/>
    <w:rsid w:val="006A6D49"/>
    <w:rsid w:val="006A6FE7"/>
    <w:rsid w:val="006A7AAF"/>
    <w:rsid w:val="006A7D2D"/>
    <w:rsid w:val="006B0C30"/>
    <w:rsid w:val="006B214C"/>
    <w:rsid w:val="006B2E5F"/>
    <w:rsid w:val="006B3B0A"/>
    <w:rsid w:val="006B3B51"/>
    <w:rsid w:val="006B4519"/>
    <w:rsid w:val="006B515E"/>
    <w:rsid w:val="006B56CB"/>
    <w:rsid w:val="006B64C0"/>
    <w:rsid w:val="006B7097"/>
    <w:rsid w:val="006B7ECC"/>
    <w:rsid w:val="006C0B66"/>
    <w:rsid w:val="006C0F20"/>
    <w:rsid w:val="006C1327"/>
    <w:rsid w:val="006C19FF"/>
    <w:rsid w:val="006C1A12"/>
    <w:rsid w:val="006C337B"/>
    <w:rsid w:val="006C51FB"/>
    <w:rsid w:val="006C60F5"/>
    <w:rsid w:val="006C6D9E"/>
    <w:rsid w:val="006C74B1"/>
    <w:rsid w:val="006D04F9"/>
    <w:rsid w:val="006D109B"/>
    <w:rsid w:val="006D2914"/>
    <w:rsid w:val="006D3489"/>
    <w:rsid w:val="006D3928"/>
    <w:rsid w:val="006D44D1"/>
    <w:rsid w:val="006D4741"/>
    <w:rsid w:val="006D4C7C"/>
    <w:rsid w:val="006D5DE7"/>
    <w:rsid w:val="006D662C"/>
    <w:rsid w:val="006D71BD"/>
    <w:rsid w:val="006D7327"/>
    <w:rsid w:val="006E03CA"/>
    <w:rsid w:val="006E0C04"/>
    <w:rsid w:val="006E272F"/>
    <w:rsid w:val="006E2E73"/>
    <w:rsid w:val="006E4363"/>
    <w:rsid w:val="006E4935"/>
    <w:rsid w:val="006E540C"/>
    <w:rsid w:val="006E67EB"/>
    <w:rsid w:val="006E680B"/>
    <w:rsid w:val="006E758A"/>
    <w:rsid w:val="006F12A9"/>
    <w:rsid w:val="006F147D"/>
    <w:rsid w:val="006F1EFA"/>
    <w:rsid w:val="006F2A36"/>
    <w:rsid w:val="006F2C03"/>
    <w:rsid w:val="006F3519"/>
    <w:rsid w:val="006F3B1D"/>
    <w:rsid w:val="006F3D00"/>
    <w:rsid w:val="006F406D"/>
    <w:rsid w:val="006F417F"/>
    <w:rsid w:val="006F560D"/>
    <w:rsid w:val="006F61E9"/>
    <w:rsid w:val="006F62FB"/>
    <w:rsid w:val="00700466"/>
    <w:rsid w:val="0070138B"/>
    <w:rsid w:val="00701576"/>
    <w:rsid w:val="00701EFF"/>
    <w:rsid w:val="00701F07"/>
    <w:rsid w:val="00704125"/>
    <w:rsid w:val="0070440D"/>
    <w:rsid w:val="00707A27"/>
    <w:rsid w:val="00707B2D"/>
    <w:rsid w:val="0071035A"/>
    <w:rsid w:val="0071053F"/>
    <w:rsid w:val="007106F9"/>
    <w:rsid w:val="00710722"/>
    <w:rsid w:val="007110AD"/>
    <w:rsid w:val="00713C34"/>
    <w:rsid w:val="0071496C"/>
    <w:rsid w:val="007162D9"/>
    <w:rsid w:val="007170C7"/>
    <w:rsid w:val="007175EE"/>
    <w:rsid w:val="00717F85"/>
    <w:rsid w:val="0072001C"/>
    <w:rsid w:val="00720CAE"/>
    <w:rsid w:val="00720FD6"/>
    <w:rsid w:val="0072278C"/>
    <w:rsid w:val="007247EF"/>
    <w:rsid w:val="00724948"/>
    <w:rsid w:val="007258C7"/>
    <w:rsid w:val="0072618A"/>
    <w:rsid w:val="00726426"/>
    <w:rsid w:val="007304FF"/>
    <w:rsid w:val="00732E9F"/>
    <w:rsid w:val="0073321A"/>
    <w:rsid w:val="00733379"/>
    <w:rsid w:val="00734365"/>
    <w:rsid w:val="00734B77"/>
    <w:rsid w:val="00734F12"/>
    <w:rsid w:val="00735B70"/>
    <w:rsid w:val="00735D32"/>
    <w:rsid w:val="00736052"/>
    <w:rsid w:val="007377C4"/>
    <w:rsid w:val="00740C6E"/>
    <w:rsid w:val="0074174E"/>
    <w:rsid w:val="00741E5F"/>
    <w:rsid w:val="007420DF"/>
    <w:rsid w:val="00742D31"/>
    <w:rsid w:val="0074454A"/>
    <w:rsid w:val="00745958"/>
    <w:rsid w:val="00745A6C"/>
    <w:rsid w:val="0075084D"/>
    <w:rsid w:val="00750C72"/>
    <w:rsid w:val="00752B21"/>
    <w:rsid w:val="00752CED"/>
    <w:rsid w:val="007551FE"/>
    <w:rsid w:val="00756AD7"/>
    <w:rsid w:val="00756F35"/>
    <w:rsid w:val="00760454"/>
    <w:rsid w:val="00760A51"/>
    <w:rsid w:val="007632BF"/>
    <w:rsid w:val="00764FB8"/>
    <w:rsid w:val="007663A3"/>
    <w:rsid w:val="00766B6A"/>
    <w:rsid w:val="00766E55"/>
    <w:rsid w:val="00767091"/>
    <w:rsid w:val="007674AA"/>
    <w:rsid w:val="00770015"/>
    <w:rsid w:val="007708EF"/>
    <w:rsid w:val="00771E86"/>
    <w:rsid w:val="007734D2"/>
    <w:rsid w:val="00773650"/>
    <w:rsid w:val="007744C6"/>
    <w:rsid w:val="0077688A"/>
    <w:rsid w:val="00777C7A"/>
    <w:rsid w:val="00782439"/>
    <w:rsid w:val="00782F39"/>
    <w:rsid w:val="00783B5D"/>
    <w:rsid w:val="007840D6"/>
    <w:rsid w:val="00785AB0"/>
    <w:rsid w:val="00785FF6"/>
    <w:rsid w:val="007862DB"/>
    <w:rsid w:val="007863E6"/>
    <w:rsid w:val="00786612"/>
    <w:rsid w:val="0078774A"/>
    <w:rsid w:val="00787E61"/>
    <w:rsid w:val="007901C0"/>
    <w:rsid w:val="007902A6"/>
    <w:rsid w:val="007915B7"/>
    <w:rsid w:val="007925B6"/>
    <w:rsid w:val="007926D9"/>
    <w:rsid w:val="00792D5D"/>
    <w:rsid w:val="00793235"/>
    <w:rsid w:val="007939E1"/>
    <w:rsid w:val="00793FA3"/>
    <w:rsid w:val="00794D21"/>
    <w:rsid w:val="00795407"/>
    <w:rsid w:val="00795AAF"/>
    <w:rsid w:val="0079789E"/>
    <w:rsid w:val="00797FA5"/>
    <w:rsid w:val="007A1419"/>
    <w:rsid w:val="007A2CE9"/>
    <w:rsid w:val="007A2CFA"/>
    <w:rsid w:val="007A48F1"/>
    <w:rsid w:val="007A708E"/>
    <w:rsid w:val="007A7B30"/>
    <w:rsid w:val="007B0D93"/>
    <w:rsid w:val="007B119D"/>
    <w:rsid w:val="007B2AB0"/>
    <w:rsid w:val="007B4032"/>
    <w:rsid w:val="007B42FB"/>
    <w:rsid w:val="007B48A8"/>
    <w:rsid w:val="007B4CC4"/>
    <w:rsid w:val="007B4F88"/>
    <w:rsid w:val="007B57B7"/>
    <w:rsid w:val="007B66C5"/>
    <w:rsid w:val="007B6916"/>
    <w:rsid w:val="007B696D"/>
    <w:rsid w:val="007B7C58"/>
    <w:rsid w:val="007C15FD"/>
    <w:rsid w:val="007C2675"/>
    <w:rsid w:val="007C2C82"/>
    <w:rsid w:val="007C355D"/>
    <w:rsid w:val="007C453F"/>
    <w:rsid w:val="007C7101"/>
    <w:rsid w:val="007D24BA"/>
    <w:rsid w:val="007D2CFC"/>
    <w:rsid w:val="007D3550"/>
    <w:rsid w:val="007D3B82"/>
    <w:rsid w:val="007D3FE9"/>
    <w:rsid w:val="007D4432"/>
    <w:rsid w:val="007D4438"/>
    <w:rsid w:val="007D4E5E"/>
    <w:rsid w:val="007D6DF5"/>
    <w:rsid w:val="007D7180"/>
    <w:rsid w:val="007E2E89"/>
    <w:rsid w:val="007E3557"/>
    <w:rsid w:val="007E37A1"/>
    <w:rsid w:val="007E3C15"/>
    <w:rsid w:val="007E46C4"/>
    <w:rsid w:val="007E5374"/>
    <w:rsid w:val="007E5BEA"/>
    <w:rsid w:val="007E5E89"/>
    <w:rsid w:val="007E604C"/>
    <w:rsid w:val="007E68EF"/>
    <w:rsid w:val="007E6966"/>
    <w:rsid w:val="007E6C93"/>
    <w:rsid w:val="007E7436"/>
    <w:rsid w:val="007E7AD3"/>
    <w:rsid w:val="007E7CCD"/>
    <w:rsid w:val="007E7FC4"/>
    <w:rsid w:val="007F01F2"/>
    <w:rsid w:val="007F0B8B"/>
    <w:rsid w:val="007F22F2"/>
    <w:rsid w:val="007F346F"/>
    <w:rsid w:val="007F44FF"/>
    <w:rsid w:val="007F47B5"/>
    <w:rsid w:val="007F7E4A"/>
    <w:rsid w:val="00802B7C"/>
    <w:rsid w:val="00802F7D"/>
    <w:rsid w:val="0080325F"/>
    <w:rsid w:val="00803DFA"/>
    <w:rsid w:val="0080513D"/>
    <w:rsid w:val="0080651A"/>
    <w:rsid w:val="00806B38"/>
    <w:rsid w:val="0080750F"/>
    <w:rsid w:val="008103B0"/>
    <w:rsid w:val="0081104F"/>
    <w:rsid w:val="008112B7"/>
    <w:rsid w:val="0081187C"/>
    <w:rsid w:val="00811E5E"/>
    <w:rsid w:val="00812CC7"/>
    <w:rsid w:val="00814186"/>
    <w:rsid w:val="00814467"/>
    <w:rsid w:val="0081448F"/>
    <w:rsid w:val="008176F6"/>
    <w:rsid w:val="008177B5"/>
    <w:rsid w:val="00817EA0"/>
    <w:rsid w:val="00820AE2"/>
    <w:rsid w:val="00820B15"/>
    <w:rsid w:val="00820EC6"/>
    <w:rsid w:val="00821EC8"/>
    <w:rsid w:val="008231E2"/>
    <w:rsid w:val="00823AF0"/>
    <w:rsid w:val="00823B01"/>
    <w:rsid w:val="00823C89"/>
    <w:rsid w:val="00826105"/>
    <w:rsid w:val="00826144"/>
    <w:rsid w:val="008264E3"/>
    <w:rsid w:val="00826C7C"/>
    <w:rsid w:val="0082711A"/>
    <w:rsid w:val="00827C54"/>
    <w:rsid w:val="008308D2"/>
    <w:rsid w:val="0083217D"/>
    <w:rsid w:val="008327DF"/>
    <w:rsid w:val="0083437D"/>
    <w:rsid w:val="00836733"/>
    <w:rsid w:val="00836B49"/>
    <w:rsid w:val="00841386"/>
    <w:rsid w:val="00841B29"/>
    <w:rsid w:val="0084223B"/>
    <w:rsid w:val="0084322A"/>
    <w:rsid w:val="00843963"/>
    <w:rsid w:val="00843F83"/>
    <w:rsid w:val="008448FB"/>
    <w:rsid w:val="0084517C"/>
    <w:rsid w:val="008453B6"/>
    <w:rsid w:val="00845EB5"/>
    <w:rsid w:val="00847772"/>
    <w:rsid w:val="00847AB5"/>
    <w:rsid w:val="0085104E"/>
    <w:rsid w:val="0085117C"/>
    <w:rsid w:val="00851356"/>
    <w:rsid w:val="00851466"/>
    <w:rsid w:val="00852738"/>
    <w:rsid w:val="00853534"/>
    <w:rsid w:val="0085409E"/>
    <w:rsid w:val="00854C1A"/>
    <w:rsid w:val="00856DCA"/>
    <w:rsid w:val="008574A0"/>
    <w:rsid w:val="008608D5"/>
    <w:rsid w:val="00860C4F"/>
    <w:rsid w:val="00861C47"/>
    <w:rsid w:val="008633D4"/>
    <w:rsid w:val="00863548"/>
    <w:rsid w:val="00864A90"/>
    <w:rsid w:val="00864BA2"/>
    <w:rsid w:val="00864F08"/>
    <w:rsid w:val="00866380"/>
    <w:rsid w:val="00866E20"/>
    <w:rsid w:val="00870564"/>
    <w:rsid w:val="00870592"/>
    <w:rsid w:val="0087081A"/>
    <w:rsid w:val="008708C1"/>
    <w:rsid w:val="00870D7E"/>
    <w:rsid w:val="008711A4"/>
    <w:rsid w:val="0087175C"/>
    <w:rsid w:val="00871CD5"/>
    <w:rsid w:val="008731ED"/>
    <w:rsid w:val="00874A7A"/>
    <w:rsid w:val="00875496"/>
    <w:rsid w:val="00875B7A"/>
    <w:rsid w:val="008761F8"/>
    <w:rsid w:val="00877885"/>
    <w:rsid w:val="00880D08"/>
    <w:rsid w:val="00880D09"/>
    <w:rsid w:val="00882615"/>
    <w:rsid w:val="00882BD3"/>
    <w:rsid w:val="00882FA0"/>
    <w:rsid w:val="00883A50"/>
    <w:rsid w:val="00883AE7"/>
    <w:rsid w:val="00885668"/>
    <w:rsid w:val="008856E1"/>
    <w:rsid w:val="00886E3A"/>
    <w:rsid w:val="008870ED"/>
    <w:rsid w:val="0088731C"/>
    <w:rsid w:val="008900B3"/>
    <w:rsid w:val="008907A4"/>
    <w:rsid w:val="0089234D"/>
    <w:rsid w:val="0089245D"/>
    <w:rsid w:val="00892B9C"/>
    <w:rsid w:val="00893FDE"/>
    <w:rsid w:val="00894F35"/>
    <w:rsid w:val="00896E23"/>
    <w:rsid w:val="0089798F"/>
    <w:rsid w:val="008A0649"/>
    <w:rsid w:val="008A0CE7"/>
    <w:rsid w:val="008A238F"/>
    <w:rsid w:val="008A5B6D"/>
    <w:rsid w:val="008A74B1"/>
    <w:rsid w:val="008B0481"/>
    <w:rsid w:val="008B06C2"/>
    <w:rsid w:val="008B088A"/>
    <w:rsid w:val="008B1B05"/>
    <w:rsid w:val="008B1BF5"/>
    <w:rsid w:val="008B2DA7"/>
    <w:rsid w:val="008B35E5"/>
    <w:rsid w:val="008B37AD"/>
    <w:rsid w:val="008B56C9"/>
    <w:rsid w:val="008B5EF6"/>
    <w:rsid w:val="008B7D4C"/>
    <w:rsid w:val="008C0025"/>
    <w:rsid w:val="008C0872"/>
    <w:rsid w:val="008C200C"/>
    <w:rsid w:val="008C2BB9"/>
    <w:rsid w:val="008C2FCB"/>
    <w:rsid w:val="008C40B0"/>
    <w:rsid w:val="008C47CA"/>
    <w:rsid w:val="008C4D5E"/>
    <w:rsid w:val="008C57C3"/>
    <w:rsid w:val="008C62CC"/>
    <w:rsid w:val="008C6AA0"/>
    <w:rsid w:val="008D06CC"/>
    <w:rsid w:val="008D14DB"/>
    <w:rsid w:val="008D1853"/>
    <w:rsid w:val="008D1D5B"/>
    <w:rsid w:val="008D29FC"/>
    <w:rsid w:val="008D2C33"/>
    <w:rsid w:val="008D419D"/>
    <w:rsid w:val="008D4402"/>
    <w:rsid w:val="008D4C93"/>
    <w:rsid w:val="008D5C2E"/>
    <w:rsid w:val="008D6CD7"/>
    <w:rsid w:val="008D7070"/>
    <w:rsid w:val="008D7AA8"/>
    <w:rsid w:val="008E00AB"/>
    <w:rsid w:val="008E0DF5"/>
    <w:rsid w:val="008E1471"/>
    <w:rsid w:val="008E4C04"/>
    <w:rsid w:val="008E570A"/>
    <w:rsid w:val="008E68C8"/>
    <w:rsid w:val="008E71EB"/>
    <w:rsid w:val="008E7BF1"/>
    <w:rsid w:val="008F13AB"/>
    <w:rsid w:val="008F2170"/>
    <w:rsid w:val="008F248E"/>
    <w:rsid w:val="008F282B"/>
    <w:rsid w:val="008F2F7E"/>
    <w:rsid w:val="008F3E4E"/>
    <w:rsid w:val="008F5123"/>
    <w:rsid w:val="008F7526"/>
    <w:rsid w:val="008F7EB0"/>
    <w:rsid w:val="0090056B"/>
    <w:rsid w:val="00901365"/>
    <w:rsid w:val="00903892"/>
    <w:rsid w:val="00904199"/>
    <w:rsid w:val="009049CD"/>
    <w:rsid w:val="00904BB5"/>
    <w:rsid w:val="009074ED"/>
    <w:rsid w:val="009103C3"/>
    <w:rsid w:val="009107D7"/>
    <w:rsid w:val="0091197A"/>
    <w:rsid w:val="00912A3E"/>
    <w:rsid w:val="00912AD4"/>
    <w:rsid w:val="009136BD"/>
    <w:rsid w:val="00914EEC"/>
    <w:rsid w:val="00916479"/>
    <w:rsid w:val="00917421"/>
    <w:rsid w:val="009175FD"/>
    <w:rsid w:val="009202DE"/>
    <w:rsid w:val="00920607"/>
    <w:rsid w:val="00920792"/>
    <w:rsid w:val="00923511"/>
    <w:rsid w:val="00925004"/>
    <w:rsid w:val="009254CF"/>
    <w:rsid w:val="00925973"/>
    <w:rsid w:val="0092710B"/>
    <w:rsid w:val="00930EC9"/>
    <w:rsid w:val="00931237"/>
    <w:rsid w:val="00931355"/>
    <w:rsid w:val="00932367"/>
    <w:rsid w:val="00932481"/>
    <w:rsid w:val="00932776"/>
    <w:rsid w:val="0093392D"/>
    <w:rsid w:val="00935186"/>
    <w:rsid w:val="0093532F"/>
    <w:rsid w:val="00935677"/>
    <w:rsid w:val="00936B96"/>
    <w:rsid w:val="0094035E"/>
    <w:rsid w:val="0094141D"/>
    <w:rsid w:val="00941C09"/>
    <w:rsid w:val="00942583"/>
    <w:rsid w:val="009425AB"/>
    <w:rsid w:val="00942956"/>
    <w:rsid w:val="009440C6"/>
    <w:rsid w:val="00944CA5"/>
    <w:rsid w:val="00944D2A"/>
    <w:rsid w:val="009465ED"/>
    <w:rsid w:val="00947244"/>
    <w:rsid w:val="0095009B"/>
    <w:rsid w:val="00950B2F"/>
    <w:rsid w:val="009542A3"/>
    <w:rsid w:val="00954485"/>
    <w:rsid w:val="0095558E"/>
    <w:rsid w:val="009562F2"/>
    <w:rsid w:val="00957425"/>
    <w:rsid w:val="00957889"/>
    <w:rsid w:val="009623D3"/>
    <w:rsid w:val="009656AF"/>
    <w:rsid w:val="00967CB0"/>
    <w:rsid w:val="0097002F"/>
    <w:rsid w:val="009707A7"/>
    <w:rsid w:val="00970E7D"/>
    <w:rsid w:val="009731FD"/>
    <w:rsid w:val="00974F1B"/>
    <w:rsid w:val="0097598A"/>
    <w:rsid w:val="00975D57"/>
    <w:rsid w:val="009769A1"/>
    <w:rsid w:val="00976D47"/>
    <w:rsid w:val="00977066"/>
    <w:rsid w:val="00977252"/>
    <w:rsid w:val="0097749F"/>
    <w:rsid w:val="00981211"/>
    <w:rsid w:val="009820A9"/>
    <w:rsid w:val="00982A5B"/>
    <w:rsid w:val="009835FF"/>
    <w:rsid w:val="0098382B"/>
    <w:rsid w:val="00983CD1"/>
    <w:rsid w:val="009843F1"/>
    <w:rsid w:val="00985443"/>
    <w:rsid w:val="009854D2"/>
    <w:rsid w:val="00986695"/>
    <w:rsid w:val="00986EF8"/>
    <w:rsid w:val="00986F24"/>
    <w:rsid w:val="009875A0"/>
    <w:rsid w:val="009875E9"/>
    <w:rsid w:val="00992FC2"/>
    <w:rsid w:val="00993BDE"/>
    <w:rsid w:val="00993FF5"/>
    <w:rsid w:val="00994452"/>
    <w:rsid w:val="00994C11"/>
    <w:rsid w:val="009955B1"/>
    <w:rsid w:val="009961EF"/>
    <w:rsid w:val="00996576"/>
    <w:rsid w:val="0099667F"/>
    <w:rsid w:val="00997D50"/>
    <w:rsid w:val="009A030A"/>
    <w:rsid w:val="009A0B4D"/>
    <w:rsid w:val="009A0D4F"/>
    <w:rsid w:val="009A1362"/>
    <w:rsid w:val="009A2315"/>
    <w:rsid w:val="009A295F"/>
    <w:rsid w:val="009A2A53"/>
    <w:rsid w:val="009A3348"/>
    <w:rsid w:val="009A4E1C"/>
    <w:rsid w:val="009A5429"/>
    <w:rsid w:val="009A6529"/>
    <w:rsid w:val="009A7EB6"/>
    <w:rsid w:val="009B0142"/>
    <w:rsid w:val="009B02F2"/>
    <w:rsid w:val="009B0C49"/>
    <w:rsid w:val="009B1352"/>
    <w:rsid w:val="009B1E22"/>
    <w:rsid w:val="009B24D1"/>
    <w:rsid w:val="009B28B8"/>
    <w:rsid w:val="009B3BFE"/>
    <w:rsid w:val="009B40F4"/>
    <w:rsid w:val="009B44C0"/>
    <w:rsid w:val="009B4C1C"/>
    <w:rsid w:val="009B5F3B"/>
    <w:rsid w:val="009B6EE9"/>
    <w:rsid w:val="009B7A23"/>
    <w:rsid w:val="009B7A3D"/>
    <w:rsid w:val="009C09D7"/>
    <w:rsid w:val="009C1E83"/>
    <w:rsid w:val="009C216A"/>
    <w:rsid w:val="009C4009"/>
    <w:rsid w:val="009C444D"/>
    <w:rsid w:val="009C490A"/>
    <w:rsid w:val="009C4A54"/>
    <w:rsid w:val="009C5F33"/>
    <w:rsid w:val="009C5FD5"/>
    <w:rsid w:val="009C6A75"/>
    <w:rsid w:val="009C789F"/>
    <w:rsid w:val="009C7973"/>
    <w:rsid w:val="009C7C5C"/>
    <w:rsid w:val="009D125C"/>
    <w:rsid w:val="009D15B8"/>
    <w:rsid w:val="009D1937"/>
    <w:rsid w:val="009D2434"/>
    <w:rsid w:val="009D35B7"/>
    <w:rsid w:val="009D3D28"/>
    <w:rsid w:val="009D65DB"/>
    <w:rsid w:val="009D7351"/>
    <w:rsid w:val="009D74F3"/>
    <w:rsid w:val="009E0015"/>
    <w:rsid w:val="009E173D"/>
    <w:rsid w:val="009E1F83"/>
    <w:rsid w:val="009E2C01"/>
    <w:rsid w:val="009E3AD5"/>
    <w:rsid w:val="009E48E0"/>
    <w:rsid w:val="009E4E94"/>
    <w:rsid w:val="009E5A83"/>
    <w:rsid w:val="009E612C"/>
    <w:rsid w:val="009E691F"/>
    <w:rsid w:val="009E77F5"/>
    <w:rsid w:val="009F0BA9"/>
    <w:rsid w:val="009F1284"/>
    <w:rsid w:val="009F1B6B"/>
    <w:rsid w:val="009F2141"/>
    <w:rsid w:val="009F2DC0"/>
    <w:rsid w:val="009F2F2B"/>
    <w:rsid w:val="009F3495"/>
    <w:rsid w:val="009F3623"/>
    <w:rsid w:val="009F521A"/>
    <w:rsid w:val="009F7843"/>
    <w:rsid w:val="009F7D6E"/>
    <w:rsid w:val="00A019E5"/>
    <w:rsid w:val="00A01C33"/>
    <w:rsid w:val="00A045A5"/>
    <w:rsid w:val="00A04668"/>
    <w:rsid w:val="00A04802"/>
    <w:rsid w:val="00A04C56"/>
    <w:rsid w:val="00A0548E"/>
    <w:rsid w:val="00A067B9"/>
    <w:rsid w:val="00A06F73"/>
    <w:rsid w:val="00A109FE"/>
    <w:rsid w:val="00A11303"/>
    <w:rsid w:val="00A115D1"/>
    <w:rsid w:val="00A124A2"/>
    <w:rsid w:val="00A12E3B"/>
    <w:rsid w:val="00A14EAC"/>
    <w:rsid w:val="00A16085"/>
    <w:rsid w:val="00A1697D"/>
    <w:rsid w:val="00A17664"/>
    <w:rsid w:val="00A20100"/>
    <w:rsid w:val="00A20CA5"/>
    <w:rsid w:val="00A214B7"/>
    <w:rsid w:val="00A23249"/>
    <w:rsid w:val="00A235EC"/>
    <w:rsid w:val="00A23CFC"/>
    <w:rsid w:val="00A254C7"/>
    <w:rsid w:val="00A26E29"/>
    <w:rsid w:val="00A3006C"/>
    <w:rsid w:val="00A3031F"/>
    <w:rsid w:val="00A30F91"/>
    <w:rsid w:val="00A310EB"/>
    <w:rsid w:val="00A3172F"/>
    <w:rsid w:val="00A32337"/>
    <w:rsid w:val="00A32693"/>
    <w:rsid w:val="00A32BE6"/>
    <w:rsid w:val="00A33013"/>
    <w:rsid w:val="00A335F2"/>
    <w:rsid w:val="00A34C88"/>
    <w:rsid w:val="00A35235"/>
    <w:rsid w:val="00A355BF"/>
    <w:rsid w:val="00A4020C"/>
    <w:rsid w:val="00A426FC"/>
    <w:rsid w:val="00A42C91"/>
    <w:rsid w:val="00A43292"/>
    <w:rsid w:val="00A43DE3"/>
    <w:rsid w:val="00A441F5"/>
    <w:rsid w:val="00A4421D"/>
    <w:rsid w:val="00A4464F"/>
    <w:rsid w:val="00A46956"/>
    <w:rsid w:val="00A475FB"/>
    <w:rsid w:val="00A47E5E"/>
    <w:rsid w:val="00A5027D"/>
    <w:rsid w:val="00A504D5"/>
    <w:rsid w:val="00A508D8"/>
    <w:rsid w:val="00A50EA3"/>
    <w:rsid w:val="00A517E3"/>
    <w:rsid w:val="00A519F4"/>
    <w:rsid w:val="00A534AD"/>
    <w:rsid w:val="00A539A3"/>
    <w:rsid w:val="00A55B3A"/>
    <w:rsid w:val="00A55E61"/>
    <w:rsid w:val="00A55F13"/>
    <w:rsid w:val="00A56014"/>
    <w:rsid w:val="00A56A40"/>
    <w:rsid w:val="00A56B09"/>
    <w:rsid w:val="00A57E20"/>
    <w:rsid w:val="00A604F4"/>
    <w:rsid w:val="00A62562"/>
    <w:rsid w:val="00A626E7"/>
    <w:rsid w:val="00A63391"/>
    <w:rsid w:val="00A63532"/>
    <w:rsid w:val="00A65C0D"/>
    <w:rsid w:val="00A70AA2"/>
    <w:rsid w:val="00A71716"/>
    <w:rsid w:val="00A71C2D"/>
    <w:rsid w:val="00A71F24"/>
    <w:rsid w:val="00A7262E"/>
    <w:rsid w:val="00A747DD"/>
    <w:rsid w:val="00A751C3"/>
    <w:rsid w:val="00A7529D"/>
    <w:rsid w:val="00A76839"/>
    <w:rsid w:val="00A768BF"/>
    <w:rsid w:val="00A76A27"/>
    <w:rsid w:val="00A77DFB"/>
    <w:rsid w:val="00A80BD1"/>
    <w:rsid w:val="00A80DBD"/>
    <w:rsid w:val="00A80E1E"/>
    <w:rsid w:val="00A83137"/>
    <w:rsid w:val="00A8365D"/>
    <w:rsid w:val="00A837E2"/>
    <w:rsid w:val="00A854BD"/>
    <w:rsid w:val="00A87316"/>
    <w:rsid w:val="00A87AA8"/>
    <w:rsid w:val="00A90AEF"/>
    <w:rsid w:val="00A90C81"/>
    <w:rsid w:val="00A90FCB"/>
    <w:rsid w:val="00A91E3A"/>
    <w:rsid w:val="00A93266"/>
    <w:rsid w:val="00A940A7"/>
    <w:rsid w:val="00A94111"/>
    <w:rsid w:val="00A958F4"/>
    <w:rsid w:val="00A968CC"/>
    <w:rsid w:val="00A96F18"/>
    <w:rsid w:val="00A97239"/>
    <w:rsid w:val="00A9781D"/>
    <w:rsid w:val="00A97AE7"/>
    <w:rsid w:val="00A97F3F"/>
    <w:rsid w:val="00AA0705"/>
    <w:rsid w:val="00AA079D"/>
    <w:rsid w:val="00AA2247"/>
    <w:rsid w:val="00AA2E2C"/>
    <w:rsid w:val="00AA462A"/>
    <w:rsid w:val="00AA4BEC"/>
    <w:rsid w:val="00AA4FB9"/>
    <w:rsid w:val="00AA537E"/>
    <w:rsid w:val="00AA58E3"/>
    <w:rsid w:val="00AA5AF2"/>
    <w:rsid w:val="00AA6A6F"/>
    <w:rsid w:val="00AB000B"/>
    <w:rsid w:val="00AB00DF"/>
    <w:rsid w:val="00AB11A6"/>
    <w:rsid w:val="00AB144F"/>
    <w:rsid w:val="00AB1627"/>
    <w:rsid w:val="00AB1A71"/>
    <w:rsid w:val="00AB21E0"/>
    <w:rsid w:val="00AB2899"/>
    <w:rsid w:val="00AB2910"/>
    <w:rsid w:val="00AB2C88"/>
    <w:rsid w:val="00AB33AA"/>
    <w:rsid w:val="00AB36BB"/>
    <w:rsid w:val="00AB3C2E"/>
    <w:rsid w:val="00AB4019"/>
    <w:rsid w:val="00AB4BF5"/>
    <w:rsid w:val="00AB4DA1"/>
    <w:rsid w:val="00AB4DAF"/>
    <w:rsid w:val="00AB548B"/>
    <w:rsid w:val="00AB5F91"/>
    <w:rsid w:val="00AB7056"/>
    <w:rsid w:val="00AB752E"/>
    <w:rsid w:val="00AB76B4"/>
    <w:rsid w:val="00AC0142"/>
    <w:rsid w:val="00AC05F1"/>
    <w:rsid w:val="00AC2478"/>
    <w:rsid w:val="00AC42D5"/>
    <w:rsid w:val="00AC4742"/>
    <w:rsid w:val="00AC51B3"/>
    <w:rsid w:val="00AC6816"/>
    <w:rsid w:val="00AD07F6"/>
    <w:rsid w:val="00AD234E"/>
    <w:rsid w:val="00AD2D4F"/>
    <w:rsid w:val="00AD52DC"/>
    <w:rsid w:val="00AD5B69"/>
    <w:rsid w:val="00AD6072"/>
    <w:rsid w:val="00AD6313"/>
    <w:rsid w:val="00AD640C"/>
    <w:rsid w:val="00AD6415"/>
    <w:rsid w:val="00AE1FDB"/>
    <w:rsid w:val="00AE2E92"/>
    <w:rsid w:val="00AE3B89"/>
    <w:rsid w:val="00AE4170"/>
    <w:rsid w:val="00AE4B8C"/>
    <w:rsid w:val="00AE53A1"/>
    <w:rsid w:val="00AE560C"/>
    <w:rsid w:val="00AE5B5B"/>
    <w:rsid w:val="00AE6950"/>
    <w:rsid w:val="00AE764E"/>
    <w:rsid w:val="00AF00CA"/>
    <w:rsid w:val="00AF04A9"/>
    <w:rsid w:val="00AF0BBE"/>
    <w:rsid w:val="00AF20A3"/>
    <w:rsid w:val="00AF3020"/>
    <w:rsid w:val="00AF306B"/>
    <w:rsid w:val="00AF4FF2"/>
    <w:rsid w:val="00AF5075"/>
    <w:rsid w:val="00AF5108"/>
    <w:rsid w:val="00AF63C7"/>
    <w:rsid w:val="00AF728D"/>
    <w:rsid w:val="00B00CCE"/>
    <w:rsid w:val="00B01C71"/>
    <w:rsid w:val="00B02114"/>
    <w:rsid w:val="00B025E7"/>
    <w:rsid w:val="00B04414"/>
    <w:rsid w:val="00B051E0"/>
    <w:rsid w:val="00B062ED"/>
    <w:rsid w:val="00B06BF5"/>
    <w:rsid w:val="00B07441"/>
    <w:rsid w:val="00B10723"/>
    <w:rsid w:val="00B10DE4"/>
    <w:rsid w:val="00B123C8"/>
    <w:rsid w:val="00B124D3"/>
    <w:rsid w:val="00B12A09"/>
    <w:rsid w:val="00B131C7"/>
    <w:rsid w:val="00B13326"/>
    <w:rsid w:val="00B13328"/>
    <w:rsid w:val="00B138F6"/>
    <w:rsid w:val="00B140CA"/>
    <w:rsid w:val="00B147D4"/>
    <w:rsid w:val="00B1492D"/>
    <w:rsid w:val="00B15267"/>
    <w:rsid w:val="00B15E14"/>
    <w:rsid w:val="00B16A3F"/>
    <w:rsid w:val="00B17424"/>
    <w:rsid w:val="00B17CC2"/>
    <w:rsid w:val="00B2065F"/>
    <w:rsid w:val="00B206F2"/>
    <w:rsid w:val="00B21994"/>
    <w:rsid w:val="00B21CB3"/>
    <w:rsid w:val="00B23B49"/>
    <w:rsid w:val="00B23C0E"/>
    <w:rsid w:val="00B246DD"/>
    <w:rsid w:val="00B247AD"/>
    <w:rsid w:val="00B253C2"/>
    <w:rsid w:val="00B26480"/>
    <w:rsid w:val="00B26E38"/>
    <w:rsid w:val="00B319F6"/>
    <w:rsid w:val="00B31E65"/>
    <w:rsid w:val="00B31F26"/>
    <w:rsid w:val="00B3365B"/>
    <w:rsid w:val="00B349D5"/>
    <w:rsid w:val="00B3526F"/>
    <w:rsid w:val="00B352D8"/>
    <w:rsid w:val="00B35652"/>
    <w:rsid w:val="00B36092"/>
    <w:rsid w:val="00B3609A"/>
    <w:rsid w:val="00B36B8E"/>
    <w:rsid w:val="00B4050C"/>
    <w:rsid w:val="00B41152"/>
    <w:rsid w:val="00B41D59"/>
    <w:rsid w:val="00B42856"/>
    <w:rsid w:val="00B42B4B"/>
    <w:rsid w:val="00B45298"/>
    <w:rsid w:val="00B45464"/>
    <w:rsid w:val="00B45916"/>
    <w:rsid w:val="00B46085"/>
    <w:rsid w:val="00B4665C"/>
    <w:rsid w:val="00B4692A"/>
    <w:rsid w:val="00B47D89"/>
    <w:rsid w:val="00B50263"/>
    <w:rsid w:val="00B52563"/>
    <w:rsid w:val="00B53600"/>
    <w:rsid w:val="00B54B06"/>
    <w:rsid w:val="00B5541D"/>
    <w:rsid w:val="00B554CE"/>
    <w:rsid w:val="00B55A6C"/>
    <w:rsid w:val="00B569E9"/>
    <w:rsid w:val="00B56D21"/>
    <w:rsid w:val="00B600AA"/>
    <w:rsid w:val="00B60147"/>
    <w:rsid w:val="00B6096B"/>
    <w:rsid w:val="00B63516"/>
    <w:rsid w:val="00B64380"/>
    <w:rsid w:val="00B64534"/>
    <w:rsid w:val="00B645CB"/>
    <w:rsid w:val="00B64FAD"/>
    <w:rsid w:val="00B65E76"/>
    <w:rsid w:val="00B6607A"/>
    <w:rsid w:val="00B705D4"/>
    <w:rsid w:val="00B718D7"/>
    <w:rsid w:val="00B718E7"/>
    <w:rsid w:val="00B718FD"/>
    <w:rsid w:val="00B72818"/>
    <w:rsid w:val="00B73A03"/>
    <w:rsid w:val="00B73DD6"/>
    <w:rsid w:val="00B7448B"/>
    <w:rsid w:val="00B74A99"/>
    <w:rsid w:val="00B7546F"/>
    <w:rsid w:val="00B760F4"/>
    <w:rsid w:val="00B771EE"/>
    <w:rsid w:val="00B801DC"/>
    <w:rsid w:val="00B802B8"/>
    <w:rsid w:val="00B824A2"/>
    <w:rsid w:val="00B82B18"/>
    <w:rsid w:val="00B8377D"/>
    <w:rsid w:val="00B843D4"/>
    <w:rsid w:val="00B84515"/>
    <w:rsid w:val="00B867BD"/>
    <w:rsid w:val="00B87B0A"/>
    <w:rsid w:val="00B9009F"/>
    <w:rsid w:val="00B90D0F"/>
    <w:rsid w:val="00B91A4E"/>
    <w:rsid w:val="00B9347D"/>
    <w:rsid w:val="00B934EA"/>
    <w:rsid w:val="00B9373A"/>
    <w:rsid w:val="00B93F0C"/>
    <w:rsid w:val="00B945EC"/>
    <w:rsid w:val="00B94932"/>
    <w:rsid w:val="00B94B69"/>
    <w:rsid w:val="00B96007"/>
    <w:rsid w:val="00B968C7"/>
    <w:rsid w:val="00B976DC"/>
    <w:rsid w:val="00B97A56"/>
    <w:rsid w:val="00BA1713"/>
    <w:rsid w:val="00BA2045"/>
    <w:rsid w:val="00BA2313"/>
    <w:rsid w:val="00BA3708"/>
    <w:rsid w:val="00BA3C7C"/>
    <w:rsid w:val="00BA3E4B"/>
    <w:rsid w:val="00BA4439"/>
    <w:rsid w:val="00BA54D4"/>
    <w:rsid w:val="00BA58C2"/>
    <w:rsid w:val="00BA66A1"/>
    <w:rsid w:val="00BA7267"/>
    <w:rsid w:val="00BA7BDB"/>
    <w:rsid w:val="00BA7D8D"/>
    <w:rsid w:val="00BB0069"/>
    <w:rsid w:val="00BB0953"/>
    <w:rsid w:val="00BB1032"/>
    <w:rsid w:val="00BB118E"/>
    <w:rsid w:val="00BB1B12"/>
    <w:rsid w:val="00BB3983"/>
    <w:rsid w:val="00BB3FFE"/>
    <w:rsid w:val="00BB44CF"/>
    <w:rsid w:val="00BB5689"/>
    <w:rsid w:val="00BB6152"/>
    <w:rsid w:val="00BB73C0"/>
    <w:rsid w:val="00BB7E13"/>
    <w:rsid w:val="00BC0A9C"/>
    <w:rsid w:val="00BC1174"/>
    <w:rsid w:val="00BC26B1"/>
    <w:rsid w:val="00BC2B7F"/>
    <w:rsid w:val="00BC4939"/>
    <w:rsid w:val="00BC4FE8"/>
    <w:rsid w:val="00BC54AD"/>
    <w:rsid w:val="00BC6BE1"/>
    <w:rsid w:val="00BC70BE"/>
    <w:rsid w:val="00BD0471"/>
    <w:rsid w:val="00BD195D"/>
    <w:rsid w:val="00BD1FDD"/>
    <w:rsid w:val="00BD424A"/>
    <w:rsid w:val="00BD4C68"/>
    <w:rsid w:val="00BD6207"/>
    <w:rsid w:val="00BE177F"/>
    <w:rsid w:val="00BE1A77"/>
    <w:rsid w:val="00BE3856"/>
    <w:rsid w:val="00BE3A19"/>
    <w:rsid w:val="00BE3D57"/>
    <w:rsid w:val="00BE4981"/>
    <w:rsid w:val="00BE5778"/>
    <w:rsid w:val="00BE6D1C"/>
    <w:rsid w:val="00BE6EE0"/>
    <w:rsid w:val="00BE7542"/>
    <w:rsid w:val="00BE7572"/>
    <w:rsid w:val="00BE7815"/>
    <w:rsid w:val="00BE7C5F"/>
    <w:rsid w:val="00BF0FBC"/>
    <w:rsid w:val="00BF11B1"/>
    <w:rsid w:val="00BF2634"/>
    <w:rsid w:val="00BF398B"/>
    <w:rsid w:val="00BF3D9F"/>
    <w:rsid w:val="00BF4022"/>
    <w:rsid w:val="00BF4DEC"/>
    <w:rsid w:val="00BF556D"/>
    <w:rsid w:val="00BF57B3"/>
    <w:rsid w:val="00BF5BDF"/>
    <w:rsid w:val="00BF5DD9"/>
    <w:rsid w:val="00BF724C"/>
    <w:rsid w:val="00BF7C95"/>
    <w:rsid w:val="00C0011B"/>
    <w:rsid w:val="00C002C9"/>
    <w:rsid w:val="00C01807"/>
    <w:rsid w:val="00C032E4"/>
    <w:rsid w:val="00C04A72"/>
    <w:rsid w:val="00C05236"/>
    <w:rsid w:val="00C05383"/>
    <w:rsid w:val="00C05A7D"/>
    <w:rsid w:val="00C068A5"/>
    <w:rsid w:val="00C06944"/>
    <w:rsid w:val="00C0763C"/>
    <w:rsid w:val="00C1006D"/>
    <w:rsid w:val="00C10989"/>
    <w:rsid w:val="00C10CA1"/>
    <w:rsid w:val="00C1100F"/>
    <w:rsid w:val="00C111CB"/>
    <w:rsid w:val="00C11A67"/>
    <w:rsid w:val="00C12EE2"/>
    <w:rsid w:val="00C12F3B"/>
    <w:rsid w:val="00C133CC"/>
    <w:rsid w:val="00C14B0B"/>
    <w:rsid w:val="00C14EF6"/>
    <w:rsid w:val="00C152C6"/>
    <w:rsid w:val="00C1702B"/>
    <w:rsid w:val="00C17BA5"/>
    <w:rsid w:val="00C201FE"/>
    <w:rsid w:val="00C202CA"/>
    <w:rsid w:val="00C208EF"/>
    <w:rsid w:val="00C20ADB"/>
    <w:rsid w:val="00C20BAF"/>
    <w:rsid w:val="00C21235"/>
    <w:rsid w:val="00C21505"/>
    <w:rsid w:val="00C215CF"/>
    <w:rsid w:val="00C21724"/>
    <w:rsid w:val="00C222B3"/>
    <w:rsid w:val="00C22589"/>
    <w:rsid w:val="00C227AA"/>
    <w:rsid w:val="00C23A5F"/>
    <w:rsid w:val="00C256A8"/>
    <w:rsid w:val="00C263BF"/>
    <w:rsid w:val="00C27D4F"/>
    <w:rsid w:val="00C3134B"/>
    <w:rsid w:val="00C313A3"/>
    <w:rsid w:val="00C3285C"/>
    <w:rsid w:val="00C32A1F"/>
    <w:rsid w:val="00C32CEA"/>
    <w:rsid w:val="00C32EC7"/>
    <w:rsid w:val="00C33EC0"/>
    <w:rsid w:val="00C33F20"/>
    <w:rsid w:val="00C341D2"/>
    <w:rsid w:val="00C346CB"/>
    <w:rsid w:val="00C3524F"/>
    <w:rsid w:val="00C354BB"/>
    <w:rsid w:val="00C3669D"/>
    <w:rsid w:val="00C4014A"/>
    <w:rsid w:val="00C40D16"/>
    <w:rsid w:val="00C43F8A"/>
    <w:rsid w:val="00C43FE2"/>
    <w:rsid w:val="00C44A43"/>
    <w:rsid w:val="00C44ED2"/>
    <w:rsid w:val="00C45DE1"/>
    <w:rsid w:val="00C46302"/>
    <w:rsid w:val="00C46480"/>
    <w:rsid w:val="00C46527"/>
    <w:rsid w:val="00C46B81"/>
    <w:rsid w:val="00C470E6"/>
    <w:rsid w:val="00C47900"/>
    <w:rsid w:val="00C50257"/>
    <w:rsid w:val="00C50AC0"/>
    <w:rsid w:val="00C50C8D"/>
    <w:rsid w:val="00C52860"/>
    <w:rsid w:val="00C547C1"/>
    <w:rsid w:val="00C54D65"/>
    <w:rsid w:val="00C568FD"/>
    <w:rsid w:val="00C56FB9"/>
    <w:rsid w:val="00C57714"/>
    <w:rsid w:val="00C57CFB"/>
    <w:rsid w:val="00C603C4"/>
    <w:rsid w:val="00C607AD"/>
    <w:rsid w:val="00C60A5F"/>
    <w:rsid w:val="00C61292"/>
    <w:rsid w:val="00C61363"/>
    <w:rsid w:val="00C6150B"/>
    <w:rsid w:val="00C61FBE"/>
    <w:rsid w:val="00C62630"/>
    <w:rsid w:val="00C62A75"/>
    <w:rsid w:val="00C631FE"/>
    <w:rsid w:val="00C638B2"/>
    <w:rsid w:val="00C64E9A"/>
    <w:rsid w:val="00C64EE5"/>
    <w:rsid w:val="00C661A3"/>
    <w:rsid w:val="00C66D40"/>
    <w:rsid w:val="00C677FE"/>
    <w:rsid w:val="00C70CA2"/>
    <w:rsid w:val="00C7340A"/>
    <w:rsid w:val="00C73B01"/>
    <w:rsid w:val="00C7540D"/>
    <w:rsid w:val="00C754B0"/>
    <w:rsid w:val="00C75F1C"/>
    <w:rsid w:val="00C77208"/>
    <w:rsid w:val="00C7739D"/>
    <w:rsid w:val="00C77680"/>
    <w:rsid w:val="00C779FB"/>
    <w:rsid w:val="00C80117"/>
    <w:rsid w:val="00C80FCB"/>
    <w:rsid w:val="00C817F6"/>
    <w:rsid w:val="00C81C09"/>
    <w:rsid w:val="00C81C9F"/>
    <w:rsid w:val="00C83DBA"/>
    <w:rsid w:val="00C840B1"/>
    <w:rsid w:val="00C8433D"/>
    <w:rsid w:val="00C844F5"/>
    <w:rsid w:val="00C84A38"/>
    <w:rsid w:val="00C85A0C"/>
    <w:rsid w:val="00C86BB1"/>
    <w:rsid w:val="00C87322"/>
    <w:rsid w:val="00C876ED"/>
    <w:rsid w:val="00C90FB3"/>
    <w:rsid w:val="00C919E8"/>
    <w:rsid w:val="00C920C7"/>
    <w:rsid w:val="00C92D9E"/>
    <w:rsid w:val="00C9345D"/>
    <w:rsid w:val="00C9345E"/>
    <w:rsid w:val="00C94291"/>
    <w:rsid w:val="00C95763"/>
    <w:rsid w:val="00C9609B"/>
    <w:rsid w:val="00C96195"/>
    <w:rsid w:val="00CA13FB"/>
    <w:rsid w:val="00CA1B58"/>
    <w:rsid w:val="00CA261F"/>
    <w:rsid w:val="00CA3D99"/>
    <w:rsid w:val="00CA476D"/>
    <w:rsid w:val="00CA54D9"/>
    <w:rsid w:val="00CA5911"/>
    <w:rsid w:val="00CA5929"/>
    <w:rsid w:val="00CA5C4A"/>
    <w:rsid w:val="00CA5FDF"/>
    <w:rsid w:val="00CA67DF"/>
    <w:rsid w:val="00CA681E"/>
    <w:rsid w:val="00CA7601"/>
    <w:rsid w:val="00CA781F"/>
    <w:rsid w:val="00CB0B82"/>
    <w:rsid w:val="00CB0BD3"/>
    <w:rsid w:val="00CB1B35"/>
    <w:rsid w:val="00CB3DC1"/>
    <w:rsid w:val="00CB4535"/>
    <w:rsid w:val="00CB5FA9"/>
    <w:rsid w:val="00CB6332"/>
    <w:rsid w:val="00CB7941"/>
    <w:rsid w:val="00CC2CC0"/>
    <w:rsid w:val="00CC37F1"/>
    <w:rsid w:val="00CC3D2A"/>
    <w:rsid w:val="00CC4BA7"/>
    <w:rsid w:val="00CC4CB7"/>
    <w:rsid w:val="00CC53C3"/>
    <w:rsid w:val="00CC5CBC"/>
    <w:rsid w:val="00CC60B7"/>
    <w:rsid w:val="00CD0089"/>
    <w:rsid w:val="00CD231A"/>
    <w:rsid w:val="00CD36AC"/>
    <w:rsid w:val="00CD4344"/>
    <w:rsid w:val="00CD6BDE"/>
    <w:rsid w:val="00CD6FE3"/>
    <w:rsid w:val="00CD7E54"/>
    <w:rsid w:val="00CE122D"/>
    <w:rsid w:val="00CE3064"/>
    <w:rsid w:val="00CE37CC"/>
    <w:rsid w:val="00CE3C04"/>
    <w:rsid w:val="00CE4E99"/>
    <w:rsid w:val="00CE55D8"/>
    <w:rsid w:val="00CE5B91"/>
    <w:rsid w:val="00CE6C09"/>
    <w:rsid w:val="00CE724F"/>
    <w:rsid w:val="00CF0204"/>
    <w:rsid w:val="00CF1348"/>
    <w:rsid w:val="00CF2590"/>
    <w:rsid w:val="00CF2885"/>
    <w:rsid w:val="00CF340C"/>
    <w:rsid w:val="00CF41B7"/>
    <w:rsid w:val="00CF4349"/>
    <w:rsid w:val="00CF4C06"/>
    <w:rsid w:val="00CF51EC"/>
    <w:rsid w:val="00CF6286"/>
    <w:rsid w:val="00CF69B1"/>
    <w:rsid w:val="00CF6E80"/>
    <w:rsid w:val="00CF7111"/>
    <w:rsid w:val="00CF73AA"/>
    <w:rsid w:val="00D00D58"/>
    <w:rsid w:val="00D021F6"/>
    <w:rsid w:val="00D0398F"/>
    <w:rsid w:val="00D03DD2"/>
    <w:rsid w:val="00D0467C"/>
    <w:rsid w:val="00D0498B"/>
    <w:rsid w:val="00D0566A"/>
    <w:rsid w:val="00D062BB"/>
    <w:rsid w:val="00D06844"/>
    <w:rsid w:val="00D06B00"/>
    <w:rsid w:val="00D06BF6"/>
    <w:rsid w:val="00D078EB"/>
    <w:rsid w:val="00D10C7C"/>
    <w:rsid w:val="00D10F68"/>
    <w:rsid w:val="00D11079"/>
    <w:rsid w:val="00D11959"/>
    <w:rsid w:val="00D1396A"/>
    <w:rsid w:val="00D13982"/>
    <w:rsid w:val="00D13988"/>
    <w:rsid w:val="00D147CD"/>
    <w:rsid w:val="00D15F2D"/>
    <w:rsid w:val="00D165EF"/>
    <w:rsid w:val="00D1727D"/>
    <w:rsid w:val="00D203F0"/>
    <w:rsid w:val="00D20440"/>
    <w:rsid w:val="00D21195"/>
    <w:rsid w:val="00D212DA"/>
    <w:rsid w:val="00D22B25"/>
    <w:rsid w:val="00D23652"/>
    <w:rsid w:val="00D23874"/>
    <w:rsid w:val="00D238DB"/>
    <w:rsid w:val="00D25083"/>
    <w:rsid w:val="00D25489"/>
    <w:rsid w:val="00D2550D"/>
    <w:rsid w:val="00D25622"/>
    <w:rsid w:val="00D2577C"/>
    <w:rsid w:val="00D25E45"/>
    <w:rsid w:val="00D2674B"/>
    <w:rsid w:val="00D26CA9"/>
    <w:rsid w:val="00D26D49"/>
    <w:rsid w:val="00D275B0"/>
    <w:rsid w:val="00D30D9B"/>
    <w:rsid w:val="00D30E12"/>
    <w:rsid w:val="00D3117B"/>
    <w:rsid w:val="00D31B13"/>
    <w:rsid w:val="00D326C0"/>
    <w:rsid w:val="00D32FD2"/>
    <w:rsid w:val="00D334FB"/>
    <w:rsid w:val="00D33F8A"/>
    <w:rsid w:val="00D350A5"/>
    <w:rsid w:val="00D3575D"/>
    <w:rsid w:val="00D35D03"/>
    <w:rsid w:val="00D35E32"/>
    <w:rsid w:val="00D36365"/>
    <w:rsid w:val="00D41537"/>
    <w:rsid w:val="00D4295E"/>
    <w:rsid w:val="00D42C03"/>
    <w:rsid w:val="00D42D11"/>
    <w:rsid w:val="00D42F12"/>
    <w:rsid w:val="00D4303A"/>
    <w:rsid w:val="00D43841"/>
    <w:rsid w:val="00D43A41"/>
    <w:rsid w:val="00D43CC5"/>
    <w:rsid w:val="00D4430B"/>
    <w:rsid w:val="00D443A5"/>
    <w:rsid w:val="00D45F77"/>
    <w:rsid w:val="00D47092"/>
    <w:rsid w:val="00D4738D"/>
    <w:rsid w:val="00D50F37"/>
    <w:rsid w:val="00D52DA2"/>
    <w:rsid w:val="00D53D32"/>
    <w:rsid w:val="00D560A9"/>
    <w:rsid w:val="00D57961"/>
    <w:rsid w:val="00D57CAC"/>
    <w:rsid w:val="00D57E3C"/>
    <w:rsid w:val="00D608CD"/>
    <w:rsid w:val="00D60B2C"/>
    <w:rsid w:val="00D61F37"/>
    <w:rsid w:val="00D6202F"/>
    <w:rsid w:val="00D62635"/>
    <w:rsid w:val="00D62685"/>
    <w:rsid w:val="00D63C8A"/>
    <w:rsid w:val="00D640E6"/>
    <w:rsid w:val="00D64198"/>
    <w:rsid w:val="00D64A51"/>
    <w:rsid w:val="00D65B82"/>
    <w:rsid w:val="00D6652E"/>
    <w:rsid w:val="00D66D37"/>
    <w:rsid w:val="00D67931"/>
    <w:rsid w:val="00D67DD7"/>
    <w:rsid w:val="00D70456"/>
    <w:rsid w:val="00D71093"/>
    <w:rsid w:val="00D713EB"/>
    <w:rsid w:val="00D72882"/>
    <w:rsid w:val="00D72C6A"/>
    <w:rsid w:val="00D745AB"/>
    <w:rsid w:val="00D77F96"/>
    <w:rsid w:val="00D804F1"/>
    <w:rsid w:val="00D80594"/>
    <w:rsid w:val="00D8087F"/>
    <w:rsid w:val="00D80EC1"/>
    <w:rsid w:val="00D815FF"/>
    <w:rsid w:val="00D8175E"/>
    <w:rsid w:val="00D8178C"/>
    <w:rsid w:val="00D821E3"/>
    <w:rsid w:val="00D82875"/>
    <w:rsid w:val="00D82B0C"/>
    <w:rsid w:val="00D83436"/>
    <w:rsid w:val="00D83979"/>
    <w:rsid w:val="00D846D8"/>
    <w:rsid w:val="00D85F17"/>
    <w:rsid w:val="00D87120"/>
    <w:rsid w:val="00D871C4"/>
    <w:rsid w:val="00D87524"/>
    <w:rsid w:val="00D875AC"/>
    <w:rsid w:val="00D87A3E"/>
    <w:rsid w:val="00D87B8A"/>
    <w:rsid w:val="00D90A79"/>
    <w:rsid w:val="00D90BA4"/>
    <w:rsid w:val="00D915AA"/>
    <w:rsid w:val="00D916F6"/>
    <w:rsid w:val="00D926DA"/>
    <w:rsid w:val="00D93944"/>
    <w:rsid w:val="00D940C8"/>
    <w:rsid w:val="00D94ECC"/>
    <w:rsid w:val="00D957F8"/>
    <w:rsid w:val="00D97A96"/>
    <w:rsid w:val="00DA24B4"/>
    <w:rsid w:val="00DA3F1A"/>
    <w:rsid w:val="00DA41F0"/>
    <w:rsid w:val="00DA4573"/>
    <w:rsid w:val="00DA4585"/>
    <w:rsid w:val="00DA5FBF"/>
    <w:rsid w:val="00DA6044"/>
    <w:rsid w:val="00DA6EA4"/>
    <w:rsid w:val="00DA74D2"/>
    <w:rsid w:val="00DA7D06"/>
    <w:rsid w:val="00DA7D47"/>
    <w:rsid w:val="00DB0046"/>
    <w:rsid w:val="00DB02ED"/>
    <w:rsid w:val="00DB04E7"/>
    <w:rsid w:val="00DB2D50"/>
    <w:rsid w:val="00DB4DC5"/>
    <w:rsid w:val="00DB5748"/>
    <w:rsid w:val="00DB58E8"/>
    <w:rsid w:val="00DB601E"/>
    <w:rsid w:val="00DB6DC1"/>
    <w:rsid w:val="00DB725C"/>
    <w:rsid w:val="00DB7583"/>
    <w:rsid w:val="00DB7EC8"/>
    <w:rsid w:val="00DC022A"/>
    <w:rsid w:val="00DC0D21"/>
    <w:rsid w:val="00DC1562"/>
    <w:rsid w:val="00DC172B"/>
    <w:rsid w:val="00DC2512"/>
    <w:rsid w:val="00DC325C"/>
    <w:rsid w:val="00DC3413"/>
    <w:rsid w:val="00DC3E4C"/>
    <w:rsid w:val="00DC51BD"/>
    <w:rsid w:val="00DC55AE"/>
    <w:rsid w:val="00DC7786"/>
    <w:rsid w:val="00DD115C"/>
    <w:rsid w:val="00DD3D6C"/>
    <w:rsid w:val="00DD4883"/>
    <w:rsid w:val="00DD5F6C"/>
    <w:rsid w:val="00DD6486"/>
    <w:rsid w:val="00DD7C88"/>
    <w:rsid w:val="00DE1560"/>
    <w:rsid w:val="00DE1A16"/>
    <w:rsid w:val="00DE1CA3"/>
    <w:rsid w:val="00DE32C3"/>
    <w:rsid w:val="00DE3852"/>
    <w:rsid w:val="00DE5923"/>
    <w:rsid w:val="00DE5D9C"/>
    <w:rsid w:val="00DE62DF"/>
    <w:rsid w:val="00DE6418"/>
    <w:rsid w:val="00DE763C"/>
    <w:rsid w:val="00DF1CCF"/>
    <w:rsid w:val="00DF1E0C"/>
    <w:rsid w:val="00DF24CD"/>
    <w:rsid w:val="00DF4035"/>
    <w:rsid w:val="00DF4264"/>
    <w:rsid w:val="00DF554F"/>
    <w:rsid w:val="00DF66E7"/>
    <w:rsid w:val="00DF76E5"/>
    <w:rsid w:val="00DF7830"/>
    <w:rsid w:val="00E00839"/>
    <w:rsid w:val="00E00E15"/>
    <w:rsid w:val="00E016E0"/>
    <w:rsid w:val="00E01A60"/>
    <w:rsid w:val="00E02164"/>
    <w:rsid w:val="00E0286D"/>
    <w:rsid w:val="00E02BAF"/>
    <w:rsid w:val="00E03208"/>
    <w:rsid w:val="00E03253"/>
    <w:rsid w:val="00E03684"/>
    <w:rsid w:val="00E036D5"/>
    <w:rsid w:val="00E03F13"/>
    <w:rsid w:val="00E0439C"/>
    <w:rsid w:val="00E04742"/>
    <w:rsid w:val="00E04AAD"/>
    <w:rsid w:val="00E06443"/>
    <w:rsid w:val="00E06687"/>
    <w:rsid w:val="00E07B16"/>
    <w:rsid w:val="00E10370"/>
    <w:rsid w:val="00E11115"/>
    <w:rsid w:val="00E12151"/>
    <w:rsid w:val="00E1236E"/>
    <w:rsid w:val="00E123CF"/>
    <w:rsid w:val="00E13262"/>
    <w:rsid w:val="00E134F1"/>
    <w:rsid w:val="00E13C7B"/>
    <w:rsid w:val="00E13F20"/>
    <w:rsid w:val="00E147FD"/>
    <w:rsid w:val="00E154E6"/>
    <w:rsid w:val="00E15ECF"/>
    <w:rsid w:val="00E163C4"/>
    <w:rsid w:val="00E16A4A"/>
    <w:rsid w:val="00E1718C"/>
    <w:rsid w:val="00E17B50"/>
    <w:rsid w:val="00E20680"/>
    <w:rsid w:val="00E21635"/>
    <w:rsid w:val="00E22364"/>
    <w:rsid w:val="00E22DDF"/>
    <w:rsid w:val="00E22DF2"/>
    <w:rsid w:val="00E22EB8"/>
    <w:rsid w:val="00E23F3E"/>
    <w:rsid w:val="00E252EA"/>
    <w:rsid w:val="00E25480"/>
    <w:rsid w:val="00E259B1"/>
    <w:rsid w:val="00E25D4F"/>
    <w:rsid w:val="00E26090"/>
    <w:rsid w:val="00E2699B"/>
    <w:rsid w:val="00E27092"/>
    <w:rsid w:val="00E31C88"/>
    <w:rsid w:val="00E3233B"/>
    <w:rsid w:val="00E327E0"/>
    <w:rsid w:val="00E32881"/>
    <w:rsid w:val="00E32C88"/>
    <w:rsid w:val="00E3389B"/>
    <w:rsid w:val="00E33A78"/>
    <w:rsid w:val="00E33A7F"/>
    <w:rsid w:val="00E33A8C"/>
    <w:rsid w:val="00E33F4F"/>
    <w:rsid w:val="00E34ED0"/>
    <w:rsid w:val="00E354E8"/>
    <w:rsid w:val="00E35B34"/>
    <w:rsid w:val="00E36444"/>
    <w:rsid w:val="00E3678F"/>
    <w:rsid w:val="00E3724A"/>
    <w:rsid w:val="00E374AC"/>
    <w:rsid w:val="00E40A9E"/>
    <w:rsid w:val="00E40B1B"/>
    <w:rsid w:val="00E41A13"/>
    <w:rsid w:val="00E42496"/>
    <w:rsid w:val="00E42834"/>
    <w:rsid w:val="00E4373E"/>
    <w:rsid w:val="00E43ACD"/>
    <w:rsid w:val="00E43CA4"/>
    <w:rsid w:val="00E43CD1"/>
    <w:rsid w:val="00E44A0B"/>
    <w:rsid w:val="00E44C5D"/>
    <w:rsid w:val="00E455BF"/>
    <w:rsid w:val="00E4698E"/>
    <w:rsid w:val="00E50D92"/>
    <w:rsid w:val="00E53308"/>
    <w:rsid w:val="00E533FE"/>
    <w:rsid w:val="00E55560"/>
    <w:rsid w:val="00E572D8"/>
    <w:rsid w:val="00E60421"/>
    <w:rsid w:val="00E604B6"/>
    <w:rsid w:val="00E62748"/>
    <w:rsid w:val="00E637D5"/>
    <w:rsid w:val="00E64A31"/>
    <w:rsid w:val="00E65813"/>
    <w:rsid w:val="00E6594C"/>
    <w:rsid w:val="00E67DF8"/>
    <w:rsid w:val="00E71C6C"/>
    <w:rsid w:val="00E71DBE"/>
    <w:rsid w:val="00E71DCD"/>
    <w:rsid w:val="00E733A7"/>
    <w:rsid w:val="00E749CC"/>
    <w:rsid w:val="00E774E2"/>
    <w:rsid w:val="00E81382"/>
    <w:rsid w:val="00E81A50"/>
    <w:rsid w:val="00E83834"/>
    <w:rsid w:val="00E83897"/>
    <w:rsid w:val="00E84803"/>
    <w:rsid w:val="00E84DA5"/>
    <w:rsid w:val="00E84ECC"/>
    <w:rsid w:val="00E85CB9"/>
    <w:rsid w:val="00E85E77"/>
    <w:rsid w:val="00E86685"/>
    <w:rsid w:val="00E9156E"/>
    <w:rsid w:val="00E91788"/>
    <w:rsid w:val="00E9429B"/>
    <w:rsid w:val="00E964BD"/>
    <w:rsid w:val="00E9760C"/>
    <w:rsid w:val="00EA0D1D"/>
    <w:rsid w:val="00EA0F19"/>
    <w:rsid w:val="00EA1062"/>
    <w:rsid w:val="00EA1890"/>
    <w:rsid w:val="00EA1A2B"/>
    <w:rsid w:val="00EA245F"/>
    <w:rsid w:val="00EA340D"/>
    <w:rsid w:val="00EA3662"/>
    <w:rsid w:val="00EA3C94"/>
    <w:rsid w:val="00EA511B"/>
    <w:rsid w:val="00EA538B"/>
    <w:rsid w:val="00EA5C38"/>
    <w:rsid w:val="00EB04D6"/>
    <w:rsid w:val="00EB194D"/>
    <w:rsid w:val="00EB2666"/>
    <w:rsid w:val="00EB3CCC"/>
    <w:rsid w:val="00EB4259"/>
    <w:rsid w:val="00EB4AD3"/>
    <w:rsid w:val="00EB528F"/>
    <w:rsid w:val="00EB63D4"/>
    <w:rsid w:val="00EB6D80"/>
    <w:rsid w:val="00EB7774"/>
    <w:rsid w:val="00EC0971"/>
    <w:rsid w:val="00EC11A8"/>
    <w:rsid w:val="00EC19A1"/>
    <w:rsid w:val="00EC363F"/>
    <w:rsid w:val="00EC52B4"/>
    <w:rsid w:val="00ED1A79"/>
    <w:rsid w:val="00ED2570"/>
    <w:rsid w:val="00ED27E0"/>
    <w:rsid w:val="00ED355D"/>
    <w:rsid w:val="00ED35A1"/>
    <w:rsid w:val="00ED39E0"/>
    <w:rsid w:val="00ED3E7E"/>
    <w:rsid w:val="00ED594F"/>
    <w:rsid w:val="00ED601B"/>
    <w:rsid w:val="00ED627E"/>
    <w:rsid w:val="00ED6FDA"/>
    <w:rsid w:val="00ED7335"/>
    <w:rsid w:val="00EE0C6E"/>
    <w:rsid w:val="00EE103B"/>
    <w:rsid w:val="00EE176F"/>
    <w:rsid w:val="00EE1A90"/>
    <w:rsid w:val="00EE2BEA"/>
    <w:rsid w:val="00EE2D47"/>
    <w:rsid w:val="00EE3575"/>
    <w:rsid w:val="00EE55B3"/>
    <w:rsid w:val="00EE5859"/>
    <w:rsid w:val="00EE6600"/>
    <w:rsid w:val="00EE6D15"/>
    <w:rsid w:val="00EF065C"/>
    <w:rsid w:val="00EF092F"/>
    <w:rsid w:val="00EF1786"/>
    <w:rsid w:val="00EF1C1D"/>
    <w:rsid w:val="00EF2C77"/>
    <w:rsid w:val="00EF4FC9"/>
    <w:rsid w:val="00EF58B8"/>
    <w:rsid w:val="00EF63C0"/>
    <w:rsid w:val="00EF6474"/>
    <w:rsid w:val="00EF7001"/>
    <w:rsid w:val="00EF7B11"/>
    <w:rsid w:val="00EF7E2D"/>
    <w:rsid w:val="00F000AA"/>
    <w:rsid w:val="00F00F29"/>
    <w:rsid w:val="00F0165F"/>
    <w:rsid w:val="00F016F0"/>
    <w:rsid w:val="00F01A3B"/>
    <w:rsid w:val="00F03131"/>
    <w:rsid w:val="00F04DB7"/>
    <w:rsid w:val="00F05D3E"/>
    <w:rsid w:val="00F07F96"/>
    <w:rsid w:val="00F105A2"/>
    <w:rsid w:val="00F10EE9"/>
    <w:rsid w:val="00F113B7"/>
    <w:rsid w:val="00F11C86"/>
    <w:rsid w:val="00F146E4"/>
    <w:rsid w:val="00F15450"/>
    <w:rsid w:val="00F15B40"/>
    <w:rsid w:val="00F15F69"/>
    <w:rsid w:val="00F16FEE"/>
    <w:rsid w:val="00F2011E"/>
    <w:rsid w:val="00F21C98"/>
    <w:rsid w:val="00F23911"/>
    <w:rsid w:val="00F23E0B"/>
    <w:rsid w:val="00F242D9"/>
    <w:rsid w:val="00F26559"/>
    <w:rsid w:val="00F305B3"/>
    <w:rsid w:val="00F306D0"/>
    <w:rsid w:val="00F30BD6"/>
    <w:rsid w:val="00F3100C"/>
    <w:rsid w:val="00F321B2"/>
    <w:rsid w:val="00F3276F"/>
    <w:rsid w:val="00F32CCA"/>
    <w:rsid w:val="00F32F3E"/>
    <w:rsid w:val="00F32FD2"/>
    <w:rsid w:val="00F34C20"/>
    <w:rsid w:val="00F35081"/>
    <w:rsid w:val="00F35259"/>
    <w:rsid w:val="00F36538"/>
    <w:rsid w:val="00F36DB4"/>
    <w:rsid w:val="00F37E0F"/>
    <w:rsid w:val="00F37E2A"/>
    <w:rsid w:val="00F419B8"/>
    <w:rsid w:val="00F42116"/>
    <w:rsid w:val="00F429BE"/>
    <w:rsid w:val="00F42D42"/>
    <w:rsid w:val="00F4467B"/>
    <w:rsid w:val="00F47425"/>
    <w:rsid w:val="00F479A4"/>
    <w:rsid w:val="00F507C6"/>
    <w:rsid w:val="00F513B9"/>
    <w:rsid w:val="00F51595"/>
    <w:rsid w:val="00F51CF6"/>
    <w:rsid w:val="00F531B2"/>
    <w:rsid w:val="00F531D9"/>
    <w:rsid w:val="00F540D4"/>
    <w:rsid w:val="00F548FC"/>
    <w:rsid w:val="00F55BE0"/>
    <w:rsid w:val="00F57F8D"/>
    <w:rsid w:val="00F61A4F"/>
    <w:rsid w:val="00F61C6C"/>
    <w:rsid w:val="00F62827"/>
    <w:rsid w:val="00F632E6"/>
    <w:rsid w:val="00F63418"/>
    <w:rsid w:val="00F636DC"/>
    <w:rsid w:val="00F647D2"/>
    <w:rsid w:val="00F66057"/>
    <w:rsid w:val="00F66458"/>
    <w:rsid w:val="00F66EA9"/>
    <w:rsid w:val="00F67114"/>
    <w:rsid w:val="00F67B04"/>
    <w:rsid w:val="00F67FF6"/>
    <w:rsid w:val="00F70197"/>
    <w:rsid w:val="00F7118F"/>
    <w:rsid w:val="00F71598"/>
    <w:rsid w:val="00F72E14"/>
    <w:rsid w:val="00F72EE2"/>
    <w:rsid w:val="00F736E9"/>
    <w:rsid w:val="00F73784"/>
    <w:rsid w:val="00F75D6D"/>
    <w:rsid w:val="00F763A6"/>
    <w:rsid w:val="00F7770E"/>
    <w:rsid w:val="00F777CD"/>
    <w:rsid w:val="00F80540"/>
    <w:rsid w:val="00F809FB"/>
    <w:rsid w:val="00F80EC5"/>
    <w:rsid w:val="00F848F5"/>
    <w:rsid w:val="00F85690"/>
    <w:rsid w:val="00F85C1F"/>
    <w:rsid w:val="00F85FBA"/>
    <w:rsid w:val="00F8608D"/>
    <w:rsid w:val="00F860B6"/>
    <w:rsid w:val="00F8610F"/>
    <w:rsid w:val="00F861C4"/>
    <w:rsid w:val="00F86995"/>
    <w:rsid w:val="00F87F75"/>
    <w:rsid w:val="00F90524"/>
    <w:rsid w:val="00F909F4"/>
    <w:rsid w:val="00F909FE"/>
    <w:rsid w:val="00F90A6D"/>
    <w:rsid w:val="00F920B4"/>
    <w:rsid w:val="00F940FB"/>
    <w:rsid w:val="00F94757"/>
    <w:rsid w:val="00F950F3"/>
    <w:rsid w:val="00F95821"/>
    <w:rsid w:val="00F959B1"/>
    <w:rsid w:val="00F95E93"/>
    <w:rsid w:val="00F9603D"/>
    <w:rsid w:val="00F9603F"/>
    <w:rsid w:val="00F96AC0"/>
    <w:rsid w:val="00F977ED"/>
    <w:rsid w:val="00F97B33"/>
    <w:rsid w:val="00FA2248"/>
    <w:rsid w:val="00FA22E6"/>
    <w:rsid w:val="00FA23D4"/>
    <w:rsid w:val="00FA2ADB"/>
    <w:rsid w:val="00FA31B7"/>
    <w:rsid w:val="00FA4A03"/>
    <w:rsid w:val="00FA53B3"/>
    <w:rsid w:val="00FA58E4"/>
    <w:rsid w:val="00FA5AF4"/>
    <w:rsid w:val="00FA6A67"/>
    <w:rsid w:val="00FA6CE2"/>
    <w:rsid w:val="00FA7340"/>
    <w:rsid w:val="00FA7C69"/>
    <w:rsid w:val="00FA7E81"/>
    <w:rsid w:val="00FB1900"/>
    <w:rsid w:val="00FB2538"/>
    <w:rsid w:val="00FB29CB"/>
    <w:rsid w:val="00FB2D40"/>
    <w:rsid w:val="00FB32A2"/>
    <w:rsid w:val="00FB338B"/>
    <w:rsid w:val="00FB3450"/>
    <w:rsid w:val="00FB3504"/>
    <w:rsid w:val="00FB4378"/>
    <w:rsid w:val="00FB46C1"/>
    <w:rsid w:val="00FB4ED5"/>
    <w:rsid w:val="00FB5236"/>
    <w:rsid w:val="00FB58EC"/>
    <w:rsid w:val="00FB5E95"/>
    <w:rsid w:val="00FC08A3"/>
    <w:rsid w:val="00FC1157"/>
    <w:rsid w:val="00FC1903"/>
    <w:rsid w:val="00FC2F78"/>
    <w:rsid w:val="00FC358C"/>
    <w:rsid w:val="00FC3ED3"/>
    <w:rsid w:val="00FC56D3"/>
    <w:rsid w:val="00FC5931"/>
    <w:rsid w:val="00FC6827"/>
    <w:rsid w:val="00FC77F3"/>
    <w:rsid w:val="00FC7DB8"/>
    <w:rsid w:val="00FD0ADF"/>
    <w:rsid w:val="00FD112B"/>
    <w:rsid w:val="00FD12A5"/>
    <w:rsid w:val="00FD1A45"/>
    <w:rsid w:val="00FD2076"/>
    <w:rsid w:val="00FD21EA"/>
    <w:rsid w:val="00FD245E"/>
    <w:rsid w:val="00FD2F83"/>
    <w:rsid w:val="00FD3279"/>
    <w:rsid w:val="00FD35B2"/>
    <w:rsid w:val="00FD4093"/>
    <w:rsid w:val="00FD5440"/>
    <w:rsid w:val="00FD6251"/>
    <w:rsid w:val="00FD7A6E"/>
    <w:rsid w:val="00FE1D94"/>
    <w:rsid w:val="00FE28BE"/>
    <w:rsid w:val="00FE2B16"/>
    <w:rsid w:val="00FE3E09"/>
    <w:rsid w:val="00FE4A49"/>
    <w:rsid w:val="00FE5685"/>
    <w:rsid w:val="00FE58B6"/>
    <w:rsid w:val="00FE67EA"/>
    <w:rsid w:val="00FF01CE"/>
    <w:rsid w:val="00FF0577"/>
    <w:rsid w:val="00FF19B2"/>
    <w:rsid w:val="00FF2978"/>
    <w:rsid w:val="00FF3D39"/>
    <w:rsid w:val="00FF40B7"/>
    <w:rsid w:val="00FF5AF7"/>
    <w:rsid w:val="00FF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1F4B7"/>
  <w15:docId w15:val="{148631C2-B3C1-40A7-931A-C1D1D71D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21B2"/>
    <w:pPr>
      <w:widowControl w:val="0"/>
      <w:spacing w:after="0" w:line="240" w:lineRule="auto"/>
    </w:pPr>
  </w:style>
  <w:style w:type="paragraph" w:styleId="Heading1">
    <w:name w:val="heading 1"/>
    <w:basedOn w:val="Normal"/>
    <w:next w:val="Normal"/>
    <w:link w:val="Heading1Char"/>
    <w:uiPriority w:val="9"/>
    <w:qFormat/>
    <w:rsid w:val="00BC2B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A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64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F321B2"/>
    <w:pPr>
      <w:ind w:left="820"/>
      <w:outlineLvl w:val="3"/>
    </w:pPr>
    <w:rPr>
      <w:rFonts w:ascii="Times New Roman" w:eastAsia="Times New Roman" w:hAnsi="Times New Roman"/>
      <w:b/>
      <w:bCs/>
    </w:rPr>
  </w:style>
  <w:style w:type="paragraph" w:styleId="Heading5">
    <w:name w:val="heading 5"/>
    <w:basedOn w:val="Normal"/>
    <w:next w:val="Normal"/>
    <w:link w:val="Heading5Char"/>
    <w:uiPriority w:val="9"/>
    <w:unhideWhenUsed/>
    <w:qFormat/>
    <w:rsid w:val="004965C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B2"/>
    <w:pPr>
      <w:tabs>
        <w:tab w:val="center" w:pos="4680"/>
        <w:tab w:val="right" w:pos="9360"/>
      </w:tabs>
    </w:pPr>
  </w:style>
  <w:style w:type="character" w:customStyle="1" w:styleId="HeaderChar">
    <w:name w:val="Header Char"/>
    <w:basedOn w:val="DefaultParagraphFont"/>
    <w:link w:val="Header"/>
    <w:uiPriority w:val="99"/>
    <w:rsid w:val="00F321B2"/>
    <w:rPr>
      <w:rFonts w:eastAsiaTheme="minorEastAsia"/>
    </w:rPr>
  </w:style>
  <w:style w:type="paragraph" w:styleId="BalloonText">
    <w:name w:val="Balloon Text"/>
    <w:basedOn w:val="Normal"/>
    <w:link w:val="BalloonTextChar"/>
    <w:uiPriority w:val="99"/>
    <w:semiHidden/>
    <w:unhideWhenUsed/>
    <w:rsid w:val="00F321B2"/>
    <w:rPr>
      <w:rFonts w:ascii="Tahoma" w:hAnsi="Tahoma" w:cs="Tahoma"/>
      <w:sz w:val="16"/>
      <w:szCs w:val="16"/>
    </w:rPr>
  </w:style>
  <w:style w:type="character" w:customStyle="1" w:styleId="BalloonTextChar">
    <w:name w:val="Balloon Text Char"/>
    <w:basedOn w:val="DefaultParagraphFont"/>
    <w:link w:val="BalloonText"/>
    <w:uiPriority w:val="99"/>
    <w:semiHidden/>
    <w:rsid w:val="00F321B2"/>
    <w:rPr>
      <w:rFonts w:ascii="Tahoma" w:hAnsi="Tahoma" w:cs="Tahoma"/>
      <w:sz w:val="16"/>
      <w:szCs w:val="16"/>
    </w:rPr>
  </w:style>
  <w:style w:type="paragraph" w:styleId="Footer">
    <w:name w:val="footer"/>
    <w:basedOn w:val="Normal"/>
    <w:link w:val="FooterChar"/>
    <w:uiPriority w:val="99"/>
    <w:unhideWhenUsed/>
    <w:rsid w:val="00F321B2"/>
    <w:pPr>
      <w:tabs>
        <w:tab w:val="center" w:pos="4680"/>
        <w:tab w:val="right" w:pos="9360"/>
      </w:tabs>
    </w:pPr>
  </w:style>
  <w:style w:type="character" w:customStyle="1" w:styleId="FooterChar">
    <w:name w:val="Footer Char"/>
    <w:basedOn w:val="DefaultParagraphFont"/>
    <w:link w:val="Footer"/>
    <w:uiPriority w:val="99"/>
    <w:rsid w:val="00F321B2"/>
  </w:style>
  <w:style w:type="character" w:customStyle="1" w:styleId="Heading4Char">
    <w:name w:val="Heading 4 Char"/>
    <w:basedOn w:val="DefaultParagraphFont"/>
    <w:link w:val="Heading4"/>
    <w:uiPriority w:val="1"/>
    <w:rsid w:val="00F321B2"/>
    <w:rPr>
      <w:rFonts w:ascii="Times New Roman" w:eastAsia="Times New Roman" w:hAnsi="Times New Roman"/>
      <w:b/>
      <w:bCs/>
    </w:rPr>
  </w:style>
  <w:style w:type="paragraph" w:styleId="BodyText">
    <w:name w:val="Body Text"/>
    <w:basedOn w:val="Normal"/>
    <w:link w:val="BodyTextChar"/>
    <w:uiPriority w:val="1"/>
    <w:qFormat/>
    <w:rsid w:val="00F321B2"/>
    <w:pPr>
      <w:ind w:left="820"/>
    </w:pPr>
    <w:rPr>
      <w:rFonts w:ascii="Times New Roman" w:eastAsia="Times New Roman" w:hAnsi="Times New Roman"/>
    </w:rPr>
  </w:style>
  <w:style w:type="character" w:customStyle="1" w:styleId="BodyTextChar">
    <w:name w:val="Body Text Char"/>
    <w:basedOn w:val="DefaultParagraphFont"/>
    <w:link w:val="BodyText"/>
    <w:uiPriority w:val="1"/>
    <w:rsid w:val="00F321B2"/>
    <w:rPr>
      <w:rFonts w:ascii="Times New Roman" w:eastAsia="Times New Roman" w:hAnsi="Times New Roman"/>
    </w:rPr>
  </w:style>
  <w:style w:type="character" w:customStyle="1" w:styleId="Heading1Char">
    <w:name w:val="Heading 1 Char"/>
    <w:basedOn w:val="DefaultParagraphFont"/>
    <w:link w:val="Heading1"/>
    <w:uiPriority w:val="1"/>
    <w:rsid w:val="00BC2B7F"/>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5484D"/>
  </w:style>
  <w:style w:type="table" w:styleId="TableGrid">
    <w:name w:val="Table Grid"/>
    <w:basedOn w:val="TableNormal"/>
    <w:uiPriority w:val="59"/>
    <w:rsid w:val="00F3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2A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64FD"/>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521D20"/>
  </w:style>
  <w:style w:type="paragraph" w:styleId="NoSpacing">
    <w:name w:val="No Spacing"/>
    <w:link w:val="NoSpacingChar"/>
    <w:uiPriority w:val="1"/>
    <w:qFormat/>
    <w:rsid w:val="00B968C7"/>
    <w:pPr>
      <w:spacing w:after="0" w:line="240" w:lineRule="auto"/>
    </w:pPr>
  </w:style>
  <w:style w:type="character" w:customStyle="1" w:styleId="NoSpacingChar">
    <w:name w:val="No Spacing Char"/>
    <w:basedOn w:val="DefaultParagraphFont"/>
    <w:link w:val="NoSpacing"/>
    <w:uiPriority w:val="1"/>
    <w:rsid w:val="00B968C7"/>
    <w:rPr>
      <w:rFonts w:eastAsiaTheme="minorEastAsia"/>
    </w:rPr>
  </w:style>
  <w:style w:type="character" w:styleId="Hyperlink">
    <w:name w:val="Hyperlink"/>
    <w:basedOn w:val="DefaultParagraphFont"/>
    <w:uiPriority w:val="99"/>
    <w:unhideWhenUsed/>
    <w:rsid w:val="00B968C7"/>
    <w:rPr>
      <w:color w:val="0000FF" w:themeColor="hyperlink"/>
      <w:u w:val="single"/>
    </w:rPr>
  </w:style>
  <w:style w:type="character" w:styleId="Strong">
    <w:name w:val="Strong"/>
    <w:basedOn w:val="DefaultParagraphFont"/>
    <w:uiPriority w:val="22"/>
    <w:qFormat/>
    <w:rsid w:val="001A7509"/>
    <w:rPr>
      <w:b/>
      <w:bCs/>
    </w:rPr>
  </w:style>
  <w:style w:type="character" w:styleId="FollowedHyperlink">
    <w:name w:val="FollowedHyperlink"/>
    <w:basedOn w:val="DefaultParagraphFont"/>
    <w:uiPriority w:val="99"/>
    <w:semiHidden/>
    <w:unhideWhenUsed/>
    <w:rsid w:val="00F860B6"/>
    <w:rPr>
      <w:color w:val="800080" w:themeColor="followedHyperlink"/>
      <w:u w:val="single"/>
    </w:rPr>
  </w:style>
  <w:style w:type="paragraph" w:styleId="NormalWeb">
    <w:name w:val="Normal (Web)"/>
    <w:basedOn w:val="Normal"/>
    <w:uiPriority w:val="99"/>
    <w:unhideWhenUsed/>
    <w:rsid w:val="00DF66E7"/>
    <w:pPr>
      <w:widowControl/>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B63516"/>
    <w:rPr>
      <w:sz w:val="16"/>
      <w:szCs w:val="16"/>
    </w:rPr>
  </w:style>
  <w:style w:type="paragraph" w:styleId="CommentText">
    <w:name w:val="annotation text"/>
    <w:basedOn w:val="Normal"/>
    <w:link w:val="CommentTextChar"/>
    <w:uiPriority w:val="99"/>
    <w:semiHidden/>
    <w:unhideWhenUsed/>
    <w:rsid w:val="00B63516"/>
    <w:rPr>
      <w:sz w:val="20"/>
      <w:szCs w:val="20"/>
    </w:rPr>
  </w:style>
  <w:style w:type="character" w:customStyle="1" w:styleId="CommentTextChar">
    <w:name w:val="Comment Text Char"/>
    <w:basedOn w:val="DefaultParagraphFont"/>
    <w:link w:val="CommentText"/>
    <w:uiPriority w:val="99"/>
    <w:semiHidden/>
    <w:rsid w:val="00B63516"/>
    <w:rPr>
      <w:sz w:val="20"/>
      <w:szCs w:val="20"/>
    </w:rPr>
  </w:style>
  <w:style w:type="paragraph" w:styleId="CommentSubject">
    <w:name w:val="annotation subject"/>
    <w:basedOn w:val="CommentText"/>
    <w:next w:val="CommentText"/>
    <w:link w:val="CommentSubjectChar"/>
    <w:uiPriority w:val="99"/>
    <w:semiHidden/>
    <w:unhideWhenUsed/>
    <w:rsid w:val="00B63516"/>
    <w:rPr>
      <w:b/>
      <w:bCs/>
    </w:rPr>
  </w:style>
  <w:style w:type="character" w:customStyle="1" w:styleId="CommentSubjectChar">
    <w:name w:val="Comment Subject Char"/>
    <w:basedOn w:val="CommentTextChar"/>
    <w:link w:val="CommentSubject"/>
    <w:uiPriority w:val="99"/>
    <w:semiHidden/>
    <w:rsid w:val="00B63516"/>
    <w:rPr>
      <w:b/>
      <w:bCs/>
      <w:sz w:val="20"/>
      <w:szCs w:val="20"/>
    </w:rPr>
  </w:style>
  <w:style w:type="paragraph" w:styleId="Revision">
    <w:name w:val="Revision"/>
    <w:hidden/>
    <w:uiPriority w:val="99"/>
    <w:semiHidden/>
    <w:rsid w:val="006D3489"/>
    <w:pPr>
      <w:spacing w:after="0" w:line="240" w:lineRule="auto"/>
    </w:pPr>
  </w:style>
  <w:style w:type="paragraph" w:styleId="ListParagraph">
    <w:name w:val="List Paragraph"/>
    <w:basedOn w:val="Normal"/>
    <w:uiPriority w:val="34"/>
    <w:qFormat/>
    <w:rsid w:val="00AB3C2E"/>
    <w:pPr>
      <w:ind w:left="720"/>
      <w:contextualSpacing/>
    </w:pPr>
  </w:style>
  <w:style w:type="character" w:customStyle="1" w:styleId="Heading5Char">
    <w:name w:val="Heading 5 Char"/>
    <w:basedOn w:val="DefaultParagraphFont"/>
    <w:link w:val="Heading5"/>
    <w:uiPriority w:val="9"/>
    <w:rsid w:val="004965C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5537">
      <w:bodyDiv w:val="1"/>
      <w:marLeft w:val="0"/>
      <w:marRight w:val="0"/>
      <w:marTop w:val="0"/>
      <w:marBottom w:val="0"/>
      <w:divBdr>
        <w:top w:val="none" w:sz="0" w:space="0" w:color="auto"/>
        <w:left w:val="none" w:sz="0" w:space="0" w:color="auto"/>
        <w:bottom w:val="none" w:sz="0" w:space="0" w:color="auto"/>
        <w:right w:val="none" w:sz="0" w:space="0" w:color="auto"/>
      </w:divBdr>
    </w:div>
    <w:div w:id="368066957">
      <w:bodyDiv w:val="1"/>
      <w:marLeft w:val="0"/>
      <w:marRight w:val="0"/>
      <w:marTop w:val="0"/>
      <w:marBottom w:val="0"/>
      <w:divBdr>
        <w:top w:val="none" w:sz="0" w:space="0" w:color="auto"/>
        <w:left w:val="none" w:sz="0" w:space="0" w:color="auto"/>
        <w:bottom w:val="none" w:sz="0" w:space="0" w:color="auto"/>
        <w:right w:val="none" w:sz="0" w:space="0" w:color="auto"/>
      </w:divBdr>
      <w:divsChild>
        <w:div w:id="1859612323">
          <w:marLeft w:val="0"/>
          <w:marRight w:val="0"/>
          <w:marTop w:val="0"/>
          <w:marBottom w:val="0"/>
          <w:divBdr>
            <w:top w:val="none" w:sz="0" w:space="0" w:color="auto"/>
            <w:left w:val="none" w:sz="0" w:space="0" w:color="auto"/>
            <w:bottom w:val="none" w:sz="0" w:space="0" w:color="auto"/>
            <w:right w:val="none" w:sz="0" w:space="0" w:color="auto"/>
          </w:divBdr>
        </w:div>
      </w:divsChild>
    </w:div>
    <w:div w:id="566694607">
      <w:bodyDiv w:val="1"/>
      <w:marLeft w:val="0"/>
      <w:marRight w:val="0"/>
      <w:marTop w:val="0"/>
      <w:marBottom w:val="0"/>
      <w:divBdr>
        <w:top w:val="none" w:sz="0" w:space="0" w:color="auto"/>
        <w:left w:val="none" w:sz="0" w:space="0" w:color="auto"/>
        <w:bottom w:val="none" w:sz="0" w:space="0" w:color="auto"/>
        <w:right w:val="none" w:sz="0" w:space="0" w:color="auto"/>
      </w:divBdr>
    </w:div>
    <w:div w:id="701905423">
      <w:bodyDiv w:val="1"/>
      <w:marLeft w:val="0"/>
      <w:marRight w:val="0"/>
      <w:marTop w:val="0"/>
      <w:marBottom w:val="0"/>
      <w:divBdr>
        <w:top w:val="none" w:sz="0" w:space="0" w:color="auto"/>
        <w:left w:val="none" w:sz="0" w:space="0" w:color="auto"/>
        <w:bottom w:val="none" w:sz="0" w:space="0" w:color="auto"/>
        <w:right w:val="none" w:sz="0" w:space="0" w:color="auto"/>
      </w:divBdr>
    </w:div>
    <w:div w:id="733554075">
      <w:bodyDiv w:val="1"/>
      <w:marLeft w:val="0"/>
      <w:marRight w:val="0"/>
      <w:marTop w:val="0"/>
      <w:marBottom w:val="0"/>
      <w:divBdr>
        <w:top w:val="none" w:sz="0" w:space="0" w:color="auto"/>
        <w:left w:val="none" w:sz="0" w:space="0" w:color="auto"/>
        <w:bottom w:val="none" w:sz="0" w:space="0" w:color="auto"/>
        <w:right w:val="none" w:sz="0" w:space="0" w:color="auto"/>
      </w:divBdr>
    </w:div>
    <w:div w:id="763263872">
      <w:bodyDiv w:val="1"/>
      <w:marLeft w:val="0"/>
      <w:marRight w:val="0"/>
      <w:marTop w:val="0"/>
      <w:marBottom w:val="0"/>
      <w:divBdr>
        <w:top w:val="none" w:sz="0" w:space="0" w:color="auto"/>
        <w:left w:val="none" w:sz="0" w:space="0" w:color="auto"/>
        <w:bottom w:val="none" w:sz="0" w:space="0" w:color="auto"/>
        <w:right w:val="none" w:sz="0" w:space="0" w:color="auto"/>
      </w:divBdr>
    </w:div>
    <w:div w:id="1034036552">
      <w:bodyDiv w:val="1"/>
      <w:marLeft w:val="0"/>
      <w:marRight w:val="0"/>
      <w:marTop w:val="0"/>
      <w:marBottom w:val="0"/>
      <w:divBdr>
        <w:top w:val="none" w:sz="0" w:space="0" w:color="auto"/>
        <w:left w:val="none" w:sz="0" w:space="0" w:color="auto"/>
        <w:bottom w:val="none" w:sz="0" w:space="0" w:color="auto"/>
        <w:right w:val="none" w:sz="0" w:space="0" w:color="auto"/>
      </w:divBdr>
      <w:divsChild>
        <w:div w:id="751702796">
          <w:marLeft w:val="0"/>
          <w:marRight w:val="0"/>
          <w:marTop w:val="0"/>
          <w:marBottom w:val="0"/>
          <w:divBdr>
            <w:top w:val="none" w:sz="0" w:space="0" w:color="auto"/>
            <w:left w:val="none" w:sz="0" w:space="0" w:color="auto"/>
            <w:bottom w:val="none" w:sz="0" w:space="0" w:color="auto"/>
            <w:right w:val="none" w:sz="0" w:space="0" w:color="auto"/>
          </w:divBdr>
          <w:divsChild>
            <w:div w:id="1298216214">
              <w:marLeft w:val="0"/>
              <w:marRight w:val="0"/>
              <w:marTop w:val="0"/>
              <w:marBottom w:val="0"/>
              <w:divBdr>
                <w:top w:val="none" w:sz="0" w:space="0" w:color="auto"/>
                <w:left w:val="none" w:sz="0" w:space="0" w:color="auto"/>
                <w:bottom w:val="none" w:sz="0" w:space="0" w:color="auto"/>
                <w:right w:val="none" w:sz="0" w:space="0" w:color="auto"/>
              </w:divBdr>
              <w:divsChild>
                <w:div w:id="1901138834">
                  <w:marLeft w:val="0"/>
                  <w:marRight w:val="0"/>
                  <w:marTop w:val="0"/>
                  <w:marBottom w:val="0"/>
                  <w:divBdr>
                    <w:top w:val="none" w:sz="0" w:space="0" w:color="auto"/>
                    <w:left w:val="none" w:sz="0" w:space="0" w:color="auto"/>
                    <w:bottom w:val="none" w:sz="0" w:space="0" w:color="auto"/>
                    <w:right w:val="none" w:sz="0" w:space="0" w:color="auto"/>
                  </w:divBdr>
                  <w:divsChild>
                    <w:div w:id="6655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08073">
      <w:bodyDiv w:val="1"/>
      <w:marLeft w:val="0"/>
      <w:marRight w:val="0"/>
      <w:marTop w:val="0"/>
      <w:marBottom w:val="0"/>
      <w:divBdr>
        <w:top w:val="none" w:sz="0" w:space="0" w:color="auto"/>
        <w:left w:val="none" w:sz="0" w:space="0" w:color="auto"/>
        <w:bottom w:val="none" w:sz="0" w:space="0" w:color="auto"/>
        <w:right w:val="none" w:sz="0" w:space="0" w:color="auto"/>
      </w:divBdr>
    </w:div>
    <w:div w:id="1245912716">
      <w:bodyDiv w:val="1"/>
      <w:marLeft w:val="0"/>
      <w:marRight w:val="0"/>
      <w:marTop w:val="0"/>
      <w:marBottom w:val="0"/>
      <w:divBdr>
        <w:top w:val="none" w:sz="0" w:space="0" w:color="auto"/>
        <w:left w:val="none" w:sz="0" w:space="0" w:color="auto"/>
        <w:bottom w:val="none" w:sz="0" w:space="0" w:color="auto"/>
        <w:right w:val="none" w:sz="0" w:space="0" w:color="auto"/>
      </w:divBdr>
      <w:divsChild>
        <w:div w:id="82458186">
          <w:marLeft w:val="0"/>
          <w:marRight w:val="0"/>
          <w:marTop w:val="0"/>
          <w:marBottom w:val="0"/>
          <w:divBdr>
            <w:top w:val="none" w:sz="0" w:space="0" w:color="auto"/>
            <w:left w:val="none" w:sz="0" w:space="0" w:color="auto"/>
            <w:bottom w:val="none" w:sz="0" w:space="0" w:color="auto"/>
            <w:right w:val="none" w:sz="0" w:space="0" w:color="auto"/>
          </w:divBdr>
        </w:div>
      </w:divsChild>
    </w:div>
    <w:div w:id="1653171322">
      <w:bodyDiv w:val="1"/>
      <w:marLeft w:val="0"/>
      <w:marRight w:val="0"/>
      <w:marTop w:val="0"/>
      <w:marBottom w:val="0"/>
      <w:divBdr>
        <w:top w:val="none" w:sz="0" w:space="0" w:color="auto"/>
        <w:left w:val="none" w:sz="0" w:space="0" w:color="auto"/>
        <w:bottom w:val="none" w:sz="0" w:space="0" w:color="auto"/>
        <w:right w:val="none" w:sz="0" w:space="0" w:color="auto"/>
      </w:divBdr>
    </w:div>
    <w:div w:id="1705903876">
      <w:bodyDiv w:val="1"/>
      <w:marLeft w:val="0"/>
      <w:marRight w:val="0"/>
      <w:marTop w:val="0"/>
      <w:marBottom w:val="0"/>
      <w:divBdr>
        <w:top w:val="none" w:sz="0" w:space="0" w:color="auto"/>
        <w:left w:val="none" w:sz="0" w:space="0" w:color="auto"/>
        <w:bottom w:val="none" w:sz="0" w:space="0" w:color="auto"/>
        <w:right w:val="none" w:sz="0" w:space="0" w:color="auto"/>
      </w:divBdr>
      <w:divsChild>
        <w:div w:id="1288317234">
          <w:marLeft w:val="0"/>
          <w:marRight w:val="0"/>
          <w:marTop w:val="0"/>
          <w:marBottom w:val="0"/>
          <w:divBdr>
            <w:top w:val="none" w:sz="0" w:space="0" w:color="auto"/>
            <w:left w:val="none" w:sz="0" w:space="0" w:color="auto"/>
            <w:bottom w:val="none" w:sz="0" w:space="0" w:color="auto"/>
            <w:right w:val="none" w:sz="0" w:space="0" w:color="auto"/>
          </w:divBdr>
          <w:divsChild>
            <w:div w:id="203298996">
              <w:marLeft w:val="0"/>
              <w:marRight w:val="0"/>
              <w:marTop w:val="0"/>
              <w:marBottom w:val="0"/>
              <w:divBdr>
                <w:top w:val="none" w:sz="0" w:space="0" w:color="auto"/>
                <w:left w:val="none" w:sz="0" w:space="0" w:color="auto"/>
                <w:bottom w:val="none" w:sz="0" w:space="0" w:color="auto"/>
                <w:right w:val="none" w:sz="0" w:space="0" w:color="auto"/>
              </w:divBdr>
              <w:divsChild>
                <w:div w:id="3582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ode="External" Target="http://csefel.vanderbilt.edu/briefs/wwb19.pdf"/>
  <Relationship Id="rId13" Type="http://schemas.openxmlformats.org/officeDocument/2006/relationships/hyperlink" TargetMode="External" Target="http://csefel.vanderbilt.edu/modules/module1/handout4.pdf"/>
  <Relationship Id="rId14" Type="http://schemas.openxmlformats.org/officeDocument/2006/relationships/hyperlink" TargetMode="External" Target="http://csefel.vanderbilt.edu/briefs/wwb14.pdf"/>
  <Relationship Id="rId15" Type="http://schemas.openxmlformats.org/officeDocument/2006/relationships/hyperlink" TargetMode="External" Target="https://hbr.org/2014/08/curiosity-is-as-important-as-intelligence/"/>
  <Relationship Id="rId16" Type="http://schemas.openxmlformats.org/officeDocument/2006/relationships/hyperlink" TargetMode="External" Target="http://www.childaction.org/families/publications/docs/guidance/Handout13-The_Importance_of_Play.pdf"/>
  <Relationship Id="rId17" Type="http://schemas.openxmlformats.org/officeDocument/2006/relationships/hyperlink" TargetMode="External" Target="http://files.eric.ed.gov/fulltext/ED445810.pdf"/>
  <Relationship Id="rId18" Type="http://schemas.openxmlformats.org/officeDocument/2006/relationships/hyperlink" TargetMode="External" Target="http://www.nga.org/files/live/sites/NGA/files/pdf/2013/1303EduPolicyForumNonCognitive.pdf"/>
  <Relationship Id="rId19" Type="http://schemas.openxmlformats.org/officeDocument/2006/relationships/hyperlink" TargetMode="External" Target="http://www.doe.mass.edu/frameworks/current.html"/>
  <Relationship Id="rId2" Type="http://schemas.openxmlformats.org/officeDocument/2006/relationships/customXml" Target="../customXml/item2.xml"/>
  <Relationship Id="rId20" Type="http://schemas.openxmlformats.org/officeDocument/2006/relationships/hyperlink" TargetMode="External" Target="http://www.doe.mass.edu/bullying/SELguide.doc"/>
  <Relationship Id="rId21" Type="http://schemas.openxmlformats.org/officeDocument/2006/relationships/hyperlink" TargetMode="External" Target="http://www.eec.state.ma.us/docs1/curriculum/20030401_preschool_early_learning_guidelines.pdf"/>
  <Relationship Id="rId22" Type="http://schemas.openxmlformats.org/officeDocument/2006/relationships/hyperlink" TargetMode="External" Target="http://www.mass.gov/edu/government/special-initiatives/birth-grade-three/"/>
  <Relationship Id="rId23" Type="http://schemas.openxmlformats.org/officeDocument/2006/relationships/hyperlink" TargetMode="External" Target="http://families.naeyc.org/child-development/help-your-child-become-great-problem-solver"/>
  <Relationship Id="rId24" Type="http://schemas.openxmlformats.org/officeDocument/2006/relationships/hyperlink" TargetMode="External" Target="http://files.eric.ed.gov/fulltext/ED389097.pdf"/>
  <Relationship Id="rId25" Type="http://schemas.openxmlformats.org/officeDocument/2006/relationships/hyperlink" TargetMode="External" Target="http://eclkc.ohs.acf.hhs.gov/hslc/tta-system/teaching/eecd/Domains%20of%20Child%20Development/Approaches%20to%20Learning/edudev_art_00017_061705.html"/>
  <Relationship Id="rId26" Type="http://schemas.openxmlformats.org/officeDocument/2006/relationships/hyperlink" TargetMode="External" Target="http://www.education.com/reference/article/development-sense-self"/>
  <Relationship Id="rId27" Type="http://schemas.openxmlformats.org/officeDocument/2006/relationships/hyperlink" TargetMode="External" Target="http://www.pbs.org/wholechild/providers/play.html"/>
  <Relationship Id="rId28" Type="http://schemas.openxmlformats.org/officeDocument/2006/relationships/hyperlink" TargetMode="External" Target="http://www.lfcc.on.ca/Perry_Six_Core_Strengths.pdf"/>
  <Relationship Id="rId29" Type="http://schemas.openxmlformats.org/officeDocument/2006/relationships/hyperlink" TargetMode="External" Target="http://www.huffingtonpost.com/david-sack-md/empathy_b_1658984.html"/>
  <Relationship Id="rId3" Type="http://schemas.openxmlformats.org/officeDocument/2006/relationships/numbering" Target="numbering.xml"/>
  <Relationship Id="rId30" Type="http://schemas.openxmlformats.org/officeDocument/2006/relationships/hyperlink" TargetMode="External" Target="https://www.wida.us/get.aspx?id=7"/>
  <Relationship Id="rId31" Type="http://schemas.openxmlformats.org/officeDocument/2006/relationships/hyperlink" TargetMode="External" Target="http://curry.virginia.edu/uploads/resourceLibrary/CASTL_Research_Brief-Williford_et_al._%282013%29_EED.pdf"/>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learningstandards.wikispaces.com/Literature+Revie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2015-02-16T00:00:00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56CA1B-DDE1-41CE-9B17-B6453027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37</Pages>
  <Words>5478</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社交与情绪学习以及游戏与学习的方法</vt:lpstr>
    </vt:vector>
  </TitlesOfParts>
  <Company>Columbia University</Company>
  <LinksUpToDate>false</LinksUpToDate>
  <CharactersWithSpaces>36636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2015-09-25T19:27:00Z</dcterms:created>
  <dc:creator>Mary Lu Love</dc:creator>
  <lastModifiedBy>Mary Lu Love</lastModifiedBy>
  <lastPrinted>2015-04-28T15:26:00Z</lastPrinted>
  <dcterms:modified xsi:type="dcterms:W3CDTF">2015-10-01T14:35:00Z</dcterms:modified>
  <revision>22</revision>
  <dc:subject>马萨诸塞州学前班与幼儿园标准</dc:subject>
  <dc:title>社交与情绪学习以及游戏与学习的方法</dc:title>
</coreProperties>
</file>