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050"/>
      </w:tblGrid>
      <w:tr w:rsidR="004E0D3C" w:rsidRPr="004E0D3C" w14:paraId="5799881D" w14:textId="77777777" w:rsidTr="00B54F88">
        <w:tc>
          <w:tcPr>
            <w:tcW w:w="1230" w:type="pct"/>
            <w:vMerge w:val="restart"/>
            <w:shd w:val="clear" w:color="auto" w:fill="auto"/>
            <w:vAlign w:val="center"/>
          </w:tcPr>
          <w:p w14:paraId="69DA7AB5" w14:textId="77777777" w:rsidR="00F835DD" w:rsidRPr="004E0D3C" w:rsidRDefault="00F835DD" w:rsidP="00B54F88">
            <w:pPr>
              <w:spacing w:after="0" w:line="240" w:lineRule="auto"/>
              <w:rPr>
                <w:rFonts w:ascii="Times New Roman" w:eastAsia="Times New Roman" w:hAnsi="Times New Roman" w:cs="Times New Roman"/>
                <w:color w:val="000000" w:themeColor="text1"/>
                <w:sz w:val="24"/>
                <w:szCs w:val="24"/>
              </w:rPr>
            </w:pPr>
            <w:bookmarkStart w:id="0" w:name="_Hlk37148098"/>
            <w:bookmarkStart w:id="1" w:name="_GoBack"/>
            <w:bookmarkEnd w:id="1"/>
            <w:r w:rsidRPr="004E0D3C">
              <w:rPr>
                <w:rFonts w:ascii="Times New Roman" w:eastAsia="Times New Roman" w:hAnsi="Times New Roman" w:cs="Times New Roman"/>
                <w:noProof/>
                <w:color w:val="000000" w:themeColor="text1"/>
                <w:sz w:val="24"/>
                <w:szCs w:val="24"/>
              </w:rPr>
              <w:drawing>
                <wp:inline distT="0" distB="0" distL="0" distR="0" wp14:anchorId="41924863" wp14:editId="23EFC66C">
                  <wp:extent cx="1181100" cy="1181100"/>
                  <wp:effectExtent l="0" t="0" r="0" b="0"/>
                  <wp:docPr id="1" name="Picture 1" descr="SEAL_v2008-07_web%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v2008-07_web%20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c>
          <w:tcPr>
            <w:tcW w:w="3770" w:type="pct"/>
            <w:shd w:val="clear" w:color="auto" w:fill="auto"/>
          </w:tcPr>
          <w:p w14:paraId="7DA254BB" w14:textId="77777777" w:rsidR="00F835DD" w:rsidRPr="004E0D3C" w:rsidRDefault="00F835DD" w:rsidP="00B54F88">
            <w:pPr>
              <w:spacing w:after="0" w:line="240" w:lineRule="auto"/>
              <w:jc w:val="center"/>
              <w:rPr>
                <w:rFonts w:ascii="Edwardian Script ITC" w:eastAsia="Times New Roman" w:hAnsi="Edwardian Script ITC" w:cs="Times New Roman"/>
                <w:b/>
                <w:color w:val="000000" w:themeColor="text1"/>
                <w:sz w:val="56"/>
                <w:szCs w:val="56"/>
              </w:rPr>
            </w:pPr>
            <w:r w:rsidRPr="004E0D3C">
              <w:rPr>
                <w:rFonts w:ascii="Edwardian Script ITC" w:eastAsia="Times New Roman" w:hAnsi="Edwardian Script ITC" w:cs="Times New Roman"/>
                <w:b/>
                <w:color w:val="000000" w:themeColor="text1"/>
                <w:sz w:val="56"/>
                <w:szCs w:val="56"/>
              </w:rPr>
              <w:t>Commonwealth of Massachusetts</w:t>
            </w:r>
          </w:p>
        </w:tc>
      </w:tr>
      <w:tr w:rsidR="004E0D3C" w:rsidRPr="004E0D3C" w14:paraId="25E4D0D0" w14:textId="77777777" w:rsidTr="00B54F88">
        <w:tc>
          <w:tcPr>
            <w:tcW w:w="1230" w:type="pct"/>
            <w:vMerge/>
            <w:shd w:val="clear" w:color="auto" w:fill="auto"/>
          </w:tcPr>
          <w:p w14:paraId="380795E1" w14:textId="77777777" w:rsidR="00F835DD" w:rsidRPr="004E0D3C" w:rsidRDefault="00F835DD" w:rsidP="00B54F88">
            <w:pPr>
              <w:spacing w:after="0" w:line="240" w:lineRule="auto"/>
              <w:rPr>
                <w:rFonts w:ascii="Times New Roman" w:eastAsia="Times New Roman" w:hAnsi="Times New Roman" w:cs="Times New Roman"/>
                <w:color w:val="000000" w:themeColor="text1"/>
                <w:sz w:val="24"/>
                <w:szCs w:val="24"/>
              </w:rPr>
            </w:pPr>
          </w:p>
        </w:tc>
        <w:tc>
          <w:tcPr>
            <w:tcW w:w="3770" w:type="pct"/>
            <w:shd w:val="clear" w:color="auto" w:fill="auto"/>
          </w:tcPr>
          <w:p w14:paraId="160DAE4F" w14:textId="77777777" w:rsidR="00F835DD" w:rsidRPr="004E0D3C" w:rsidRDefault="00F835DD" w:rsidP="00B54F88">
            <w:pPr>
              <w:spacing w:after="0" w:line="240" w:lineRule="auto"/>
              <w:jc w:val="center"/>
              <w:rPr>
                <w:rFonts w:ascii="Times New Roman" w:eastAsia="Times New Roman" w:hAnsi="Times New Roman" w:cs="Times New Roman"/>
                <w:b/>
                <w:i/>
                <w:color w:val="000000" w:themeColor="text1"/>
                <w:sz w:val="24"/>
                <w:szCs w:val="24"/>
              </w:rPr>
            </w:pPr>
            <w:r w:rsidRPr="004E0D3C">
              <w:rPr>
                <w:rFonts w:ascii="Times New Roman" w:eastAsia="Times New Roman" w:hAnsi="Times New Roman" w:cs="Times New Roman"/>
                <w:b/>
                <w:i/>
                <w:color w:val="000000" w:themeColor="text1"/>
                <w:sz w:val="24"/>
                <w:szCs w:val="24"/>
              </w:rPr>
              <w:t>Executive Office of Health and Human Services</w:t>
            </w:r>
          </w:p>
        </w:tc>
      </w:tr>
      <w:tr w:rsidR="004E0D3C" w:rsidRPr="004E0D3C" w14:paraId="270CB17F" w14:textId="77777777" w:rsidTr="00B54F88">
        <w:tc>
          <w:tcPr>
            <w:tcW w:w="1230" w:type="pct"/>
            <w:vMerge/>
            <w:shd w:val="clear" w:color="auto" w:fill="auto"/>
          </w:tcPr>
          <w:p w14:paraId="562B734F" w14:textId="77777777" w:rsidR="00F835DD" w:rsidRPr="004E0D3C" w:rsidRDefault="00F835DD" w:rsidP="00B54F88">
            <w:pPr>
              <w:spacing w:after="0" w:line="240" w:lineRule="auto"/>
              <w:rPr>
                <w:rFonts w:ascii="Times New Roman" w:eastAsia="Times New Roman" w:hAnsi="Times New Roman" w:cs="Times New Roman"/>
                <w:color w:val="000000" w:themeColor="text1"/>
                <w:sz w:val="24"/>
                <w:szCs w:val="24"/>
              </w:rPr>
            </w:pPr>
          </w:p>
        </w:tc>
        <w:tc>
          <w:tcPr>
            <w:tcW w:w="3770" w:type="pct"/>
            <w:shd w:val="clear" w:color="auto" w:fill="auto"/>
          </w:tcPr>
          <w:p w14:paraId="5BF37CEF" w14:textId="77777777" w:rsidR="00F835DD" w:rsidRPr="004E0D3C" w:rsidRDefault="00F835DD" w:rsidP="00B54F88">
            <w:pPr>
              <w:spacing w:after="0" w:line="240" w:lineRule="auto"/>
              <w:jc w:val="center"/>
              <w:rPr>
                <w:rFonts w:ascii="Times New Roman" w:eastAsia="Times New Roman" w:hAnsi="Times New Roman" w:cs="Times New Roman"/>
                <w:b/>
                <w:color w:val="000000" w:themeColor="text1"/>
                <w:sz w:val="32"/>
                <w:szCs w:val="32"/>
              </w:rPr>
            </w:pPr>
            <w:r w:rsidRPr="004E0D3C">
              <w:rPr>
                <w:rFonts w:ascii="Times New Roman" w:eastAsia="Times New Roman" w:hAnsi="Times New Roman" w:cs="Times New Roman"/>
                <w:b/>
                <w:color w:val="000000" w:themeColor="text1"/>
                <w:sz w:val="32"/>
                <w:szCs w:val="32"/>
              </w:rPr>
              <w:t>Department of Youth Services</w:t>
            </w:r>
          </w:p>
        </w:tc>
      </w:tr>
      <w:tr w:rsidR="00F835DD" w:rsidRPr="004E0D3C" w14:paraId="2841DFD8" w14:textId="77777777" w:rsidTr="00B54F88">
        <w:trPr>
          <w:trHeight w:val="638"/>
        </w:trPr>
        <w:tc>
          <w:tcPr>
            <w:tcW w:w="1230" w:type="pct"/>
            <w:vMerge/>
            <w:shd w:val="clear" w:color="auto" w:fill="auto"/>
          </w:tcPr>
          <w:p w14:paraId="2D02125B" w14:textId="77777777" w:rsidR="00F835DD" w:rsidRPr="004E0D3C" w:rsidRDefault="00F835DD" w:rsidP="00B54F88">
            <w:pPr>
              <w:spacing w:after="0" w:line="240" w:lineRule="auto"/>
              <w:rPr>
                <w:rFonts w:ascii="Times New Roman" w:eastAsia="Times New Roman" w:hAnsi="Times New Roman" w:cs="Times New Roman"/>
                <w:color w:val="000000" w:themeColor="text1"/>
                <w:sz w:val="24"/>
                <w:szCs w:val="24"/>
              </w:rPr>
            </w:pPr>
          </w:p>
        </w:tc>
        <w:tc>
          <w:tcPr>
            <w:tcW w:w="3770" w:type="pct"/>
            <w:shd w:val="clear" w:color="auto" w:fill="auto"/>
          </w:tcPr>
          <w:p w14:paraId="4386EFE5" w14:textId="77777777" w:rsidR="00F835DD" w:rsidRDefault="00FA42C1" w:rsidP="00B54F88">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Post COVID-19 Vaccine Considerations for Staff in DYS Residential Programs </w:t>
            </w:r>
          </w:p>
          <w:p w14:paraId="2AADFEEE" w14:textId="77777777" w:rsidR="00FA42C1" w:rsidRPr="004E0D3C" w:rsidRDefault="00FA42C1" w:rsidP="00B54F88">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January 27, 2021</w:t>
            </w:r>
          </w:p>
          <w:p w14:paraId="7019C906" w14:textId="77777777" w:rsidR="00F835DD" w:rsidRPr="004E0D3C" w:rsidRDefault="00F835DD" w:rsidP="00BA0873">
            <w:pPr>
              <w:shd w:val="clear" w:color="auto" w:fill="FFFFFF"/>
              <w:spacing w:before="100" w:beforeAutospacing="1" w:after="100" w:afterAutospacing="1" w:line="240" w:lineRule="auto"/>
              <w:outlineLvl w:val="0"/>
              <w:rPr>
                <w:rFonts w:ascii="Times New Roman" w:eastAsia="Times New Roman" w:hAnsi="Times New Roman" w:cs="Times New Roman"/>
                <w:b/>
                <w:color w:val="000000" w:themeColor="text1"/>
                <w:sz w:val="32"/>
                <w:szCs w:val="32"/>
              </w:rPr>
            </w:pPr>
          </w:p>
        </w:tc>
      </w:tr>
      <w:bookmarkEnd w:id="0"/>
    </w:tbl>
    <w:p w14:paraId="02353445" w14:textId="77777777" w:rsidR="00BA0873" w:rsidRPr="004E0D3C" w:rsidRDefault="00BA0873" w:rsidP="00BA087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8"/>
          <w:szCs w:val="28"/>
        </w:rPr>
      </w:pPr>
    </w:p>
    <w:p w14:paraId="4E22E387" w14:textId="77777777" w:rsidR="00F835DD" w:rsidRPr="004E0D3C" w:rsidRDefault="00BA0873" w:rsidP="00BA087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8"/>
          <w:szCs w:val="28"/>
        </w:rPr>
      </w:pPr>
      <w:r w:rsidRPr="004E0D3C">
        <w:rPr>
          <w:rFonts w:ascii="Times New Roman" w:eastAsia="Times New Roman" w:hAnsi="Times New Roman" w:cs="Times New Roman"/>
          <w:b/>
          <w:bCs/>
          <w:color w:val="000000" w:themeColor="text1"/>
          <w:kern w:val="36"/>
          <w:sz w:val="28"/>
          <w:szCs w:val="28"/>
        </w:rPr>
        <w:t>Post COVID</w:t>
      </w:r>
      <w:r w:rsidR="00FA42C1">
        <w:rPr>
          <w:rFonts w:ascii="Times New Roman" w:eastAsia="Times New Roman" w:hAnsi="Times New Roman" w:cs="Times New Roman"/>
          <w:b/>
          <w:bCs/>
          <w:color w:val="000000" w:themeColor="text1"/>
          <w:kern w:val="36"/>
          <w:sz w:val="28"/>
          <w:szCs w:val="28"/>
        </w:rPr>
        <w:t>-19</w:t>
      </w:r>
      <w:r w:rsidRPr="004E0D3C">
        <w:rPr>
          <w:rFonts w:ascii="Times New Roman" w:eastAsia="Times New Roman" w:hAnsi="Times New Roman" w:cs="Times New Roman"/>
          <w:b/>
          <w:bCs/>
          <w:color w:val="000000" w:themeColor="text1"/>
          <w:kern w:val="36"/>
          <w:sz w:val="28"/>
          <w:szCs w:val="28"/>
        </w:rPr>
        <w:t xml:space="preserve"> Vaccine Considerations for Staff in DYS Residential Programs </w:t>
      </w:r>
    </w:p>
    <w:p w14:paraId="2B7F8F2F" w14:textId="77777777" w:rsidR="00F835DD" w:rsidRPr="004E0D3C" w:rsidRDefault="00F835DD" w:rsidP="00972FE0">
      <w:pPr>
        <w:rPr>
          <w:i/>
          <w:iCs/>
          <w:color w:val="000000" w:themeColor="text1"/>
        </w:rPr>
      </w:pPr>
    </w:p>
    <w:p w14:paraId="57A4C016" w14:textId="77777777" w:rsidR="0053250C" w:rsidRPr="004E0D3C" w:rsidRDefault="00972FE0" w:rsidP="00D62644">
      <w:pPr>
        <w:jc w:val="both"/>
        <w:rPr>
          <w:rFonts w:ascii="Times New Roman" w:hAnsi="Times New Roman" w:cs="Times New Roman"/>
          <w:color w:val="000000" w:themeColor="text1"/>
          <w:sz w:val="24"/>
          <w:szCs w:val="24"/>
        </w:rPr>
      </w:pPr>
      <w:r w:rsidRPr="004E0D3C">
        <w:rPr>
          <w:rFonts w:ascii="Times New Roman" w:hAnsi="Times New Roman" w:cs="Times New Roman"/>
          <w:color w:val="000000" w:themeColor="text1"/>
          <w:sz w:val="24"/>
          <w:szCs w:val="24"/>
        </w:rPr>
        <w:t xml:space="preserve">Strategies are needed for </w:t>
      </w:r>
      <w:r w:rsidR="0053250C" w:rsidRPr="004E0D3C">
        <w:rPr>
          <w:rFonts w:ascii="Times New Roman" w:hAnsi="Times New Roman" w:cs="Times New Roman"/>
          <w:color w:val="000000" w:themeColor="text1"/>
          <w:sz w:val="24"/>
          <w:szCs w:val="24"/>
        </w:rPr>
        <w:t>congregate care</w:t>
      </w:r>
      <w:r w:rsidRPr="004E0D3C">
        <w:rPr>
          <w:rFonts w:ascii="Times New Roman" w:hAnsi="Times New Roman" w:cs="Times New Roman"/>
          <w:color w:val="000000" w:themeColor="text1"/>
          <w:sz w:val="24"/>
          <w:szCs w:val="24"/>
        </w:rPr>
        <w:t xml:space="preserve"> </w:t>
      </w:r>
      <w:r w:rsidR="0053250C" w:rsidRPr="004E0D3C">
        <w:rPr>
          <w:rFonts w:ascii="Times New Roman" w:hAnsi="Times New Roman" w:cs="Times New Roman"/>
          <w:color w:val="000000" w:themeColor="text1"/>
          <w:sz w:val="24"/>
          <w:szCs w:val="24"/>
        </w:rPr>
        <w:t>programs</w:t>
      </w:r>
      <w:r w:rsidRPr="004E0D3C">
        <w:rPr>
          <w:rFonts w:ascii="Times New Roman" w:hAnsi="Times New Roman" w:cs="Times New Roman"/>
          <w:color w:val="000000" w:themeColor="text1"/>
          <w:sz w:val="24"/>
          <w:szCs w:val="24"/>
        </w:rPr>
        <w:t xml:space="preserve"> to appropriately evaluate and manage post-vaccination signs and symptoms among </w:t>
      </w:r>
      <w:r w:rsidR="0053250C" w:rsidRPr="004E0D3C">
        <w:rPr>
          <w:rFonts w:ascii="Times New Roman" w:hAnsi="Times New Roman" w:cs="Times New Roman"/>
          <w:color w:val="000000" w:themeColor="text1"/>
          <w:sz w:val="24"/>
          <w:szCs w:val="24"/>
        </w:rPr>
        <w:t>staff</w:t>
      </w:r>
      <w:r w:rsidRPr="004E0D3C">
        <w:rPr>
          <w:rFonts w:ascii="Times New Roman" w:hAnsi="Times New Roman" w:cs="Times New Roman"/>
          <w:color w:val="000000" w:themeColor="text1"/>
          <w:sz w:val="24"/>
          <w:szCs w:val="24"/>
        </w:rPr>
        <w:t>. The approach described in this document is intended to reduce the risks for disruptions in care and pathogen (e.g., SARS-CoV-2) transmission resulting from:</w:t>
      </w:r>
    </w:p>
    <w:p w14:paraId="6669E6CE" w14:textId="77777777" w:rsidR="00DA2975" w:rsidRDefault="00DA2975" w:rsidP="00DA2975">
      <w:pPr>
        <w:pStyle w:val="ListParagraph"/>
        <w:numPr>
          <w:ilvl w:val="0"/>
          <w:numId w:val="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972FE0" w:rsidRPr="00DA2975">
        <w:rPr>
          <w:rFonts w:ascii="Times New Roman" w:hAnsi="Times New Roman" w:cs="Times New Roman"/>
          <w:color w:val="000000" w:themeColor="text1"/>
          <w:sz w:val="24"/>
          <w:szCs w:val="24"/>
        </w:rPr>
        <w:t xml:space="preserve">nnecessarily excluding </w:t>
      </w:r>
      <w:r w:rsidR="0053250C" w:rsidRPr="00DA2975">
        <w:rPr>
          <w:rFonts w:ascii="Times New Roman" w:hAnsi="Times New Roman" w:cs="Times New Roman"/>
          <w:color w:val="000000" w:themeColor="text1"/>
          <w:sz w:val="24"/>
          <w:szCs w:val="24"/>
        </w:rPr>
        <w:t>staff</w:t>
      </w:r>
      <w:r w:rsidR="00972FE0" w:rsidRPr="00DA2975">
        <w:rPr>
          <w:rFonts w:ascii="Times New Roman" w:hAnsi="Times New Roman" w:cs="Times New Roman"/>
          <w:color w:val="000000" w:themeColor="text1"/>
          <w:sz w:val="24"/>
          <w:szCs w:val="24"/>
        </w:rPr>
        <w:t xml:space="preserve"> with only post-vaccination signs and symptoms from work, </w:t>
      </w:r>
      <w:r>
        <w:rPr>
          <w:rFonts w:ascii="Times New Roman" w:hAnsi="Times New Roman" w:cs="Times New Roman"/>
          <w:color w:val="000000" w:themeColor="text1"/>
          <w:sz w:val="24"/>
          <w:szCs w:val="24"/>
        </w:rPr>
        <w:t>and</w:t>
      </w:r>
    </w:p>
    <w:p w14:paraId="07C84C60" w14:textId="77777777" w:rsidR="00972FE0" w:rsidRPr="00DA2975" w:rsidRDefault="00972FE0" w:rsidP="00DA2975">
      <w:pPr>
        <w:pStyle w:val="ListParagraph"/>
        <w:numPr>
          <w:ilvl w:val="0"/>
          <w:numId w:val="5"/>
        </w:numPr>
        <w:jc w:val="both"/>
        <w:rPr>
          <w:rFonts w:ascii="Times New Roman" w:hAnsi="Times New Roman" w:cs="Times New Roman"/>
          <w:color w:val="000000" w:themeColor="text1"/>
          <w:sz w:val="24"/>
          <w:szCs w:val="24"/>
        </w:rPr>
      </w:pPr>
      <w:r w:rsidRPr="00DA2975">
        <w:rPr>
          <w:rFonts w:ascii="Times New Roman" w:hAnsi="Times New Roman" w:cs="Times New Roman"/>
          <w:color w:val="000000" w:themeColor="text1"/>
          <w:sz w:val="24"/>
          <w:szCs w:val="24"/>
        </w:rPr>
        <w:t xml:space="preserve">inadvertently allowing </w:t>
      </w:r>
      <w:r w:rsidR="0053250C" w:rsidRPr="00DA2975">
        <w:rPr>
          <w:rFonts w:ascii="Times New Roman" w:hAnsi="Times New Roman" w:cs="Times New Roman"/>
          <w:color w:val="000000" w:themeColor="text1"/>
          <w:sz w:val="24"/>
          <w:szCs w:val="24"/>
        </w:rPr>
        <w:t>staff</w:t>
      </w:r>
      <w:r w:rsidRPr="00DA2975">
        <w:rPr>
          <w:rFonts w:ascii="Times New Roman" w:hAnsi="Times New Roman" w:cs="Times New Roman"/>
          <w:color w:val="000000" w:themeColor="text1"/>
          <w:sz w:val="24"/>
          <w:szCs w:val="24"/>
        </w:rPr>
        <w:t xml:space="preserve"> with SARS-CoV-2 or an</w:t>
      </w:r>
      <w:r w:rsidR="00DA2975">
        <w:rPr>
          <w:rFonts w:ascii="Times New Roman" w:hAnsi="Times New Roman" w:cs="Times New Roman"/>
          <w:color w:val="000000" w:themeColor="text1"/>
          <w:sz w:val="24"/>
          <w:szCs w:val="24"/>
        </w:rPr>
        <w:t xml:space="preserve">other transmissible infection to </w:t>
      </w:r>
      <w:r w:rsidRPr="00DA2975">
        <w:rPr>
          <w:rFonts w:ascii="Times New Roman" w:hAnsi="Times New Roman" w:cs="Times New Roman"/>
          <w:color w:val="000000" w:themeColor="text1"/>
          <w:sz w:val="24"/>
          <w:szCs w:val="24"/>
        </w:rPr>
        <w:t>work.</w:t>
      </w:r>
    </w:p>
    <w:p w14:paraId="2A26A2B1" w14:textId="77777777" w:rsidR="00972FE0" w:rsidRPr="004E0D3C" w:rsidRDefault="00972FE0" w:rsidP="00D62644">
      <w:pPr>
        <w:jc w:val="both"/>
        <w:rPr>
          <w:rFonts w:ascii="Times New Roman" w:hAnsi="Times New Roman" w:cs="Times New Roman"/>
          <w:color w:val="000000" w:themeColor="text1"/>
          <w:sz w:val="24"/>
          <w:szCs w:val="24"/>
        </w:rPr>
      </w:pPr>
      <w:r w:rsidRPr="004E0D3C">
        <w:rPr>
          <w:rFonts w:ascii="Times New Roman" w:hAnsi="Times New Roman" w:cs="Times New Roman"/>
          <w:color w:val="000000" w:themeColor="text1"/>
          <w:sz w:val="24"/>
          <w:szCs w:val="24"/>
        </w:rPr>
        <w:t>These considerations are based on the current understanding of signs and symptoms following COVID-19 vaccination, including timing and duration, and might change as experience with the vaccine accumulates.</w:t>
      </w:r>
    </w:p>
    <w:p w14:paraId="273C3366" w14:textId="295AABFF" w:rsidR="00972FE0" w:rsidRPr="004E0D3C" w:rsidRDefault="00972FE0" w:rsidP="00D47B64">
      <w:pPr>
        <w:jc w:val="both"/>
        <w:rPr>
          <w:rFonts w:ascii="Times New Roman" w:hAnsi="Times New Roman" w:cs="Times New Roman"/>
          <w:color w:val="000000" w:themeColor="text1"/>
          <w:sz w:val="24"/>
          <w:szCs w:val="24"/>
        </w:rPr>
      </w:pPr>
      <w:r w:rsidRPr="004E0D3C">
        <w:rPr>
          <w:rFonts w:ascii="Times New Roman" w:hAnsi="Times New Roman" w:cs="Times New Roman"/>
          <w:color w:val="000000" w:themeColor="text1"/>
          <w:sz w:val="24"/>
          <w:szCs w:val="24"/>
        </w:rPr>
        <w:t>Systemic signs and symptoms, such as fever, f</w:t>
      </w:r>
      <w:r w:rsidR="00DA2975">
        <w:rPr>
          <w:rFonts w:ascii="Times New Roman" w:hAnsi="Times New Roman" w:cs="Times New Roman"/>
          <w:color w:val="000000" w:themeColor="text1"/>
          <w:sz w:val="24"/>
          <w:szCs w:val="24"/>
        </w:rPr>
        <w:t>atigue, headache, chills, muscle or joint pain</w:t>
      </w:r>
      <w:r w:rsidR="003B62C8">
        <w:rPr>
          <w:rFonts w:ascii="Times New Roman" w:hAnsi="Times New Roman" w:cs="Times New Roman"/>
          <w:color w:val="000000" w:themeColor="text1"/>
          <w:sz w:val="24"/>
          <w:szCs w:val="24"/>
        </w:rPr>
        <w:t xml:space="preserve"> </w:t>
      </w:r>
      <w:r w:rsidRPr="004E0D3C">
        <w:rPr>
          <w:rFonts w:ascii="Times New Roman" w:hAnsi="Times New Roman" w:cs="Times New Roman"/>
          <w:color w:val="000000" w:themeColor="text1"/>
          <w:sz w:val="24"/>
          <w:szCs w:val="24"/>
        </w:rPr>
        <w:t>can occur following COVID-19 vaccination. Preliminary data</w:t>
      </w:r>
      <w:r w:rsidR="0053250C" w:rsidRPr="004E0D3C">
        <w:rPr>
          <w:rFonts w:ascii="Times New Roman" w:hAnsi="Times New Roman" w:cs="Times New Roman"/>
          <w:color w:val="000000" w:themeColor="text1"/>
          <w:sz w:val="24"/>
          <w:szCs w:val="24"/>
        </w:rPr>
        <w:t xml:space="preserve"> from </w:t>
      </w:r>
      <w:r w:rsidRPr="004E0D3C">
        <w:rPr>
          <w:rFonts w:ascii="Times New Roman" w:hAnsi="Times New Roman" w:cs="Times New Roman"/>
          <w:color w:val="000000" w:themeColor="text1"/>
          <w:sz w:val="24"/>
          <w:szCs w:val="24"/>
        </w:rPr>
        <w:t>COVID-19 vaccine trials indicate that most systemic post-vaccination signs and symptoms are mild to moderate in severity, occur within the first three days of vaccination (the day of vaccination and following two days, with most occurring the day after vaccination), resolve within 1-2 days of onset, and are more frequent and severe following the second dose and among younger persons compared to those who are older (&gt;55 years). Cough</w:t>
      </w:r>
      <w:r w:rsidR="00DA2975">
        <w:rPr>
          <w:rFonts w:ascii="Times New Roman" w:hAnsi="Times New Roman" w:cs="Times New Roman"/>
          <w:color w:val="000000" w:themeColor="text1"/>
          <w:sz w:val="24"/>
          <w:szCs w:val="24"/>
        </w:rPr>
        <w:t>, shortness of breath, runny nose,</w:t>
      </w:r>
      <w:r w:rsidRPr="004E0D3C">
        <w:rPr>
          <w:rFonts w:ascii="Times New Roman" w:hAnsi="Times New Roman" w:cs="Times New Roman"/>
          <w:color w:val="000000" w:themeColor="text1"/>
          <w:sz w:val="24"/>
          <w:szCs w:val="24"/>
        </w:rPr>
        <w:t xml:space="preserve"> sore throat, or loss of taste or smell are </w:t>
      </w:r>
      <w:r w:rsidRPr="004E0D3C">
        <w:rPr>
          <w:rFonts w:ascii="Times New Roman" w:hAnsi="Times New Roman" w:cs="Times New Roman"/>
          <w:b/>
          <w:bCs/>
          <w:color w:val="000000" w:themeColor="text1"/>
          <w:sz w:val="24"/>
          <w:szCs w:val="24"/>
        </w:rPr>
        <w:t>not</w:t>
      </w:r>
      <w:r w:rsidRPr="004E0D3C">
        <w:rPr>
          <w:rFonts w:ascii="Times New Roman" w:hAnsi="Times New Roman" w:cs="Times New Roman"/>
          <w:color w:val="000000" w:themeColor="text1"/>
          <w:sz w:val="24"/>
          <w:szCs w:val="24"/>
        </w:rPr>
        <w:t xml:space="preserve"> consistent with post-vaccination symptoms, and instead may be symptoms of SARS-CoV-2 or another infection.</w:t>
      </w:r>
    </w:p>
    <w:p w14:paraId="4B8C9464" w14:textId="77777777" w:rsidR="00D47B64" w:rsidRPr="004E0D3C" w:rsidRDefault="00D47B64" w:rsidP="00D47B64">
      <w:pPr>
        <w:pStyle w:val="NormalWeb"/>
        <w:shd w:val="clear" w:color="auto" w:fill="FFFFFF"/>
        <w:spacing w:before="0" w:beforeAutospacing="0"/>
        <w:jc w:val="both"/>
        <w:rPr>
          <w:rFonts w:ascii="Times New Roman" w:cs="Times New Roman"/>
          <w:color w:val="000000" w:themeColor="text1"/>
        </w:rPr>
      </w:pPr>
      <w:r w:rsidRPr="004E0D3C">
        <w:rPr>
          <w:rFonts w:ascii="Times New Roman" w:cs="Times New Roman"/>
          <w:color w:val="000000" w:themeColor="text1"/>
        </w:rPr>
        <w:t xml:space="preserve">The approaches described below apply to staff who have received COVID-19 vaccination in the prior 3 days (including day of vaccination, which is considered day 1) and are not known to have had unprotected exposure to SARS-CoV-2 in a community or a DYS residential program setting in the previous 14 days. Symptomatic staff who are within 14 days of an unprotected exposure to </w:t>
      </w:r>
      <w:r w:rsidRPr="004E0D3C">
        <w:rPr>
          <w:rFonts w:ascii="Times New Roman" w:cs="Times New Roman"/>
          <w:color w:val="000000" w:themeColor="text1"/>
        </w:rPr>
        <w:lastRenderedPageBreak/>
        <w:t>SARS-CoV-2 in a community or a higher risk exposure in a residential program setting should be excluded from work and evaluated for SARS-CoV-2 infection.</w:t>
      </w:r>
    </w:p>
    <w:p w14:paraId="6B258CFA" w14:textId="77777777" w:rsidR="00D47B64" w:rsidRPr="00281876" w:rsidRDefault="00D47B64" w:rsidP="00D47B64">
      <w:pPr>
        <w:pStyle w:val="NormalWeb"/>
        <w:shd w:val="clear" w:color="auto" w:fill="FFFFFF"/>
        <w:spacing w:before="0" w:beforeAutospacing="0"/>
        <w:jc w:val="both"/>
        <w:rPr>
          <w:rFonts w:ascii="Times New Roman" w:cs="Times New Roman"/>
          <w:b/>
          <w:color w:val="000000" w:themeColor="text1"/>
        </w:rPr>
      </w:pPr>
      <w:r w:rsidRPr="00281876">
        <w:rPr>
          <w:rFonts w:ascii="Times New Roman" w:cs="Times New Roman"/>
          <w:b/>
          <w:color w:val="000000" w:themeColor="text1"/>
        </w:rPr>
        <w:t>Positive viral tests for SARS-CoV-2, if performed, should</w:t>
      </w:r>
      <w:r w:rsidRPr="00281876">
        <w:rPr>
          <w:rStyle w:val="Strong"/>
          <w:rFonts w:ascii="Times New Roman" w:eastAsiaTheme="minorEastAsia" w:cs="Times New Roman"/>
          <w:b w:val="0"/>
          <w:color w:val="000000" w:themeColor="text1"/>
        </w:rPr>
        <w:t> </w:t>
      </w:r>
      <w:r w:rsidRPr="00155369">
        <w:rPr>
          <w:rStyle w:val="Strong"/>
          <w:rFonts w:ascii="Times New Roman" w:eastAsiaTheme="minorEastAsia" w:cs="Times New Roman"/>
          <w:bCs w:val="0"/>
          <w:color w:val="000000" w:themeColor="text1"/>
        </w:rPr>
        <w:t>not</w:t>
      </w:r>
      <w:r w:rsidRPr="00281876">
        <w:rPr>
          <w:rFonts w:ascii="Times New Roman" w:cs="Times New Roman"/>
          <w:b/>
          <w:color w:val="000000" w:themeColor="text1"/>
        </w:rPr>
        <w:t> be attributed to the COVID-19 vaccine, as vaccination does not influence the results of these tests.</w:t>
      </w:r>
    </w:p>
    <w:p w14:paraId="1A9E4C0F" w14:textId="77777777" w:rsidR="00D47B64" w:rsidRPr="004E0D3C" w:rsidRDefault="00D47B64" w:rsidP="00D47B64">
      <w:pPr>
        <w:pStyle w:val="NormalWeb"/>
        <w:shd w:val="clear" w:color="auto" w:fill="FFFFFF"/>
        <w:spacing w:before="0" w:beforeAutospacing="0"/>
        <w:jc w:val="both"/>
        <w:rPr>
          <w:rFonts w:ascii="Times New Roman" w:cs="Times New Roman"/>
          <w:color w:val="000000" w:themeColor="text1"/>
        </w:rPr>
      </w:pPr>
      <w:r w:rsidRPr="004E0D3C">
        <w:rPr>
          <w:rFonts w:ascii="Times New Roman" w:cs="Times New Roman"/>
          <w:color w:val="000000" w:themeColor="text1"/>
        </w:rPr>
        <w:t>The following signs and symptoms, alone, are not consistent with SARS-CoV-2 infection and should be managed per usual protocols for vaccine-related side effects:</w:t>
      </w:r>
    </w:p>
    <w:p w14:paraId="45D88B07" w14:textId="551386CD" w:rsidR="00D47B64" w:rsidRPr="004E0D3C" w:rsidRDefault="00D47B64" w:rsidP="00D47B64">
      <w:pPr>
        <w:numPr>
          <w:ilvl w:val="0"/>
          <w:numId w:val="4"/>
        </w:numPr>
        <w:shd w:val="clear" w:color="auto" w:fill="FFFFFF"/>
        <w:spacing w:before="100" w:beforeAutospacing="1" w:after="100" w:afterAutospacing="1" w:line="240" w:lineRule="auto"/>
        <w:ind w:left="225" w:right="225"/>
        <w:jc w:val="both"/>
        <w:rPr>
          <w:rFonts w:ascii="Times New Roman" w:hAnsi="Times New Roman" w:cs="Times New Roman"/>
          <w:color w:val="000000" w:themeColor="text1"/>
          <w:sz w:val="24"/>
          <w:szCs w:val="24"/>
        </w:rPr>
      </w:pPr>
      <w:r w:rsidRPr="004E0D3C">
        <w:rPr>
          <w:rFonts w:ascii="Times New Roman" w:hAnsi="Times New Roman" w:cs="Times New Roman"/>
          <w:color w:val="000000" w:themeColor="text1"/>
          <w:sz w:val="24"/>
          <w:szCs w:val="24"/>
        </w:rPr>
        <w:t>immediate hypersensitivity reactions (e.g.,</w:t>
      </w:r>
      <w:r w:rsidR="00281876">
        <w:rPr>
          <w:rFonts w:ascii="Times New Roman" w:hAnsi="Times New Roman" w:cs="Times New Roman"/>
          <w:color w:val="000000" w:themeColor="text1"/>
          <w:sz w:val="24"/>
          <w:szCs w:val="24"/>
        </w:rPr>
        <w:t xml:space="preserve"> </w:t>
      </w:r>
      <w:r w:rsidR="00AA2D8D">
        <w:rPr>
          <w:rFonts w:ascii="Times New Roman" w:hAnsi="Times New Roman" w:cs="Times New Roman"/>
          <w:color w:val="000000" w:themeColor="text1"/>
          <w:sz w:val="24"/>
          <w:szCs w:val="24"/>
        </w:rPr>
        <w:t>hives or severe allergic reaction</w:t>
      </w:r>
      <w:r w:rsidR="00155369">
        <w:rPr>
          <w:rFonts w:ascii="Times New Roman" w:hAnsi="Times New Roman" w:cs="Times New Roman"/>
          <w:color w:val="000000" w:themeColor="text1"/>
          <w:sz w:val="24"/>
          <w:szCs w:val="24"/>
        </w:rPr>
        <w:t>)</w:t>
      </w:r>
    </w:p>
    <w:p w14:paraId="1F5A727F" w14:textId="77777777" w:rsidR="00D47B64" w:rsidRPr="004E0D3C" w:rsidRDefault="00D47B64" w:rsidP="00D47B64">
      <w:pPr>
        <w:numPr>
          <w:ilvl w:val="0"/>
          <w:numId w:val="4"/>
        </w:numPr>
        <w:shd w:val="clear" w:color="auto" w:fill="FFFFFF"/>
        <w:spacing w:before="100" w:beforeAutospacing="1" w:after="100" w:afterAutospacing="1" w:line="240" w:lineRule="auto"/>
        <w:ind w:left="225" w:right="225"/>
        <w:jc w:val="both"/>
        <w:rPr>
          <w:rFonts w:ascii="Times New Roman" w:hAnsi="Times New Roman" w:cs="Times New Roman"/>
          <w:color w:val="000000" w:themeColor="text1"/>
          <w:sz w:val="24"/>
          <w:szCs w:val="24"/>
        </w:rPr>
      </w:pPr>
      <w:r w:rsidRPr="004E0D3C">
        <w:rPr>
          <w:rFonts w:ascii="Times New Roman" w:hAnsi="Times New Roman" w:cs="Times New Roman"/>
          <w:color w:val="000000" w:themeColor="text1"/>
          <w:sz w:val="24"/>
          <w:szCs w:val="24"/>
        </w:rPr>
        <w:t>local symptoms (e.g., pain, swelling, or redness at injection site)</w:t>
      </w:r>
    </w:p>
    <w:p w14:paraId="6BE73BA4" w14:textId="77777777" w:rsidR="00972FE0" w:rsidRPr="004E0D3C" w:rsidRDefault="00972FE0" w:rsidP="00D47B64">
      <w:pPr>
        <w:jc w:val="both"/>
        <w:rPr>
          <w:rFonts w:ascii="Times New Roman" w:hAnsi="Times New Roman" w:cs="Times New Roman"/>
          <w:color w:val="000000" w:themeColor="text1"/>
          <w:sz w:val="24"/>
          <w:szCs w:val="24"/>
        </w:rPr>
      </w:pPr>
    </w:p>
    <w:p w14:paraId="20E7E3B0" w14:textId="77777777" w:rsidR="00972FE0" w:rsidRPr="004E0D3C" w:rsidRDefault="00972FE0" w:rsidP="00D47B64">
      <w:pPr>
        <w:jc w:val="both"/>
        <w:rPr>
          <w:rFonts w:ascii="Times New Roman" w:hAnsi="Times New Roman" w:cs="Times New Roman"/>
          <w:b/>
          <w:bCs/>
          <w:color w:val="000000" w:themeColor="text1"/>
          <w:sz w:val="24"/>
          <w:szCs w:val="24"/>
          <w:u w:val="single"/>
        </w:rPr>
      </w:pPr>
      <w:r w:rsidRPr="004E0D3C">
        <w:rPr>
          <w:rFonts w:ascii="Times New Roman" w:hAnsi="Times New Roman" w:cs="Times New Roman"/>
          <w:b/>
          <w:bCs/>
          <w:color w:val="000000" w:themeColor="text1"/>
          <w:sz w:val="24"/>
          <w:szCs w:val="24"/>
          <w:u w:val="single"/>
        </w:rPr>
        <w:t>Signs and symptoms unlikely to be from COVID-19 vaccination:</w:t>
      </w:r>
    </w:p>
    <w:p w14:paraId="7B1699FF" w14:textId="77777777" w:rsidR="009C7089" w:rsidRPr="004E0D3C" w:rsidRDefault="00972FE0" w:rsidP="00D47B64">
      <w:pPr>
        <w:jc w:val="both"/>
        <w:rPr>
          <w:rFonts w:ascii="Times New Roman" w:hAnsi="Times New Roman" w:cs="Times New Roman"/>
          <w:color w:val="000000" w:themeColor="text1"/>
          <w:sz w:val="24"/>
          <w:szCs w:val="24"/>
        </w:rPr>
      </w:pPr>
      <w:r w:rsidRPr="004E0D3C">
        <w:rPr>
          <w:rFonts w:ascii="Times New Roman" w:hAnsi="Times New Roman" w:cs="Times New Roman"/>
          <w:color w:val="000000" w:themeColor="text1"/>
          <w:sz w:val="24"/>
          <w:szCs w:val="24"/>
        </w:rPr>
        <w:t xml:space="preserve">Presence of ANY systemic signs and symptoms consistent with SARS-CoV-2 infection (e.g., cough, shortness of breath, </w:t>
      </w:r>
      <w:r w:rsidR="00DA2975">
        <w:rPr>
          <w:rFonts w:ascii="Times New Roman" w:hAnsi="Times New Roman" w:cs="Times New Roman"/>
          <w:color w:val="000000" w:themeColor="text1"/>
          <w:sz w:val="24"/>
          <w:szCs w:val="24"/>
        </w:rPr>
        <w:t>runny nose,</w:t>
      </w:r>
      <w:r w:rsidRPr="004E0D3C">
        <w:rPr>
          <w:rFonts w:ascii="Times New Roman" w:hAnsi="Times New Roman" w:cs="Times New Roman"/>
          <w:color w:val="000000" w:themeColor="text1"/>
          <w:sz w:val="24"/>
          <w:szCs w:val="24"/>
        </w:rPr>
        <w:t xml:space="preserve"> sore throat, loss of taste or smell) or another infectious </w:t>
      </w:r>
      <w:r w:rsidR="00281876">
        <w:rPr>
          <w:rFonts w:ascii="Times New Roman" w:hAnsi="Times New Roman" w:cs="Times New Roman"/>
          <w:color w:val="000000" w:themeColor="text1"/>
          <w:sz w:val="24"/>
          <w:szCs w:val="24"/>
        </w:rPr>
        <w:t>disease</w:t>
      </w:r>
      <w:r w:rsidRPr="004E0D3C">
        <w:rPr>
          <w:rFonts w:ascii="Times New Roman" w:hAnsi="Times New Roman" w:cs="Times New Roman"/>
          <w:color w:val="000000" w:themeColor="text1"/>
          <w:sz w:val="24"/>
          <w:szCs w:val="24"/>
        </w:rPr>
        <w:t xml:space="preserve"> (e.g., influenza) that are not typical for post-vaccination signs and symptoms.</w:t>
      </w:r>
    </w:p>
    <w:p w14:paraId="2D1EBB48" w14:textId="77777777" w:rsidR="00972FE0" w:rsidRPr="004E0D3C" w:rsidRDefault="00972FE0" w:rsidP="00D47B64">
      <w:pPr>
        <w:pStyle w:val="ListParagraph"/>
        <w:numPr>
          <w:ilvl w:val="0"/>
          <w:numId w:val="1"/>
        </w:numPr>
        <w:jc w:val="both"/>
        <w:rPr>
          <w:rFonts w:ascii="Times New Roman" w:hAnsi="Times New Roman" w:cs="Times New Roman"/>
          <w:color w:val="000000" w:themeColor="text1"/>
          <w:sz w:val="24"/>
          <w:szCs w:val="24"/>
        </w:rPr>
      </w:pPr>
      <w:r w:rsidRPr="004E0D3C">
        <w:rPr>
          <w:rFonts w:ascii="Times New Roman" w:hAnsi="Times New Roman" w:cs="Times New Roman"/>
          <w:color w:val="000000" w:themeColor="text1"/>
          <w:sz w:val="24"/>
          <w:szCs w:val="24"/>
        </w:rPr>
        <w:t>Exclude from work pending evaluation for possible</w:t>
      </w:r>
      <w:r w:rsidR="00AA2D8D">
        <w:rPr>
          <w:rFonts w:ascii="Times New Roman" w:hAnsi="Times New Roman" w:cs="Times New Roman"/>
          <w:color w:val="000000" w:themeColor="text1"/>
          <w:sz w:val="24"/>
          <w:szCs w:val="24"/>
        </w:rPr>
        <w:t xml:space="preserve"> disease</w:t>
      </w:r>
      <w:r w:rsidRPr="004E0D3C">
        <w:rPr>
          <w:rFonts w:ascii="Times New Roman" w:hAnsi="Times New Roman" w:cs="Times New Roman"/>
          <w:color w:val="000000" w:themeColor="text1"/>
          <w:sz w:val="24"/>
          <w:szCs w:val="24"/>
        </w:rPr>
        <w:t xml:space="preserve"> including SARS-CoV-2 infection, as appropriate.</w:t>
      </w:r>
    </w:p>
    <w:p w14:paraId="0F038583" w14:textId="77777777" w:rsidR="00972FE0" w:rsidRPr="004E0D3C" w:rsidRDefault="00972FE0" w:rsidP="00D47B64">
      <w:pPr>
        <w:pStyle w:val="ListParagraph"/>
        <w:numPr>
          <w:ilvl w:val="0"/>
          <w:numId w:val="1"/>
        </w:numPr>
        <w:jc w:val="both"/>
        <w:rPr>
          <w:rFonts w:ascii="Times New Roman" w:hAnsi="Times New Roman" w:cs="Times New Roman"/>
          <w:color w:val="000000" w:themeColor="text1"/>
          <w:sz w:val="24"/>
          <w:szCs w:val="24"/>
        </w:rPr>
      </w:pPr>
      <w:r w:rsidRPr="004E0D3C">
        <w:rPr>
          <w:rFonts w:ascii="Times New Roman" w:hAnsi="Times New Roman" w:cs="Times New Roman"/>
          <w:color w:val="000000" w:themeColor="text1"/>
          <w:sz w:val="24"/>
          <w:szCs w:val="24"/>
        </w:rPr>
        <w:t>Criteria for return to work depends on the suspected or confirmed diagnosis.</w:t>
      </w:r>
    </w:p>
    <w:p w14:paraId="1525A997" w14:textId="77777777" w:rsidR="00972FE0" w:rsidRPr="004E0D3C" w:rsidRDefault="00972FE0" w:rsidP="00D47B64">
      <w:pPr>
        <w:pStyle w:val="ListParagraph"/>
        <w:numPr>
          <w:ilvl w:val="0"/>
          <w:numId w:val="1"/>
        </w:numPr>
        <w:jc w:val="both"/>
        <w:rPr>
          <w:rFonts w:ascii="Times New Roman" w:hAnsi="Times New Roman" w:cs="Times New Roman"/>
          <w:color w:val="000000" w:themeColor="text1"/>
          <w:sz w:val="24"/>
          <w:szCs w:val="24"/>
        </w:rPr>
      </w:pPr>
      <w:r w:rsidRPr="004E0D3C">
        <w:rPr>
          <w:rFonts w:ascii="Times New Roman" w:hAnsi="Times New Roman" w:cs="Times New Roman"/>
          <w:color w:val="000000" w:themeColor="text1"/>
          <w:sz w:val="24"/>
          <w:szCs w:val="24"/>
        </w:rPr>
        <w:t xml:space="preserve">If performed, a negative SARS-CoV-2 antigen test in </w:t>
      </w:r>
      <w:r w:rsidR="0053250C" w:rsidRPr="004E0D3C">
        <w:rPr>
          <w:rFonts w:ascii="Times New Roman" w:hAnsi="Times New Roman" w:cs="Times New Roman"/>
          <w:color w:val="000000" w:themeColor="text1"/>
          <w:sz w:val="24"/>
          <w:szCs w:val="24"/>
        </w:rPr>
        <w:t>staff</w:t>
      </w:r>
      <w:r w:rsidRPr="004E0D3C">
        <w:rPr>
          <w:rFonts w:ascii="Times New Roman" w:hAnsi="Times New Roman" w:cs="Times New Roman"/>
          <w:color w:val="000000" w:themeColor="text1"/>
          <w:sz w:val="24"/>
          <w:szCs w:val="24"/>
        </w:rPr>
        <w:t xml:space="preserve"> who have signs and symptoms that are not typical for post-vaccination signs and symptoms should be confirmed by SARS-CoV-2 nucleic acid amplification test (</w:t>
      </w:r>
      <w:r w:rsidR="00AA185B" w:rsidRPr="004E0D3C">
        <w:rPr>
          <w:rFonts w:ascii="Times New Roman" w:hAnsi="Times New Roman" w:cs="Times New Roman"/>
          <w:color w:val="000000" w:themeColor="text1"/>
          <w:sz w:val="24"/>
          <w:szCs w:val="24"/>
        </w:rPr>
        <w:t xml:space="preserve">also referred to as </w:t>
      </w:r>
      <w:r w:rsidR="009362FC" w:rsidRPr="004E0D3C">
        <w:rPr>
          <w:rFonts w:ascii="Times New Roman" w:hAnsi="Times New Roman" w:cs="Times New Roman"/>
          <w:color w:val="000000" w:themeColor="text1"/>
          <w:sz w:val="24"/>
          <w:szCs w:val="24"/>
        </w:rPr>
        <w:t xml:space="preserve">a </w:t>
      </w:r>
      <w:r w:rsidR="00AA185B" w:rsidRPr="004E0D3C">
        <w:rPr>
          <w:rFonts w:ascii="Times New Roman" w:hAnsi="Times New Roman" w:cs="Times New Roman"/>
          <w:color w:val="000000" w:themeColor="text1"/>
          <w:sz w:val="24"/>
          <w:szCs w:val="24"/>
        </w:rPr>
        <w:t>PCR test</w:t>
      </w:r>
      <w:r w:rsidR="009362FC" w:rsidRPr="004E0D3C">
        <w:rPr>
          <w:rFonts w:ascii="Times New Roman" w:hAnsi="Times New Roman" w:cs="Times New Roman"/>
          <w:color w:val="000000" w:themeColor="text1"/>
          <w:sz w:val="24"/>
          <w:szCs w:val="24"/>
        </w:rPr>
        <w:t>)</w:t>
      </w:r>
      <w:r w:rsidRPr="004E0D3C">
        <w:rPr>
          <w:rFonts w:ascii="Times New Roman" w:hAnsi="Times New Roman" w:cs="Times New Roman"/>
          <w:color w:val="000000" w:themeColor="text1"/>
          <w:sz w:val="24"/>
          <w:szCs w:val="24"/>
        </w:rPr>
        <w:t xml:space="preserve">. </w:t>
      </w:r>
    </w:p>
    <w:p w14:paraId="60E7C5C5" w14:textId="77777777" w:rsidR="0053250C" w:rsidRPr="004E0D3C" w:rsidRDefault="0053250C" w:rsidP="00D47B64">
      <w:pPr>
        <w:jc w:val="both"/>
        <w:rPr>
          <w:rFonts w:ascii="Times New Roman" w:hAnsi="Times New Roman" w:cs="Times New Roman"/>
          <w:color w:val="000000" w:themeColor="text1"/>
          <w:sz w:val="24"/>
          <w:szCs w:val="24"/>
        </w:rPr>
      </w:pPr>
    </w:p>
    <w:p w14:paraId="369AEE15" w14:textId="77777777" w:rsidR="00972FE0" w:rsidRPr="004E0D3C" w:rsidRDefault="00972FE0" w:rsidP="00D47B64">
      <w:pPr>
        <w:jc w:val="both"/>
        <w:rPr>
          <w:rFonts w:ascii="Times New Roman" w:hAnsi="Times New Roman" w:cs="Times New Roman"/>
          <w:b/>
          <w:bCs/>
          <w:color w:val="000000" w:themeColor="text1"/>
          <w:sz w:val="24"/>
          <w:szCs w:val="24"/>
          <w:u w:val="single"/>
        </w:rPr>
      </w:pPr>
      <w:r w:rsidRPr="004E0D3C">
        <w:rPr>
          <w:rFonts w:ascii="Times New Roman" w:hAnsi="Times New Roman" w:cs="Times New Roman"/>
          <w:b/>
          <w:bCs/>
          <w:color w:val="000000" w:themeColor="text1"/>
          <w:sz w:val="24"/>
          <w:szCs w:val="24"/>
          <w:u w:val="single"/>
        </w:rPr>
        <w:t>Signs and symptoms that may be from either COVID-19 vaccination, SARS-CoV-2 infection, or another infection:</w:t>
      </w:r>
    </w:p>
    <w:p w14:paraId="70AC7B76" w14:textId="77777777" w:rsidR="00972FE0" w:rsidRPr="004E0D3C" w:rsidRDefault="00972FE0" w:rsidP="00D47B64">
      <w:pPr>
        <w:jc w:val="both"/>
        <w:rPr>
          <w:rFonts w:ascii="Times New Roman" w:hAnsi="Times New Roman" w:cs="Times New Roman"/>
          <w:color w:val="000000" w:themeColor="text1"/>
          <w:sz w:val="24"/>
          <w:szCs w:val="24"/>
        </w:rPr>
      </w:pPr>
      <w:r w:rsidRPr="004E0D3C">
        <w:rPr>
          <w:rFonts w:ascii="Times New Roman" w:hAnsi="Times New Roman" w:cs="Times New Roman"/>
          <w:color w:val="000000" w:themeColor="text1"/>
          <w:sz w:val="24"/>
          <w:szCs w:val="24"/>
        </w:rPr>
        <w:t>Presence of ANY systemic signs and symptoms (e.g., fever</w:t>
      </w:r>
      <w:r w:rsidR="0053250C" w:rsidRPr="004E0D3C">
        <w:rPr>
          <w:rFonts w:ascii="Times New Roman" w:hAnsi="Times New Roman" w:cs="Times New Roman"/>
          <w:color w:val="000000" w:themeColor="text1"/>
          <w:sz w:val="24"/>
          <w:szCs w:val="24"/>
        </w:rPr>
        <w:t xml:space="preserve"> 100.0 degrees or higher</w:t>
      </w:r>
      <w:r w:rsidRPr="004E0D3C">
        <w:rPr>
          <w:rFonts w:ascii="Times New Roman" w:hAnsi="Times New Roman" w:cs="Times New Roman"/>
          <w:color w:val="000000" w:themeColor="text1"/>
          <w:sz w:val="24"/>
          <w:szCs w:val="24"/>
        </w:rPr>
        <w:t>, f</w:t>
      </w:r>
      <w:r w:rsidR="00DA2975">
        <w:rPr>
          <w:rFonts w:ascii="Times New Roman" w:hAnsi="Times New Roman" w:cs="Times New Roman"/>
          <w:color w:val="000000" w:themeColor="text1"/>
          <w:sz w:val="24"/>
          <w:szCs w:val="24"/>
        </w:rPr>
        <w:t>atigue, headache, chills, muscle or joint pain t</w:t>
      </w:r>
      <w:r w:rsidRPr="004E0D3C">
        <w:rPr>
          <w:rFonts w:ascii="Times New Roman" w:hAnsi="Times New Roman" w:cs="Times New Roman"/>
          <w:color w:val="000000" w:themeColor="text1"/>
          <w:sz w:val="24"/>
          <w:szCs w:val="24"/>
        </w:rPr>
        <w:t>hat are consistent with post-vaccination signs and symptoms, SARS-CoV-2 infection or another infectious</w:t>
      </w:r>
      <w:r w:rsidR="00054931">
        <w:rPr>
          <w:rFonts w:ascii="Times New Roman" w:hAnsi="Times New Roman" w:cs="Times New Roman"/>
          <w:color w:val="000000" w:themeColor="text1"/>
          <w:sz w:val="24"/>
          <w:szCs w:val="24"/>
        </w:rPr>
        <w:t xml:space="preserve"> disease</w:t>
      </w:r>
      <w:r w:rsidRPr="004E0D3C">
        <w:rPr>
          <w:rFonts w:ascii="Times New Roman" w:hAnsi="Times New Roman" w:cs="Times New Roman"/>
          <w:color w:val="000000" w:themeColor="text1"/>
          <w:sz w:val="24"/>
          <w:szCs w:val="24"/>
        </w:rPr>
        <w:t xml:space="preserve"> (e.g., influenza).</w:t>
      </w:r>
    </w:p>
    <w:p w14:paraId="240943EC" w14:textId="7596B6E6" w:rsidR="00E45507" w:rsidRPr="004E0D3C" w:rsidRDefault="00392380" w:rsidP="00D47B64">
      <w:pPr>
        <w:pStyle w:val="ListParagraph"/>
        <w:numPr>
          <w:ilvl w:val="0"/>
          <w:numId w:val="2"/>
        </w:numPr>
        <w:jc w:val="both"/>
        <w:rPr>
          <w:rFonts w:ascii="Times New Roman" w:hAnsi="Times New Roman" w:cs="Times New Roman"/>
          <w:color w:val="000000" w:themeColor="text1"/>
          <w:sz w:val="24"/>
          <w:szCs w:val="24"/>
        </w:rPr>
      </w:pPr>
      <w:r w:rsidRPr="004E0D3C">
        <w:rPr>
          <w:rFonts w:ascii="Times New Roman" w:hAnsi="Times New Roman" w:cs="Times New Roman"/>
          <w:color w:val="000000" w:themeColor="text1"/>
          <w:sz w:val="24"/>
          <w:szCs w:val="24"/>
        </w:rPr>
        <w:t xml:space="preserve">Direct </w:t>
      </w:r>
      <w:r w:rsidR="003B62C8">
        <w:rPr>
          <w:rFonts w:ascii="Times New Roman" w:hAnsi="Times New Roman" w:cs="Times New Roman"/>
          <w:color w:val="000000" w:themeColor="text1"/>
          <w:sz w:val="24"/>
          <w:szCs w:val="24"/>
        </w:rPr>
        <w:t xml:space="preserve">care </w:t>
      </w:r>
      <w:r w:rsidRPr="004E0D3C">
        <w:rPr>
          <w:rFonts w:ascii="Times New Roman" w:hAnsi="Times New Roman" w:cs="Times New Roman"/>
          <w:color w:val="000000" w:themeColor="text1"/>
          <w:sz w:val="24"/>
          <w:szCs w:val="24"/>
        </w:rPr>
        <w:t>staff</w:t>
      </w:r>
      <w:r w:rsidR="00006B0C" w:rsidRPr="004E0D3C">
        <w:rPr>
          <w:rFonts w:ascii="Times New Roman" w:hAnsi="Times New Roman" w:cs="Times New Roman"/>
          <w:color w:val="000000" w:themeColor="text1"/>
          <w:sz w:val="24"/>
          <w:szCs w:val="24"/>
        </w:rPr>
        <w:t xml:space="preserve"> to</w:t>
      </w:r>
      <w:r w:rsidRPr="004E0D3C">
        <w:rPr>
          <w:rFonts w:ascii="Times New Roman" w:hAnsi="Times New Roman" w:cs="Times New Roman"/>
          <w:color w:val="000000" w:themeColor="text1"/>
          <w:sz w:val="24"/>
          <w:szCs w:val="24"/>
        </w:rPr>
        <w:t xml:space="preserve"> </w:t>
      </w:r>
      <w:r w:rsidR="00006B0C" w:rsidRPr="004E0D3C">
        <w:rPr>
          <w:rFonts w:ascii="Times New Roman" w:hAnsi="Times New Roman" w:cs="Times New Roman"/>
          <w:color w:val="000000" w:themeColor="text1"/>
          <w:sz w:val="24"/>
          <w:szCs w:val="24"/>
        </w:rPr>
        <w:t xml:space="preserve">stay home and </w:t>
      </w:r>
      <w:r w:rsidR="00300FB9" w:rsidRPr="004E0D3C">
        <w:rPr>
          <w:rFonts w:ascii="Times New Roman" w:hAnsi="Times New Roman" w:cs="Times New Roman"/>
          <w:color w:val="000000" w:themeColor="text1"/>
          <w:sz w:val="24"/>
          <w:szCs w:val="24"/>
        </w:rPr>
        <w:t>o</w:t>
      </w:r>
      <w:r w:rsidR="004D2999" w:rsidRPr="004E0D3C">
        <w:rPr>
          <w:rFonts w:ascii="Times New Roman" w:hAnsi="Times New Roman" w:cs="Times New Roman"/>
          <w:color w:val="000000" w:themeColor="text1"/>
          <w:sz w:val="24"/>
          <w:szCs w:val="24"/>
        </w:rPr>
        <w:t xml:space="preserve">btain </w:t>
      </w:r>
      <w:r w:rsidR="00DC2369" w:rsidRPr="004E0D3C">
        <w:rPr>
          <w:rFonts w:ascii="Times New Roman" w:hAnsi="Times New Roman" w:cs="Times New Roman"/>
          <w:color w:val="000000" w:themeColor="text1"/>
          <w:sz w:val="24"/>
          <w:szCs w:val="24"/>
        </w:rPr>
        <w:t>SARS-CoV-2 nucleic aci</w:t>
      </w:r>
      <w:r w:rsidR="003A6394" w:rsidRPr="004E0D3C">
        <w:rPr>
          <w:rFonts w:ascii="Times New Roman" w:hAnsi="Times New Roman" w:cs="Times New Roman"/>
          <w:color w:val="000000" w:themeColor="text1"/>
          <w:sz w:val="24"/>
          <w:szCs w:val="24"/>
        </w:rPr>
        <w:t>d amplification test</w:t>
      </w:r>
      <w:r w:rsidR="00B712EF" w:rsidRPr="004E0D3C">
        <w:rPr>
          <w:rFonts w:ascii="Times New Roman" w:hAnsi="Times New Roman" w:cs="Times New Roman"/>
          <w:color w:val="000000" w:themeColor="text1"/>
          <w:sz w:val="24"/>
          <w:szCs w:val="24"/>
        </w:rPr>
        <w:t xml:space="preserve">. </w:t>
      </w:r>
    </w:p>
    <w:p w14:paraId="127F7780" w14:textId="77777777" w:rsidR="00D47B64" w:rsidRPr="004E0D3C" w:rsidRDefault="00D47B64" w:rsidP="00D47B64">
      <w:pPr>
        <w:jc w:val="both"/>
        <w:rPr>
          <w:rFonts w:ascii="Times New Roman" w:hAnsi="Times New Roman" w:cs="Times New Roman"/>
          <w:b/>
          <w:bCs/>
          <w:color w:val="000000" w:themeColor="text1"/>
          <w:sz w:val="24"/>
          <w:szCs w:val="24"/>
        </w:rPr>
      </w:pPr>
    </w:p>
    <w:p w14:paraId="3F1816E8" w14:textId="77777777" w:rsidR="0053250C" w:rsidRPr="004E0D3C" w:rsidRDefault="0053250C" w:rsidP="00D47B64">
      <w:pPr>
        <w:rPr>
          <w:rFonts w:ascii="Times New Roman" w:hAnsi="Times New Roman" w:cs="Times New Roman"/>
          <w:b/>
          <w:bCs/>
          <w:color w:val="000000" w:themeColor="text1"/>
          <w:sz w:val="24"/>
          <w:szCs w:val="24"/>
        </w:rPr>
      </w:pPr>
      <w:r w:rsidRPr="004E0D3C">
        <w:rPr>
          <w:rFonts w:ascii="Times New Roman" w:hAnsi="Times New Roman" w:cs="Times New Roman"/>
          <w:b/>
          <w:bCs/>
          <w:color w:val="000000" w:themeColor="text1"/>
          <w:sz w:val="24"/>
          <w:szCs w:val="24"/>
        </w:rPr>
        <w:t>Staff</w:t>
      </w:r>
      <w:r w:rsidR="00972FE0" w:rsidRPr="004E0D3C">
        <w:rPr>
          <w:rFonts w:ascii="Times New Roman" w:hAnsi="Times New Roman" w:cs="Times New Roman"/>
          <w:b/>
          <w:bCs/>
          <w:color w:val="000000" w:themeColor="text1"/>
          <w:sz w:val="24"/>
          <w:szCs w:val="24"/>
        </w:rPr>
        <w:t xml:space="preserve"> who meet the following criteria may be considered for return to work </w:t>
      </w:r>
      <w:r w:rsidR="00B712EF" w:rsidRPr="004E0D3C">
        <w:rPr>
          <w:rFonts w:ascii="Times New Roman" w:hAnsi="Times New Roman" w:cs="Times New Roman"/>
          <w:b/>
          <w:bCs/>
          <w:color w:val="000000" w:themeColor="text1"/>
          <w:sz w:val="24"/>
          <w:szCs w:val="24"/>
        </w:rPr>
        <w:t>pending</w:t>
      </w:r>
      <w:r w:rsidR="00972FE0" w:rsidRPr="004E0D3C">
        <w:rPr>
          <w:rFonts w:ascii="Times New Roman" w:hAnsi="Times New Roman" w:cs="Times New Roman"/>
          <w:b/>
          <w:bCs/>
          <w:color w:val="000000" w:themeColor="text1"/>
          <w:sz w:val="24"/>
          <w:szCs w:val="24"/>
        </w:rPr>
        <w:t xml:space="preserve"> viral testing for SARS-CoV-2:</w:t>
      </w:r>
    </w:p>
    <w:p w14:paraId="1A339EF8" w14:textId="77777777" w:rsidR="0053250C" w:rsidRPr="004E0D3C" w:rsidRDefault="00972FE0" w:rsidP="00D47B64">
      <w:pPr>
        <w:ind w:firstLine="720"/>
        <w:jc w:val="both"/>
        <w:rPr>
          <w:rFonts w:ascii="Times New Roman" w:hAnsi="Times New Roman" w:cs="Times New Roman"/>
          <w:color w:val="000000" w:themeColor="text1"/>
          <w:sz w:val="24"/>
          <w:szCs w:val="24"/>
        </w:rPr>
      </w:pPr>
      <w:r w:rsidRPr="004E0D3C">
        <w:rPr>
          <w:rFonts w:ascii="Times New Roman" w:hAnsi="Times New Roman" w:cs="Times New Roman"/>
          <w:color w:val="000000" w:themeColor="text1"/>
          <w:sz w:val="24"/>
          <w:szCs w:val="24"/>
        </w:rPr>
        <w:t xml:space="preserve">Feel well enough and are willing to work </w:t>
      </w:r>
      <w:r w:rsidRPr="004E0D3C">
        <w:rPr>
          <w:rFonts w:ascii="Times New Roman" w:hAnsi="Times New Roman" w:cs="Times New Roman"/>
          <w:b/>
          <w:bCs/>
          <w:color w:val="000000" w:themeColor="text1"/>
          <w:sz w:val="24"/>
          <w:szCs w:val="24"/>
        </w:rPr>
        <w:t>and</w:t>
      </w:r>
    </w:p>
    <w:p w14:paraId="49665E05" w14:textId="77777777" w:rsidR="0053250C" w:rsidRPr="004E0D3C" w:rsidRDefault="00DA2975" w:rsidP="00D47B64">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Are without fever </w:t>
      </w:r>
      <w:r w:rsidR="00972FE0" w:rsidRPr="004E0D3C">
        <w:rPr>
          <w:rFonts w:ascii="Times New Roman" w:hAnsi="Times New Roman" w:cs="Times New Roman"/>
          <w:b/>
          <w:bCs/>
          <w:color w:val="000000" w:themeColor="text1"/>
          <w:sz w:val="24"/>
          <w:szCs w:val="24"/>
        </w:rPr>
        <w:t>and</w:t>
      </w:r>
    </w:p>
    <w:p w14:paraId="7731BC0E" w14:textId="77777777" w:rsidR="00972FE0" w:rsidRPr="004E0D3C" w:rsidRDefault="00972FE0" w:rsidP="00D47B64">
      <w:pPr>
        <w:ind w:left="720"/>
        <w:jc w:val="both"/>
        <w:rPr>
          <w:rFonts w:ascii="Times New Roman" w:hAnsi="Times New Roman" w:cs="Times New Roman"/>
          <w:color w:val="000000" w:themeColor="text1"/>
          <w:sz w:val="24"/>
          <w:szCs w:val="24"/>
        </w:rPr>
      </w:pPr>
      <w:r w:rsidRPr="004E0D3C">
        <w:rPr>
          <w:rFonts w:ascii="Times New Roman" w:hAnsi="Times New Roman" w:cs="Times New Roman"/>
          <w:color w:val="000000" w:themeColor="text1"/>
          <w:sz w:val="24"/>
          <w:szCs w:val="24"/>
        </w:rPr>
        <w:lastRenderedPageBreak/>
        <w:t xml:space="preserve">Systemic signs and symptoms are limited only to those observed following COVID-19 vaccination (i.e., do not have other signs and symptoms of COVID-19 including cough, shortness of breath, sore throat, </w:t>
      </w:r>
      <w:r w:rsidR="00DA2975">
        <w:rPr>
          <w:rFonts w:ascii="Times New Roman" w:hAnsi="Times New Roman" w:cs="Times New Roman"/>
          <w:color w:val="000000" w:themeColor="text1"/>
          <w:sz w:val="24"/>
          <w:szCs w:val="24"/>
        </w:rPr>
        <w:t xml:space="preserve">runny nose </w:t>
      </w:r>
      <w:r w:rsidRPr="004E0D3C">
        <w:rPr>
          <w:rFonts w:ascii="Times New Roman" w:hAnsi="Times New Roman" w:cs="Times New Roman"/>
          <w:color w:val="000000" w:themeColor="text1"/>
          <w:sz w:val="24"/>
          <w:szCs w:val="24"/>
        </w:rPr>
        <w:t>or change in smell or taste).</w:t>
      </w:r>
    </w:p>
    <w:p w14:paraId="4A0867E9" w14:textId="6927597C" w:rsidR="008706DE" w:rsidRPr="004E0D3C" w:rsidRDefault="00D47B64" w:rsidP="00D47B64">
      <w:pPr>
        <w:jc w:val="both"/>
        <w:rPr>
          <w:rFonts w:ascii="Times New Roman" w:hAnsi="Times New Roman" w:cs="Times New Roman"/>
          <w:b/>
          <w:bCs/>
          <w:color w:val="000000" w:themeColor="text1"/>
          <w:sz w:val="24"/>
          <w:szCs w:val="24"/>
        </w:rPr>
      </w:pPr>
      <w:r w:rsidRPr="004E0D3C">
        <w:rPr>
          <w:rFonts w:ascii="Times New Roman" w:hAnsi="Times New Roman" w:cs="Times New Roman"/>
          <w:b/>
          <w:bCs/>
          <w:color w:val="000000" w:themeColor="text1"/>
          <w:sz w:val="24"/>
          <w:szCs w:val="24"/>
        </w:rPr>
        <w:t xml:space="preserve">*Staff with fever should be excluded from work pending SARS-CoV-2 testing.  If an infectious </w:t>
      </w:r>
      <w:r w:rsidR="00281876">
        <w:rPr>
          <w:rFonts w:ascii="Times New Roman" w:hAnsi="Times New Roman" w:cs="Times New Roman"/>
          <w:b/>
          <w:bCs/>
          <w:color w:val="000000" w:themeColor="text1"/>
          <w:sz w:val="24"/>
          <w:szCs w:val="24"/>
        </w:rPr>
        <w:t xml:space="preserve">disease </w:t>
      </w:r>
      <w:r w:rsidRPr="004E0D3C">
        <w:rPr>
          <w:rFonts w:ascii="Times New Roman" w:hAnsi="Times New Roman" w:cs="Times New Roman"/>
          <w:b/>
          <w:bCs/>
          <w:color w:val="000000" w:themeColor="text1"/>
          <w:sz w:val="24"/>
          <w:szCs w:val="24"/>
        </w:rPr>
        <w:t>is not suspected or confirmed as the source of their fever, they may return to work when</w:t>
      </w:r>
      <w:r w:rsidR="000432D7">
        <w:rPr>
          <w:rFonts w:ascii="Times New Roman" w:hAnsi="Times New Roman" w:cs="Times New Roman"/>
          <w:b/>
          <w:bCs/>
          <w:color w:val="000000" w:themeColor="text1"/>
          <w:sz w:val="24"/>
          <w:szCs w:val="24"/>
        </w:rPr>
        <w:t xml:space="preserve"> experiencing no fever for more than </w:t>
      </w:r>
      <w:r w:rsidRPr="004E0D3C">
        <w:rPr>
          <w:rFonts w:ascii="Times New Roman" w:hAnsi="Times New Roman" w:cs="Times New Roman"/>
          <w:b/>
          <w:bCs/>
          <w:color w:val="000000" w:themeColor="text1"/>
          <w:sz w:val="24"/>
          <w:szCs w:val="24"/>
        </w:rPr>
        <w:t>24 hours and they feel well enough.</w:t>
      </w:r>
    </w:p>
    <w:p w14:paraId="3F87352E" w14:textId="77777777" w:rsidR="00D47B64" w:rsidRPr="004E0D3C" w:rsidRDefault="00D47B64" w:rsidP="00D47B64">
      <w:pPr>
        <w:jc w:val="both"/>
        <w:rPr>
          <w:rFonts w:ascii="Times New Roman" w:hAnsi="Times New Roman" w:cs="Times New Roman"/>
          <w:b/>
          <w:bCs/>
          <w:color w:val="000000" w:themeColor="text1"/>
          <w:sz w:val="24"/>
          <w:szCs w:val="24"/>
        </w:rPr>
      </w:pPr>
    </w:p>
    <w:p w14:paraId="410FEFE4" w14:textId="16850FA2" w:rsidR="00CD5A9A" w:rsidRPr="004E0D3C" w:rsidRDefault="00CD5A9A" w:rsidP="00D47B64">
      <w:pPr>
        <w:jc w:val="both"/>
        <w:rPr>
          <w:rFonts w:ascii="Times New Roman" w:hAnsi="Times New Roman" w:cs="Times New Roman"/>
          <w:color w:val="000000" w:themeColor="text1"/>
          <w:sz w:val="24"/>
          <w:szCs w:val="24"/>
        </w:rPr>
      </w:pPr>
      <w:r w:rsidRPr="004E0D3C">
        <w:rPr>
          <w:rFonts w:ascii="Times New Roman" w:hAnsi="Times New Roman" w:cs="Times New Roman"/>
          <w:color w:val="000000" w:themeColor="text1"/>
          <w:sz w:val="24"/>
          <w:szCs w:val="24"/>
        </w:rPr>
        <w:t xml:space="preserve">If </w:t>
      </w:r>
      <w:r w:rsidR="00F10326" w:rsidRPr="004E0D3C">
        <w:rPr>
          <w:rFonts w:ascii="Times New Roman" w:hAnsi="Times New Roman" w:cs="Times New Roman"/>
          <w:color w:val="000000" w:themeColor="text1"/>
          <w:sz w:val="24"/>
          <w:szCs w:val="24"/>
        </w:rPr>
        <w:t>symptomatic staff return to work</w:t>
      </w:r>
      <w:r w:rsidR="008706DE" w:rsidRPr="004E0D3C">
        <w:rPr>
          <w:rFonts w:ascii="Times New Roman" w:hAnsi="Times New Roman" w:cs="Times New Roman"/>
          <w:color w:val="000000" w:themeColor="text1"/>
          <w:sz w:val="24"/>
          <w:szCs w:val="24"/>
        </w:rPr>
        <w:t>,</w:t>
      </w:r>
      <w:r w:rsidR="00F10326" w:rsidRPr="004E0D3C">
        <w:rPr>
          <w:rFonts w:ascii="Times New Roman" w:hAnsi="Times New Roman" w:cs="Times New Roman"/>
          <w:color w:val="000000" w:themeColor="text1"/>
          <w:sz w:val="24"/>
          <w:szCs w:val="24"/>
        </w:rPr>
        <w:t xml:space="preserve"> </w:t>
      </w:r>
      <w:r w:rsidR="006A6005" w:rsidRPr="004E0D3C">
        <w:rPr>
          <w:rFonts w:ascii="Times New Roman" w:hAnsi="Times New Roman" w:cs="Times New Roman"/>
          <w:color w:val="000000" w:themeColor="text1"/>
          <w:sz w:val="24"/>
          <w:szCs w:val="24"/>
        </w:rPr>
        <w:t>routine infection prevention and control practices should be followed including</w:t>
      </w:r>
      <w:r w:rsidR="00EA2F5B" w:rsidRPr="004E0D3C">
        <w:rPr>
          <w:rFonts w:ascii="Times New Roman" w:hAnsi="Times New Roman" w:cs="Times New Roman"/>
          <w:color w:val="000000" w:themeColor="text1"/>
          <w:sz w:val="24"/>
          <w:szCs w:val="24"/>
        </w:rPr>
        <w:t xml:space="preserve"> </w:t>
      </w:r>
      <w:r w:rsidRPr="004E0D3C">
        <w:rPr>
          <w:rFonts w:ascii="Times New Roman" w:hAnsi="Times New Roman" w:cs="Times New Roman"/>
          <w:color w:val="000000" w:themeColor="text1"/>
          <w:sz w:val="24"/>
          <w:szCs w:val="24"/>
        </w:rPr>
        <w:t>universal source control</w:t>
      </w:r>
      <w:r w:rsidR="00EA2F5B" w:rsidRPr="004E0D3C">
        <w:rPr>
          <w:rFonts w:ascii="Times New Roman" w:hAnsi="Times New Roman" w:cs="Times New Roman"/>
          <w:color w:val="000000" w:themeColor="text1"/>
          <w:sz w:val="24"/>
          <w:szCs w:val="24"/>
        </w:rPr>
        <w:t xml:space="preserve"> with </w:t>
      </w:r>
      <w:r w:rsidR="00A67075" w:rsidRPr="004E0D3C">
        <w:rPr>
          <w:rFonts w:ascii="Times New Roman" w:hAnsi="Times New Roman" w:cs="Times New Roman"/>
          <w:color w:val="000000" w:themeColor="text1"/>
          <w:sz w:val="24"/>
          <w:szCs w:val="24"/>
        </w:rPr>
        <w:t>a surgical face mask</w:t>
      </w:r>
      <w:r w:rsidRPr="004E0D3C">
        <w:rPr>
          <w:rFonts w:ascii="Times New Roman" w:hAnsi="Times New Roman" w:cs="Times New Roman"/>
          <w:color w:val="000000" w:themeColor="text1"/>
          <w:sz w:val="24"/>
          <w:szCs w:val="24"/>
        </w:rPr>
        <w:t>, physical distancing (when possible), hand hygiene</w:t>
      </w:r>
      <w:r w:rsidR="00281876">
        <w:rPr>
          <w:rFonts w:ascii="Times New Roman" w:hAnsi="Times New Roman" w:cs="Times New Roman"/>
          <w:color w:val="000000" w:themeColor="text1"/>
          <w:sz w:val="24"/>
          <w:szCs w:val="24"/>
        </w:rPr>
        <w:t xml:space="preserve"> and optimal air ventilation</w:t>
      </w:r>
      <w:r w:rsidR="00281876" w:rsidRPr="003B62C8">
        <w:rPr>
          <w:rFonts w:ascii="Times New Roman" w:hAnsi="Times New Roman" w:cs="Times New Roman"/>
          <w:color w:val="000000" w:themeColor="text1"/>
          <w:sz w:val="24"/>
          <w:szCs w:val="24"/>
        </w:rPr>
        <w:t>.</w:t>
      </w:r>
      <w:r w:rsidR="00880C3A" w:rsidRPr="003B62C8">
        <w:rPr>
          <w:rFonts w:ascii="Times New Roman" w:hAnsi="Times New Roman" w:cs="Times New Roman"/>
          <w:color w:val="000000" w:themeColor="text1"/>
          <w:sz w:val="24"/>
          <w:szCs w:val="24"/>
        </w:rPr>
        <w:t xml:space="preserve"> </w:t>
      </w:r>
      <w:r w:rsidRPr="003B62C8">
        <w:rPr>
          <w:rFonts w:ascii="Times New Roman" w:hAnsi="Times New Roman" w:cs="Times New Roman"/>
          <w:color w:val="000000" w:themeColor="text1"/>
          <w:sz w:val="24"/>
          <w:szCs w:val="24"/>
        </w:rPr>
        <w:t>Appropriate use of personal protective equipment (PPE)</w:t>
      </w:r>
      <w:r w:rsidR="00DA2975" w:rsidRPr="003B62C8">
        <w:rPr>
          <w:rFonts w:ascii="Times New Roman" w:hAnsi="Times New Roman" w:cs="Times New Roman"/>
          <w:color w:val="000000" w:themeColor="text1"/>
          <w:sz w:val="24"/>
          <w:szCs w:val="24"/>
        </w:rPr>
        <w:t xml:space="preserve"> is required. </w:t>
      </w:r>
    </w:p>
    <w:p w14:paraId="1B72D0ED" w14:textId="77777777" w:rsidR="00972FE0" w:rsidRPr="004E0D3C" w:rsidRDefault="00972FE0" w:rsidP="00D47B64">
      <w:pPr>
        <w:jc w:val="both"/>
        <w:rPr>
          <w:rFonts w:ascii="Times New Roman" w:hAnsi="Times New Roman" w:cs="Times New Roman"/>
          <w:color w:val="000000" w:themeColor="text1"/>
          <w:sz w:val="24"/>
          <w:szCs w:val="24"/>
        </w:rPr>
      </w:pPr>
      <w:r w:rsidRPr="004E0D3C">
        <w:rPr>
          <w:rFonts w:ascii="Times New Roman" w:hAnsi="Times New Roman" w:cs="Times New Roman"/>
          <w:color w:val="000000" w:themeColor="text1"/>
          <w:sz w:val="24"/>
          <w:szCs w:val="24"/>
        </w:rPr>
        <w:t xml:space="preserve">If symptomatic </w:t>
      </w:r>
      <w:r w:rsidR="0053250C" w:rsidRPr="004E0D3C">
        <w:rPr>
          <w:rFonts w:ascii="Times New Roman" w:hAnsi="Times New Roman" w:cs="Times New Roman"/>
          <w:color w:val="000000" w:themeColor="text1"/>
          <w:sz w:val="24"/>
          <w:szCs w:val="24"/>
        </w:rPr>
        <w:t>staff</w:t>
      </w:r>
      <w:r w:rsidRPr="004E0D3C">
        <w:rPr>
          <w:rFonts w:ascii="Times New Roman" w:hAnsi="Times New Roman" w:cs="Times New Roman"/>
          <w:color w:val="000000" w:themeColor="text1"/>
          <w:sz w:val="24"/>
          <w:szCs w:val="24"/>
        </w:rPr>
        <w:t xml:space="preserve"> return to work, they should be advised to contact </w:t>
      </w:r>
      <w:r w:rsidR="0053250C" w:rsidRPr="004E0D3C">
        <w:rPr>
          <w:rFonts w:ascii="Times New Roman" w:hAnsi="Times New Roman" w:cs="Times New Roman"/>
          <w:color w:val="000000" w:themeColor="text1"/>
          <w:sz w:val="24"/>
          <w:szCs w:val="24"/>
        </w:rPr>
        <w:t>Regional Management</w:t>
      </w:r>
      <w:r w:rsidRPr="004E0D3C">
        <w:rPr>
          <w:rFonts w:ascii="Times New Roman" w:hAnsi="Times New Roman" w:cs="Times New Roman"/>
          <w:color w:val="000000" w:themeColor="text1"/>
          <w:sz w:val="24"/>
          <w:szCs w:val="24"/>
        </w:rPr>
        <w:t xml:space="preserve"> if symptoms are not improving or persist for more than 2 days.  Pending further evaluation, they should be excluded from work </w:t>
      </w:r>
      <w:r w:rsidR="0090070F" w:rsidRPr="004E0D3C">
        <w:rPr>
          <w:rFonts w:ascii="Times New Roman" w:hAnsi="Times New Roman" w:cs="Times New Roman"/>
          <w:color w:val="000000" w:themeColor="text1"/>
          <w:sz w:val="24"/>
          <w:szCs w:val="24"/>
        </w:rPr>
        <w:t>pending negative results from</w:t>
      </w:r>
      <w:r w:rsidRPr="004E0D3C">
        <w:rPr>
          <w:rFonts w:ascii="Times New Roman" w:hAnsi="Times New Roman" w:cs="Times New Roman"/>
          <w:color w:val="000000" w:themeColor="text1"/>
          <w:sz w:val="24"/>
          <w:szCs w:val="24"/>
        </w:rPr>
        <w:t xml:space="preserve"> viral testing</w:t>
      </w:r>
      <w:r w:rsidR="00D04FD0" w:rsidRPr="004E0D3C">
        <w:rPr>
          <w:rFonts w:ascii="Times New Roman" w:hAnsi="Times New Roman" w:cs="Times New Roman"/>
          <w:color w:val="000000" w:themeColor="text1"/>
          <w:sz w:val="24"/>
          <w:szCs w:val="24"/>
        </w:rPr>
        <w:t>.</w:t>
      </w:r>
    </w:p>
    <w:p w14:paraId="1EC5D86F" w14:textId="77777777" w:rsidR="00ED5849" w:rsidRPr="004E0D3C" w:rsidRDefault="00ED5849" w:rsidP="00D47B64">
      <w:pPr>
        <w:jc w:val="both"/>
        <w:rPr>
          <w:rFonts w:ascii="Times New Roman" w:hAnsi="Times New Roman" w:cs="Times New Roman"/>
          <w:color w:val="000000" w:themeColor="text1"/>
          <w:sz w:val="24"/>
          <w:szCs w:val="24"/>
        </w:rPr>
      </w:pPr>
    </w:p>
    <w:p w14:paraId="270CE6FA" w14:textId="77777777" w:rsidR="000759BA" w:rsidRPr="004E0D3C" w:rsidRDefault="000759BA" w:rsidP="00D47B64">
      <w:pPr>
        <w:jc w:val="both"/>
        <w:rPr>
          <w:rFonts w:ascii="Times New Roman" w:hAnsi="Times New Roman" w:cs="Times New Roman"/>
          <w:color w:val="000000" w:themeColor="text1"/>
          <w:sz w:val="24"/>
          <w:szCs w:val="24"/>
        </w:rPr>
      </w:pPr>
      <w:r w:rsidRPr="004E0D3C">
        <w:rPr>
          <w:rFonts w:ascii="Times New Roman" w:hAnsi="Times New Roman" w:cs="Times New Roman"/>
          <w:color w:val="000000" w:themeColor="text1"/>
          <w:sz w:val="24"/>
          <w:szCs w:val="24"/>
        </w:rPr>
        <w:t>Because information is currently lacking on vaccine effectiveness in the general population; the resultant reduction in disease, severity, or transmission; or the duration of protection, staff and youths should continue to follow all current infection prevention and control recommendations to protect themselves and others from SARS-CoV-2 infection, regardless of their vaccination status.</w:t>
      </w:r>
    </w:p>
    <w:p w14:paraId="3505D7B1" w14:textId="77777777" w:rsidR="00D04035" w:rsidRPr="004E0D3C" w:rsidRDefault="00D04035" w:rsidP="00D47B64">
      <w:pPr>
        <w:pStyle w:val="Heading2"/>
        <w:shd w:val="clear" w:color="auto" w:fill="FFFFFF"/>
        <w:jc w:val="both"/>
        <w:rPr>
          <w:rFonts w:ascii="Times New Roman" w:hAnsi="Times New Roman" w:cs="Times New Roman"/>
          <w:color w:val="000000" w:themeColor="text1"/>
          <w:sz w:val="24"/>
          <w:szCs w:val="24"/>
        </w:rPr>
      </w:pPr>
    </w:p>
    <w:p w14:paraId="3C307718" w14:textId="77777777" w:rsidR="00D62644" w:rsidRPr="004E0D3C" w:rsidRDefault="00D04035" w:rsidP="00D47B64">
      <w:pPr>
        <w:jc w:val="both"/>
        <w:rPr>
          <w:rFonts w:ascii="Times New Roman" w:hAnsi="Times New Roman" w:cs="Times New Roman"/>
          <w:color w:val="000000" w:themeColor="text1"/>
          <w:sz w:val="24"/>
          <w:szCs w:val="24"/>
          <w:shd w:val="clear" w:color="auto" w:fill="FFFFFF"/>
        </w:rPr>
      </w:pPr>
      <w:r w:rsidRPr="004E0D3C">
        <w:rPr>
          <w:rFonts w:ascii="Times New Roman" w:hAnsi="Times New Roman" w:cs="Times New Roman"/>
          <w:color w:val="000000" w:themeColor="text1"/>
          <w:sz w:val="24"/>
          <w:szCs w:val="24"/>
          <w:shd w:val="clear" w:color="auto" w:fill="FFFFFF"/>
        </w:rPr>
        <w:t>Further information on COVID-19 vaccines and recommendations can be found at</w:t>
      </w:r>
      <w:r w:rsidR="00D62644" w:rsidRPr="004E0D3C">
        <w:rPr>
          <w:rFonts w:ascii="Times New Roman" w:hAnsi="Times New Roman" w:cs="Times New Roman"/>
          <w:color w:val="000000" w:themeColor="text1"/>
          <w:sz w:val="24"/>
          <w:szCs w:val="24"/>
          <w:shd w:val="clear" w:color="auto" w:fill="FFFFFF"/>
        </w:rPr>
        <w:t xml:space="preserve">: </w:t>
      </w:r>
    </w:p>
    <w:p w14:paraId="2A55ACBC" w14:textId="77777777" w:rsidR="00D04035" w:rsidRPr="004E0D3C" w:rsidRDefault="00124701" w:rsidP="00D47B64">
      <w:pPr>
        <w:jc w:val="both"/>
        <w:rPr>
          <w:rFonts w:ascii="Times New Roman" w:hAnsi="Times New Roman" w:cs="Times New Roman"/>
          <w:color w:val="000000" w:themeColor="text1"/>
          <w:sz w:val="24"/>
          <w:szCs w:val="24"/>
        </w:rPr>
      </w:pPr>
      <w:hyperlink r:id="rId8" w:history="1">
        <w:r w:rsidR="00D04035" w:rsidRPr="004E0D3C">
          <w:rPr>
            <w:rStyle w:val="Hyperlink"/>
            <w:rFonts w:ascii="Times New Roman" w:hAnsi="Times New Roman" w:cs="Times New Roman"/>
            <w:color w:val="000000" w:themeColor="text1"/>
            <w:sz w:val="24"/>
            <w:szCs w:val="24"/>
          </w:rPr>
          <w:t>https://www.cdc.gov/coronavirus/2019-ncov/vaccines/index.html</w:t>
        </w:r>
      </w:hyperlink>
    </w:p>
    <w:p w14:paraId="33D07A0B" w14:textId="77777777" w:rsidR="00D04035" w:rsidRPr="004E0D3C" w:rsidRDefault="00124701" w:rsidP="00D47B64">
      <w:pPr>
        <w:pStyle w:val="NormalWeb"/>
        <w:spacing w:before="0" w:beforeAutospacing="0" w:after="0" w:afterAutospacing="0"/>
        <w:jc w:val="both"/>
        <w:rPr>
          <w:rFonts w:ascii="Times New Roman" w:cs="Times New Roman"/>
          <w:color w:val="000000" w:themeColor="text1"/>
        </w:rPr>
      </w:pPr>
      <w:hyperlink r:id="rId9" w:history="1">
        <w:r w:rsidR="00D04035" w:rsidRPr="004E0D3C">
          <w:rPr>
            <w:rStyle w:val="Hyperlink"/>
            <w:rFonts w:ascii="Times New Roman" w:cs="Times New Roman"/>
            <w:color w:val="000000" w:themeColor="text1"/>
          </w:rPr>
          <w:t>https://www.mass.gov/covid-19-vaccine-in-massachusetts</w:t>
        </w:r>
      </w:hyperlink>
    </w:p>
    <w:p w14:paraId="5FE6D85A" w14:textId="77777777" w:rsidR="00D04035" w:rsidRPr="007B3D41" w:rsidRDefault="00D04035" w:rsidP="00D47B64">
      <w:pPr>
        <w:pStyle w:val="NormalWeb"/>
        <w:spacing w:before="0" w:beforeAutospacing="0" w:after="0" w:afterAutospacing="0"/>
        <w:jc w:val="both"/>
        <w:rPr>
          <w:rFonts w:ascii="Times New Roman" w:cs="Times New Roman"/>
          <w:color w:val="C00000"/>
        </w:rPr>
      </w:pPr>
    </w:p>
    <w:p w14:paraId="3606E52A" w14:textId="77777777" w:rsidR="00872246" w:rsidRDefault="00872246" w:rsidP="00D47B64">
      <w:pPr>
        <w:jc w:val="both"/>
      </w:pPr>
    </w:p>
    <w:sectPr w:rsidR="008722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270A" w14:textId="77777777" w:rsidR="00E0567A" w:rsidRDefault="00E0567A" w:rsidP="00A44876">
      <w:pPr>
        <w:spacing w:after="0" w:line="240" w:lineRule="auto"/>
      </w:pPr>
      <w:r>
        <w:separator/>
      </w:r>
    </w:p>
  </w:endnote>
  <w:endnote w:type="continuationSeparator" w:id="0">
    <w:p w14:paraId="28268D56" w14:textId="77777777" w:rsidR="00E0567A" w:rsidRDefault="00E0567A" w:rsidP="00A4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Edwardian Script ITC">
    <w:altName w:val="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7CAB" w14:textId="25A0E348" w:rsidR="00A44876" w:rsidRPr="00A44876" w:rsidRDefault="00A44876" w:rsidP="00A44876">
    <w:pPr>
      <w:tabs>
        <w:tab w:val="center" w:pos="4550"/>
        <w:tab w:val="left" w:pos="5818"/>
      </w:tabs>
      <w:ind w:right="260"/>
    </w:pPr>
    <w:r w:rsidRPr="00A44876">
      <w:t>DYS Post Vaccine Considerations for Staff</w:t>
    </w:r>
    <w:r w:rsidRPr="00A44876">
      <w:rPr>
        <w:rFonts w:ascii="Times New Roman" w:hAnsi="Times New Roman" w:cs="Times New Roman"/>
        <w:spacing w:val="60"/>
        <w:sz w:val="20"/>
        <w:szCs w:val="20"/>
      </w:rPr>
      <w:t xml:space="preserve">   </w:t>
    </w:r>
    <w:r>
      <w:rPr>
        <w:rFonts w:ascii="Times New Roman" w:hAnsi="Times New Roman" w:cs="Times New Roman"/>
        <w:spacing w:val="60"/>
        <w:sz w:val="20"/>
        <w:szCs w:val="20"/>
      </w:rPr>
      <w:t xml:space="preserve">    </w:t>
    </w:r>
    <w:r w:rsidR="00D04035">
      <w:rPr>
        <w:rFonts w:ascii="Times New Roman" w:hAnsi="Times New Roman" w:cs="Times New Roman"/>
        <w:spacing w:val="60"/>
        <w:sz w:val="20"/>
        <w:szCs w:val="20"/>
      </w:rPr>
      <w:t xml:space="preserve">       </w:t>
    </w:r>
    <w:r w:rsidRPr="00A44876">
      <w:t>1/2</w:t>
    </w:r>
    <w:r w:rsidR="003B62C8">
      <w:t>7</w:t>
    </w:r>
    <w:r w:rsidRPr="00A44876">
      <w:t xml:space="preserve">/2021 </w:t>
    </w:r>
    <w:r>
      <w:t xml:space="preserve">                                      </w:t>
    </w:r>
    <w:r w:rsidRPr="00A44876">
      <w:t xml:space="preserve">Page </w:t>
    </w:r>
    <w:r w:rsidRPr="00A44876">
      <w:fldChar w:fldCharType="begin"/>
    </w:r>
    <w:r w:rsidRPr="00A44876">
      <w:instrText xml:space="preserve"> PAGE   \* MERGEFORMAT </w:instrText>
    </w:r>
    <w:r w:rsidRPr="00A44876">
      <w:fldChar w:fldCharType="separate"/>
    </w:r>
    <w:r w:rsidR="00667256">
      <w:rPr>
        <w:noProof/>
      </w:rPr>
      <w:t>3</w:t>
    </w:r>
    <w:r w:rsidRPr="00A44876">
      <w:fldChar w:fldCharType="end"/>
    </w:r>
    <w:r w:rsidRPr="00A44876">
      <w:t xml:space="preserve"> | </w:t>
    </w:r>
    <w:fldSimple w:instr=" NUMPAGES  \* Arabic  \* MERGEFORMAT ">
      <w:r w:rsidR="00667256">
        <w:rPr>
          <w:noProof/>
        </w:rPr>
        <w:t>3</w:t>
      </w:r>
    </w:fldSimple>
  </w:p>
  <w:p w14:paraId="2988B099" w14:textId="77777777" w:rsidR="00A44876" w:rsidRDefault="00A44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6B394" w14:textId="77777777" w:rsidR="00E0567A" w:rsidRDefault="00E0567A" w:rsidP="00A44876">
      <w:pPr>
        <w:spacing w:after="0" w:line="240" w:lineRule="auto"/>
      </w:pPr>
      <w:r>
        <w:separator/>
      </w:r>
    </w:p>
  </w:footnote>
  <w:footnote w:type="continuationSeparator" w:id="0">
    <w:p w14:paraId="24396480" w14:textId="77777777" w:rsidR="00E0567A" w:rsidRDefault="00E0567A" w:rsidP="00A44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750F7"/>
    <w:multiLevelType w:val="hybridMultilevel"/>
    <w:tmpl w:val="9DFEC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C02DA7"/>
    <w:multiLevelType w:val="hybridMultilevel"/>
    <w:tmpl w:val="52F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2514B"/>
    <w:multiLevelType w:val="hybridMultilevel"/>
    <w:tmpl w:val="E99E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E33C9"/>
    <w:multiLevelType w:val="multilevel"/>
    <w:tmpl w:val="D672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90F78"/>
    <w:multiLevelType w:val="hybridMultilevel"/>
    <w:tmpl w:val="C2E2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E0"/>
    <w:rsid w:val="00006B0C"/>
    <w:rsid w:val="000432D7"/>
    <w:rsid w:val="00054931"/>
    <w:rsid w:val="000759BA"/>
    <w:rsid w:val="001112A1"/>
    <w:rsid w:val="00124701"/>
    <w:rsid w:val="00155369"/>
    <w:rsid w:val="001F3AAF"/>
    <w:rsid w:val="00237AF6"/>
    <w:rsid w:val="00281876"/>
    <w:rsid w:val="0029399C"/>
    <w:rsid w:val="00300FB9"/>
    <w:rsid w:val="00392380"/>
    <w:rsid w:val="003A6394"/>
    <w:rsid w:val="003B62C8"/>
    <w:rsid w:val="0042240B"/>
    <w:rsid w:val="00422461"/>
    <w:rsid w:val="0045438E"/>
    <w:rsid w:val="004D2999"/>
    <w:rsid w:val="004E0D3C"/>
    <w:rsid w:val="00501FB0"/>
    <w:rsid w:val="00506548"/>
    <w:rsid w:val="0053250C"/>
    <w:rsid w:val="00563C8F"/>
    <w:rsid w:val="005F59AE"/>
    <w:rsid w:val="00667256"/>
    <w:rsid w:val="006A6005"/>
    <w:rsid w:val="006C2819"/>
    <w:rsid w:val="00734955"/>
    <w:rsid w:val="007835AE"/>
    <w:rsid w:val="007B3D41"/>
    <w:rsid w:val="007D16CF"/>
    <w:rsid w:val="00804008"/>
    <w:rsid w:val="008706DE"/>
    <w:rsid w:val="00872246"/>
    <w:rsid w:val="00880C3A"/>
    <w:rsid w:val="0090070F"/>
    <w:rsid w:val="009362FC"/>
    <w:rsid w:val="00964F2B"/>
    <w:rsid w:val="00972FE0"/>
    <w:rsid w:val="009C7089"/>
    <w:rsid w:val="009D4149"/>
    <w:rsid w:val="00A24593"/>
    <w:rsid w:val="00A44876"/>
    <w:rsid w:val="00A67075"/>
    <w:rsid w:val="00AA185B"/>
    <w:rsid w:val="00AA2D8D"/>
    <w:rsid w:val="00B712EF"/>
    <w:rsid w:val="00BA0873"/>
    <w:rsid w:val="00C075F9"/>
    <w:rsid w:val="00CD5A9A"/>
    <w:rsid w:val="00D04035"/>
    <w:rsid w:val="00D04FD0"/>
    <w:rsid w:val="00D47B64"/>
    <w:rsid w:val="00D62644"/>
    <w:rsid w:val="00DA2975"/>
    <w:rsid w:val="00DC2369"/>
    <w:rsid w:val="00DF4022"/>
    <w:rsid w:val="00E0567A"/>
    <w:rsid w:val="00E45507"/>
    <w:rsid w:val="00E6497B"/>
    <w:rsid w:val="00EA2F5B"/>
    <w:rsid w:val="00ED5849"/>
    <w:rsid w:val="00F10326"/>
    <w:rsid w:val="00F835DD"/>
    <w:rsid w:val="00FA4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4173B"/>
  <w15:docId w15:val="{1C022452-CFF7-4A72-A5EE-613175BA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835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040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FE0"/>
    <w:rPr>
      <w:color w:val="0563C1" w:themeColor="hyperlink"/>
      <w:u w:val="single"/>
    </w:rPr>
  </w:style>
  <w:style w:type="character" w:customStyle="1" w:styleId="UnresolvedMention1">
    <w:name w:val="Unresolved Mention1"/>
    <w:basedOn w:val="DefaultParagraphFont"/>
    <w:uiPriority w:val="99"/>
    <w:semiHidden/>
    <w:unhideWhenUsed/>
    <w:rsid w:val="00972FE0"/>
    <w:rPr>
      <w:color w:val="605E5C"/>
      <w:shd w:val="clear" w:color="auto" w:fill="E1DFDD"/>
    </w:rPr>
  </w:style>
  <w:style w:type="paragraph" w:styleId="ListParagraph">
    <w:name w:val="List Paragraph"/>
    <w:basedOn w:val="Normal"/>
    <w:uiPriority w:val="34"/>
    <w:qFormat/>
    <w:rsid w:val="00C075F9"/>
    <w:pPr>
      <w:ind w:left="720"/>
      <w:contextualSpacing/>
    </w:pPr>
  </w:style>
  <w:style w:type="paragraph" w:styleId="BodyText">
    <w:name w:val="Body Text"/>
    <w:basedOn w:val="Normal"/>
    <w:link w:val="BodyTextChar"/>
    <w:uiPriority w:val="1"/>
    <w:qFormat/>
    <w:rsid w:val="00F835D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F835DD"/>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F835D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44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876"/>
  </w:style>
  <w:style w:type="paragraph" w:styleId="Footer">
    <w:name w:val="footer"/>
    <w:basedOn w:val="Normal"/>
    <w:link w:val="FooterChar"/>
    <w:uiPriority w:val="99"/>
    <w:unhideWhenUsed/>
    <w:rsid w:val="00A44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76"/>
  </w:style>
  <w:style w:type="character" w:customStyle="1" w:styleId="Heading2Char">
    <w:name w:val="Heading 2 Char"/>
    <w:basedOn w:val="DefaultParagraphFont"/>
    <w:link w:val="Heading2"/>
    <w:uiPriority w:val="9"/>
    <w:semiHidden/>
    <w:rsid w:val="00D0403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rsid w:val="00D04035"/>
    <w:pPr>
      <w:spacing w:before="100" w:beforeAutospacing="1" w:after="100" w:afterAutospacing="1" w:line="240" w:lineRule="auto"/>
    </w:pPr>
    <w:rPr>
      <w:rFonts w:ascii="Arial Unicode MS" w:eastAsia="Times New Roman" w:hAnsi="Times New Roman" w:cs="Arial Unicode MS"/>
      <w:color w:val="000000"/>
      <w:sz w:val="24"/>
      <w:szCs w:val="24"/>
    </w:rPr>
  </w:style>
  <w:style w:type="character" w:styleId="FollowedHyperlink">
    <w:name w:val="FollowedHyperlink"/>
    <w:basedOn w:val="DefaultParagraphFont"/>
    <w:uiPriority w:val="99"/>
    <w:semiHidden/>
    <w:unhideWhenUsed/>
    <w:rsid w:val="00D04035"/>
    <w:rPr>
      <w:color w:val="954F72" w:themeColor="followedHyperlink"/>
      <w:u w:val="single"/>
    </w:rPr>
  </w:style>
  <w:style w:type="character" w:styleId="Strong">
    <w:name w:val="Strong"/>
    <w:basedOn w:val="DefaultParagraphFont"/>
    <w:uiPriority w:val="22"/>
    <w:qFormat/>
    <w:rsid w:val="00D47B64"/>
    <w:rPr>
      <w:b/>
      <w:bCs/>
    </w:rPr>
  </w:style>
  <w:style w:type="paragraph" w:styleId="BalloonText">
    <w:name w:val="Balloon Text"/>
    <w:basedOn w:val="Normal"/>
    <w:link w:val="BalloonTextChar"/>
    <w:uiPriority w:val="99"/>
    <w:semiHidden/>
    <w:unhideWhenUsed/>
    <w:rsid w:val="0050654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6548"/>
    <w:rPr>
      <w:rFonts w:ascii="Lucida Grande" w:hAnsi="Lucida Grande"/>
      <w:sz w:val="18"/>
      <w:szCs w:val="18"/>
    </w:rPr>
  </w:style>
  <w:style w:type="character" w:styleId="CommentReference">
    <w:name w:val="annotation reference"/>
    <w:basedOn w:val="DefaultParagraphFont"/>
    <w:uiPriority w:val="99"/>
    <w:semiHidden/>
    <w:unhideWhenUsed/>
    <w:rsid w:val="00872246"/>
    <w:rPr>
      <w:sz w:val="16"/>
      <w:szCs w:val="16"/>
    </w:rPr>
  </w:style>
  <w:style w:type="paragraph" w:styleId="CommentText">
    <w:name w:val="annotation text"/>
    <w:basedOn w:val="Normal"/>
    <w:link w:val="CommentTextChar"/>
    <w:uiPriority w:val="99"/>
    <w:semiHidden/>
    <w:unhideWhenUsed/>
    <w:rsid w:val="00872246"/>
    <w:pPr>
      <w:spacing w:line="240" w:lineRule="auto"/>
    </w:pPr>
    <w:rPr>
      <w:sz w:val="20"/>
      <w:szCs w:val="20"/>
    </w:rPr>
  </w:style>
  <w:style w:type="character" w:customStyle="1" w:styleId="CommentTextChar">
    <w:name w:val="Comment Text Char"/>
    <w:basedOn w:val="DefaultParagraphFont"/>
    <w:link w:val="CommentText"/>
    <w:uiPriority w:val="99"/>
    <w:semiHidden/>
    <w:rsid w:val="00872246"/>
    <w:rPr>
      <w:sz w:val="20"/>
      <w:szCs w:val="20"/>
    </w:rPr>
  </w:style>
  <w:style w:type="paragraph" w:styleId="CommentSubject">
    <w:name w:val="annotation subject"/>
    <w:basedOn w:val="CommentText"/>
    <w:next w:val="CommentText"/>
    <w:link w:val="CommentSubjectChar"/>
    <w:uiPriority w:val="99"/>
    <w:semiHidden/>
    <w:unhideWhenUsed/>
    <w:rsid w:val="00872246"/>
    <w:rPr>
      <w:b/>
      <w:bCs/>
    </w:rPr>
  </w:style>
  <w:style w:type="character" w:customStyle="1" w:styleId="CommentSubjectChar">
    <w:name w:val="Comment Subject Char"/>
    <w:basedOn w:val="CommentTextChar"/>
    <w:link w:val="CommentSubject"/>
    <w:uiPriority w:val="99"/>
    <w:semiHidden/>
    <w:rsid w:val="008722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17415">
      <w:bodyDiv w:val="1"/>
      <w:marLeft w:val="0"/>
      <w:marRight w:val="0"/>
      <w:marTop w:val="0"/>
      <w:marBottom w:val="0"/>
      <w:divBdr>
        <w:top w:val="none" w:sz="0" w:space="0" w:color="auto"/>
        <w:left w:val="none" w:sz="0" w:space="0" w:color="auto"/>
        <w:bottom w:val="none" w:sz="0" w:space="0" w:color="auto"/>
        <w:right w:val="none" w:sz="0" w:space="0" w:color="auto"/>
      </w:divBdr>
    </w:div>
    <w:div w:id="1024675275">
      <w:bodyDiv w:val="1"/>
      <w:marLeft w:val="0"/>
      <w:marRight w:val="0"/>
      <w:marTop w:val="0"/>
      <w:marBottom w:val="0"/>
      <w:divBdr>
        <w:top w:val="none" w:sz="0" w:space="0" w:color="auto"/>
        <w:left w:val="none" w:sz="0" w:space="0" w:color="auto"/>
        <w:bottom w:val="none" w:sz="0" w:space="0" w:color="auto"/>
        <w:right w:val="none" w:sz="0" w:space="0" w:color="auto"/>
      </w:divBdr>
    </w:div>
    <w:div w:id="1228691619">
      <w:bodyDiv w:val="1"/>
      <w:marLeft w:val="0"/>
      <w:marRight w:val="0"/>
      <w:marTop w:val="0"/>
      <w:marBottom w:val="0"/>
      <w:divBdr>
        <w:top w:val="none" w:sz="0" w:space="0" w:color="auto"/>
        <w:left w:val="none" w:sz="0" w:space="0" w:color="auto"/>
        <w:bottom w:val="none" w:sz="0" w:space="0" w:color="auto"/>
        <w:right w:val="none" w:sz="0" w:space="0" w:color="auto"/>
      </w:divBdr>
    </w:div>
    <w:div w:id="2032801911">
      <w:bodyDiv w:val="1"/>
      <w:marLeft w:val="0"/>
      <w:marRight w:val="0"/>
      <w:marTop w:val="0"/>
      <w:marBottom w:val="0"/>
      <w:divBdr>
        <w:top w:val="none" w:sz="0" w:space="0" w:color="auto"/>
        <w:left w:val="none" w:sz="0" w:space="0" w:color="auto"/>
        <w:bottom w:val="none" w:sz="0" w:space="0" w:color="auto"/>
        <w:right w:val="none" w:sz="0" w:space="0" w:color="auto"/>
      </w:divBdr>
      <w:divsChild>
        <w:div w:id="239801879">
          <w:marLeft w:val="0"/>
          <w:marRight w:val="0"/>
          <w:marTop w:val="0"/>
          <w:marBottom w:val="0"/>
          <w:divBdr>
            <w:top w:val="none" w:sz="0" w:space="0" w:color="E0E0E0"/>
            <w:left w:val="none" w:sz="0" w:space="0" w:color="E0E0E0"/>
            <w:bottom w:val="none" w:sz="0" w:space="0" w:color="E0E0E0"/>
            <w:right w:val="none" w:sz="0" w:space="0" w:color="E0E0E0"/>
          </w:divBdr>
          <w:divsChild>
            <w:div w:id="3394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index.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ss.gov/covid-19-vaccine-in-massachuset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 Sullivan</dc:creator>
  <cp:keywords/>
  <dc:description/>
  <cp:lastModifiedBy>Rovezzi, Ruth  (DYS)</cp:lastModifiedBy>
  <cp:revision>2</cp:revision>
  <dcterms:created xsi:type="dcterms:W3CDTF">2021-01-27T14:58:00Z</dcterms:created>
  <dcterms:modified xsi:type="dcterms:W3CDTF">2021-01-27T14:58:00Z</dcterms:modified>
</cp:coreProperties>
</file>